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3F7" w:rsidRDefault="00B343F7"/>
    <w:tbl>
      <w:tblPr>
        <w:tblW w:w="5000" w:type="pct"/>
        <w:tblLayout w:type="fixed"/>
        <w:tblCellMar>
          <w:left w:w="0" w:type="dxa"/>
          <w:right w:w="0" w:type="dxa"/>
        </w:tblCellMar>
        <w:tblLook w:val="0000" w:firstRow="0" w:lastRow="0" w:firstColumn="0" w:lastColumn="0" w:noHBand="0" w:noVBand="0"/>
      </w:tblPr>
      <w:tblGrid>
        <w:gridCol w:w="6522"/>
        <w:gridCol w:w="3117"/>
      </w:tblGrid>
      <w:tr w:rsidR="002D3B18" w:rsidRPr="00815738" w:rsidTr="00C4103E">
        <w:tc>
          <w:tcPr>
            <w:tcW w:w="6522" w:type="dxa"/>
          </w:tcPr>
          <w:p w:rsidR="002D3B18" w:rsidRPr="00AC2883" w:rsidRDefault="002D3B18" w:rsidP="00C4103E">
            <w:r>
              <w:rPr>
                <w:noProof/>
              </w:rPr>
              <w:drawing>
                <wp:inline distT="0" distB="0" distL="0" distR="0" wp14:anchorId="417346FD" wp14:editId="7E7739C3">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2D3B18" w:rsidRPr="007C1D92" w:rsidRDefault="002D3B18" w:rsidP="00C4103E">
            <w:pPr>
              <w:pStyle w:val="Lettrine"/>
            </w:pPr>
            <w:r>
              <w:t>G</w:t>
            </w:r>
          </w:p>
        </w:tc>
      </w:tr>
      <w:tr w:rsidR="002D3B18" w:rsidRPr="00C800DB" w:rsidTr="00C4103E">
        <w:trPr>
          <w:trHeight w:val="219"/>
        </w:trPr>
        <w:tc>
          <w:tcPr>
            <w:tcW w:w="6522" w:type="dxa"/>
          </w:tcPr>
          <w:p w:rsidR="002D3B18" w:rsidRPr="002D3B18" w:rsidRDefault="002D3B18" w:rsidP="00C4103E">
            <w:pPr>
              <w:pStyle w:val="upove"/>
              <w:rPr>
                <w:lang w:val="de-DE"/>
              </w:rPr>
            </w:pPr>
            <w:r w:rsidRPr="002D3B18">
              <w:rPr>
                <w:lang w:val="de-DE"/>
              </w:rPr>
              <w:t>Internationaler Verband zum Schutz von Pflanzenzüchtungen</w:t>
            </w:r>
          </w:p>
        </w:tc>
        <w:tc>
          <w:tcPr>
            <w:tcW w:w="3117" w:type="dxa"/>
          </w:tcPr>
          <w:p w:rsidR="002D3B18" w:rsidRPr="002D3B18" w:rsidRDefault="002D3B18" w:rsidP="00C4103E">
            <w:pPr>
              <w:rPr>
                <w:lang w:val="de-DE"/>
              </w:rPr>
            </w:pPr>
          </w:p>
        </w:tc>
      </w:tr>
    </w:tbl>
    <w:p w:rsidR="002D3B18" w:rsidRPr="002D3B18" w:rsidRDefault="002D3B18" w:rsidP="002D3B18">
      <w:pPr>
        <w:rPr>
          <w:lang w:val="de-DE"/>
        </w:rPr>
      </w:pPr>
    </w:p>
    <w:p w:rsidR="002D3B18" w:rsidRPr="002D3B18" w:rsidRDefault="002D3B18" w:rsidP="002D3B18">
      <w:pPr>
        <w:rPr>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2D3B18" w:rsidRPr="005D405A" w:rsidTr="00C4103E">
        <w:tc>
          <w:tcPr>
            <w:tcW w:w="6512" w:type="dxa"/>
          </w:tcPr>
          <w:p w:rsidR="002D3B18" w:rsidRPr="002D3B18" w:rsidRDefault="002D3B18" w:rsidP="00C4103E">
            <w:pPr>
              <w:pStyle w:val="Sessiontc"/>
              <w:spacing w:line="240" w:lineRule="auto"/>
              <w:rPr>
                <w:lang w:val="de-DE"/>
              </w:rPr>
            </w:pPr>
            <w:r w:rsidRPr="002D3B18">
              <w:rPr>
                <w:lang w:val="de-DE"/>
              </w:rPr>
              <w:t>Technischer Ausschuss</w:t>
            </w:r>
          </w:p>
          <w:p w:rsidR="002D3B18" w:rsidRPr="00DC3802" w:rsidRDefault="002D3B18" w:rsidP="00C4103E">
            <w:pPr>
              <w:pStyle w:val="Sessiontcplacedate"/>
              <w:rPr>
                <w:sz w:val="22"/>
              </w:rPr>
            </w:pPr>
            <w:r w:rsidRPr="002D3B18">
              <w:rPr>
                <w:lang w:val="de-DE"/>
              </w:rPr>
              <w:t>Fünfundfünfzigste Tagung</w:t>
            </w:r>
            <w:r w:rsidRPr="002D3B18">
              <w:rPr>
                <w:lang w:val="de-DE"/>
              </w:rPr>
              <w:br/>
              <w:t xml:space="preserve">Genf, 28. und 29. </w:t>
            </w:r>
            <w:r>
              <w:t>Oktober 2019</w:t>
            </w:r>
          </w:p>
        </w:tc>
        <w:tc>
          <w:tcPr>
            <w:tcW w:w="3127" w:type="dxa"/>
          </w:tcPr>
          <w:p w:rsidR="002D3B18" w:rsidRPr="002D3B18" w:rsidRDefault="002D3B18" w:rsidP="00C4103E">
            <w:pPr>
              <w:pStyle w:val="Doccode"/>
              <w:rPr>
                <w:lang w:val="de-DE"/>
              </w:rPr>
            </w:pPr>
            <w:r w:rsidRPr="002D3B18">
              <w:rPr>
                <w:lang w:val="de-DE"/>
              </w:rPr>
              <w:t>TC/55/2</w:t>
            </w:r>
          </w:p>
          <w:p w:rsidR="002D3B18" w:rsidRPr="002D3B18" w:rsidRDefault="002D3B18" w:rsidP="00C4103E">
            <w:pPr>
              <w:pStyle w:val="Docoriginal"/>
              <w:rPr>
                <w:lang w:val="de-DE"/>
              </w:rPr>
            </w:pPr>
            <w:r w:rsidRPr="002D3B18">
              <w:rPr>
                <w:lang w:val="de-DE"/>
              </w:rPr>
              <w:t>Original:</w:t>
            </w:r>
            <w:r w:rsidRPr="002D3B18">
              <w:rPr>
                <w:b w:val="0"/>
                <w:lang w:val="de-DE"/>
              </w:rPr>
              <w:t xml:space="preserve">  englisch</w:t>
            </w:r>
          </w:p>
          <w:p w:rsidR="002D3B18" w:rsidRPr="002D3B18" w:rsidRDefault="002D3B18" w:rsidP="00C4103E">
            <w:pPr>
              <w:pStyle w:val="Docoriginal"/>
              <w:rPr>
                <w:lang w:val="de-DE"/>
              </w:rPr>
            </w:pPr>
            <w:r w:rsidRPr="002D3B18">
              <w:rPr>
                <w:lang w:val="de-DE"/>
              </w:rPr>
              <w:t>Datum:</w:t>
            </w:r>
            <w:r w:rsidRPr="002D3B18">
              <w:rPr>
                <w:b w:val="0"/>
                <w:lang w:val="de-DE"/>
              </w:rPr>
              <w:t xml:space="preserve">  </w:t>
            </w:r>
            <w:r w:rsidRPr="005D405A">
              <w:rPr>
                <w:b w:val="0"/>
                <w:lang w:val="de-DE"/>
              </w:rPr>
              <w:t>21. Oktober 2019</w:t>
            </w:r>
          </w:p>
        </w:tc>
      </w:tr>
    </w:tbl>
    <w:p w:rsidR="002D3B18" w:rsidRPr="002D3B18" w:rsidRDefault="002D3B18" w:rsidP="002D3B18">
      <w:pPr>
        <w:pStyle w:val="Titleofdoc0"/>
        <w:rPr>
          <w:lang w:val="de-DE"/>
        </w:rPr>
      </w:pPr>
      <w:bookmarkStart w:id="0" w:name="TitleOfDoc"/>
      <w:bookmarkEnd w:id="0"/>
      <w:r w:rsidRPr="002D3B18">
        <w:rPr>
          <w:lang w:val="de-DE"/>
        </w:rPr>
        <w:t>Prüfungsrichtlinien</w:t>
      </w:r>
    </w:p>
    <w:p w:rsidR="002D3B18" w:rsidRPr="002D3B18" w:rsidRDefault="002D3B18" w:rsidP="002D3B18">
      <w:pPr>
        <w:pStyle w:val="preparedby1"/>
        <w:jc w:val="left"/>
        <w:rPr>
          <w:lang w:val="de-DE"/>
        </w:rPr>
      </w:pPr>
      <w:bookmarkStart w:id="1" w:name="Prepared"/>
      <w:bookmarkEnd w:id="1"/>
      <w:r w:rsidRPr="002D3B18">
        <w:rPr>
          <w:lang w:val="de-DE"/>
        </w:rPr>
        <w:t>vom Verbandsbüro erstelltes Dokument</w:t>
      </w:r>
    </w:p>
    <w:p w:rsidR="002D3B18" w:rsidRPr="002D3B18" w:rsidRDefault="002D3B18" w:rsidP="002D3B18">
      <w:pPr>
        <w:pStyle w:val="Disclaimer"/>
        <w:rPr>
          <w:lang w:val="de-DE"/>
        </w:rPr>
      </w:pPr>
      <w:r w:rsidRPr="002D3B18">
        <w:rPr>
          <w:lang w:val="de-DE"/>
        </w:rPr>
        <w:t>Haftungsausschluss:  dieses Dokument gibt nicht die Grundsätze oder eine Anleitung der UPOV wieder</w:t>
      </w:r>
    </w:p>
    <w:p w:rsidR="002D3B18" w:rsidRPr="002D3B18" w:rsidRDefault="002D3B18" w:rsidP="002D3B18">
      <w:pPr>
        <w:pStyle w:val="Heading1"/>
        <w:rPr>
          <w:lang w:val="de-DE"/>
        </w:rPr>
      </w:pPr>
      <w:bookmarkStart w:id="2" w:name="_Toc22808735"/>
      <w:r w:rsidRPr="002D3B18">
        <w:rPr>
          <w:lang w:val="de-DE"/>
        </w:rPr>
        <w:t>ZUSAMMENFASSUNG</w:t>
      </w:r>
      <w:bookmarkEnd w:id="2"/>
    </w:p>
    <w:p w:rsidR="002D3B18" w:rsidRPr="002D3B18" w:rsidRDefault="002D3B18" w:rsidP="002D3B18">
      <w:pPr>
        <w:rPr>
          <w:lang w:val="de-DE"/>
        </w:rPr>
      </w:pPr>
    </w:p>
    <w:p w:rsidR="002D3B18" w:rsidRPr="002D3B18" w:rsidRDefault="002D3B18" w:rsidP="002D3B18">
      <w:pPr>
        <w:rPr>
          <w:rFonts w:cs="Arial"/>
          <w:lang w:val="de-DE"/>
        </w:rPr>
      </w:pPr>
      <w:r w:rsidRPr="00AD4647">
        <w:rPr>
          <w:rFonts w:cs="Arial"/>
        </w:rPr>
        <w:fldChar w:fldCharType="begin"/>
      </w:r>
      <w:r w:rsidRPr="002D3B18">
        <w:rPr>
          <w:rFonts w:cs="Arial"/>
          <w:lang w:val="de-DE"/>
        </w:rPr>
        <w:instrText xml:space="preserve"> AUTONUM  </w:instrText>
      </w:r>
      <w:r w:rsidRPr="00AD4647">
        <w:rPr>
          <w:rFonts w:cs="Arial"/>
        </w:rPr>
        <w:fldChar w:fldCharType="end"/>
      </w:r>
      <w:r w:rsidRPr="002D3B18">
        <w:rPr>
          <w:lang w:val="de-DE"/>
        </w:rPr>
        <w:tab/>
        <w:t>Zweck dieses Dokumentes ist es, Informationen über Entwicklungen betreffend Prüfungsrichtlinien zu erteilen:</w:t>
      </w:r>
    </w:p>
    <w:p w:rsidR="002D3B18" w:rsidRPr="002D3B18" w:rsidRDefault="002D3B18" w:rsidP="002D3B18">
      <w:pPr>
        <w:rPr>
          <w:rFonts w:cs="Arial"/>
          <w:lang w:val="de-DE"/>
        </w:rPr>
      </w:pPr>
    </w:p>
    <w:p w:rsidR="002D3B18" w:rsidRPr="002D3B18" w:rsidRDefault="002D3B18" w:rsidP="002D3B18">
      <w:pPr>
        <w:rPr>
          <w:rFonts w:cs="Arial"/>
          <w:lang w:val="de-DE"/>
        </w:rPr>
      </w:pPr>
      <w:r w:rsidRPr="00AD4647">
        <w:rPr>
          <w:rFonts w:cs="Arial"/>
        </w:rPr>
        <w:fldChar w:fldCharType="begin"/>
      </w:r>
      <w:r w:rsidRPr="002D3B18">
        <w:rPr>
          <w:rFonts w:cs="Arial"/>
          <w:lang w:val="de-DE"/>
        </w:rPr>
        <w:instrText xml:space="preserve"> AUTONUM  </w:instrText>
      </w:r>
      <w:r w:rsidRPr="00AD4647">
        <w:rPr>
          <w:rFonts w:cs="Arial"/>
        </w:rPr>
        <w:fldChar w:fldCharType="end"/>
      </w:r>
      <w:r w:rsidRPr="002D3B18">
        <w:rPr>
          <w:lang w:val="de-DE"/>
        </w:rPr>
        <w:tab/>
        <w:t>Der Technische Ausschu</w:t>
      </w:r>
      <w:r w:rsidR="0066627E">
        <w:rPr>
          <w:lang w:val="de-DE"/>
        </w:rPr>
        <w:t>ss</w:t>
      </w:r>
      <w:r w:rsidRPr="002D3B18">
        <w:rPr>
          <w:lang w:val="de-DE"/>
        </w:rPr>
        <w:t>(TC) wird ersucht:</w:t>
      </w:r>
    </w:p>
    <w:p w:rsidR="002D3B18" w:rsidRPr="002D3B18" w:rsidRDefault="002D3B18" w:rsidP="002D3B18">
      <w:pPr>
        <w:rPr>
          <w:rFonts w:cs="Arial"/>
          <w:lang w:val="de-DE"/>
        </w:rPr>
      </w:pPr>
    </w:p>
    <w:p w:rsidR="002D3B18" w:rsidRPr="00DC02B9" w:rsidRDefault="002D3B18" w:rsidP="002D3B18">
      <w:pPr>
        <w:tabs>
          <w:tab w:val="left" w:pos="567"/>
          <w:tab w:val="left" w:pos="1134"/>
        </w:tabs>
        <w:rPr>
          <w:lang w:val="de-DE"/>
        </w:rPr>
      </w:pPr>
      <w:r w:rsidRPr="002D3B18">
        <w:rPr>
          <w:lang w:val="de-DE"/>
        </w:rPr>
        <w:tab/>
        <w:t>a)</w:t>
      </w:r>
      <w:r w:rsidRPr="002D3B18">
        <w:rPr>
          <w:lang w:val="de-DE"/>
        </w:rPr>
        <w:tab/>
        <w:t xml:space="preserve">die auf dem Schriftweg angenommenen Entwürfe von Prüfungsrichtlinien, wie in </w:t>
      </w:r>
      <w:r w:rsidRPr="00DC02B9">
        <w:rPr>
          <w:lang w:val="de-DE"/>
        </w:rPr>
        <w:t>der Anlage I dieses Dokuments dargelegt, zur Kenntnis zu nehmen;</w:t>
      </w:r>
    </w:p>
    <w:p w:rsidR="002D3B18" w:rsidRPr="00DC02B9" w:rsidRDefault="002D3B18" w:rsidP="002D3B18">
      <w:pPr>
        <w:tabs>
          <w:tab w:val="left" w:pos="567"/>
          <w:tab w:val="left" w:pos="1134"/>
        </w:tabs>
        <w:rPr>
          <w:lang w:val="de-DE"/>
        </w:rPr>
      </w:pPr>
    </w:p>
    <w:p w:rsidR="002D3B18" w:rsidRPr="00DC02B9" w:rsidRDefault="002D3B18" w:rsidP="002D3B18">
      <w:pPr>
        <w:tabs>
          <w:tab w:val="left" w:pos="567"/>
          <w:tab w:val="left" w:pos="1134"/>
        </w:tabs>
        <w:rPr>
          <w:lang w:val="de-DE"/>
        </w:rPr>
      </w:pPr>
      <w:r w:rsidRPr="00DC02B9">
        <w:rPr>
          <w:lang w:val="de-DE"/>
        </w:rPr>
        <w:tab/>
        <w:t>b)</w:t>
      </w:r>
      <w:r w:rsidRPr="00DC02B9">
        <w:rPr>
          <w:lang w:val="de-DE"/>
        </w:rPr>
        <w:tab/>
        <w:t>vorbehaltlich etwaiger Änderungsvorschläge des Erweiterten Redak</w:t>
      </w:r>
      <w:r w:rsidR="00D338D8" w:rsidRPr="00DC02B9">
        <w:rPr>
          <w:lang w:val="de-DE"/>
        </w:rPr>
        <w:t>tionsausschusses (TC</w:t>
      </w:r>
      <w:r w:rsidR="00D338D8" w:rsidRPr="00DC02B9">
        <w:rPr>
          <w:lang w:val="de-DE"/>
        </w:rPr>
        <w:noBreakHyphen/>
      </w:r>
      <w:r w:rsidRPr="00DC02B9">
        <w:rPr>
          <w:lang w:val="de-DE"/>
        </w:rPr>
        <w:t>EDC) die in Anlage II dieses Dokuments aufgelisteten Entwürfe von Prüfungsrichtlinien anzunehmen;</w:t>
      </w:r>
    </w:p>
    <w:p w:rsidR="002D3B18" w:rsidRPr="00DC02B9" w:rsidRDefault="002D3B18" w:rsidP="002D3B18">
      <w:pPr>
        <w:tabs>
          <w:tab w:val="left" w:pos="567"/>
          <w:tab w:val="left" w:pos="1134"/>
        </w:tabs>
        <w:rPr>
          <w:lang w:val="de-DE"/>
        </w:rPr>
      </w:pPr>
    </w:p>
    <w:p w:rsidR="002D3B18" w:rsidRPr="00DC02B9" w:rsidRDefault="002D3B18" w:rsidP="002D3B18">
      <w:pPr>
        <w:tabs>
          <w:tab w:val="left" w:pos="567"/>
          <w:tab w:val="left" w:pos="1134"/>
        </w:tabs>
        <w:rPr>
          <w:lang w:val="de-DE"/>
        </w:rPr>
      </w:pPr>
      <w:r w:rsidRPr="00DC02B9">
        <w:rPr>
          <w:lang w:val="de-DE"/>
        </w:rPr>
        <w:tab/>
        <w:t>c)</w:t>
      </w:r>
      <w:r w:rsidRPr="00DC02B9">
        <w:rPr>
          <w:lang w:val="de-DE"/>
        </w:rPr>
        <w:tab/>
        <w:t>die von der Technischen Arbeitsgruppe für Obstarten auf ihrer Tagung im Jahre 2018 und von den Technischen Arbeitsgruppen (TWP) auf ihren Tagungen im Jahre 2019 behandelten Entwürfe von Prüfungsrichtlinien, wie in Anlage III dieses Dokuments aufgelistet, zur Kenntnis zu nehmen.</w:t>
      </w:r>
    </w:p>
    <w:p w:rsidR="002D3B18" w:rsidRPr="00DC02B9" w:rsidRDefault="002D3B18" w:rsidP="002D3B18">
      <w:pPr>
        <w:tabs>
          <w:tab w:val="left" w:pos="567"/>
          <w:tab w:val="left" w:pos="1134"/>
        </w:tabs>
        <w:rPr>
          <w:rFonts w:cs="Arial"/>
          <w:lang w:val="de-DE"/>
        </w:rPr>
      </w:pPr>
    </w:p>
    <w:p w:rsidR="002D3B18" w:rsidRPr="002D3B18" w:rsidRDefault="002D3B18" w:rsidP="002D3B18">
      <w:pPr>
        <w:tabs>
          <w:tab w:val="left" w:pos="567"/>
          <w:tab w:val="left" w:pos="1134"/>
          <w:tab w:val="left" w:pos="5387"/>
          <w:tab w:val="left" w:pos="5954"/>
        </w:tabs>
        <w:ind w:firstLine="567"/>
        <w:rPr>
          <w:lang w:val="de-DE"/>
        </w:rPr>
      </w:pPr>
      <w:r w:rsidRPr="00DC02B9">
        <w:rPr>
          <w:lang w:val="de-DE"/>
        </w:rPr>
        <w:t>d)</w:t>
      </w:r>
      <w:r w:rsidRPr="00DC02B9">
        <w:rPr>
          <w:lang w:val="de-DE"/>
        </w:rPr>
        <w:tab/>
        <w:t>das Programm für die Erstellung neuer Prüfungsrichtlinien und für die Überarbeitung von Prüfungsrichtlinien, wie in Anlage IV dieses Dokuments ausgewiesen, zu vereinbaren;</w:t>
      </w:r>
    </w:p>
    <w:p w:rsidR="002D3B18" w:rsidRPr="002D3B18" w:rsidRDefault="002D3B18" w:rsidP="002D3B18">
      <w:pPr>
        <w:tabs>
          <w:tab w:val="left" w:pos="567"/>
          <w:tab w:val="left" w:pos="1134"/>
        </w:tabs>
        <w:rPr>
          <w:lang w:val="de-DE"/>
        </w:rPr>
      </w:pPr>
    </w:p>
    <w:p w:rsidR="002D3B18" w:rsidRPr="002D3B18" w:rsidRDefault="002D3B18" w:rsidP="002D3B18">
      <w:pPr>
        <w:tabs>
          <w:tab w:val="left" w:pos="567"/>
          <w:tab w:val="left" w:pos="1134"/>
        </w:tabs>
        <w:rPr>
          <w:lang w:val="de-DE"/>
        </w:rPr>
      </w:pPr>
      <w:r w:rsidRPr="002D3B18">
        <w:rPr>
          <w:lang w:val="de-DE"/>
        </w:rPr>
        <w:tab/>
        <w:t>e)</w:t>
      </w:r>
      <w:r w:rsidRPr="002D3B18">
        <w:rPr>
          <w:lang w:val="de-DE"/>
        </w:rPr>
        <w:tab/>
        <w:t>um eine Teilüberarbeitung der Prüfungsrichtlinien für „</w:t>
      </w:r>
      <w:r w:rsidR="00D338D8">
        <w:rPr>
          <w:lang w:val="de-DE"/>
        </w:rPr>
        <w:t>Chrysan</w:t>
      </w:r>
      <w:r w:rsidR="00DC02B9">
        <w:rPr>
          <w:lang w:val="de-DE"/>
        </w:rPr>
        <w:t>theme“ (Dokument </w:t>
      </w:r>
      <w:r w:rsidR="00D338D8">
        <w:rPr>
          <w:lang w:val="de-DE"/>
        </w:rPr>
        <w:t>TG/26/5 </w:t>
      </w:r>
      <w:r w:rsidRPr="002D3B18">
        <w:rPr>
          <w:lang w:val="de-DE"/>
        </w:rPr>
        <w:t xml:space="preserve">Corr. 2) zu ersuchen, um den Geltungsbereich auf alle Sorten von </w:t>
      </w:r>
      <w:r w:rsidRPr="002D3B18">
        <w:rPr>
          <w:i/>
          <w:lang w:val="de-DE"/>
        </w:rPr>
        <w:t>Chrysanthemum</w:t>
      </w:r>
      <w:r w:rsidRPr="002D3B18">
        <w:rPr>
          <w:lang w:val="de-DE"/>
        </w:rPr>
        <w:t xml:space="preserve"> L. auszuweiten;</w:t>
      </w:r>
    </w:p>
    <w:p w:rsidR="002D3B18" w:rsidRPr="002D3B18" w:rsidRDefault="002D3B18" w:rsidP="002D3B18">
      <w:pPr>
        <w:tabs>
          <w:tab w:val="left" w:pos="567"/>
          <w:tab w:val="left" w:pos="1134"/>
          <w:tab w:val="left" w:pos="5387"/>
          <w:tab w:val="left" w:pos="5954"/>
        </w:tabs>
        <w:ind w:firstLine="567"/>
        <w:rPr>
          <w:lang w:val="de-DE"/>
        </w:rPr>
      </w:pPr>
    </w:p>
    <w:p w:rsidR="002D3B18" w:rsidRPr="00DC02B9" w:rsidRDefault="002D3B18" w:rsidP="002D3B18">
      <w:pPr>
        <w:tabs>
          <w:tab w:val="left" w:pos="567"/>
          <w:tab w:val="left" w:pos="1134"/>
          <w:tab w:val="left" w:pos="5387"/>
          <w:tab w:val="left" w:pos="5954"/>
        </w:tabs>
        <w:ind w:firstLine="567"/>
        <w:rPr>
          <w:lang w:val="de-DE"/>
        </w:rPr>
      </w:pPr>
      <w:r w:rsidRPr="002D3B18">
        <w:rPr>
          <w:lang w:val="de-DE"/>
        </w:rPr>
        <w:t>f)</w:t>
      </w:r>
      <w:r w:rsidRPr="002D3B18">
        <w:rPr>
          <w:lang w:val="de-DE"/>
        </w:rPr>
        <w:tab/>
        <w:t xml:space="preserve">den Stand der bestehenden Prüfungsrichtlinien oder der Entwürfe von Prüfungsrichtlinien, wie in </w:t>
      </w:r>
      <w:r w:rsidRPr="00DC02B9">
        <w:rPr>
          <w:lang w:val="de-DE"/>
        </w:rPr>
        <w:t>Anlage V dieses Dokuments aufgelistet, zur Kenntnis zu nehmen;</w:t>
      </w:r>
    </w:p>
    <w:p w:rsidR="002D3B18" w:rsidRPr="00DC02B9" w:rsidRDefault="002D3B18" w:rsidP="002D3B18">
      <w:pPr>
        <w:tabs>
          <w:tab w:val="left" w:pos="567"/>
          <w:tab w:val="left" w:pos="1134"/>
          <w:tab w:val="left" w:pos="5387"/>
          <w:tab w:val="left" w:pos="5954"/>
        </w:tabs>
        <w:ind w:firstLine="567"/>
        <w:rPr>
          <w:lang w:val="de-DE"/>
        </w:rPr>
      </w:pPr>
    </w:p>
    <w:p w:rsidR="002D3B18" w:rsidRPr="00DC02B9" w:rsidRDefault="002D3B18" w:rsidP="002D3B18">
      <w:pPr>
        <w:tabs>
          <w:tab w:val="left" w:pos="567"/>
          <w:tab w:val="left" w:pos="1134"/>
          <w:tab w:val="left" w:pos="5103"/>
          <w:tab w:val="left" w:pos="5670"/>
          <w:tab w:val="num" w:pos="5812"/>
          <w:tab w:val="num" w:pos="5954"/>
        </w:tabs>
        <w:ind w:left="567"/>
        <w:rPr>
          <w:lang w:val="de-DE"/>
        </w:rPr>
      </w:pPr>
      <w:r w:rsidRPr="00DC02B9">
        <w:rPr>
          <w:lang w:val="de-DE"/>
        </w:rPr>
        <w:t>g)</w:t>
      </w:r>
      <w:r w:rsidRPr="00DC02B9">
        <w:rPr>
          <w:lang w:val="de-DE"/>
        </w:rPr>
        <w:tab/>
        <w:t>die Liste ersetzter Prüfungsrichtlinien, wie in Anlage VI dieses Dokuments dargelegt, zur Kenntnis zu nehmen;</w:t>
      </w:r>
    </w:p>
    <w:p w:rsidR="002D3B18" w:rsidRPr="00DC02B9" w:rsidRDefault="002D3B18" w:rsidP="002D3B18">
      <w:pPr>
        <w:tabs>
          <w:tab w:val="left" w:pos="567"/>
          <w:tab w:val="left" w:pos="1134"/>
          <w:tab w:val="left" w:pos="5103"/>
          <w:tab w:val="left" w:pos="5670"/>
          <w:tab w:val="num" w:pos="6303"/>
        </w:tabs>
        <w:rPr>
          <w:lang w:val="de-DE"/>
        </w:rPr>
      </w:pPr>
    </w:p>
    <w:p w:rsidR="002D3B18" w:rsidRPr="00DC02B9" w:rsidRDefault="002D3B18" w:rsidP="002D3B18">
      <w:pPr>
        <w:tabs>
          <w:tab w:val="left" w:pos="0"/>
          <w:tab w:val="left" w:pos="1134"/>
          <w:tab w:val="left" w:pos="5103"/>
          <w:tab w:val="left" w:pos="5670"/>
          <w:tab w:val="num" w:pos="5954"/>
        </w:tabs>
        <w:ind w:firstLine="567"/>
        <w:rPr>
          <w:lang w:val="de-DE"/>
        </w:rPr>
      </w:pPr>
      <w:r w:rsidRPr="00DC02B9">
        <w:rPr>
          <w:lang w:val="de-DE"/>
        </w:rPr>
        <w:t>h)</w:t>
      </w:r>
      <w:r w:rsidRPr="00DC02B9">
        <w:rPr>
          <w:lang w:val="de-DE"/>
        </w:rPr>
        <w:tab/>
        <w:t xml:space="preserve">zur Kenntnis zu nehmen, daß die Fassungen der früher angenommenen Prüfungsrichtlinien, die seither ersetzt wurden, auf der Seite der Prüfungsrichtlinien auf der UPOV-Website verfügbar sind; und </w:t>
      </w:r>
    </w:p>
    <w:p w:rsidR="002D3B18" w:rsidRPr="00DC02B9" w:rsidRDefault="002D3B18" w:rsidP="002D3B18">
      <w:pPr>
        <w:tabs>
          <w:tab w:val="left" w:pos="0"/>
          <w:tab w:val="left" w:pos="1134"/>
          <w:tab w:val="left" w:pos="5103"/>
          <w:tab w:val="left" w:pos="5670"/>
          <w:tab w:val="num" w:pos="5954"/>
        </w:tabs>
        <w:ind w:firstLine="567"/>
        <w:rPr>
          <w:lang w:val="de-DE"/>
        </w:rPr>
      </w:pPr>
    </w:p>
    <w:p w:rsidR="002D3B18" w:rsidRPr="002D3B18" w:rsidRDefault="002D3B18" w:rsidP="002D3B18">
      <w:pPr>
        <w:rPr>
          <w:lang w:val="de-DE"/>
        </w:rPr>
      </w:pPr>
      <w:r w:rsidRPr="00DC02B9">
        <w:rPr>
          <w:lang w:val="de-DE"/>
        </w:rPr>
        <w:tab/>
        <w:t>i)</w:t>
      </w:r>
      <w:r w:rsidRPr="00DC02B9">
        <w:rPr>
          <w:lang w:val="de-DE"/>
        </w:rPr>
        <w:tab/>
        <w:t xml:space="preserve">die beim Verbandsbüro seit der vierundfünfzigsten Tagung des TC mitgeteilten zusätzlichen Merkmale und </w:t>
      </w:r>
      <w:r w:rsidR="00ED7103" w:rsidRPr="00DC02B9">
        <w:rPr>
          <w:lang w:val="de-DE"/>
        </w:rPr>
        <w:t xml:space="preserve">Ausprägungsstufen, wie in den </w:t>
      </w:r>
      <w:r w:rsidRPr="00DC02B9">
        <w:rPr>
          <w:lang w:val="de-DE"/>
        </w:rPr>
        <w:t>Anlagen VII und VIII dieses Dokuments dargelegt, zur Kenntnis zu nehmen; und</w:t>
      </w:r>
    </w:p>
    <w:p w:rsidR="002D3B18" w:rsidRPr="002D3B18" w:rsidRDefault="002D3B18" w:rsidP="002D3B18">
      <w:pPr>
        <w:tabs>
          <w:tab w:val="left" w:pos="5387"/>
          <w:tab w:val="left" w:pos="5954"/>
        </w:tabs>
        <w:rPr>
          <w:lang w:val="de-DE"/>
        </w:rPr>
      </w:pPr>
    </w:p>
    <w:p w:rsidR="002D3B18" w:rsidRPr="002D3B18" w:rsidRDefault="002D3B18" w:rsidP="002D3B18">
      <w:pPr>
        <w:tabs>
          <w:tab w:val="left" w:pos="567"/>
          <w:tab w:val="left" w:pos="1134"/>
        </w:tabs>
        <w:rPr>
          <w:lang w:val="de-DE"/>
        </w:rPr>
      </w:pPr>
      <w:r w:rsidRPr="002D3B18">
        <w:rPr>
          <w:lang w:val="de-DE"/>
        </w:rPr>
        <w:tab/>
      </w:r>
      <w:r w:rsidR="00DC02B9">
        <w:rPr>
          <w:lang w:val="de-DE"/>
        </w:rPr>
        <w:t>j</w:t>
      </w:r>
      <w:r w:rsidRPr="002D3B18">
        <w:rPr>
          <w:lang w:val="de-DE"/>
        </w:rPr>
        <w:t>)</w:t>
      </w:r>
      <w:r w:rsidRPr="002D3B18">
        <w:rPr>
          <w:lang w:val="de-DE"/>
        </w:rPr>
        <w:tab/>
        <w:t xml:space="preserve"> zur Kenntnis zu nehmen, daß die mitgeteilten zusätzlichen Merkmale oder Ausprägungsstufen der TWA oder TWO gegebenenfalls auf ihren Tagungen im Jahr 2020 dargelegt werden, um zu prüfen, ob diese auf der Webseite für Verfasser von Prüfungsrichtlinien der UPOV-Website veröffentlicht werden sollten und/oder ob eine Teilüberarbeitung der betreffenden Prüfungsrichtli</w:t>
      </w:r>
      <w:r w:rsidR="00521E58">
        <w:rPr>
          <w:lang w:val="de-DE"/>
        </w:rPr>
        <w:t>nien eingeleitet werden sollte.</w:t>
      </w:r>
    </w:p>
    <w:p w:rsidR="002D3B18" w:rsidRPr="002D3B18" w:rsidRDefault="002D3B18" w:rsidP="002D3B18">
      <w:pPr>
        <w:rPr>
          <w:lang w:val="de-DE"/>
        </w:rPr>
      </w:pPr>
    </w:p>
    <w:p w:rsidR="002D3B18" w:rsidRPr="002D3B18" w:rsidRDefault="002D3B18" w:rsidP="0041797B">
      <w:pPr>
        <w:keepNext/>
        <w:rPr>
          <w:rFonts w:cs="Arial"/>
          <w:lang w:val="de-DE"/>
        </w:rPr>
      </w:pPr>
      <w:r w:rsidRPr="002A4194">
        <w:rPr>
          <w:rFonts w:cs="Arial"/>
        </w:rPr>
        <w:lastRenderedPageBreak/>
        <w:fldChar w:fldCharType="begin"/>
      </w:r>
      <w:r w:rsidRPr="002D3B18">
        <w:rPr>
          <w:rFonts w:cs="Arial"/>
          <w:lang w:val="de-DE"/>
        </w:rPr>
        <w:instrText xml:space="preserve"> AUTONUM  </w:instrText>
      </w:r>
      <w:r w:rsidRPr="002A4194">
        <w:rPr>
          <w:rFonts w:cs="Arial"/>
        </w:rPr>
        <w:fldChar w:fldCharType="end"/>
      </w:r>
      <w:r w:rsidRPr="002D3B18">
        <w:rPr>
          <w:lang w:val="de-DE"/>
        </w:rPr>
        <w:tab/>
        <w:t>In diesem Dokument werden folgende Abkürzungen verwendet:</w:t>
      </w:r>
    </w:p>
    <w:p w:rsidR="002D3B18" w:rsidRPr="002D3B18" w:rsidRDefault="002D3B18" w:rsidP="0041797B">
      <w:pPr>
        <w:keepNext/>
        <w:ind w:left="1701" w:hanging="1134"/>
        <w:rPr>
          <w:rFonts w:cs="Arial"/>
          <w:lang w:val="de-DE"/>
        </w:rPr>
      </w:pPr>
    </w:p>
    <w:p w:rsidR="002D3B18" w:rsidRPr="002D3B18" w:rsidRDefault="0066627E" w:rsidP="0041797B">
      <w:pPr>
        <w:keepNext/>
        <w:tabs>
          <w:tab w:val="left" w:pos="1134"/>
        </w:tabs>
        <w:jc w:val="left"/>
        <w:rPr>
          <w:rFonts w:cs="Arial"/>
          <w:color w:val="000000"/>
          <w:lang w:val="de-DE"/>
        </w:rPr>
      </w:pPr>
      <w:r>
        <w:rPr>
          <w:color w:val="000000"/>
          <w:lang w:val="de-DE"/>
        </w:rPr>
        <w:t xml:space="preserve">TC:  </w:t>
      </w:r>
      <w:r>
        <w:rPr>
          <w:color w:val="000000"/>
          <w:lang w:val="de-DE"/>
        </w:rPr>
        <w:tab/>
        <w:t>Technischer Ausschuss</w:t>
      </w:r>
    </w:p>
    <w:p w:rsidR="002D3B18" w:rsidRPr="002D3B18" w:rsidRDefault="002D3B18" w:rsidP="002D3B18">
      <w:pPr>
        <w:jc w:val="left"/>
        <w:rPr>
          <w:rFonts w:cs="Arial"/>
          <w:color w:val="000000"/>
          <w:lang w:val="de-DE"/>
        </w:rPr>
      </w:pPr>
      <w:r w:rsidRPr="002D3B18">
        <w:rPr>
          <w:color w:val="000000"/>
          <w:lang w:val="de-DE"/>
        </w:rPr>
        <w:t xml:space="preserve">TC-EDC: </w:t>
      </w:r>
      <w:r w:rsidR="0066627E">
        <w:rPr>
          <w:color w:val="000000"/>
          <w:lang w:val="de-DE"/>
        </w:rPr>
        <w:t xml:space="preserve"> </w:t>
      </w:r>
      <w:r w:rsidR="0066627E">
        <w:rPr>
          <w:color w:val="000000"/>
          <w:lang w:val="de-DE"/>
        </w:rPr>
        <w:tab/>
        <w:t>Erweiterter Redaktionsausschuss</w:t>
      </w:r>
    </w:p>
    <w:p w:rsidR="002D3B18" w:rsidRPr="002D3B18" w:rsidRDefault="002D3B18" w:rsidP="002D3B18">
      <w:pPr>
        <w:jc w:val="left"/>
        <w:rPr>
          <w:rFonts w:cs="Arial"/>
          <w:color w:val="000000"/>
          <w:lang w:val="de-DE"/>
        </w:rPr>
      </w:pPr>
      <w:r w:rsidRPr="002D3B18">
        <w:rPr>
          <w:color w:val="000000"/>
          <w:lang w:val="de-DE"/>
        </w:rPr>
        <w:t xml:space="preserve">TWA:  </w:t>
      </w:r>
      <w:r w:rsidRPr="002D3B18">
        <w:rPr>
          <w:color w:val="000000"/>
          <w:lang w:val="de-DE"/>
        </w:rPr>
        <w:tab/>
        <w:t>Technische Arbeitsgruppe für landwirtschaftliche Arten</w:t>
      </w:r>
    </w:p>
    <w:p w:rsidR="002D3B18" w:rsidRPr="002D3B18" w:rsidRDefault="002D3B18" w:rsidP="002D3B18">
      <w:pPr>
        <w:jc w:val="left"/>
        <w:rPr>
          <w:rFonts w:cs="Arial"/>
          <w:color w:val="000000"/>
          <w:lang w:val="de-DE"/>
        </w:rPr>
      </w:pPr>
      <w:r w:rsidRPr="002D3B18">
        <w:rPr>
          <w:color w:val="000000"/>
          <w:lang w:val="de-DE"/>
        </w:rPr>
        <w:t xml:space="preserve">TWC:  </w:t>
      </w:r>
      <w:r w:rsidRPr="002D3B18">
        <w:rPr>
          <w:color w:val="000000"/>
          <w:lang w:val="de-DE"/>
        </w:rPr>
        <w:tab/>
        <w:t>Technische Arbeitsgruppe für Automatisierung und Computerprogramme</w:t>
      </w:r>
    </w:p>
    <w:p w:rsidR="002D3B18" w:rsidRPr="002D3B18" w:rsidRDefault="002D3B18" w:rsidP="002D3B18">
      <w:pPr>
        <w:jc w:val="left"/>
        <w:rPr>
          <w:rFonts w:cs="Arial"/>
          <w:color w:val="000000"/>
          <w:lang w:val="de-DE"/>
        </w:rPr>
      </w:pPr>
      <w:r w:rsidRPr="002D3B18">
        <w:rPr>
          <w:color w:val="000000"/>
          <w:lang w:val="de-DE"/>
        </w:rPr>
        <w:t xml:space="preserve">TWF:  </w:t>
      </w:r>
      <w:r w:rsidRPr="002D3B18">
        <w:rPr>
          <w:color w:val="000000"/>
          <w:lang w:val="de-DE"/>
        </w:rPr>
        <w:tab/>
        <w:t xml:space="preserve">Technische Arbeitsgruppe für Obstarten </w:t>
      </w:r>
    </w:p>
    <w:p w:rsidR="002D3B18" w:rsidRPr="002D3B18" w:rsidRDefault="002D3B18" w:rsidP="002D3B18">
      <w:pPr>
        <w:jc w:val="left"/>
        <w:rPr>
          <w:rFonts w:cs="Arial"/>
          <w:color w:val="000000"/>
          <w:lang w:val="de-DE"/>
        </w:rPr>
      </w:pPr>
      <w:r w:rsidRPr="002D3B18">
        <w:rPr>
          <w:color w:val="000000"/>
          <w:lang w:val="de-DE"/>
        </w:rPr>
        <w:t xml:space="preserve">TWO:  </w:t>
      </w:r>
      <w:r w:rsidRPr="002D3B18">
        <w:rPr>
          <w:color w:val="000000"/>
          <w:lang w:val="de-DE"/>
        </w:rPr>
        <w:tab/>
        <w:t xml:space="preserve">Technische Arbeitsgruppe für Zierpflanzen und forstliche Baumarten </w:t>
      </w:r>
    </w:p>
    <w:p w:rsidR="002D3B18" w:rsidRPr="002D3B18" w:rsidRDefault="002D3B18" w:rsidP="002D3B18">
      <w:pPr>
        <w:jc w:val="left"/>
        <w:rPr>
          <w:rFonts w:cs="Arial"/>
          <w:color w:val="000000"/>
          <w:lang w:val="de-DE"/>
        </w:rPr>
      </w:pPr>
      <w:r w:rsidRPr="002D3B18">
        <w:rPr>
          <w:color w:val="000000"/>
          <w:lang w:val="de-DE"/>
        </w:rPr>
        <w:t xml:space="preserve">TWV:  </w:t>
      </w:r>
      <w:r w:rsidRPr="002D3B18">
        <w:rPr>
          <w:color w:val="000000"/>
          <w:lang w:val="de-DE"/>
        </w:rPr>
        <w:tab/>
        <w:t>Technische Arbeitsgruppe für Gemüsearten</w:t>
      </w:r>
    </w:p>
    <w:p w:rsidR="002D3B18" w:rsidRPr="002D3B18" w:rsidRDefault="002D3B18" w:rsidP="002D3B18">
      <w:pPr>
        <w:jc w:val="left"/>
        <w:rPr>
          <w:rFonts w:cs="Arial"/>
          <w:color w:val="000000"/>
          <w:lang w:val="de-DE"/>
        </w:rPr>
      </w:pPr>
      <w:r w:rsidRPr="002D3B18">
        <w:rPr>
          <w:color w:val="000000"/>
          <w:lang w:val="de-DE"/>
        </w:rPr>
        <w:t>TWP:</w:t>
      </w:r>
      <w:r w:rsidRPr="002D3B18">
        <w:rPr>
          <w:color w:val="000000"/>
          <w:lang w:val="de-DE"/>
        </w:rPr>
        <w:tab/>
      </w:r>
      <w:r w:rsidR="00ED7103">
        <w:rPr>
          <w:color w:val="000000"/>
          <w:lang w:val="de-DE"/>
        </w:rPr>
        <w:tab/>
      </w:r>
      <w:r w:rsidRPr="002D3B18">
        <w:rPr>
          <w:color w:val="000000"/>
          <w:lang w:val="de-DE"/>
        </w:rPr>
        <w:t>Technische Arbeitsgruppen</w:t>
      </w:r>
    </w:p>
    <w:p w:rsidR="002D3B18" w:rsidRPr="002D3B18" w:rsidRDefault="002D3B18" w:rsidP="002D3B18">
      <w:pPr>
        <w:ind w:left="1701" w:hanging="1134"/>
        <w:rPr>
          <w:rFonts w:cs="Arial"/>
          <w:color w:val="000000"/>
          <w:lang w:val="de-DE"/>
        </w:rPr>
      </w:pPr>
    </w:p>
    <w:p w:rsidR="002D3B18" w:rsidRPr="002D3B18" w:rsidRDefault="002D3B18" w:rsidP="002D3B18">
      <w:pPr>
        <w:jc w:val="left"/>
        <w:rPr>
          <w:lang w:val="de-DE"/>
        </w:rPr>
      </w:pPr>
    </w:p>
    <w:p w:rsidR="002D3B18" w:rsidRPr="002D3B18" w:rsidRDefault="002D3B18" w:rsidP="002D3B18">
      <w:pPr>
        <w:rPr>
          <w:lang w:val="de-DE"/>
        </w:rPr>
      </w:pPr>
      <w:r w:rsidRPr="00AD4647">
        <w:fldChar w:fldCharType="begin"/>
      </w:r>
      <w:r w:rsidRPr="002D3B18">
        <w:rPr>
          <w:lang w:val="de-DE"/>
        </w:rPr>
        <w:instrText xml:space="preserve"> AUTONUM  </w:instrText>
      </w:r>
      <w:r w:rsidRPr="00AD4647">
        <w:fldChar w:fldCharType="end"/>
      </w:r>
      <w:r w:rsidRPr="002D3B18">
        <w:rPr>
          <w:lang w:val="de-DE"/>
        </w:rPr>
        <w:tab/>
        <w:t>Der Aufbau dieses Dokumentes ist wie folgt:</w:t>
      </w:r>
    </w:p>
    <w:p w:rsidR="002D3B18" w:rsidRPr="002D3B18" w:rsidRDefault="002D3B18" w:rsidP="002D3B18">
      <w:pPr>
        <w:rPr>
          <w:lang w:val="de-DE" w:eastAsia="ja-JP"/>
        </w:rPr>
      </w:pPr>
    </w:p>
    <w:p w:rsidR="00ED7103" w:rsidRDefault="002D3B18">
      <w:pPr>
        <w:pStyle w:val="TOC1"/>
        <w:rPr>
          <w:rFonts w:asciiTheme="minorHAnsi" w:eastAsiaTheme="minorEastAsia" w:hAnsiTheme="minorHAnsi" w:cstheme="minorBidi"/>
          <w:caps w:val="0"/>
          <w:noProof/>
          <w:sz w:val="22"/>
          <w:szCs w:val="22"/>
          <w:lang w:val="de-DE" w:eastAsia="de-DE"/>
        </w:rPr>
      </w:pPr>
      <w:r w:rsidRPr="0001187E">
        <w:fldChar w:fldCharType="begin"/>
      </w:r>
      <w:r w:rsidRPr="0001187E">
        <w:instrText xml:space="preserve"> TOC \o "1-3" \h \z \u </w:instrText>
      </w:r>
      <w:r w:rsidRPr="0001187E">
        <w:fldChar w:fldCharType="separate"/>
      </w:r>
      <w:hyperlink w:anchor="_Toc22808735" w:history="1">
        <w:r w:rsidR="00ED7103" w:rsidRPr="00B2266C">
          <w:rPr>
            <w:rStyle w:val="Hyperlink"/>
            <w:noProof/>
            <w:lang w:val="de-DE"/>
          </w:rPr>
          <w:t>ZUSAMMENFASSUNG</w:t>
        </w:r>
        <w:r w:rsidR="00ED7103">
          <w:rPr>
            <w:noProof/>
            <w:webHidden/>
          </w:rPr>
          <w:tab/>
        </w:r>
        <w:r w:rsidR="00ED7103">
          <w:rPr>
            <w:noProof/>
            <w:webHidden/>
          </w:rPr>
          <w:fldChar w:fldCharType="begin"/>
        </w:r>
        <w:r w:rsidR="00ED7103">
          <w:rPr>
            <w:noProof/>
            <w:webHidden/>
          </w:rPr>
          <w:instrText xml:space="preserve"> PAGEREF _Toc22808735 \h </w:instrText>
        </w:r>
        <w:r w:rsidR="00ED7103">
          <w:rPr>
            <w:noProof/>
            <w:webHidden/>
          </w:rPr>
        </w:r>
        <w:r w:rsidR="00ED7103">
          <w:rPr>
            <w:noProof/>
            <w:webHidden/>
          </w:rPr>
          <w:fldChar w:fldCharType="separate"/>
        </w:r>
        <w:r w:rsidR="00ED7103">
          <w:rPr>
            <w:noProof/>
            <w:webHidden/>
          </w:rPr>
          <w:t>1</w:t>
        </w:r>
        <w:r w:rsidR="00ED7103">
          <w:rPr>
            <w:noProof/>
            <w:webHidden/>
          </w:rPr>
          <w:fldChar w:fldCharType="end"/>
        </w:r>
      </w:hyperlink>
    </w:p>
    <w:p w:rsidR="00ED7103" w:rsidRDefault="002A2667">
      <w:pPr>
        <w:pStyle w:val="TOC1"/>
        <w:rPr>
          <w:rFonts w:asciiTheme="minorHAnsi" w:eastAsiaTheme="minorEastAsia" w:hAnsiTheme="minorHAnsi" w:cstheme="minorBidi"/>
          <w:caps w:val="0"/>
          <w:noProof/>
          <w:sz w:val="22"/>
          <w:szCs w:val="22"/>
          <w:lang w:val="de-DE" w:eastAsia="de-DE"/>
        </w:rPr>
      </w:pPr>
      <w:hyperlink w:anchor="_Toc22808736" w:history="1">
        <w:r w:rsidR="00ED7103" w:rsidRPr="00B2266C">
          <w:rPr>
            <w:rStyle w:val="Hyperlink"/>
            <w:noProof/>
            <w:lang w:val="de-DE"/>
          </w:rPr>
          <w:t>Auf dem Schriftweg angenommene Prüfungsrichtlinien</w:t>
        </w:r>
        <w:r w:rsidR="00ED7103">
          <w:rPr>
            <w:noProof/>
            <w:webHidden/>
          </w:rPr>
          <w:tab/>
        </w:r>
        <w:r w:rsidR="00ED7103">
          <w:rPr>
            <w:noProof/>
            <w:webHidden/>
          </w:rPr>
          <w:fldChar w:fldCharType="begin"/>
        </w:r>
        <w:r w:rsidR="00ED7103">
          <w:rPr>
            <w:noProof/>
            <w:webHidden/>
          </w:rPr>
          <w:instrText xml:space="preserve"> PAGEREF _Toc22808736 \h </w:instrText>
        </w:r>
        <w:r w:rsidR="00ED7103">
          <w:rPr>
            <w:noProof/>
            <w:webHidden/>
          </w:rPr>
        </w:r>
        <w:r w:rsidR="00ED7103">
          <w:rPr>
            <w:noProof/>
            <w:webHidden/>
          </w:rPr>
          <w:fldChar w:fldCharType="separate"/>
        </w:r>
        <w:r w:rsidR="00ED7103">
          <w:rPr>
            <w:noProof/>
            <w:webHidden/>
          </w:rPr>
          <w:t>2</w:t>
        </w:r>
        <w:r w:rsidR="00ED7103">
          <w:rPr>
            <w:noProof/>
            <w:webHidden/>
          </w:rPr>
          <w:fldChar w:fldCharType="end"/>
        </w:r>
      </w:hyperlink>
    </w:p>
    <w:p w:rsidR="00ED7103" w:rsidRDefault="002A2667">
      <w:pPr>
        <w:pStyle w:val="TOC1"/>
        <w:rPr>
          <w:rFonts w:asciiTheme="minorHAnsi" w:eastAsiaTheme="minorEastAsia" w:hAnsiTheme="minorHAnsi" w:cstheme="minorBidi"/>
          <w:caps w:val="0"/>
          <w:noProof/>
          <w:sz w:val="22"/>
          <w:szCs w:val="22"/>
          <w:lang w:val="de-DE" w:eastAsia="de-DE"/>
        </w:rPr>
      </w:pPr>
      <w:hyperlink w:anchor="_Toc22808737" w:history="1">
        <w:r w:rsidR="00ED7103" w:rsidRPr="00B2266C">
          <w:rPr>
            <w:rStyle w:val="Hyperlink"/>
            <w:noProof/>
            <w:lang w:val="de-DE"/>
          </w:rPr>
          <w:t>Anzunehmende Prüfungsrichtlinien</w:t>
        </w:r>
        <w:r w:rsidR="00ED7103">
          <w:rPr>
            <w:noProof/>
            <w:webHidden/>
          </w:rPr>
          <w:tab/>
        </w:r>
        <w:r w:rsidR="00ED7103">
          <w:rPr>
            <w:noProof/>
            <w:webHidden/>
          </w:rPr>
          <w:fldChar w:fldCharType="begin"/>
        </w:r>
        <w:r w:rsidR="00ED7103">
          <w:rPr>
            <w:noProof/>
            <w:webHidden/>
          </w:rPr>
          <w:instrText xml:space="preserve"> PAGEREF _Toc22808737 \h </w:instrText>
        </w:r>
        <w:r w:rsidR="00ED7103">
          <w:rPr>
            <w:noProof/>
            <w:webHidden/>
          </w:rPr>
        </w:r>
        <w:r w:rsidR="00ED7103">
          <w:rPr>
            <w:noProof/>
            <w:webHidden/>
          </w:rPr>
          <w:fldChar w:fldCharType="separate"/>
        </w:r>
        <w:r w:rsidR="00ED7103">
          <w:rPr>
            <w:noProof/>
            <w:webHidden/>
          </w:rPr>
          <w:t>3</w:t>
        </w:r>
        <w:r w:rsidR="00ED7103">
          <w:rPr>
            <w:noProof/>
            <w:webHidden/>
          </w:rPr>
          <w:fldChar w:fldCharType="end"/>
        </w:r>
      </w:hyperlink>
    </w:p>
    <w:p w:rsidR="00ED7103" w:rsidRDefault="002A2667">
      <w:pPr>
        <w:pStyle w:val="TOC1"/>
        <w:rPr>
          <w:rFonts w:asciiTheme="minorHAnsi" w:eastAsiaTheme="minorEastAsia" w:hAnsiTheme="minorHAnsi" w:cstheme="minorBidi"/>
          <w:caps w:val="0"/>
          <w:noProof/>
          <w:sz w:val="22"/>
          <w:szCs w:val="22"/>
          <w:lang w:val="de-DE" w:eastAsia="de-DE"/>
        </w:rPr>
      </w:pPr>
      <w:hyperlink w:anchor="_Toc22808738" w:history="1">
        <w:r w:rsidR="00ED7103" w:rsidRPr="00B2266C">
          <w:rPr>
            <w:rStyle w:val="Hyperlink"/>
            <w:noProof/>
            <w:lang w:val="de-DE"/>
          </w:rPr>
          <w:t>Berichtigung von Prüfungsrichtlinien</w:t>
        </w:r>
        <w:r w:rsidR="00ED7103">
          <w:rPr>
            <w:noProof/>
            <w:webHidden/>
          </w:rPr>
          <w:tab/>
        </w:r>
        <w:r w:rsidR="00ED7103">
          <w:rPr>
            <w:noProof/>
            <w:webHidden/>
          </w:rPr>
          <w:fldChar w:fldCharType="begin"/>
        </w:r>
        <w:r w:rsidR="00ED7103">
          <w:rPr>
            <w:noProof/>
            <w:webHidden/>
          </w:rPr>
          <w:instrText xml:space="preserve"> PAGEREF _Toc22808738 \h </w:instrText>
        </w:r>
        <w:r w:rsidR="00ED7103">
          <w:rPr>
            <w:noProof/>
            <w:webHidden/>
          </w:rPr>
        </w:r>
        <w:r w:rsidR="00ED7103">
          <w:rPr>
            <w:noProof/>
            <w:webHidden/>
          </w:rPr>
          <w:fldChar w:fldCharType="separate"/>
        </w:r>
        <w:r w:rsidR="00ED7103">
          <w:rPr>
            <w:noProof/>
            <w:webHidden/>
          </w:rPr>
          <w:t>3</w:t>
        </w:r>
        <w:r w:rsidR="00ED7103">
          <w:rPr>
            <w:noProof/>
            <w:webHidden/>
          </w:rPr>
          <w:fldChar w:fldCharType="end"/>
        </w:r>
      </w:hyperlink>
    </w:p>
    <w:p w:rsidR="00ED7103" w:rsidRDefault="002A2667">
      <w:pPr>
        <w:pStyle w:val="TOC1"/>
        <w:rPr>
          <w:rFonts w:asciiTheme="minorHAnsi" w:eastAsiaTheme="minorEastAsia" w:hAnsiTheme="minorHAnsi" w:cstheme="minorBidi"/>
          <w:caps w:val="0"/>
          <w:noProof/>
          <w:sz w:val="22"/>
          <w:szCs w:val="22"/>
          <w:lang w:val="de-DE" w:eastAsia="de-DE"/>
        </w:rPr>
      </w:pPr>
      <w:hyperlink w:anchor="_Toc22808739" w:history="1">
        <w:r w:rsidR="00ED7103" w:rsidRPr="00B2266C">
          <w:rPr>
            <w:rStyle w:val="Hyperlink"/>
            <w:noProof/>
            <w:lang w:val="de-DE"/>
          </w:rPr>
          <w:t>VON DER TWF IM JAHR 2018 UND DEN TWP IM JAHR 2019 ERÖRTERTE PRÜFUNGSRICHTLINIEN</w:t>
        </w:r>
        <w:r w:rsidR="00ED7103">
          <w:rPr>
            <w:noProof/>
            <w:webHidden/>
          </w:rPr>
          <w:tab/>
        </w:r>
        <w:r w:rsidR="00ED7103">
          <w:rPr>
            <w:noProof/>
            <w:webHidden/>
          </w:rPr>
          <w:fldChar w:fldCharType="begin"/>
        </w:r>
        <w:r w:rsidR="00ED7103">
          <w:rPr>
            <w:noProof/>
            <w:webHidden/>
          </w:rPr>
          <w:instrText xml:space="preserve"> PAGEREF _Toc22808739 \h </w:instrText>
        </w:r>
        <w:r w:rsidR="00ED7103">
          <w:rPr>
            <w:noProof/>
            <w:webHidden/>
          </w:rPr>
        </w:r>
        <w:r w:rsidR="00ED7103">
          <w:rPr>
            <w:noProof/>
            <w:webHidden/>
          </w:rPr>
          <w:fldChar w:fldCharType="separate"/>
        </w:r>
        <w:r w:rsidR="00ED7103">
          <w:rPr>
            <w:noProof/>
            <w:webHidden/>
          </w:rPr>
          <w:t>4</w:t>
        </w:r>
        <w:r w:rsidR="00ED7103">
          <w:rPr>
            <w:noProof/>
            <w:webHidden/>
          </w:rPr>
          <w:fldChar w:fldCharType="end"/>
        </w:r>
      </w:hyperlink>
    </w:p>
    <w:p w:rsidR="00ED7103" w:rsidRDefault="002A2667">
      <w:pPr>
        <w:pStyle w:val="TOC1"/>
        <w:rPr>
          <w:rFonts w:asciiTheme="minorHAnsi" w:eastAsiaTheme="minorEastAsia" w:hAnsiTheme="minorHAnsi" w:cstheme="minorBidi"/>
          <w:caps w:val="0"/>
          <w:noProof/>
          <w:sz w:val="22"/>
          <w:szCs w:val="22"/>
          <w:lang w:val="de-DE" w:eastAsia="de-DE"/>
        </w:rPr>
      </w:pPr>
      <w:hyperlink w:anchor="_Toc22808740" w:history="1">
        <w:r w:rsidR="00ED7103" w:rsidRPr="00B2266C">
          <w:rPr>
            <w:rStyle w:val="Hyperlink"/>
            <w:noProof/>
            <w:lang w:val="de-DE"/>
          </w:rPr>
          <w:t>VON DEN TWP IM JAHR 2020 ZU BEHANDELNDE ENTWÜRFE VON PRÜFUNGSRICHTLINIEN</w:t>
        </w:r>
        <w:r w:rsidR="00ED7103">
          <w:rPr>
            <w:noProof/>
            <w:webHidden/>
          </w:rPr>
          <w:tab/>
        </w:r>
        <w:r w:rsidR="00ED7103">
          <w:rPr>
            <w:noProof/>
            <w:webHidden/>
          </w:rPr>
          <w:fldChar w:fldCharType="begin"/>
        </w:r>
        <w:r w:rsidR="00ED7103">
          <w:rPr>
            <w:noProof/>
            <w:webHidden/>
          </w:rPr>
          <w:instrText xml:space="preserve"> PAGEREF _Toc22808740 \h </w:instrText>
        </w:r>
        <w:r w:rsidR="00ED7103">
          <w:rPr>
            <w:noProof/>
            <w:webHidden/>
          </w:rPr>
        </w:r>
        <w:r w:rsidR="00ED7103">
          <w:rPr>
            <w:noProof/>
            <w:webHidden/>
          </w:rPr>
          <w:fldChar w:fldCharType="separate"/>
        </w:r>
        <w:r w:rsidR="00ED7103">
          <w:rPr>
            <w:noProof/>
            <w:webHidden/>
          </w:rPr>
          <w:t>4</w:t>
        </w:r>
        <w:r w:rsidR="00ED7103">
          <w:rPr>
            <w:noProof/>
            <w:webHidden/>
          </w:rPr>
          <w:fldChar w:fldCharType="end"/>
        </w:r>
      </w:hyperlink>
    </w:p>
    <w:p w:rsidR="00ED7103" w:rsidRDefault="002A2667">
      <w:pPr>
        <w:pStyle w:val="TOC1"/>
        <w:rPr>
          <w:rFonts w:asciiTheme="minorHAnsi" w:eastAsiaTheme="minorEastAsia" w:hAnsiTheme="minorHAnsi" w:cstheme="minorBidi"/>
          <w:caps w:val="0"/>
          <w:noProof/>
          <w:sz w:val="22"/>
          <w:szCs w:val="22"/>
          <w:lang w:val="de-DE" w:eastAsia="de-DE"/>
        </w:rPr>
      </w:pPr>
      <w:hyperlink w:anchor="_Toc22808741" w:history="1">
        <w:r w:rsidR="00ED7103" w:rsidRPr="00B2266C">
          <w:rPr>
            <w:rStyle w:val="Hyperlink"/>
            <w:noProof/>
            <w:lang w:val="de-DE"/>
          </w:rPr>
          <w:t>STAND VON BESTEHENDEN PRÜFUNGSRICHTLINIEN ODER ENTWÜRFEN VON PRÜFUNGSRICHTLINIEN</w:t>
        </w:r>
        <w:r w:rsidR="00ED7103">
          <w:rPr>
            <w:noProof/>
            <w:webHidden/>
          </w:rPr>
          <w:tab/>
        </w:r>
        <w:r w:rsidR="00ED7103">
          <w:rPr>
            <w:noProof/>
            <w:webHidden/>
          </w:rPr>
          <w:fldChar w:fldCharType="begin"/>
        </w:r>
        <w:r w:rsidR="00ED7103">
          <w:rPr>
            <w:noProof/>
            <w:webHidden/>
          </w:rPr>
          <w:instrText xml:space="preserve"> PAGEREF _Toc22808741 \h </w:instrText>
        </w:r>
        <w:r w:rsidR="00ED7103">
          <w:rPr>
            <w:noProof/>
            <w:webHidden/>
          </w:rPr>
        </w:r>
        <w:r w:rsidR="00ED7103">
          <w:rPr>
            <w:noProof/>
            <w:webHidden/>
          </w:rPr>
          <w:fldChar w:fldCharType="separate"/>
        </w:r>
        <w:r w:rsidR="00ED7103">
          <w:rPr>
            <w:noProof/>
            <w:webHidden/>
          </w:rPr>
          <w:t>4</w:t>
        </w:r>
        <w:r w:rsidR="00ED7103">
          <w:rPr>
            <w:noProof/>
            <w:webHidden/>
          </w:rPr>
          <w:fldChar w:fldCharType="end"/>
        </w:r>
      </w:hyperlink>
    </w:p>
    <w:p w:rsidR="00ED7103" w:rsidRDefault="002A2667">
      <w:pPr>
        <w:pStyle w:val="TOC1"/>
        <w:rPr>
          <w:rFonts w:asciiTheme="minorHAnsi" w:eastAsiaTheme="minorEastAsia" w:hAnsiTheme="minorHAnsi" w:cstheme="minorBidi"/>
          <w:caps w:val="0"/>
          <w:noProof/>
          <w:sz w:val="22"/>
          <w:szCs w:val="22"/>
          <w:lang w:val="de-DE" w:eastAsia="de-DE"/>
        </w:rPr>
      </w:pPr>
      <w:hyperlink w:anchor="_Toc22808742" w:history="1">
        <w:r w:rsidR="00ED7103" w:rsidRPr="00B2266C">
          <w:rPr>
            <w:rStyle w:val="Hyperlink"/>
            <w:noProof/>
            <w:lang w:val="de-DE"/>
          </w:rPr>
          <w:t>Frühere Fassungen angenommener Prüfungsrichtlinien</w:t>
        </w:r>
        <w:r w:rsidR="00ED7103">
          <w:rPr>
            <w:noProof/>
            <w:webHidden/>
          </w:rPr>
          <w:tab/>
        </w:r>
        <w:r w:rsidR="00ED7103">
          <w:rPr>
            <w:noProof/>
            <w:webHidden/>
          </w:rPr>
          <w:fldChar w:fldCharType="begin"/>
        </w:r>
        <w:r w:rsidR="00ED7103">
          <w:rPr>
            <w:noProof/>
            <w:webHidden/>
          </w:rPr>
          <w:instrText xml:space="preserve"> PAGEREF _Toc22808742 \h </w:instrText>
        </w:r>
        <w:r w:rsidR="00ED7103">
          <w:rPr>
            <w:noProof/>
            <w:webHidden/>
          </w:rPr>
        </w:r>
        <w:r w:rsidR="00ED7103">
          <w:rPr>
            <w:noProof/>
            <w:webHidden/>
          </w:rPr>
          <w:fldChar w:fldCharType="separate"/>
        </w:r>
        <w:r w:rsidR="00ED7103">
          <w:rPr>
            <w:noProof/>
            <w:webHidden/>
          </w:rPr>
          <w:t>4</w:t>
        </w:r>
        <w:r w:rsidR="00ED7103">
          <w:rPr>
            <w:noProof/>
            <w:webHidden/>
          </w:rPr>
          <w:fldChar w:fldCharType="end"/>
        </w:r>
      </w:hyperlink>
    </w:p>
    <w:p w:rsidR="00ED7103" w:rsidRDefault="002A2667">
      <w:pPr>
        <w:pStyle w:val="TOC1"/>
        <w:rPr>
          <w:rFonts w:asciiTheme="minorHAnsi" w:eastAsiaTheme="minorEastAsia" w:hAnsiTheme="minorHAnsi" w:cstheme="minorBidi"/>
          <w:caps w:val="0"/>
          <w:noProof/>
          <w:sz w:val="22"/>
          <w:szCs w:val="22"/>
          <w:lang w:val="de-DE" w:eastAsia="de-DE"/>
        </w:rPr>
      </w:pPr>
      <w:hyperlink w:anchor="_Toc22808743" w:history="1">
        <w:r w:rsidR="00ED7103" w:rsidRPr="00B2266C">
          <w:rPr>
            <w:rStyle w:val="Hyperlink"/>
            <w:noProof/>
            <w:lang w:val="de-DE"/>
          </w:rPr>
          <w:t>ZUSÄTZLICHE MERKMALE</w:t>
        </w:r>
        <w:r w:rsidR="00ED7103">
          <w:rPr>
            <w:noProof/>
            <w:webHidden/>
          </w:rPr>
          <w:tab/>
        </w:r>
        <w:r w:rsidR="00ED7103">
          <w:rPr>
            <w:noProof/>
            <w:webHidden/>
          </w:rPr>
          <w:fldChar w:fldCharType="begin"/>
        </w:r>
        <w:r w:rsidR="00ED7103">
          <w:rPr>
            <w:noProof/>
            <w:webHidden/>
          </w:rPr>
          <w:instrText xml:space="preserve"> PAGEREF _Toc22808743 \h </w:instrText>
        </w:r>
        <w:r w:rsidR="00ED7103">
          <w:rPr>
            <w:noProof/>
            <w:webHidden/>
          </w:rPr>
        </w:r>
        <w:r w:rsidR="00ED7103">
          <w:rPr>
            <w:noProof/>
            <w:webHidden/>
          </w:rPr>
          <w:fldChar w:fldCharType="separate"/>
        </w:r>
        <w:r w:rsidR="00ED7103">
          <w:rPr>
            <w:noProof/>
            <w:webHidden/>
          </w:rPr>
          <w:t>5</w:t>
        </w:r>
        <w:r w:rsidR="00ED7103">
          <w:rPr>
            <w:noProof/>
            <w:webHidden/>
          </w:rPr>
          <w:fldChar w:fldCharType="end"/>
        </w:r>
      </w:hyperlink>
    </w:p>
    <w:p w:rsidR="00ED7103" w:rsidRDefault="002A2667">
      <w:pPr>
        <w:pStyle w:val="TOC2"/>
        <w:rPr>
          <w:rFonts w:asciiTheme="minorHAnsi" w:eastAsiaTheme="minorEastAsia" w:hAnsiTheme="minorHAnsi" w:cstheme="minorBidi"/>
          <w:noProof/>
          <w:sz w:val="22"/>
          <w:szCs w:val="22"/>
          <w:lang w:val="de-DE" w:eastAsia="de-DE"/>
        </w:rPr>
      </w:pPr>
      <w:hyperlink w:anchor="_Toc22808744" w:history="1">
        <w:r w:rsidR="00ED7103" w:rsidRPr="00B2266C">
          <w:rPr>
            <w:rStyle w:val="Hyperlink"/>
            <w:noProof/>
            <w:lang w:val="de-DE"/>
          </w:rPr>
          <w:t>Landwirtschaftliche Arten</w:t>
        </w:r>
        <w:r w:rsidR="00ED7103">
          <w:rPr>
            <w:noProof/>
            <w:webHidden/>
          </w:rPr>
          <w:tab/>
        </w:r>
        <w:r w:rsidR="00ED7103">
          <w:rPr>
            <w:noProof/>
            <w:webHidden/>
          </w:rPr>
          <w:fldChar w:fldCharType="begin"/>
        </w:r>
        <w:r w:rsidR="00ED7103">
          <w:rPr>
            <w:noProof/>
            <w:webHidden/>
          </w:rPr>
          <w:instrText xml:space="preserve"> PAGEREF _Toc22808744 \h </w:instrText>
        </w:r>
        <w:r w:rsidR="00ED7103">
          <w:rPr>
            <w:noProof/>
            <w:webHidden/>
          </w:rPr>
        </w:r>
        <w:r w:rsidR="00ED7103">
          <w:rPr>
            <w:noProof/>
            <w:webHidden/>
          </w:rPr>
          <w:fldChar w:fldCharType="separate"/>
        </w:r>
        <w:r w:rsidR="00ED7103">
          <w:rPr>
            <w:noProof/>
            <w:webHidden/>
          </w:rPr>
          <w:t>5</w:t>
        </w:r>
        <w:r w:rsidR="00ED7103">
          <w:rPr>
            <w:noProof/>
            <w:webHidden/>
          </w:rPr>
          <w:fldChar w:fldCharType="end"/>
        </w:r>
      </w:hyperlink>
    </w:p>
    <w:p w:rsidR="00ED7103" w:rsidRDefault="002A2667">
      <w:pPr>
        <w:pStyle w:val="TOC3"/>
        <w:rPr>
          <w:rFonts w:asciiTheme="minorHAnsi" w:eastAsiaTheme="minorEastAsia" w:hAnsiTheme="minorHAnsi" w:cstheme="minorBidi"/>
          <w:noProof/>
          <w:sz w:val="22"/>
          <w:szCs w:val="22"/>
          <w:lang w:val="de-DE" w:eastAsia="de-DE"/>
        </w:rPr>
      </w:pPr>
      <w:hyperlink w:anchor="_Toc22808745" w:history="1">
        <w:r w:rsidR="00ED7103" w:rsidRPr="00B2266C">
          <w:rPr>
            <w:rStyle w:val="Hyperlink"/>
            <w:iCs/>
            <w:noProof/>
            <w:lang w:val="de-DE"/>
          </w:rPr>
          <w:t>Zusätzliche Merkmale</w:t>
        </w:r>
        <w:r w:rsidR="00ED7103">
          <w:rPr>
            <w:noProof/>
            <w:webHidden/>
          </w:rPr>
          <w:tab/>
        </w:r>
        <w:r w:rsidR="00ED7103">
          <w:rPr>
            <w:noProof/>
            <w:webHidden/>
          </w:rPr>
          <w:fldChar w:fldCharType="begin"/>
        </w:r>
        <w:r w:rsidR="00ED7103">
          <w:rPr>
            <w:noProof/>
            <w:webHidden/>
          </w:rPr>
          <w:instrText xml:space="preserve"> PAGEREF _Toc22808745 \h </w:instrText>
        </w:r>
        <w:r w:rsidR="00ED7103">
          <w:rPr>
            <w:noProof/>
            <w:webHidden/>
          </w:rPr>
        </w:r>
        <w:r w:rsidR="00ED7103">
          <w:rPr>
            <w:noProof/>
            <w:webHidden/>
          </w:rPr>
          <w:fldChar w:fldCharType="separate"/>
        </w:r>
        <w:r w:rsidR="00ED7103">
          <w:rPr>
            <w:noProof/>
            <w:webHidden/>
          </w:rPr>
          <w:t>5</w:t>
        </w:r>
        <w:r w:rsidR="00ED7103">
          <w:rPr>
            <w:noProof/>
            <w:webHidden/>
          </w:rPr>
          <w:fldChar w:fldCharType="end"/>
        </w:r>
      </w:hyperlink>
    </w:p>
    <w:p w:rsidR="00ED7103" w:rsidRDefault="002A2667">
      <w:pPr>
        <w:pStyle w:val="TOC2"/>
        <w:rPr>
          <w:rFonts w:asciiTheme="minorHAnsi" w:eastAsiaTheme="minorEastAsia" w:hAnsiTheme="minorHAnsi" w:cstheme="minorBidi"/>
          <w:noProof/>
          <w:sz w:val="22"/>
          <w:szCs w:val="22"/>
          <w:lang w:val="de-DE" w:eastAsia="de-DE"/>
        </w:rPr>
      </w:pPr>
      <w:hyperlink w:anchor="_Toc22808746" w:history="1">
        <w:r w:rsidR="00ED7103" w:rsidRPr="00B2266C">
          <w:rPr>
            <w:rStyle w:val="Hyperlink"/>
            <w:noProof/>
            <w:lang w:val="de-DE"/>
          </w:rPr>
          <w:t>Zierpflanzen</w:t>
        </w:r>
        <w:r w:rsidR="00ED7103">
          <w:rPr>
            <w:noProof/>
            <w:webHidden/>
          </w:rPr>
          <w:tab/>
        </w:r>
        <w:r w:rsidR="00ED7103">
          <w:rPr>
            <w:noProof/>
            <w:webHidden/>
          </w:rPr>
          <w:fldChar w:fldCharType="begin"/>
        </w:r>
        <w:r w:rsidR="00ED7103">
          <w:rPr>
            <w:noProof/>
            <w:webHidden/>
          </w:rPr>
          <w:instrText xml:space="preserve"> PAGEREF _Toc22808746 \h </w:instrText>
        </w:r>
        <w:r w:rsidR="00ED7103">
          <w:rPr>
            <w:noProof/>
            <w:webHidden/>
          </w:rPr>
        </w:r>
        <w:r w:rsidR="00ED7103">
          <w:rPr>
            <w:noProof/>
            <w:webHidden/>
          </w:rPr>
          <w:fldChar w:fldCharType="separate"/>
        </w:r>
        <w:r w:rsidR="00ED7103">
          <w:rPr>
            <w:noProof/>
            <w:webHidden/>
          </w:rPr>
          <w:t>5</w:t>
        </w:r>
        <w:r w:rsidR="00ED7103">
          <w:rPr>
            <w:noProof/>
            <w:webHidden/>
          </w:rPr>
          <w:fldChar w:fldCharType="end"/>
        </w:r>
      </w:hyperlink>
    </w:p>
    <w:p w:rsidR="00ED7103" w:rsidRDefault="002A2667">
      <w:pPr>
        <w:pStyle w:val="TOC3"/>
        <w:rPr>
          <w:rFonts w:asciiTheme="minorHAnsi" w:eastAsiaTheme="minorEastAsia" w:hAnsiTheme="minorHAnsi" w:cstheme="minorBidi"/>
          <w:noProof/>
          <w:sz w:val="22"/>
          <w:szCs w:val="22"/>
          <w:lang w:val="de-DE" w:eastAsia="de-DE"/>
        </w:rPr>
      </w:pPr>
      <w:hyperlink w:anchor="_Toc22808747" w:history="1">
        <w:r w:rsidR="00ED7103" w:rsidRPr="00B2266C">
          <w:rPr>
            <w:rStyle w:val="Hyperlink"/>
            <w:noProof/>
            <w:lang w:val="de-DE"/>
          </w:rPr>
          <w:t>Neue Ausprägungsstufe</w:t>
        </w:r>
        <w:r w:rsidR="00ED7103">
          <w:rPr>
            <w:noProof/>
            <w:webHidden/>
          </w:rPr>
          <w:tab/>
        </w:r>
        <w:r w:rsidR="00ED7103">
          <w:rPr>
            <w:noProof/>
            <w:webHidden/>
          </w:rPr>
          <w:fldChar w:fldCharType="begin"/>
        </w:r>
        <w:r w:rsidR="00ED7103">
          <w:rPr>
            <w:noProof/>
            <w:webHidden/>
          </w:rPr>
          <w:instrText xml:space="preserve"> PAGEREF _Toc22808747 \h </w:instrText>
        </w:r>
        <w:r w:rsidR="00ED7103">
          <w:rPr>
            <w:noProof/>
            <w:webHidden/>
          </w:rPr>
        </w:r>
        <w:r w:rsidR="00ED7103">
          <w:rPr>
            <w:noProof/>
            <w:webHidden/>
          </w:rPr>
          <w:fldChar w:fldCharType="separate"/>
        </w:r>
        <w:r w:rsidR="00ED7103">
          <w:rPr>
            <w:noProof/>
            <w:webHidden/>
          </w:rPr>
          <w:t>5</w:t>
        </w:r>
        <w:r w:rsidR="00ED7103">
          <w:rPr>
            <w:noProof/>
            <w:webHidden/>
          </w:rPr>
          <w:fldChar w:fldCharType="end"/>
        </w:r>
      </w:hyperlink>
    </w:p>
    <w:p w:rsidR="002D3B18" w:rsidRDefault="002D3B18" w:rsidP="002D3B18">
      <w:pPr>
        <w:tabs>
          <w:tab w:val="left" w:pos="567"/>
        </w:tabs>
        <w:ind w:left="1134" w:hanging="1134"/>
      </w:pPr>
      <w:r w:rsidRPr="0001187E">
        <w:fldChar w:fldCharType="end"/>
      </w:r>
    </w:p>
    <w:p w:rsidR="002D3B18" w:rsidRPr="002D3B18" w:rsidRDefault="002D3B18" w:rsidP="002D3B18">
      <w:pPr>
        <w:tabs>
          <w:tab w:val="left" w:pos="567"/>
        </w:tabs>
        <w:ind w:left="1134" w:hanging="1134"/>
        <w:rPr>
          <w:sz w:val="18"/>
          <w:lang w:val="de-DE"/>
        </w:rPr>
      </w:pPr>
      <w:r w:rsidRPr="002D3B18">
        <w:rPr>
          <w:sz w:val="18"/>
          <w:lang w:val="de-DE"/>
        </w:rPr>
        <w:t xml:space="preserve">ANLAGE </w:t>
      </w:r>
      <w:r w:rsidRPr="002D3B18">
        <w:rPr>
          <w:caps/>
          <w:sz w:val="18"/>
          <w:lang w:val="de-DE"/>
        </w:rPr>
        <w:t>I.</w:t>
      </w:r>
      <w:r w:rsidRPr="002D3B18">
        <w:rPr>
          <w:sz w:val="18"/>
          <w:lang w:val="de-DE"/>
        </w:rPr>
        <w:tab/>
        <w:t xml:space="preserve">Auf dem Schriftweg angenommene Prüfungsrichtlinien </w:t>
      </w:r>
    </w:p>
    <w:p w:rsidR="002D3B18" w:rsidRPr="002D3B18" w:rsidRDefault="002D3B18" w:rsidP="002D3B18">
      <w:pPr>
        <w:spacing w:before="120"/>
        <w:ind w:left="1134" w:hanging="1134"/>
        <w:rPr>
          <w:sz w:val="18"/>
          <w:lang w:val="de-DE"/>
        </w:rPr>
      </w:pPr>
      <w:r w:rsidRPr="002D3B18">
        <w:rPr>
          <w:sz w:val="18"/>
          <w:lang w:val="de-DE"/>
        </w:rPr>
        <w:t>ANLAGE II.</w:t>
      </w:r>
      <w:r w:rsidRPr="002D3B18">
        <w:rPr>
          <w:sz w:val="18"/>
          <w:lang w:val="de-DE"/>
        </w:rPr>
        <w:tab/>
        <w:t>Anzunehmende Prüfungsrichtlinien</w:t>
      </w:r>
    </w:p>
    <w:p w:rsidR="002D3B18" w:rsidRPr="002D3B18" w:rsidRDefault="002D3B18" w:rsidP="002D3B18">
      <w:pPr>
        <w:spacing w:before="120"/>
        <w:ind w:left="1134" w:hanging="1134"/>
        <w:rPr>
          <w:sz w:val="18"/>
          <w:lang w:val="de-DE"/>
        </w:rPr>
      </w:pPr>
      <w:r w:rsidRPr="002D3B18">
        <w:rPr>
          <w:sz w:val="18"/>
          <w:lang w:val="de-DE"/>
        </w:rPr>
        <w:t>ANLAGE III.</w:t>
      </w:r>
      <w:r w:rsidRPr="002D3B18">
        <w:rPr>
          <w:sz w:val="18"/>
          <w:lang w:val="de-DE"/>
        </w:rPr>
        <w:tab/>
        <w:t>Von den TWP im Jahr 2019 bearbeitete Entwürfe von Prüfungsrichtlinien</w:t>
      </w:r>
    </w:p>
    <w:p w:rsidR="002D3B18" w:rsidRPr="002D3B18" w:rsidRDefault="002D3B18" w:rsidP="002D3B18">
      <w:pPr>
        <w:spacing w:before="120"/>
        <w:ind w:left="1134" w:hanging="1134"/>
        <w:rPr>
          <w:sz w:val="18"/>
          <w:lang w:val="de-DE"/>
        </w:rPr>
      </w:pPr>
      <w:r w:rsidRPr="002D3B18">
        <w:rPr>
          <w:sz w:val="18"/>
          <w:lang w:val="de-DE"/>
        </w:rPr>
        <w:t>ANLAGE IV.</w:t>
      </w:r>
      <w:r w:rsidRPr="002D3B18">
        <w:rPr>
          <w:sz w:val="18"/>
          <w:lang w:val="de-DE"/>
        </w:rPr>
        <w:tab/>
        <w:t>Von den TWP im Jahr 2020 zu behandelnde Entwürfe von Prüfungsrichtlinien</w:t>
      </w:r>
    </w:p>
    <w:p w:rsidR="002D3B18" w:rsidRPr="002D3B18" w:rsidRDefault="002D3B18" w:rsidP="002D3B18">
      <w:pPr>
        <w:spacing w:before="120"/>
        <w:ind w:left="1134" w:hanging="1134"/>
        <w:rPr>
          <w:sz w:val="18"/>
          <w:lang w:val="de-DE"/>
        </w:rPr>
      </w:pPr>
      <w:r w:rsidRPr="002D3B18">
        <w:rPr>
          <w:sz w:val="18"/>
          <w:lang w:val="de-DE"/>
        </w:rPr>
        <w:t>ANLAGE V.</w:t>
      </w:r>
      <w:r w:rsidRPr="002D3B18">
        <w:rPr>
          <w:sz w:val="18"/>
          <w:lang w:val="de-DE"/>
        </w:rPr>
        <w:tab/>
        <w:t>Stand von bestehenden Prüfungsrichtlinien oder Entwürfen von Prüfungsrichtlinien</w:t>
      </w:r>
    </w:p>
    <w:p w:rsidR="002D3B18" w:rsidRPr="002D3B18" w:rsidRDefault="002D3B18" w:rsidP="002D3B18">
      <w:pPr>
        <w:spacing w:before="120"/>
        <w:ind w:left="1134" w:hanging="1134"/>
        <w:rPr>
          <w:sz w:val="18"/>
          <w:lang w:val="de-DE"/>
        </w:rPr>
      </w:pPr>
      <w:r w:rsidRPr="002D3B18">
        <w:rPr>
          <w:sz w:val="18"/>
          <w:lang w:val="de-DE"/>
        </w:rPr>
        <w:t>ANLAGE VI.</w:t>
      </w:r>
      <w:r w:rsidRPr="002D3B18">
        <w:rPr>
          <w:sz w:val="18"/>
          <w:lang w:val="de-DE"/>
        </w:rPr>
        <w:tab/>
        <w:t>Ersetzte Prüfungsrichtlinien</w:t>
      </w:r>
    </w:p>
    <w:p w:rsidR="002D3B18" w:rsidRPr="002D3B18" w:rsidRDefault="002D3B18" w:rsidP="002D3B18">
      <w:pPr>
        <w:spacing w:before="120"/>
        <w:ind w:left="1134" w:hanging="1134"/>
        <w:rPr>
          <w:sz w:val="18"/>
          <w:lang w:val="de-DE"/>
        </w:rPr>
      </w:pPr>
      <w:r w:rsidRPr="002D3B18">
        <w:rPr>
          <w:sz w:val="18"/>
          <w:lang w:val="de-DE"/>
        </w:rPr>
        <w:t>ANLAGE VII.</w:t>
      </w:r>
      <w:r w:rsidRPr="002D3B18">
        <w:rPr>
          <w:sz w:val="18"/>
          <w:lang w:val="de-DE"/>
        </w:rPr>
        <w:tab/>
      </w:r>
      <w:r w:rsidRPr="002D3B18">
        <w:rPr>
          <w:lang w:val="de-DE"/>
        </w:rPr>
        <w:t>Dem Verbandsbüro mitgeteilte zusätzliche Merkmale (nur in englischer Sprache)</w:t>
      </w:r>
    </w:p>
    <w:p w:rsidR="002D3B18" w:rsidRPr="002D3B18" w:rsidRDefault="002D3B18" w:rsidP="002D3B18">
      <w:pPr>
        <w:spacing w:before="120"/>
        <w:ind w:left="1134" w:hanging="1134"/>
        <w:rPr>
          <w:sz w:val="18"/>
          <w:lang w:val="de-DE"/>
        </w:rPr>
      </w:pPr>
      <w:r w:rsidRPr="002D3B18">
        <w:rPr>
          <w:sz w:val="18"/>
          <w:lang w:val="de-DE"/>
        </w:rPr>
        <w:t>ANLAGE VIII.</w:t>
      </w:r>
      <w:r w:rsidRPr="002D3B18">
        <w:rPr>
          <w:sz w:val="18"/>
          <w:lang w:val="de-DE"/>
        </w:rPr>
        <w:tab/>
      </w:r>
      <w:r w:rsidRPr="002D3B18">
        <w:rPr>
          <w:lang w:val="de-DE"/>
        </w:rPr>
        <w:t>Dem Verbandsbüro mitgeteilte zusätzliche Ausprägungsstufen (nur in englischer Sprache)</w:t>
      </w:r>
    </w:p>
    <w:p w:rsidR="002D3B18" w:rsidRPr="002D3B18" w:rsidRDefault="002D3B18" w:rsidP="002D3B18">
      <w:pPr>
        <w:rPr>
          <w:lang w:val="de-DE"/>
        </w:rPr>
      </w:pPr>
    </w:p>
    <w:p w:rsidR="002D3B18" w:rsidRPr="002D3B18" w:rsidRDefault="002D3B18" w:rsidP="002D3B18">
      <w:pPr>
        <w:rPr>
          <w:lang w:val="de-DE"/>
        </w:rPr>
      </w:pPr>
    </w:p>
    <w:p w:rsidR="002D3B18" w:rsidRPr="002D3B18" w:rsidRDefault="002D3B18" w:rsidP="002D3B18">
      <w:pPr>
        <w:pStyle w:val="Heading1"/>
        <w:rPr>
          <w:lang w:val="de-DE"/>
        </w:rPr>
      </w:pPr>
      <w:bookmarkStart w:id="3" w:name="_Toc22808736"/>
      <w:r w:rsidRPr="002D3B18">
        <w:rPr>
          <w:lang w:val="de-DE"/>
        </w:rPr>
        <w:t>Auf dem Schriftweg angenommene Prüfungsrichtlinien</w:t>
      </w:r>
      <w:bookmarkEnd w:id="3"/>
      <w:r w:rsidRPr="002D3B18">
        <w:rPr>
          <w:lang w:val="de-DE"/>
        </w:rPr>
        <w:t xml:space="preserve"> </w:t>
      </w:r>
    </w:p>
    <w:p w:rsidR="002D3B18" w:rsidRPr="002D3B18" w:rsidRDefault="002D3B18" w:rsidP="002D3B18">
      <w:pPr>
        <w:rPr>
          <w:lang w:val="de-DE"/>
        </w:rPr>
      </w:pPr>
    </w:p>
    <w:p w:rsidR="002D3B18" w:rsidRPr="002D3B18" w:rsidRDefault="002D3B18" w:rsidP="002D3B18">
      <w:pPr>
        <w:rPr>
          <w:rFonts w:cs="Angsana New"/>
          <w:szCs w:val="24"/>
          <w:lang w:val="de-DE"/>
        </w:rPr>
      </w:pPr>
      <w:r>
        <w:rPr>
          <w:rFonts w:cs="Angsana New"/>
          <w:szCs w:val="24"/>
        </w:rPr>
        <w:fldChar w:fldCharType="begin"/>
      </w:r>
      <w:r w:rsidRPr="002D3B18">
        <w:rPr>
          <w:rFonts w:cs="Angsana New"/>
          <w:szCs w:val="24"/>
          <w:lang w:val="de-DE"/>
        </w:rPr>
        <w:instrText xml:space="preserve"> AUTONUM  </w:instrText>
      </w:r>
      <w:r>
        <w:rPr>
          <w:rFonts w:cs="Angsana New"/>
          <w:szCs w:val="24"/>
        </w:rPr>
        <w:fldChar w:fldCharType="end"/>
      </w:r>
      <w:r w:rsidRPr="002D3B18">
        <w:rPr>
          <w:lang w:val="de-DE"/>
        </w:rPr>
        <w:tab/>
        <w:t>Auf seiner vierunddreißigsten au</w:t>
      </w:r>
      <w:r w:rsidR="0066627E">
        <w:rPr>
          <w:lang w:val="de-DE"/>
        </w:rPr>
        <w:t>ß</w:t>
      </w:r>
      <w:r w:rsidRPr="002D3B18">
        <w:rPr>
          <w:lang w:val="de-DE"/>
        </w:rPr>
        <w:t xml:space="preserve">erordentlichen Tagung am 6. April 2017 in Genf entschied der Rat, eine einzige Tagungsreihe in dem Zeitraum von Oktober bis November 2018 zu organisieren (vergleiche Dokument C(Extr.)/34/6 „Bericht über die Entscheidungen”, Absätze 12 bis 14). Ab 2018 würden die Tagungen des TC im Oktober/November statt im März/April stattfinden. </w:t>
      </w:r>
    </w:p>
    <w:p w:rsidR="002D3B18" w:rsidRPr="002D3B18" w:rsidRDefault="002D3B18" w:rsidP="002D3B18">
      <w:pPr>
        <w:rPr>
          <w:rFonts w:cs="Angsana New"/>
          <w:szCs w:val="24"/>
          <w:lang w:val="de-DE" w:eastAsia="ja-JP" w:bidi="th-TH"/>
        </w:rPr>
      </w:pPr>
    </w:p>
    <w:p w:rsidR="002D3B18" w:rsidRPr="002D3B18" w:rsidRDefault="002D3B18" w:rsidP="002D3B18">
      <w:pPr>
        <w:rPr>
          <w:rFonts w:cs="Angsana New"/>
          <w:szCs w:val="24"/>
          <w:lang w:val="de-DE"/>
        </w:rPr>
      </w:pPr>
      <w:r>
        <w:rPr>
          <w:rFonts w:cs="Angsana New"/>
          <w:szCs w:val="24"/>
        </w:rPr>
        <w:fldChar w:fldCharType="begin"/>
      </w:r>
      <w:r w:rsidRPr="002D3B18">
        <w:rPr>
          <w:rFonts w:cs="Angsana New"/>
          <w:szCs w:val="24"/>
          <w:lang w:val="de-DE"/>
        </w:rPr>
        <w:instrText xml:space="preserve"> AUTONUM  </w:instrText>
      </w:r>
      <w:r>
        <w:rPr>
          <w:rFonts w:cs="Angsana New"/>
          <w:szCs w:val="24"/>
        </w:rPr>
        <w:fldChar w:fldCharType="end"/>
      </w:r>
      <w:r w:rsidRPr="002D3B18">
        <w:rPr>
          <w:lang w:val="de-DE"/>
        </w:rPr>
        <w:tab/>
        <w:t>Der Rat entschied, den Vorschlag des TC auf seiner dreiundfünfzigsten Tagung anzunehmen, daß Prüfungsrichtlinien, die nicht rechtzeitig für die Annahme durch den Technischen Ausschu</w:t>
      </w:r>
      <w:r w:rsidR="0066627E">
        <w:rPr>
          <w:lang w:val="de-DE"/>
        </w:rPr>
        <w:t>ss</w:t>
      </w:r>
      <w:r w:rsidRPr="002D3B18">
        <w:rPr>
          <w:lang w:val="de-DE"/>
        </w:rPr>
        <w:t xml:space="preserve"> auf dessen Tagung erstellt werden können, aufgrund der Empfehlungen des Erweit</w:t>
      </w:r>
      <w:r w:rsidR="009162B3">
        <w:rPr>
          <w:lang w:val="de-DE"/>
        </w:rPr>
        <w:t>erten Redaktionsausschusses (TC</w:t>
      </w:r>
      <w:r w:rsidR="009162B3">
        <w:rPr>
          <w:lang w:val="de-DE"/>
        </w:rPr>
        <w:noBreakHyphen/>
      </w:r>
      <w:r w:rsidRPr="002D3B18">
        <w:rPr>
          <w:lang w:val="de-DE"/>
        </w:rPr>
        <w:t>EDC) auf dem Schriftweg angenommen werden können.</w:t>
      </w:r>
    </w:p>
    <w:p w:rsidR="002D3B18" w:rsidRPr="002D3B18" w:rsidRDefault="002D3B18" w:rsidP="002D3B18">
      <w:pPr>
        <w:rPr>
          <w:rFonts w:cs="Angsana New"/>
          <w:snapToGrid w:val="0"/>
          <w:lang w:val="de-DE" w:eastAsia="ja-JP" w:bidi="th-TH"/>
        </w:rPr>
      </w:pPr>
    </w:p>
    <w:p w:rsidR="002D3B18" w:rsidRPr="002D3B18" w:rsidRDefault="002D3B18" w:rsidP="002D3B18">
      <w:pPr>
        <w:rPr>
          <w:rFonts w:cs="Angsana New"/>
          <w:szCs w:val="24"/>
          <w:lang w:val="de-DE"/>
        </w:rPr>
      </w:pPr>
      <w:r>
        <w:rPr>
          <w:rFonts w:cs="Angsana New"/>
          <w:snapToGrid w:val="0"/>
        </w:rPr>
        <w:fldChar w:fldCharType="begin"/>
      </w:r>
      <w:r w:rsidRPr="002D3B18">
        <w:rPr>
          <w:rFonts w:cs="Angsana New"/>
          <w:snapToGrid w:val="0"/>
          <w:lang w:val="de-DE"/>
        </w:rPr>
        <w:instrText xml:space="preserve"> AUTONUM  </w:instrText>
      </w:r>
      <w:r>
        <w:rPr>
          <w:rFonts w:cs="Angsana New"/>
          <w:snapToGrid w:val="0"/>
        </w:rPr>
        <w:fldChar w:fldCharType="end"/>
      </w:r>
      <w:r w:rsidRPr="002D3B18">
        <w:rPr>
          <w:snapToGrid w:val="0"/>
          <w:lang w:val="de-DE"/>
        </w:rPr>
        <w:tab/>
        <w:t xml:space="preserve">Der </w:t>
      </w:r>
      <w:r w:rsidRPr="002D3B18">
        <w:rPr>
          <w:lang w:val="de-DE"/>
        </w:rPr>
        <w:t xml:space="preserve">TC-EDC prüfte auf seiner Tagung vom 26. März 2019 in Genf die Entwürfe von Prüfungsrichtlinien, die zur Annahme durch die TWP auf ihren Tagungen im Jahr 2018 vorgelegt wurden, und empfahl die Annahme auf dem Schriftweg der </w:t>
      </w:r>
      <w:r w:rsidRPr="009162B3">
        <w:rPr>
          <w:lang w:val="de-DE"/>
        </w:rPr>
        <w:t xml:space="preserve">in </w:t>
      </w:r>
      <w:r w:rsidRPr="009162B3">
        <w:rPr>
          <w:szCs w:val="24"/>
          <w:lang w:val="de-DE"/>
        </w:rPr>
        <w:t>Anlage I</w:t>
      </w:r>
      <w:r w:rsidRPr="009162B3">
        <w:rPr>
          <w:lang w:val="de-DE"/>
        </w:rPr>
        <w:t xml:space="preserve"> dargelegten</w:t>
      </w:r>
      <w:r w:rsidRPr="002D3B18">
        <w:rPr>
          <w:lang w:val="de-DE"/>
        </w:rPr>
        <w:t xml:space="preserve"> Prüfungsrichtlinien. </w:t>
      </w:r>
    </w:p>
    <w:p w:rsidR="002D3B18" w:rsidRPr="002D3B18" w:rsidRDefault="002D3B18" w:rsidP="002D3B18">
      <w:pPr>
        <w:rPr>
          <w:lang w:val="de-DE"/>
        </w:rPr>
      </w:pPr>
    </w:p>
    <w:p w:rsidR="002D3B18" w:rsidRPr="002D3B18" w:rsidRDefault="002D3B18" w:rsidP="002D3B18">
      <w:pPr>
        <w:rPr>
          <w:lang w:val="de-DE"/>
        </w:rPr>
      </w:pPr>
      <w:r w:rsidRPr="00886CC9">
        <w:fldChar w:fldCharType="begin"/>
      </w:r>
      <w:r w:rsidRPr="002D3B18">
        <w:rPr>
          <w:lang w:val="de-DE"/>
        </w:rPr>
        <w:instrText xml:space="preserve"> AUTONUM  </w:instrText>
      </w:r>
      <w:r w:rsidRPr="00886CC9">
        <w:fldChar w:fldCharType="end"/>
      </w:r>
      <w:r w:rsidRPr="002D3B18">
        <w:rPr>
          <w:lang w:val="de-DE"/>
        </w:rPr>
        <w:tab/>
        <w:t xml:space="preserve">Am 6. Mai 2019 versandte das Verbandsbüro das Rundschreiben E-19/058 Corr., um die Annahme des Entwurfs der Prüfungsrichtlinien gemäß den Empfehlungen des TC-EDC auf dem Schriftweg </w:t>
      </w:r>
      <w:r w:rsidRPr="002D3B18">
        <w:rPr>
          <w:snapToGrid w:val="0"/>
          <w:lang w:val="de-DE"/>
        </w:rPr>
        <w:t>vorzuschlagen</w:t>
      </w:r>
      <w:r w:rsidRPr="002D3B18">
        <w:rPr>
          <w:lang w:val="de-DE"/>
        </w:rPr>
        <w:t xml:space="preserve">. Beim Verbandsbüro gingen keine Einwände ein und die Prüfungsrichtlinien gelten als vom TC auf dem </w:t>
      </w:r>
      <w:r w:rsidRPr="002D3B18">
        <w:rPr>
          <w:lang w:val="de-DE"/>
        </w:rPr>
        <w:lastRenderedPageBreak/>
        <w:t>Schriftweg angenommen, vorbehaltlich der vom TC-EDC empfohlenen redaktionellen Änderungen, wovon Einzelheiten in dem Bericht über die fünfundfünfzigste Tagung des TC dargelegt werden.</w:t>
      </w:r>
    </w:p>
    <w:p w:rsidR="002D3B18" w:rsidRPr="002D3B18" w:rsidRDefault="002D3B18" w:rsidP="002D3B18">
      <w:pPr>
        <w:rPr>
          <w:lang w:val="de-DE"/>
        </w:rPr>
      </w:pPr>
    </w:p>
    <w:p w:rsidR="002D3B18" w:rsidRPr="002D3B18" w:rsidRDefault="002D3B18" w:rsidP="002D3B18">
      <w:pPr>
        <w:rPr>
          <w:lang w:val="de-DE"/>
        </w:rPr>
      </w:pPr>
      <w:r w:rsidRPr="00BD0970">
        <w:fldChar w:fldCharType="begin"/>
      </w:r>
      <w:r w:rsidRPr="002D3B18">
        <w:rPr>
          <w:lang w:val="de-DE"/>
        </w:rPr>
        <w:instrText xml:space="preserve"> AUTONUM  </w:instrText>
      </w:r>
      <w:r w:rsidRPr="00BD0970">
        <w:fldChar w:fldCharType="end"/>
      </w:r>
      <w:r w:rsidRPr="002D3B18">
        <w:rPr>
          <w:lang w:val="de-DE"/>
        </w:rPr>
        <w:tab/>
        <w:t>Zu Informationszwecken sind die Entwürfe der Prüfungsrichtlinien, die vom TC-EDC als Grundlage für die Annahme auf dem Schriftweg gep</w:t>
      </w:r>
      <w:r w:rsidR="00D338D8">
        <w:rPr>
          <w:lang w:val="de-DE"/>
        </w:rPr>
        <w:t>rüft wurden, auf der Website unter</w:t>
      </w:r>
      <w:r w:rsidRPr="002D3B18">
        <w:rPr>
          <w:lang w:val="de-DE"/>
        </w:rPr>
        <w:t xml:space="preserve"> TC/55 verfügbar.</w:t>
      </w:r>
    </w:p>
    <w:p w:rsidR="002D3B18" w:rsidRPr="002D3B18" w:rsidRDefault="002D3B18" w:rsidP="002D3B18">
      <w:pPr>
        <w:rPr>
          <w:rFonts w:cs="Arial"/>
          <w:lang w:val="de-DE"/>
        </w:rPr>
      </w:pPr>
    </w:p>
    <w:p w:rsidR="002D3B18" w:rsidRPr="002D3B18" w:rsidRDefault="002D3B18" w:rsidP="002D3B18">
      <w:pPr>
        <w:keepNext/>
        <w:keepLines/>
        <w:tabs>
          <w:tab w:val="left" w:pos="5387"/>
        </w:tabs>
        <w:ind w:left="4820"/>
        <w:rPr>
          <w:i/>
          <w:lang w:val="de-DE"/>
        </w:rPr>
      </w:pPr>
      <w:r w:rsidRPr="00BD0970">
        <w:rPr>
          <w:i/>
        </w:rPr>
        <w:fldChar w:fldCharType="begin"/>
      </w:r>
      <w:r w:rsidRPr="002D3B18">
        <w:rPr>
          <w:i/>
          <w:lang w:val="de-DE"/>
        </w:rPr>
        <w:instrText xml:space="preserve"> AUTONUM  </w:instrText>
      </w:r>
      <w:r w:rsidRPr="00BD0970">
        <w:rPr>
          <w:i/>
        </w:rPr>
        <w:fldChar w:fldCharType="end"/>
      </w:r>
      <w:r w:rsidRPr="002D3B18">
        <w:rPr>
          <w:i/>
          <w:lang w:val="de-DE"/>
        </w:rPr>
        <w:tab/>
        <w:t xml:space="preserve">Der TC wird ersucht, die auf dem Schriftweg angenommenen Entwürfe von Prüfungsrichtlinien, wie in </w:t>
      </w:r>
      <w:r w:rsidRPr="00950ACC">
        <w:rPr>
          <w:i/>
          <w:lang w:val="de-DE"/>
        </w:rPr>
        <w:t>Anlage I dieses</w:t>
      </w:r>
      <w:r w:rsidRPr="002D3B18">
        <w:rPr>
          <w:i/>
          <w:lang w:val="de-DE"/>
        </w:rPr>
        <w:t xml:space="preserve"> Dokuments aufgeführt, zur Kenntnis zu nehmen. </w:t>
      </w:r>
    </w:p>
    <w:p w:rsidR="002D3B18" w:rsidRPr="002D3B18" w:rsidRDefault="002D3B18" w:rsidP="002D3B18">
      <w:pPr>
        <w:tabs>
          <w:tab w:val="left" w:pos="5387"/>
        </w:tabs>
        <w:ind w:left="4820"/>
        <w:rPr>
          <w:i/>
          <w:lang w:val="de-DE"/>
        </w:rPr>
      </w:pPr>
      <w:bookmarkStart w:id="4" w:name="_Toc443394706"/>
    </w:p>
    <w:p w:rsidR="002D3B18" w:rsidRPr="002D3B18" w:rsidRDefault="002D3B18" w:rsidP="002D3B18">
      <w:pPr>
        <w:rPr>
          <w:lang w:val="de-DE"/>
        </w:rPr>
      </w:pPr>
    </w:p>
    <w:p w:rsidR="002D3B18" w:rsidRPr="002D3B18" w:rsidRDefault="002D3B18" w:rsidP="002D3B18">
      <w:pPr>
        <w:pStyle w:val="Heading1"/>
        <w:rPr>
          <w:lang w:val="de-DE"/>
        </w:rPr>
      </w:pPr>
      <w:bookmarkStart w:id="5" w:name="_Toc22808737"/>
      <w:r w:rsidRPr="002D3B18">
        <w:rPr>
          <w:lang w:val="de-DE"/>
        </w:rPr>
        <w:t>Anzunehmende Prüfungsrichtlinien</w:t>
      </w:r>
      <w:bookmarkEnd w:id="5"/>
      <w:r w:rsidRPr="002D3B18">
        <w:rPr>
          <w:lang w:val="de-DE"/>
        </w:rPr>
        <w:t xml:space="preserve">  </w:t>
      </w:r>
    </w:p>
    <w:p w:rsidR="002D3B18" w:rsidRPr="002D3B18" w:rsidRDefault="002D3B18" w:rsidP="002D3B18">
      <w:pPr>
        <w:rPr>
          <w:lang w:val="de-DE"/>
        </w:rPr>
      </w:pPr>
    </w:p>
    <w:p w:rsidR="002D3B18" w:rsidRPr="002D3B18" w:rsidRDefault="002D3B18" w:rsidP="002D3B18">
      <w:pPr>
        <w:rPr>
          <w:rFonts w:cs="Arial"/>
          <w:lang w:val="de-DE"/>
        </w:rPr>
      </w:pPr>
      <w:r w:rsidRPr="00AD4647">
        <w:fldChar w:fldCharType="begin"/>
      </w:r>
      <w:r w:rsidRPr="002D3B18">
        <w:rPr>
          <w:lang w:val="de-DE"/>
        </w:rPr>
        <w:instrText xml:space="preserve"> AUTONUM  </w:instrText>
      </w:r>
      <w:r w:rsidRPr="00AD4647">
        <w:fldChar w:fldCharType="end"/>
      </w:r>
      <w:r w:rsidRPr="002D3B18">
        <w:rPr>
          <w:lang w:val="de-DE"/>
        </w:rPr>
        <w:tab/>
        <w:t>Der TC nahm auf seiner siebenundvierzigsten Tagung vom 4. bis 6. April 2011 in Genf zur Kenntnis, daß der Rat auf seiner dreiundvierzigsten ordentlichen Tagung vom 22. Oktober 2009 in Genf die Praxis gebilligt habe, nach der die Prüfungsrichtlinien vom TC im Auftrag des Rates aufgrund des vom Rat gebilligten Arbeitsprogramms angenommen werden, ohne daß die einzelnen Prüfungsrichtlinien dem Rat zur Prüfung vorgelegt werden (vergleiche Dokument C/43/17 „Bericht“ Absatz 38).</w:t>
      </w:r>
    </w:p>
    <w:p w:rsidR="002D3B18" w:rsidRPr="002D3B18" w:rsidRDefault="002D3B18" w:rsidP="002D3B18">
      <w:pPr>
        <w:rPr>
          <w:rFonts w:cs="Arial"/>
          <w:lang w:val="de-DE"/>
        </w:rPr>
      </w:pPr>
    </w:p>
    <w:p w:rsidR="002D3B18" w:rsidRPr="002D3B18" w:rsidRDefault="002D3B18" w:rsidP="002D3B18">
      <w:pPr>
        <w:keepLines/>
        <w:rPr>
          <w:rFonts w:cs="Arial"/>
          <w:lang w:val="de-DE"/>
        </w:rPr>
      </w:pPr>
      <w:r w:rsidRPr="00AD4647">
        <w:fldChar w:fldCharType="begin"/>
      </w:r>
      <w:r w:rsidRPr="002D3B18">
        <w:rPr>
          <w:lang w:val="de-DE"/>
        </w:rPr>
        <w:instrText xml:space="preserve"> AUTONUM  </w:instrText>
      </w:r>
      <w:r w:rsidRPr="00AD4647">
        <w:fldChar w:fldCharType="end"/>
      </w:r>
      <w:r w:rsidRPr="002D3B18">
        <w:rPr>
          <w:lang w:val="de-DE"/>
        </w:rPr>
        <w:tab/>
        <w:t>Auf seiner zweiundfünfzigsten ordentlichen Tagung am 2. November 2018 in Genf billigte der Rat die Arbeiten des TC und die dem TC berichteten Arbeitsprogramme der TWP und BMT, wie in den Dokumenten C/52/10 und TC/54/31 „Bericht“ dargelegt (vergleiche Dokument C/52/20 „Bericht“, Absätze 34 und 35).</w:t>
      </w:r>
    </w:p>
    <w:p w:rsidR="002D3B18" w:rsidRPr="002D3B18" w:rsidRDefault="002D3B18" w:rsidP="002D3B18">
      <w:pPr>
        <w:spacing w:line="240" w:lineRule="atLeast"/>
        <w:outlineLvl w:val="0"/>
        <w:rPr>
          <w:rFonts w:cs="Arial"/>
          <w:lang w:val="de-DE"/>
        </w:rPr>
      </w:pPr>
    </w:p>
    <w:p w:rsidR="002D3B18" w:rsidRPr="002D3B18" w:rsidRDefault="002D3B18" w:rsidP="002D3B18">
      <w:pPr>
        <w:rPr>
          <w:rFonts w:cs="Arial"/>
          <w:lang w:val="de-DE"/>
        </w:rPr>
      </w:pPr>
      <w:r w:rsidRPr="00AD4647">
        <w:rPr>
          <w:rFonts w:cs="Arial"/>
        </w:rPr>
        <w:fldChar w:fldCharType="begin"/>
      </w:r>
      <w:r w:rsidRPr="002D3B18">
        <w:rPr>
          <w:rFonts w:cs="Arial"/>
          <w:lang w:val="de-DE"/>
        </w:rPr>
        <w:instrText xml:space="preserve"> AUTONUM  </w:instrText>
      </w:r>
      <w:r w:rsidRPr="00AD4647">
        <w:rPr>
          <w:rFonts w:cs="Arial"/>
        </w:rPr>
        <w:fldChar w:fldCharType="end"/>
      </w:r>
      <w:r w:rsidRPr="002D3B18">
        <w:rPr>
          <w:lang w:val="de-DE"/>
        </w:rPr>
        <w:tab/>
      </w:r>
      <w:r w:rsidRPr="000E2B8F">
        <w:rPr>
          <w:lang w:val="de-DE"/>
        </w:rPr>
        <w:t>Anlage II dieses</w:t>
      </w:r>
      <w:r w:rsidRPr="002D3B18">
        <w:rPr>
          <w:lang w:val="de-DE"/>
        </w:rPr>
        <w:t xml:space="preserve"> Dokuments enthält die Liste der zur Annahme durch die TWO, TWV und TWF auf ihren Tagungen im Jahr 2019 vorgeschlagenen Entwürfe von Prüfungsrichtlinien, die vom TC-EDC auf seiner Tagung am 27. und 28. Oktober 2019 geprüft werden. </w:t>
      </w:r>
    </w:p>
    <w:p w:rsidR="002D3B18" w:rsidRPr="002D3B18" w:rsidRDefault="002D3B18" w:rsidP="002D3B18">
      <w:pPr>
        <w:rPr>
          <w:rFonts w:cs="Arial"/>
          <w:lang w:val="de-DE"/>
        </w:rPr>
      </w:pPr>
    </w:p>
    <w:p w:rsidR="002D3B18" w:rsidRPr="002D3B18" w:rsidRDefault="002D3B18" w:rsidP="002D3B18">
      <w:pPr>
        <w:rPr>
          <w:rFonts w:cs="Arial"/>
          <w:lang w:val="de-DE"/>
        </w:rPr>
      </w:pPr>
      <w:r w:rsidRPr="00BD0970">
        <w:rPr>
          <w:rFonts w:cs="Arial"/>
        </w:rPr>
        <w:fldChar w:fldCharType="begin"/>
      </w:r>
      <w:r w:rsidRPr="002D3B18">
        <w:rPr>
          <w:rFonts w:cs="Arial"/>
          <w:lang w:val="de-DE"/>
        </w:rPr>
        <w:instrText xml:space="preserve"> AUTONUM  </w:instrText>
      </w:r>
      <w:r w:rsidRPr="00BD0970">
        <w:rPr>
          <w:rFonts w:cs="Arial"/>
        </w:rPr>
        <w:fldChar w:fldCharType="end"/>
      </w:r>
      <w:r w:rsidRPr="002D3B18">
        <w:rPr>
          <w:lang w:val="de-DE"/>
        </w:rPr>
        <w:tab/>
        <w:t xml:space="preserve">Die zur Annahme durch die TWA auf ihrer achtundvierzigsten Tagung vom 16. bis 20. September 2019 in Montevideo, Uruguay, vorgeschlagenen Entwürfe von Prüfungsrichtlinien werden vom TC-EDC auf seiner Tagung im März 2020 geprüft werden. </w:t>
      </w:r>
    </w:p>
    <w:p w:rsidR="002D3B18" w:rsidRPr="002D3B18" w:rsidRDefault="002D3B18" w:rsidP="002D3B18">
      <w:pPr>
        <w:rPr>
          <w:rFonts w:cs="Arial"/>
          <w:lang w:val="de-DE"/>
        </w:rPr>
      </w:pPr>
    </w:p>
    <w:p w:rsidR="002D3B18" w:rsidRPr="002D3B18" w:rsidRDefault="002D3B18" w:rsidP="002D3B18">
      <w:pPr>
        <w:keepNext/>
        <w:keepLines/>
        <w:tabs>
          <w:tab w:val="left" w:pos="5387"/>
        </w:tabs>
        <w:ind w:left="4820"/>
        <w:rPr>
          <w:i/>
          <w:lang w:val="de-DE"/>
        </w:rPr>
      </w:pPr>
      <w:r w:rsidRPr="00BD0970">
        <w:rPr>
          <w:i/>
        </w:rPr>
        <w:fldChar w:fldCharType="begin"/>
      </w:r>
      <w:r w:rsidRPr="002D3B18">
        <w:rPr>
          <w:i/>
          <w:lang w:val="de-DE"/>
        </w:rPr>
        <w:instrText xml:space="preserve"> AUTONUM  </w:instrText>
      </w:r>
      <w:r w:rsidRPr="00BD0970">
        <w:rPr>
          <w:i/>
        </w:rPr>
        <w:fldChar w:fldCharType="end"/>
      </w:r>
      <w:r w:rsidRPr="002D3B18">
        <w:rPr>
          <w:lang w:val="de-DE"/>
        </w:rPr>
        <w:tab/>
      </w:r>
      <w:r w:rsidRPr="002D3B18">
        <w:rPr>
          <w:i/>
          <w:iCs/>
          <w:lang w:val="de-DE"/>
        </w:rPr>
        <w:t xml:space="preserve">Der TC wird vorbehaltlich etwaiger Änderungsvorschläge des TC-EDC ersucht, die in </w:t>
      </w:r>
      <w:r w:rsidRPr="000E2B8F">
        <w:rPr>
          <w:i/>
          <w:iCs/>
          <w:lang w:val="de-DE"/>
        </w:rPr>
        <w:t>Anlage II</w:t>
      </w:r>
      <w:r w:rsidRPr="002D3B18">
        <w:rPr>
          <w:i/>
          <w:iCs/>
          <w:lang w:val="de-DE"/>
        </w:rPr>
        <w:t xml:space="preserve"> dieses Dokuments aufgelisteten Entwürfe von Prüfungsrichtlinien anzunehmen.</w:t>
      </w:r>
      <w:r w:rsidRPr="002D3B18">
        <w:rPr>
          <w:i/>
          <w:lang w:val="de-DE"/>
        </w:rPr>
        <w:t xml:space="preserve"> </w:t>
      </w:r>
    </w:p>
    <w:p w:rsidR="002D3B18" w:rsidRPr="002D3B18" w:rsidRDefault="002D3B18" w:rsidP="002D3B18">
      <w:pPr>
        <w:tabs>
          <w:tab w:val="left" w:pos="5387"/>
        </w:tabs>
        <w:ind w:left="4820"/>
        <w:rPr>
          <w:i/>
          <w:lang w:val="de-DE"/>
        </w:rPr>
      </w:pPr>
    </w:p>
    <w:p w:rsidR="002D3B18" w:rsidRPr="002D3B18" w:rsidRDefault="002D3B18" w:rsidP="002D3B18">
      <w:pPr>
        <w:tabs>
          <w:tab w:val="left" w:pos="5387"/>
        </w:tabs>
        <w:ind w:left="4820"/>
        <w:rPr>
          <w:i/>
          <w:lang w:val="de-DE"/>
        </w:rPr>
      </w:pPr>
    </w:p>
    <w:p w:rsidR="002D3B18" w:rsidRPr="002D3B18" w:rsidRDefault="002D3B18" w:rsidP="002D3B18">
      <w:pPr>
        <w:pStyle w:val="Heading1"/>
        <w:rPr>
          <w:lang w:val="de-DE"/>
        </w:rPr>
      </w:pPr>
      <w:bookmarkStart w:id="6" w:name="_Toc479752533"/>
      <w:bookmarkStart w:id="7" w:name="_Toc22808738"/>
      <w:r w:rsidRPr="002D3B18">
        <w:rPr>
          <w:lang w:val="de-DE"/>
        </w:rPr>
        <w:t>Berichtigung von Prüfungsrichtlinien</w:t>
      </w:r>
      <w:bookmarkEnd w:id="6"/>
      <w:bookmarkEnd w:id="7"/>
    </w:p>
    <w:p w:rsidR="002D3B18" w:rsidRPr="002D3B18" w:rsidRDefault="002D3B18" w:rsidP="002D3B18">
      <w:pPr>
        <w:rPr>
          <w:rFonts w:cs="Arial"/>
          <w:lang w:val="de-DE"/>
        </w:rPr>
      </w:pPr>
    </w:p>
    <w:p w:rsidR="002D3B18" w:rsidRPr="002D3B18" w:rsidRDefault="002D3B18" w:rsidP="002D3B18">
      <w:pPr>
        <w:rPr>
          <w:rFonts w:cs="Arial"/>
          <w:lang w:val="de-DE"/>
        </w:rPr>
      </w:pPr>
      <w:r>
        <w:rPr>
          <w:rFonts w:cs="Arial"/>
        </w:rPr>
        <w:fldChar w:fldCharType="begin"/>
      </w:r>
      <w:r w:rsidRPr="002D3B18">
        <w:rPr>
          <w:rFonts w:cs="Arial"/>
          <w:lang w:val="de-DE"/>
        </w:rPr>
        <w:instrText xml:space="preserve"> AUTONUM  </w:instrText>
      </w:r>
      <w:r>
        <w:rPr>
          <w:rFonts w:cs="Arial"/>
        </w:rPr>
        <w:fldChar w:fldCharType="end"/>
      </w:r>
      <w:r w:rsidRPr="002D3B18">
        <w:rPr>
          <w:lang w:val="de-DE"/>
        </w:rPr>
        <w:tab/>
        <w:t>Die folgenden Berichtigungen an Prüfungsrichtlinien wurden seit der vierundfünfzigsten Tagung des TC vorgenommen und auf der UPOV-Website veröffentlicht:</w:t>
      </w:r>
    </w:p>
    <w:p w:rsidR="002D3B18" w:rsidRPr="002D3B18" w:rsidRDefault="002D3B18" w:rsidP="002D3B18">
      <w:pPr>
        <w:rPr>
          <w:rFonts w:cs="Arial"/>
          <w:lang w:val="de-DE"/>
        </w:rPr>
      </w:pPr>
    </w:p>
    <w:p w:rsidR="002D3B18" w:rsidRPr="002D3B18" w:rsidRDefault="002D3B18" w:rsidP="002D3B18">
      <w:pPr>
        <w:pStyle w:val="ListParagraph"/>
        <w:numPr>
          <w:ilvl w:val="0"/>
          <w:numId w:val="5"/>
        </w:numPr>
        <w:rPr>
          <w:rFonts w:cs="Arial"/>
          <w:lang w:val="de-DE"/>
        </w:rPr>
      </w:pPr>
      <w:r w:rsidRPr="002D3B18">
        <w:rPr>
          <w:lang w:val="de-DE"/>
        </w:rPr>
        <w:t>Prüfungsrichtlinien für Lobelie (Dokument TG/293/1 Corr.)</w:t>
      </w:r>
    </w:p>
    <w:p w:rsidR="002D3B18" w:rsidRPr="002D3B18" w:rsidRDefault="002D3B18" w:rsidP="002D3B18">
      <w:pPr>
        <w:pStyle w:val="ListParagraph"/>
        <w:numPr>
          <w:ilvl w:val="1"/>
          <w:numId w:val="5"/>
        </w:numPr>
        <w:rPr>
          <w:rFonts w:cs="Arial"/>
          <w:lang w:val="de-DE"/>
        </w:rPr>
      </w:pPr>
      <w:r w:rsidRPr="002D3B18">
        <w:rPr>
          <w:lang w:val="de-DE"/>
        </w:rPr>
        <w:t>Streichung der Noten „1“ und „2“ aus der Erläuterung zu 27 „Unterlippe: weiße Zone auf der Oberseite“.</w:t>
      </w:r>
    </w:p>
    <w:p w:rsidR="002D3B18" w:rsidRPr="002D3B18" w:rsidRDefault="002D3B18" w:rsidP="002D3B18">
      <w:pPr>
        <w:rPr>
          <w:rFonts w:cs="Arial"/>
          <w:lang w:val="de-DE"/>
        </w:rPr>
      </w:pPr>
    </w:p>
    <w:p w:rsidR="002D3B18" w:rsidRPr="002D3B18" w:rsidRDefault="002D3B18" w:rsidP="002D3B18">
      <w:pPr>
        <w:pStyle w:val="ListParagraph"/>
        <w:numPr>
          <w:ilvl w:val="0"/>
          <w:numId w:val="5"/>
        </w:numPr>
        <w:jc w:val="left"/>
        <w:rPr>
          <w:rFonts w:cs="Arial"/>
          <w:lang w:val="de-DE"/>
        </w:rPr>
      </w:pPr>
      <w:r w:rsidRPr="002D3B18">
        <w:rPr>
          <w:lang w:val="de-DE"/>
        </w:rPr>
        <w:t>Prüfungsrichtlinien für Gurke (Dokument TG/61/7 Rev. 2 Corr. 2 (EN, DE) und TG/61/7 Rev. 2 Corr. 3 (FR, ES))</w:t>
      </w:r>
    </w:p>
    <w:p w:rsidR="002D3B18" w:rsidRPr="002D3B18" w:rsidRDefault="002D3B18" w:rsidP="002D3B18">
      <w:pPr>
        <w:pStyle w:val="ListParagraph"/>
        <w:numPr>
          <w:ilvl w:val="1"/>
          <w:numId w:val="5"/>
        </w:numPr>
        <w:rPr>
          <w:rFonts w:cs="Arial"/>
          <w:lang w:val="de-DE"/>
        </w:rPr>
      </w:pPr>
      <w:r w:rsidRPr="002D3B18">
        <w:rPr>
          <w:lang w:val="de-DE"/>
        </w:rPr>
        <w:t>Berichtigung des Ausprägungstyps von Merkmal 47 „Resistenz gegen Falschen Mehltau (</w:t>
      </w:r>
      <w:r w:rsidRPr="002D3B18">
        <w:rPr>
          <w:i/>
          <w:iCs/>
          <w:lang w:val="de-DE"/>
        </w:rPr>
        <w:t>Pseudoperonospora cubensis</w:t>
      </w:r>
      <w:r w:rsidRPr="002D3B18">
        <w:rPr>
          <w:lang w:val="de-DE"/>
        </w:rPr>
        <w:t>) (Pcu)“, der als QL statt als QN anzugeben ist.</w:t>
      </w:r>
    </w:p>
    <w:p w:rsidR="002D3B18" w:rsidRPr="002D3B18" w:rsidRDefault="002D3B18" w:rsidP="002D3B18">
      <w:pPr>
        <w:rPr>
          <w:rFonts w:cs="Arial"/>
          <w:lang w:val="de-DE"/>
        </w:rPr>
      </w:pPr>
    </w:p>
    <w:p w:rsidR="002D3B18" w:rsidRPr="002D3B18" w:rsidRDefault="002D3B18" w:rsidP="002D3B18">
      <w:pPr>
        <w:pStyle w:val="ListParagraph"/>
        <w:numPr>
          <w:ilvl w:val="0"/>
          <w:numId w:val="5"/>
        </w:numPr>
        <w:rPr>
          <w:rFonts w:cs="Arial"/>
          <w:lang w:val="de-DE"/>
        </w:rPr>
      </w:pPr>
      <w:r w:rsidRPr="002D3B18">
        <w:rPr>
          <w:lang w:val="de-DE"/>
        </w:rPr>
        <w:t>Prüfungsrichtlinien für Urochloa (Dokument TG/3</w:t>
      </w:r>
      <w:r w:rsidR="000E2B8F">
        <w:rPr>
          <w:lang w:val="de-DE"/>
        </w:rPr>
        <w:t>2</w:t>
      </w:r>
      <w:r w:rsidRPr="002D3B18">
        <w:rPr>
          <w:lang w:val="de-DE"/>
        </w:rPr>
        <w:t>2/1 Corr.)</w:t>
      </w:r>
    </w:p>
    <w:p w:rsidR="002D3B18" w:rsidRPr="002D3B18" w:rsidRDefault="009E3EF2" w:rsidP="002D3B18">
      <w:pPr>
        <w:pStyle w:val="ListParagraph"/>
        <w:numPr>
          <w:ilvl w:val="1"/>
          <w:numId w:val="5"/>
        </w:numPr>
        <w:rPr>
          <w:rFonts w:cs="Arial"/>
          <w:lang w:val="de-DE"/>
        </w:rPr>
      </w:pPr>
      <w:r>
        <w:rPr>
          <w:lang w:val="de-DE"/>
        </w:rPr>
        <w:t>Berichtigung der Nummern</w:t>
      </w:r>
      <w:r w:rsidR="002D3B18" w:rsidRPr="002D3B18">
        <w:rPr>
          <w:lang w:val="de-DE"/>
        </w:rPr>
        <w:t xml:space="preserve"> der Merkmale in der Erläuterung zu 14, 16, 17 („Blütenstand: Länge der Spindeln“, Blütenstand: Länge der basalen Blütentrauben“, „Blütenstand:</w:t>
      </w:r>
      <w:r w:rsidR="00D338D8">
        <w:rPr>
          <w:lang w:val="de-DE"/>
        </w:rPr>
        <w:t xml:space="preserve"> Länge der Blütenstiele“), so daß</w:t>
      </w:r>
      <w:r w:rsidR="002D3B18" w:rsidRPr="002D3B18">
        <w:rPr>
          <w:lang w:val="de-DE"/>
        </w:rPr>
        <w:t xml:space="preserve"> sie auf die richtigen Pflanzenteile verweisen.</w:t>
      </w:r>
    </w:p>
    <w:p w:rsidR="002D3B18" w:rsidRPr="002D3B18" w:rsidRDefault="002D3B18" w:rsidP="002D3B18">
      <w:pPr>
        <w:rPr>
          <w:rFonts w:cs="Arial"/>
          <w:lang w:val="de-DE"/>
        </w:rPr>
      </w:pPr>
    </w:p>
    <w:p w:rsidR="002D3B18" w:rsidRPr="002D3B18" w:rsidRDefault="002D3B18" w:rsidP="002D3B18">
      <w:pPr>
        <w:ind w:left="4820"/>
        <w:rPr>
          <w:rFonts w:cs="Arial"/>
          <w:i/>
          <w:lang w:val="de-DE"/>
        </w:rPr>
      </w:pPr>
      <w:r w:rsidRPr="005F7956">
        <w:rPr>
          <w:rFonts w:cs="Arial"/>
          <w:i/>
        </w:rPr>
        <w:fldChar w:fldCharType="begin"/>
      </w:r>
      <w:r w:rsidRPr="002D3B18">
        <w:rPr>
          <w:rFonts w:cs="Arial"/>
          <w:i/>
          <w:lang w:val="de-DE"/>
        </w:rPr>
        <w:instrText xml:space="preserve"> AUTONUM  </w:instrText>
      </w:r>
      <w:r w:rsidRPr="005F7956">
        <w:rPr>
          <w:rFonts w:cs="Arial"/>
          <w:i/>
        </w:rPr>
        <w:fldChar w:fldCharType="end"/>
      </w:r>
      <w:r w:rsidRPr="002D3B18">
        <w:rPr>
          <w:i/>
          <w:lang w:val="de-DE"/>
        </w:rPr>
        <w:tab/>
      </w:r>
      <w:r w:rsidRPr="002D3B18">
        <w:rPr>
          <w:i/>
          <w:lang w:val="de-DE"/>
        </w:rPr>
        <w:tab/>
        <w:t xml:space="preserve">Der TC wird ersucht, die Berichtigungen zur Kenntnis zu nehmen, die an den angenommenen Prüfungsrichtlinien für Lobelie (Dokument TG/293/1 Corr.), Gurke (Dokumente TG/61/7 Rev. 2 Corr. 2 (EN, DE) und TG/61/7 Rev. 2 Corr. 3 (FR, ES)) und </w:t>
      </w:r>
      <w:r w:rsidRPr="002D3B18">
        <w:rPr>
          <w:i/>
          <w:lang w:val="de-DE"/>
        </w:rPr>
        <w:lastRenderedPageBreak/>
        <w:t xml:space="preserve">Urochloa (Dokument TG/332/1 Corr.) vorgenommen wurden, </w:t>
      </w:r>
      <w:r w:rsidRPr="000E2B8F">
        <w:rPr>
          <w:i/>
          <w:lang w:val="de-DE"/>
        </w:rPr>
        <w:t>wie in Absatz 1</w:t>
      </w:r>
      <w:r w:rsidR="006F7BD2" w:rsidRPr="000E2B8F">
        <w:rPr>
          <w:i/>
          <w:lang w:val="de-DE"/>
        </w:rPr>
        <w:t>6</w:t>
      </w:r>
      <w:r w:rsidRPr="002D3B18">
        <w:rPr>
          <w:i/>
          <w:lang w:val="de-DE"/>
        </w:rPr>
        <w:t xml:space="preserve"> dieses Dokuments dargelegt.</w:t>
      </w:r>
    </w:p>
    <w:p w:rsidR="002D3B18" w:rsidRPr="002D3B18" w:rsidRDefault="002D3B18" w:rsidP="002D3B18">
      <w:pPr>
        <w:tabs>
          <w:tab w:val="left" w:pos="5387"/>
        </w:tabs>
        <w:ind w:left="4820"/>
        <w:rPr>
          <w:i/>
          <w:lang w:val="de-DE"/>
        </w:rPr>
      </w:pPr>
    </w:p>
    <w:p w:rsidR="002D3B18" w:rsidRPr="002D3B18" w:rsidRDefault="002D3B18" w:rsidP="002D3B18">
      <w:pPr>
        <w:tabs>
          <w:tab w:val="left" w:pos="5387"/>
        </w:tabs>
        <w:ind w:left="4820"/>
        <w:rPr>
          <w:i/>
          <w:lang w:val="de-DE"/>
        </w:rPr>
      </w:pPr>
    </w:p>
    <w:p w:rsidR="002D3B18" w:rsidRPr="002D3B18" w:rsidRDefault="002D3B18" w:rsidP="002D3B18">
      <w:pPr>
        <w:pStyle w:val="Heading1"/>
        <w:rPr>
          <w:lang w:val="de-DE"/>
        </w:rPr>
      </w:pPr>
      <w:bookmarkStart w:id="8" w:name="_Toc22808739"/>
      <w:r w:rsidRPr="002D3B18">
        <w:rPr>
          <w:lang w:val="de-DE"/>
        </w:rPr>
        <w:t>VON DER TWF IM JAHR 2018 UND DEN TW</w:t>
      </w:r>
      <w:r w:rsidR="00056F11">
        <w:rPr>
          <w:lang w:val="de-DE"/>
        </w:rPr>
        <w:t>F</w:t>
      </w:r>
      <w:r w:rsidRPr="002D3B18">
        <w:rPr>
          <w:lang w:val="de-DE"/>
        </w:rPr>
        <w:t xml:space="preserve"> IM JAHR </w:t>
      </w:r>
      <w:bookmarkEnd w:id="4"/>
      <w:r w:rsidRPr="002D3B18">
        <w:rPr>
          <w:lang w:val="de-DE"/>
        </w:rPr>
        <w:t>2019 ERÖRTERTE PRÜFUNGSRICHTLINIEN</w:t>
      </w:r>
      <w:bookmarkEnd w:id="8"/>
    </w:p>
    <w:p w:rsidR="002D3B18" w:rsidRPr="002D3B18" w:rsidRDefault="002D3B18" w:rsidP="002D3B18">
      <w:pPr>
        <w:keepNext/>
        <w:ind w:left="630" w:hanging="630"/>
        <w:outlineLvl w:val="0"/>
        <w:rPr>
          <w:lang w:val="de-DE"/>
        </w:rPr>
      </w:pPr>
    </w:p>
    <w:p w:rsidR="002D3B18" w:rsidRPr="00056F11" w:rsidRDefault="002D3B18" w:rsidP="002D3B18">
      <w:pPr>
        <w:rPr>
          <w:lang w:val="de-DE"/>
        </w:rPr>
      </w:pPr>
      <w:r>
        <w:fldChar w:fldCharType="begin"/>
      </w:r>
      <w:r w:rsidRPr="002D3B18">
        <w:rPr>
          <w:lang w:val="de-DE"/>
        </w:rPr>
        <w:instrText xml:space="preserve"> AUTONUM  </w:instrText>
      </w:r>
      <w:r>
        <w:fldChar w:fldCharType="end"/>
      </w:r>
      <w:r w:rsidRPr="002D3B18">
        <w:rPr>
          <w:lang w:val="de-DE"/>
        </w:rPr>
        <w:tab/>
        <w:t xml:space="preserve">Im Jahr 2018 hielt die TWF ihre Tagung nach der Tagung des TC ab. Die von der TWF im Jahr 2018 erörterten Prüfungsrichtlinien sind </w:t>
      </w:r>
      <w:r w:rsidRPr="00056F11">
        <w:rPr>
          <w:lang w:val="de-DE"/>
        </w:rPr>
        <w:t>in Anlage III dieses Dokuments dargelegt</w:t>
      </w:r>
    </w:p>
    <w:p w:rsidR="002D3B18" w:rsidRPr="00056F11" w:rsidRDefault="002D3B18" w:rsidP="002D3B18">
      <w:pPr>
        <w:rPr>
          <w:lang w:val="de-DE"/>
        </w:rPr>
      </w:pPr>
    </w:p>
    <w:p w:rsidR="002D3B18" w:rsidRPr="002D3B18" w:rsidRDefault="002D3B18" w:rsidP="002D3B18">
      <w:pPr>
        <w:rPr>
          <w:lang w:val="de-DE"/>
        </w:rPr>
      </w:pPr>
      <w:r w:rsidRPr="00056F11">
        <w:fldChar w:fldCharType="begin"/>
      </w:r>
      <w:r w:rsidRPr="00056F11">
        <w:rPr>
          <w:lang w:val="de-DE"/>
        </w:rPr>
        <w:instrText xml:space="preserve"> AUTONUM  </w:instrText>
      </w:r>
      <w:r w:rsidRPr="00056F11">
        <w:fldChar w:fldCharType="end"/>
      </w:r>
      <w:r w:rsidRPr="00056F11">
        <w:rPr>
          <w:lang w:val="de-DE"/>
        </w:rPr>
        <w:tab/>
        <w:t>Im Jahr 2019 hielten alle TWP eine Tagung ab. Die von den TWP auf ihren Tagungen im Jahre 2019 erörterten Prüfungsrichtlinien sind in der Anlage III dieses Dokuments dargelegt.</w:t>
      </w:r>
      <w:r w:rsidRPr="002D3B18">
        <w:rPr>
          <w:lang w:val="de-DE"/>
        </w:rPr>
        <w:t xml:space="preserve"> </w:t>
      </w:r>
    </w:p>
    <w:p w:rsidR="002D3B18" w:rsidRPr="002D3B18" w:rsidRDefault="002D3B18" w:rsidP="002D3B18">
      <w:pPr>
        <w:rPr>
          <w:lang w:val="de-DE"/>
        </w:rPr>
      </w:pPr>
    </w:p>
    <w:p w:rsidR="002D3B18" w:rsidRPr="00171300" w:rsidRDefault="002D3B18" w:rsidP="002D3B18">
      <w:pPr>
        <w:tabs>
          <w:tab w:val="left" w:pos="5387"/>
        </w:tabs>
        <w:ind w:left="4820"/>
        <w:rPr>
          <w:i/>
          <w:lang w:val="de-DE"/>
        </w:rPr>
      </w:pPr>
      <w:r w:rsidRPr="00BD0970">
        <w:rPr>
          <w:i/>
        </w:rPr>
        <w:fldChar w:fldCharType="begin"/>
      </w:r>
      <w:r w:rsidRPr="002D3B18">
        <w:rPr>
          <w:i/>
          <w:lang w:val="de-DE"/>
        </w:rPr>
        <w:instrText xml:space="preserve"> AUTONUM  </w:instrText>
      </w:r>
      <w:r w:rsidRPr="00BD0970">
        <w:rPr>
          <w:i/>
        </w:rPr>
        <w:fldChar w:fldCharType="end"/>
      </w:r>
      <w:r w:rsidRPr="002D3B18">
        <w:rPr>
          <w:lang w:val="de-DE"/>
        </w:rPr>
        <w:tab/>
      </w:r>
      <w:r w:rsidRPr="002D3B18">
        <w:rPr>
          <w:i/>
          <w:lang w:val="de-DE"/>
        </w:rPr>
        <w:t xml:space="preserve">Der TC wird ersucht, die von der TWF auf ihrer Tagung im Jahre 2018  und den TWP auf ihren Tagungen im Jahre 2019 behandelten Entwürfe von Prüfungsrichtlinien, </w:t>
      </w:r>
      <w:r w:rsidRPr="00171300">
        <w:rPr>
          <w:i/>
          <w:lang w:val="de-DE"/>
        </w:rPr>
        <w:t>wie in Anlage III dieses Dokuments aufgeführt, zur Kenntnis zu nehmen.</w:t>
      </w:r>
    </w:p>
    <w:p w:rsidR="002D3B18" w:rsidRPr="00171300" w:rsidRDefault="002D3B18" w:rsidP="002D3B18">
      <w:pPr>
        <w:ind w:left="4536"/>
        <w:rPr>
          <w:i/>
          <w:lang w:val="de-DE"/>
        </w:rPr>
      </w:pPr>
    </w:p>
    <w:p w:rsidR="002D3B18" w:rsidRPr="00171300" w:rsidRDefault="002D3B18" w:rsidP="002D3B18">
      <w:pPr>
        <w:pStyle w:val="Heading1"/>
        <w:rPr>
          <w:lang w:val="de-DE"/>
        </w:rPr>
      </w:pPr>
      <w:bookmarkStart w:id="9" w:name="_Toc443394707"/>
      <w:bookmarkStart w:id="10" w:name="_Toc22808740"/>
      <w:r w:rsidRPr="00171300">
        <w:rPr>
          <w:lang w:val="de-DE"/>
        </w:rPr>
        <w:t>VON DEN TWP IM JAHR 2020 ZU BEHANDELNDE ENTWÜRFE VON PRÜFUNGSRICHTLINIEN</w:t>
      </w:r>
      <w:bookmarkEnd w:id="9"/>
      <w:bookmarkEnd w:id="10"/>
    </w:p>
    <w:p w:rsidR="002D3B18" w:rsidRPr="00171300" w:rsidRDefault="002D3B18" w:rsidP="002D3B18">
      <w:pPr>
        <w:pStyle w:val="Heading2"/>
        <w:rPr>
          <w:lang w:val="de-DE"/>
        </w:rPr>
      </w:pPr>
    </w:p>
    <w:p w:rsidR="002D3B18" w:rsidRPr="00171300" w:rsidRDefault="002D3B18" w:rsidP="002D3B18">
      <w:pPr>
        <w:rPr>
          <w:lang w:val="de-DE"/>
        </w:rPr>
      </w:pPr>
      <w:r w:rsidRPr="00171300">
        <w:fldChar w:fldCharType="begin"/>
      </w:r>
      <w:r w:rsidRPr="00171300">
        <w:rPr>
          <w:lang w:val="de-DE"/>
        </w:rPr>
        <w:instrText xml:space="preserve"> AUTONUM  </w:instrText>
      </w:r>
      <w:r w:rsidRPr="00171300">
        <w:fldChar w:fldCharType="end"/>
      </w:r>
      <w:r w:rsidRPr="00171300">
        <w:rPr>
          <w:lang w:val="de-DE"/>
        </w:rPr>
        <w:tab/>
        <w:t xml:space="preserve">Für ihre Tagungen im Jahr 2020 schlugen die TWP vor, die Erstellung neuer Prüfungsrichtlinien oder die Überarbeitung angenommener Prüfungsrichtlinien gemäß der Liste in Anlage IV zu erörtern. </w:t>
      </w:r>
    </w:p>
    <w:p w:rsidR="002D3B18" w:rsidRPr="00171300" w:rsidRDefault="002D3B18" w:rsidP="002D3B18">
      <w:pPr>
        <w:outlineLvl w:val="0"/>
        <w:rPr>
          <w:rFonts w:cs="Arial"/>
          <w:lang w:val="de-DE"/>
        </w:rPr>
      </w:pPr>
    </w:p>
    <w:p w:rsidR="002D3B18" w:rsidRPr="002D3B18" w:rsidRDefault="002D3B18" w:rsidP="002D3B18">
      <w:pPr>
        <w:tabs>
          <w:tab w:val="left" w:pos="5387"/>
        </w:tabs>
        <w:ind w:left="4820"/>
        <w:rPr>
          <w:i/>
          <w:lang w:val="de-DE"/>
        </w:rPr>
      </w:pPr>
      <w:r w:rsidRPr="00171300">
        <w:rPr>
          <w:i/>
        </w:rPr>
        <w:fldChar w:fldCharType="begin"/>
      </w:r>
      <w:r w:rsidRPr="00171300">
        <w:rPr>
          <w:i/>
          <w:lang w:val="de-DE"/>
        </w:rPr>
        <w:instrText xml:space="preserve"> AUTONUM  </w:instrText>
      </w:r>
      <w:r w:rsidRPr="00171300">
        <w:rPr>
          <w:i/>
        </w:rPr>
        <w:fldChar w:fldCharType="end"/>
      </w:r>
      <w:r w:rsidRPr="00171300">
        <w:rPr>
          <w:lang w:val="de-DE"/>
        </w:rPr>
        <w:tab/>
      </w:r>
      <w:r w:rsidRPr="00171300">
        <w:rPr>
          <w:i/>
          <w:iCs/>
          <w:lang w:val="de-DE"/>
        </w:rPr>
        <w:t>Der TC wird ersucht, das Programm für die Erstellung neuer Prüfungsrichtlinien und die Überarbeitung angenommener Prüfungsrichtlinien, wie in Anlage IV dieses Dokuments ausg</w:t>
      </w:r>
      <w:r w:rsidRPr="002D3B18">
        <w:rPr>
          <w:i/>
          <w:iCs/>
          <w:lang w:val="de-DE"/>
        </w:rPr>
        <w:t>ewiesen, zu vereinbaren.</w:t>
      </w:r>
      <w:r w:rsidRPr="002D3B18">
        <w:rPr>
          <w:i/>
          <w:lang w:val="de-DE"/>
        </w:rPr>
        <w:t xml:space="preserve"> </w:t>
      </w:r>
    </w:p>
    <w:p w:rsidR="002D3B18" w:rsidRPr="002D3B18" w:rsidRDefault="002D3B18" w:rsidP="002D3B18">
      <w:pPr>
        <w:tabs>
          <w:tab w:val="left" w:pos="5387"/>
        </w:tabs>
        <w:rPr>
          <w:lang w:val="de-DE"/>
        </w:rPr>
      </w:pPr>
    </w:p>
    <w:p w:rsidR="002D3B18" w:rsidRPr="002D3B18" w:rsidRDefault="002D3B18" w:rsidP="00056F11">
      <w:pPr>
        <w:pStyle w:val="Heading2"/>
        <w:rPr>
          <w:lang w:val="de-DE"/>
        </w:rPr>
      </w:pPr>
      <w:r w:rsidRPr="002D3B18">
        <w:rPr>
          <w:lang w:val="de-DE"/>
        </w:rPr>
        <w:t>Teilüberarbeitung der Prüfungsrichtlinien für Chrysantheme</w:t>
      </w:r>
    </w:p>
    <w:p w:rsidR="002D3B18" w:rsidRPr="002D3B18" w:rsidRDefault="002D3B18" w:rsidP="002D3B18">
      <w:pPr>
        <w:tabs>
          <w:tab w:val="left" w:pos="5387"/>
        </w:tabs>
        <w:rPr>
          <w:lang w:val="de-DE"/>
        </w:rPr>
      </w:pPr>
    </w:p>
    <w:p w:rsidR="002D3B18" w:rsidRPr="002D3B18" w:rsidRDefault="002D3B18" w:rsidP="002D3B18">
      <w:pPr>
        <w:rPr>
          <w:lang w:val="de-DE"/>
        </w:rPr>
      </w:pPr>
      <w:r>
        <w:fldChar w:fldCharType="begin"/>
      </w:r>
      <w:r w:rsidRPr="002D3B18">
        <w:rPr>
          <w:lang w:val="de-DE"/>
        </w:rPr>
        <w:instrText xml:space="preserve"> AUTONUM  </w:instrText>
      </w:r>
      <w:r>
        <w:fldChar w:fldCharType="end"/>
      </w:r>
      <w:r w:rsidRPr="002D3B18">
        <w:rPr>
          <w:lang w:val="de-DE"/>
        </w:rPr>
        <w:tab/>
        <w:t xml:space="preserve">Das Verbandsbüro wurde von den Sachverständigen aus dem Vereinigten Königreich darüber informiert, daß alle Chrysanthemensorten anhand von Dokument TG/26/5 Corr. 2 „Chrysantheme“ geprüft würden. Derzeit gilt das Dokument TG/26/5 Corr. 2 nur für die Arten </w:t>
      </w:r>
      <w:r w:rsidRPr="002D3B18">
        <w:rPr>
          <w:i/>
          <w:lang w:val="de-DE"/>
        </w:rPr>
        <w:t>Chrysanthemum </w:t>
      </w:r>
      <w:r w:rsidRPr="002D3B18">
        <w:rPr>
          <w:lang w:val="de-DE"/>
        </w:rPr>
        <w:t>×</w:t>
      </w:r>
      <w:r w:rsidRPr="002D3B18">
        <w:rPr>
          <w:i/>
          <w:lang w:val="de-DE"/>
        </w:rPr>
        <w:t>morifolium</w:t>
      </w:r>
      <w:r w:rsidRPr="002D3B18">
        <w:rPr>
          <w:lang w:val="de-DE"/>
        </w:rPr>
        <w:t xml:space="preserve"> Ramat. und </w:t>
      </w:r>
      <w:r w:rsidRPr="002D3B18">
        <w:rPr>
          <w:i/>
          <w:lang w:val="de-DE"/>
        </w:rPr>
        <w:t>C. pacificum</w:t>
      </w:r>
      <w:r w:rsidRPr="002D3B18">
        <w:rPr>
          <w:lang w:val="de-DE"/>
        </w:rPr>
        <w:t xml:space="preserve"> Nakai und Hybride zwischen ihnen. </w:t>
      </w:r>
    </w:p>
    <w:p w:rsidR="002D3B18" w:rsidRPr="002D3B18" w:rsidRDefault="002D3B18" w:rsidP="002D3B18">
      <w:pPr>
        <w:rPr>
          <w:lang w:val="de-DE"/>
        </w:rPr>
      </w:pPr>
    </w:p>
    <w:p w:rsidR="002D3B18" w:rsidRPr="002D3B18" w:rsidRDefault="002D3B18" w:rsidP="002D3B18">
      <w:pPr>
        <w:rPr>
          <w:lang w:val="de-DE"/>
        </w:rPr>
      </w:pPr>
      <w:r>
        <w:fldChar w:fldCharType="begin"/>
      </w:r>
      <w:r w:rsidRPr="002D3B18">
        <w:rPr>
          <w:lang w:val="de-DE"/>
        </w:rPr>
        <w:instrText xml:space="preserve"> AUTONUM  </w:instrText>
      </w:r>
      <w:r>
        <w:fldChar w:fldCharType="end"/>
      </w:r>
      <w:r w:rsidRPr="002D3B18">
        <w:rPr>
          <w:lang w:val="de-DE"/>
        </w:rPr>
        <w:tab/>
        <w:t>Es wird vorgeschlagen, das Dokument TG/26/5 Corr. 2 „Chrysan</w:t>
      </w:r>
      <w:r w:rsidR="00C4103E">
        <w:rPr>
          <w:lang w:val="de-DE"/>
        </w:rPr>
        <w:t xml:space="preserve">theme“ teilweise zu überarbeiten, um </w:t>
      </w:r>
      <w:r w:rsidRPr="002D3B18">
        <w:rPr>
          <w:lang w:val="de-DE"/>
        </w:rPr>
        <w:t xml:space="preserve">alle Sorten von Chrysantheme </w:t>
      </w:r>
      <w:r w:rsidR="00C4103E">
        <w:rPr>
          <w:lang w:val="de-DE"/>
        </w:rPr>
        <w:t>zu erfassen</w:t>
      </w:r>
      <w:r w:rsidRPr="002D3B18">
        <w:rPr>
          <w:lang w:val="de-DE"/>
        </w:rPr>
        <w:t>. Der neue Geltungsbereich von Dokument TG/26/5 Corr. 2 würde lauten:</w:t>
      </w:r>
    </w:p>
    <w:p w:rsidR="002D3B18" w:rsidRPr="002D3B18" w:rsidRDefault="002D3B18" w:rsidP="002D3B18">
      <w:pPr>
        <w:rPr>
          <w:lang w:val="de-DE"/>
        </w:rPr>
      </w:pPr>
    </w:p>
    <w:p w:rsidR="002D3B18" w:rsidRPr="002D3B18" w:rsidRDefault="00D338D8" w:rsidP="002D3B18">
      <w:pPr>
        <w:ind w:left="567"/>
        <w:rPr>
          <w:lang w:val="de-DE"/>
        </w:rPr>
      </w:pPr>
      <w:r>
        <w:rPr>
          <w:lang w:val="de-DE"/>
        </w:rPr>
        <w:t>„</w:t>
      </w:r>
      <w:r w:rsidR="002D3B18" w:rsidRPr="002D3B18">
        <w:rPr>
          <w:lang w:val="de-DE"/>
        </w:rPr>
        <w:t xml:space="preserve">Diese Prüfungsrichtlinien gelten für alle Sorten von </w:t>
      </w:r>
      <w:r w:rsidR="002D3B18" w:rsidRPr="002D3B18">
        <w:rPr>
          <w:i/>
          <w:lang w:val="de-DE"/>
        </w:rPr>
        <w:t>Chrysanthemum</w:t>
      </w:r>
      <w:r w:rsidR="002D3B18" w:rsidRPr="002D3B18">
        <w:rPr>
          <w:lang w:val="de-DE"/>
        </w:rPr>
        <w:t xml:space="preserve"> L.”</w:t>
      </w:r>
    </w:p>
    <w:p w:rsidR="002D3B18" w:rsidRPr="002D3B18" w:rsidRDefault="002D3B18" w:rsidP="002D3B18">
      <w:pPr>
        <w:ind w:left="567"/>
        <w:rPr>
          <w:lang w:val="de-DE"/>
        </w:rPr>
      </w:pPr>
    </w:p>
    <w:p w:rsidR="002D3B18" w:rsidRPr="002D3B18" w:rsidRDefault="002D3B18" w:rsidP="002D3B18">
      <w:pPr>
        <w:tabs>
          <w:tab w:val="left" w:pos="5387"/>
        </w:tabs>
        <w:ind w:left="4820"/>
        <w:rPr>
          <w:i/>
          <w:lang w:val="de-DE"/>
        </w:rPr>
      </w:pPr>
      <w:r w:rsidRPr="00BD0970">
        <w:rPr>
          <w:i/>
        </w:rPr>
        <w:fldChar w:fldCharType="begin"/>
      </w:r>
      <w:r w:rsidRPr="002D3B18">
        <w:rPr>
          <w:i/>
          <w:lang w:val="de-DE"/>
        </w:rPr>
        <w:instrText xml:space="preserve"> AUTONUM  </w:instrText>
      </w:r>
      <w:r w:rsidRPr="00BD0970">
        <w:rPr>
          <w:i/>
        </w:rPr>
        <w:fldChar w:fldCharType="end"/>
      </w:r>
      <w:r w:rsidRPr="002D3B18">
        <w:rPr>
          <w:lang w:val="de-DE"/>
        </w:rPr>
        <w:tab/>
      </w:r>
      <w:r w:rsidRPr="002D3B18">
        <w:rPr>
          <w:i/>
          <w:iCs/>
          <w:lang w:val="de-DE"/>
        </w:rPr>
        <w:t>Der TC wird ersucht, um eine Teilüberarbeitung der Prüfungsrichtlinien für „Chrysantheme“ (Dokument TG/26/5 Corr.</w:t>
      </w:r>
      <w:r w:rsidRPr="002D3B18">
        <w:rPr>
          <w:i/>
          <w:lang w:val="de-DE"/>
        </w:rPr>
        <w:t xml:space="preserve"> </w:t>
      </w:r>
      <w:r w:rsidRPr="002D3B18">
        <w:rPr>
          <w:i/>
          <w:iCs/>
          <w:lang w:val="de-DE"/>
        </w:rPr>
        <w:t>2) zu ersuchen, um den Geltungsbereich au</w:t>
      </w:r>
      <w:r w:rsidR="00280619">
        <w:rPr>
          <w:i/>
          <w:iCs/>
          <w:lang w:val="de-DE"/>
        </w:rPr>
        <w:t>f alle Sorten von Chrysanthemum </w:t>
      </w:r>
      <w:r w:rsidRPr="002D3B18">
        <w:rPr>
          <w:i/>
          <w:iCs/>
          <w:lang w:val="de-DE"/>
        </w:rPr>
        <w:t>L. auszuweiten.</w:t>
      </w:r>
    </w:p>
    <w:p w:rsidR="002D3B18" w:rsidRPr="002D3B18" w:rsidRDefault="002D3B18" w:rsidP="002D3B18">
      <w:pPr>
        <w:keepLines/>
        <w:outlineLvl w:val="0"/>
        <w:rPr>
          <w:rFonts w:cs="Arial"/>
          <w:lang w:val="de-DE"/>
        </w:rPr>
      </w:pPr>
    </w:p>
    <w:p w:rsidR="002D3B18" w:rsidRPr="002D3B18" w:rsidRDefault="002D3B18" w:rsidP="002D3B18">
      <w:pPr>
        <w:pStyle w:val="Heading1"/>
        <w:rPr>
          <w:lang w:val="de-DE"/>
        </w:rPr>
      </w:pPr>
      <w:bookmarkStart w:id="11" w:name="_Toc443394708"/>
      <w:bookmarkStart w:id="12" w:name="_Toc22808741"/>
      <w:r w:rsidRPr="002D3B18">
        <w:rPr>
          <w:lang w:val="de-DE"/>
        </w:rPr>
        <w:t>STAND VON BESTEHENDEN PRÜFUNGSRICHTLINIEN ODER ENTWÜRFEN VON PRÜFUNGSRICHTLINIEN</w:t>
      </w:r>
      <w:bookmarkEnd w:id="11"/>
      <w:bookmarkEnd w:id="12"/>
    </w:p>
    <w:p w:rsidR="002D3B18" w:rsidRPr="002D3B18" w:rsidRDefault="002D3B18" w:rsidP="002D3B18">
      <w:pPr>
        <w:outlineLvl w:val="0"/>
        <w:rPr>
          <w:rFonts w:cs="Arial"/>
          <w:lang w:val="de-DE"/>
        </w:rPr>
      </w:pPr>
    </w:p>
    <w:p w:rsidR="002D3B18" w:rsidRPr="00171300" w:rsidRDefault="002D3B18" w:rsidP="002D3B18">
      <w:pPr>
        <w:rPr>
          <w:lang w:val="de-DE"/>
        </w:rPr>
      </w:pPr>
      <w:r w:rsidRPr="00AD4647">
        <w:fldChar w:fldCharType="begin"/>
      </w:r>
      <w:r w:rsidRPr="002D3B18">
        <w:rPr>
          <w:lang w:val="de-DE"/>
        </w:rPr>
        <w:instrText xml:space="preserve"> AUTONUM  </w:instrText>
      </w:r>
      <w:r w:rsidRPr="00AD4647">
        <w:fldChar w:fldCharType="end"/>
      </w:r>
      <w:r w:rsidRPr="002D3B18">
        <w:rPr>
          <w:lang w:val="de-DE"/>
        </w:rPr>
        <w:tab/>
        <w:t xml:space="preserve">Eine zusammenfassende Tabelle, die den Stand der bestehenden Prüfungsrichtlinien oder Entwürfe von Prüfungsrichtlinien zum Zeitpunkt der Erstellung dieses Dokuments auflistet, </w:t>
      </w:r>
      <w:r w:rsidRPr="00171300">
        <w:rPr>
          <w:lang w:val="de-DE"/>
        </w:rPr>
        <w:t xml:space="preserve">ist in Anlage V enthalten. </w:t>
      </w:r>
    </w:p>
    <w:p w:rsidR="002D3B18" w:rsidRPr="00171300" w:rsidRDefault="002D3B18" w:rsidP="002D3B18">
      <w:pPr>
        <w:outlineLvl w:val="0"/>
        <w:rPr>
          <w:rFonts w:cs="Arial"/>
          <w:lang w:val="de-DE"/>
        </w:rPr>
      </w:pPr>
    </w:p>
    <w:p w:rsidR="002D3B18" w:rsidRPr="002D3B18" w:rsidRDefault="002D3B18" w:rsidP="002D3B18">
      <w:pPr>
        <w:tabs>
          <w:tab w:val="left" w:pos="5387"/>
          <w:tab w:val="left" w:pos="5954"/>
        </w:tabs>
        <w:ind w:left="4820"/>
        <w:rPr>
          <w:i/>
          <w:lang w:val="de-DE"/>
        </w:rPr>
      </w:pPr>
      <w:r w:rsidRPr="00171300">
        <w:rPr>
          <w:i/>
        </w:rPr>
        <w:fldChar w:fldCharType="begin"/>
      </w:r>
      <w:r w:rsidRPr="00171300">
        <w:rPr>
          <w:i/>
          <w:lang w:val="de-DE"/>
        </w:rPr>
        <w:instrText xml:space="preserve"> AUTONUM  </w:instrText>
      </w:r>
      <w:r w:rsidRPr="00171300">
        <w:rPr>
          <w:i/>
        </w:rPr>
        <w:fldChar w:fldCharType="end"/>
      </w:r>
      <w:r w:rsidRPr="00171300">
        <w:rPr>
          <w:lang w:val="de-DE"/>
        </w:rPr>
        <w:tab/>
      </w:r>
      <w:r w:rsidRPr="00171300">
        <w:rPr>
          <w:i/>
          <w:iCs/>
          <w:lang w:val="de-DE"/>
        </w:rPr>
        <w:t>Der TC wird ersucht, den Stand der bestehenden Prüfungsrichtlinien oder Entwürfe von Prüfungsrichtlinien gemäß der Liste in Anlage V dieses</w:t>
      </w:r>
      <w:r w:rsidRPr="002D3B18">
        <w:rPr>
          <w:i/>
          <w:iCs/>
          <w:lang w:val="de-DE"/>
        </w:rPr>
        <w:t xml:space="preserve"> Dokuments zur Kenntnis zu nehmen.</w:t>
      </w:r>
    </w:p>
    <w:p w:rsidR="002D3B18" w:rsidRPr="002D3B18" w:rsidRDefault="002D3B18" w:rsidP="002D3B18">
      <w:pPr>
        <w:rPr>
          <w:lang w:val="de-DE"/>
        </w:rPr>
      </w:pPr>
    </w:p>
    <w:p w:rsidR="002D3B18" w:rsidRPr="002D3B18" w:rsidRDefault="002D3B18" w:rsidP="002D3B18">
      <w:pPr>
        <w:pStyle w:val="Heading1"/>
        <w:rPr>
          <w:lang w:val="de-DE"/>
        </w:rPr>
      </w:pPr>
      <w:bookmarkStart w:id="13" w:name="_Toc443394709"/>
      <w:bookmarkStart w:id="14" w:name="_Toc22808742"/>
      <w:r w:rsidRPr="002D3B18">
        <w:rPr>
          <w:lang w:val="de-DE"/>
        </w:rPr>
        <w:t>Frühere Fassungen angenommener Prüfungsrichtlinien</w:t>
      </w:r>
      <w:bookmarkEnd w:id="13"/>
      <w:bookmarkEnd w:id="14"/>
    </w:p>
    <w:p w:rsidR="002D3B18" w:rsidRPr="002D3B18" w:rsidRDefault="002D3B18" w:rsidP="002D3B18">
      <w:pPr>
        <w:tabs>
          <w:tab w:val="center" w:pos="4820"/>
          <w:tab w:val="center" w:pos="5245"/>
        </w:tabs>
        <w:jc w:val="left"/>
        <w:rPr>
          <w:rFonts w:cs="Arial"/>
          <w:u w:val="single"/>
          <w:lang w:val="de-DE"/>
        </w:rPr>
      </w:pPr>
    </w:p>
    <w:p w:rsidR="002D3B18" w:rsidRPr="002D3B18" w:rsidRDefault="002D3B18" w:rsidP="002D3B18">
      <w:pPr>
        <w:rPr>
          <w:lang w:val="de-DE"/>
        </w:rPr>
      </w:pPr>
      <w:r w:rsidRPr="00BD0970">
        <w:fldChar w:fldCharType="begin"/>
      </w:r>
      <w:r w:rsidRPr="002D3B18">
        <w:rPr>
          <w:lang w:val="de-DE"/>
        </w:rPr>
        <w:instrText xml:space="preserve"> AUTONUM  </w:instrText>
      </w:r>
      <w:r w:rsidRPr="00BD0970">
        <w:fldChar w:fldCharType="end"/>
      </w:r>
      <w:r w:rsidRPr="002D3B18">
        <w:rPr>
          <w:lang w:val="de-DE"/>
        </w:rPr>
        <w:tab/>
        <w:t xml:space="preserve">Die Liste der angenommenen Prüfungsrichtlinien, die seitdem ersetzt worden sind, ist </w:t>
      </w:r>
      <w:r w:rsidRPr="00171300">
        <w:rPr>
          <w:lang w:val="de-DE"/>
        </w:rPr>
        <w:t>in Anlage VI</w:t>
      </w:r>
      <w:r w:rsidRPr="002D3B18">
        <w:rPr>
          <w:lang w:val="de-DE"/>
        </w:rPr>
        <w:t xml:space="preserve"> dieses Dokuments dargelegt.</w:t>
      </w:r>
    </w:p>
    <w:p w:rsidR="002D3B18" w:rsidRPr="002D3B18" w:rsidRDefault="002D3B18" w:rsidP="002D3B18">
      <w:pPr>
        <w:rPr>
          <w:lang w:val="de-DE"/>
        </w:rPr>
      </w:pPr>
    </w:p>
    <w:p w:rsidR="002D3B18" w:rsidRPr="002D3B18" w:rsidRDefault="002D3B18" w:rsidP="002D3B18">
      <w:pPr>
        <w:rPr>
          <w:lang w:val="de-DE"/>
        </w:rPr>
      </w:pPr>
      <w:r w:rsidRPr="00BD0970">
        <w:lastRenderedPageBreak/>
        <w:fldChar w:fldCharType="begin"/>
      </w:r>
      <w:r w:rsidRPr="002D3B18">
        <w:rPr>
          <w:lang w:val="de-DE"/>
        </w:rPr>
        <w:instrText xml:space="preserve"> AUTONUM  </w:instrText>
      </w:r>
      <w:r w:rsidRPr="00BD0970">
        <w:fldChar w:fldCharType="end"/>
      </w:r>
      <w:r w:rsidRPr="002D3B18">
        <w:rPr>
          <w:lang w:val="de-DE"/>
        </w:rPr>
        <w:tab/>
        <w:t xml:space="preserve">Die Fassungen der früher angenommenen Prüfungsrichtlinien, die </w:t>
      </w:r>
      <w:r w:rsidRPr="002D3B18">
        <w:rPr>
          <w:snapToGrid w:val="0"/>
          <w:lang w:val="de-DE"/>
        </w:rPr>
        <w:t>seither ersetzt</w:t>
      </w:r>
      <w:r w:rsidRPr="002D3B18">
        <w:rPr>
          <w:lang w:val="de-DE"/>
        </w:rPr>
        <w:t xml:space="preserve"> wurden, sind auf der Seite der Prüfungsrichtlinien auf der UPOV-Website verfügbar.</w:t>
      </w:r>
    </w:p>
    <w:p w:rsidR="002D3B18" w:rsidRPr="002D3B18" w:rsidRDefault="002D3B18" w:rsidP="002D3B18">
      <w:pPr>
        <w:tabs>
          <w:tab w:val="left" w:pos="2860"/>
        </w:tabs>
        <w:rPr>
          <w:lang w:val="de-DE"/>
        </w:rPr>
      </w:pPr>
    </w:p>
    <w:p w:rsidR="002D3B18" w:rsidRPr="002D3B18" w:rsidRDefault="002D3B18" w:rsidP="002D3B18">
      <w:pPr>
        <w:keepNext/>
        <w:tabs>
          <w:tab w:val="left" w:pos="5387"/>
        </w:tabs>
        <w:ind w:left="4820"/>
        <w:rPr>
          <w:i/>
          <w:lang w:val="de-DE"/>
        </w:rPr>
      </w:pPr>
      <w:r w:rsidRPr="00BD0970">
        <w:rPr>
          <w:i/>
        </w:rPr>
        <w:fldChar w:fldCharType="begin"/>
      </w:r>
      <w:r w:rsidRPr="002D3B18">
        <w:rPr>
          <w:i/>
          <w:lang w:val="de-DE"/>
        </w:rPr>
        <w:instrText xml:space="preserve"> AUTONUM  </w:instrText>
      </w:r>
      <w:r w:rsidRPr="00BD0970">
        <w:rPr>
          <w:i/>
        </w:rPr>
        <w:fldChar w:fldCharType="end"/>
      </w:r>
      <w:r w:rsidRPr="002D3B18">
        <w:rPr>
          <w:lang w:val="de-DE"/>
        </w:rPr>
        <w:tab/>
      </w:r>
      <w:r w:rsidRPr="002D3B18">
        <w:rPr>
          <w:i/>
          <w:iCs/>
          <w:lang w:val="de-DE"/>
        </w:rPr>
        <w:t>Der TC wird ersucht, zur Kenntnis zu nehmen:</w:t>
      </w:r>
    </w:p>
    <w:p w:rsidR="002D3B18" w:rsidRPr="002D3B18" w:rsidRDefault="002D3B18" w:rsidP="002D3B18">
      <w:pPr>
        <w:keepNext/>
        <w:tabs>
          <w:tab w:val="left" w:pos="5103"/>
          <w:tab w:val="left" w:pos="5387"/>
          <w:tab w:val="left" w:pos="5670"/>
          <w:tab w:val="left" w:pos="5954"/>
        </w:tabs>
        <w:ind w:left="4820"/>
        <w:rPr>
          <w:i/>
          <w:lang w:val="de-DE"/>
        </w:rPr>
      </w:pPr>
    </w:p>
    <w:p w:rsidR="002D3B18" w:rsidRPr="002D3B18" w:rsidRDefault="002D3B18" w:rsidP="002D3B18">
      <w:pPr>
        <w:keepNext/>
        <w:numPr>
          <w:ilvl w:val="0"/>
          <w:numId w:val="1"/>
        </w:numPr>
        <w:tabs>
          <w:tab w:val="clear" w:pos="6303"/>
          <w:tab w:val="left" w:pos="5387"/>
          <w:tab w:val="left" w:pos="5954"/>
          <w:tab w:val="left" w:pos="12900"/>
        </w:tabs>
        <w:ind w:left="4820" w:firstLine="567"/>
        <w:rPr>
          <w:i/>
          <w:lang w:val="de-DE"/>
        </w:rPr>
      </w:pPr>
      <w:r w:rsidRPr="002D3B18">
        <w:rPr>
          <w:i/>
          <w:lang w:val="de-DE"/>
        </w:rPr>
        <w:t xml:space="preserve">die Liste ersetzter Prüfungsrichtlinien, wie in </w:t>
      </w:r>
      <w:r w:rsidRPr="00171300">
        <w:rPr>
          <w:i/>
          <w:lang w:val="de-DE"/>
        </w:rPr>
        <w:t>Anlage VI</w:t>
      </w:r>
      <w:r w:rsidRPr="002D3B18">
        <w:rPr>
          <w:i/>
          <w:lang w:val="de-DE"/>
        </w:rPr>
        <w:t xml:space="preserve">  dieses Dokuments dargelegt;</w:t>
      </w:r>
      <w:r w:rsidRPr="002D3B18">
        <w:rPr>
          <w:i/>
          <w:lang w:val="de-DE"/>
        </w:rPr>
        <w:tab/>
        <w:t>und</w:t>
      </w:r>
    </w:p>
    <w:p w:rsidR="002D3B18" w:rsidRPr="002D3B18" w:rsidRDefault="002D3B18" w:rsidP="002D3B18">
      <w:pPr>
        <w:keepNext/>
        <w:tabs>
          <w:tab w:val="left" w:pos="5387"/>
          <w:tab w:val="left" w:pos="5954"/>
          <w:tab w:val="num" w:pos="6303"/>
          <w:tab w:val="left" w:pos="12900"/>
        </w:tabs>
        <w:ind w:left="4820"/>
        <w:rPr>
          <w:i/>
          <w:lang w:val="de-DE"/>
        </w:rPr>
      </w:pPr>
    </w:p>
    <w:p w:rsidR="002D3B18" w:rsidRPr="002D3B18" w:rsidRDefault="002D3B18" w:rsidP="002D3B18">
      <w:pPr>
        <w:numPr>
          <w:ilvl w:val="0"/>
          <w:numId w:val="1"/>
        </w:numPr>
        <w:tabs>
          <w:tab w:val="clear" w:pos="6303"/>
          <w:tab w:val="left" w:pos="5387"/>
          <w:tab w:val="left" w:pos="5954"/>
          <w:tab w:val="left" w:pos="12900"/>
        </w:tabs>
        <w:ind w:left="4820" w:firstLine="567"/>
        <w:rPr>
          <w:i/>
          <w:lang w:val="de-DE"/>
        </w:rPr>
      </w:pPr>
      <w:r w:rsidRPr="002D3B18">
        <w:rPr>
          <w:i/>
          <w:lang w:val="de-DE"/>
        </w:rPr>
        <w:t>daß die Fassungen der früher angenommenen Prüfungsrichtlinien, die seither ersetzt wurden, auf der Seite der Prüfungsrichtlinien auf der UPOV-Website verfügbar sind.</w:t>
      </w:r>
    </w:p>
    <w:p w:rsidR="002D3B18" w:rsidRPr="002D3B18" w:rsidRDefault="002D3B18" w:rsidP="002D3B18">
      <w:pPr>
        <w:jc w:val="left"/>
        <w:rPr>
          <w:u w:val="single"/>
          <w:lang w:val="de-DE"/>
        </w:rPr>
      </w:pPr>
    </w:p>
    <w:p w:rsidR="002D3B18" w:rsidRPr="002D3B18" w:rsidRDefault="002D3B18" w:rsidP="002D3B18">
      <w:pPr>
        <w:jc w:val="left"/>
        <w:rPr>
          <w:u w:val="single"/>
          <w:lang w:val="de-DE"/>
        </w:rPr>
      </w:pPr>
    </w:p>
    <w:p w:rsidR="002D3B18" w:rsidRPr="002D3B18" w:rsidRDefault="002D3B18" w:rsidP="002D3B18">
      <w:pPr>
        <w:pStyle w:val="Heading1"/>
        <w:rPr>
          <w:lang w:val="de-DE"/>
        </w:rPr>
      </w:pPr>
      <w:bookmarkStart w:id="15" w:name="_Toc22808743"/>
      <w:r w:rsidRPr="002D3B18">
        <w:rPr>
          <w:lang w:val="de-DE"/>
        </w:rPr>
        <w:t>ZUSÄTZLICHE MERKMALE</w:t>
      </w:r>
      <w:bookmarkEnd w:id="15"/>
    </w:p>
    <w:p w:rsidR="002D3B18" w:rsidRPr="002D3B18" w:rsidRDefault="002D3B18" w:rsidP="002D3B18">
      <w:pPr>
        <w:tabs>
          <w:tab w:val="left" w:pos="567"/>
        </w:tabs>
        <w:rPr>
          <w:spacing w:val="-2"/>
          <w:lang w:val="de-DE"/>
        </w:rPr>
      </w:pPr>
    </w:p>
    <w:p w:rsidR="002D3B18" w:rsidRPr="002D3B18" w:rsidRDefault="002D3B18" w:rsidP="002D3B18">
      <w:pPr>
        <w:rPr>
          <w:lang w:val="de-DE"/>
        </w:rPr>
      </w:pPr>
      <w:r w:rsidRPr="00AD4647">
        <w:rPr>
          <w:rFonts w:cs="Arial"/>
        </w:rPr>
        <w:fldChar w:fldCharType="begin"/>
      </w:r>
      <w:r w:rsidRPr="002D3B18">
        <w:rPr>
          <w:rFonts w:cs="Arial"/>
          <w:lang w:val="de-DE"/>
        </w:rPr>
        <w:instrText xml:space="preserve"> AUTONUM  </w:instrText>
      </w:r>
      <w:r w:rsidRPr="00AD4647">
        <w:rPr>
          <w:rFonts w:cs="Arial"/>
        </w:rPr>
        <w:fldChar w:fldCharType="end"/>
      </w:r>
      <w:r w:rsidRPr="002D3B18">
        <w:rPr>
          <w:lang w:val="de-DE"/>
        </w:rPr>
        <w:tab/>
        <w:t>In Dokument TGP/5 Abschnitt 10/3 „Erfahrung und Zusammenarbeit bei der DUS</w:t>
      </w:r>
      <w:r w:rsidR="00D338D8">
        <w:rPr>
          <w:lang w:val="de-DE"/>
        </w:rPr>
        <w:t>-Prüfung, Abschnitt </w:t>
      </w:r>
      <w:r w:rsidR="00280619">
        <w:rPr>
          <w:lang w:val="de-DE"/>
        </w:rPr>
        <w:t>10:</w:t>
      </w:r>
      <w:r w:rsidRPr="002D3B18">
        <w:rPr>
          <w:lang w:val="de-DE"/>
        </w:rPr>
        <w:t xml:space="preserve"> </w:t>
      </w:r>
      <w:r w:rsidRPr="002D3B18">
        <w:rPr>
          <w:snapToGrid w:val="0"/>
          <w:color w:val="000000"/>
          <w:lang w:val="de-DE"/>
        </w:rPr>
        <w:t>Mitteilung</w:t>
      </w:r>
      <w:r w:rsidRPr="002D3B18">
        <w:rPr>
          <w:lang w:val="de-DE"/>
        </w:rPr>
        <w:t xml:space="preserve"> zusätzlicher Merkmale und Ausprägungsstufen” heißt es „die mittels Dokument TGP/5 Abschnitt 10 mitgeteilten Vorschläge für zusätzliche Merkmale und Ausprägungsstufen werden der/n entsprechenden Technischen Arbeitsgruppe(n) unter Angabe des Umfangs der Verwendung jedes Merkmals</w:t>
      </w:r>
      <w:r w:rsidR="009E3EF2">
        <w:rPr>
          <w:lang w:val="de-DE"/>
        </w:rPr>
        <w:t xml:space="preserve"> </w:t>
      </w:r>
      <w:r w:rsidR="009E3EF2" w:rsidRPr="002D3B18">
        <w:rPr>
          <w:lang w:val="de-DE"/>
        </w:rPr>
        <w:t>möglichst umgehend dargelegt</w:t>
      </w:r>
      <w:r w:rsidRPr="002D3B18">
        <w:rPr>
          <w:lang w:val="de-DE"/>
        </w:rPr>
        <w:t>. Die Merkmale werden dann aufgrund der Bemerkungen der entsprechenden TWP gegebenenfalls in den Bereich mit eingeschränktem Zugang der UPOV-Website für Verfasser gestellt (</w:t>
      </w:r>
      <w:hyperlink r:id="rId9" w:history="1">
        <w:r w:rsidR="009E3EF2" w:rsidRPr="003E66FD">
          <w:rPr>
            <w:rStyle w:val="Hyperlink"/>
            <w:lang w:val="de-DE"/>
          </w:rPr>
          <w:t>https://www.upov.int/resource/en/tg_drafters.html</w:t>
        </w:r>
      </w:hyperlink>
      <w:r w:rsidRPr="002D3B18">
        <w:rPr>
          <w:lang w:val="de-DE"/>
        </w:rPr>
        <w:t>) und/oder die TWP leiten eine Überarbeitung oder eine Teilüberarbeitung der betreffenden Prüfungsrichtlinien ein.”</w:t>
      </w:r>
    </w:p>
    <w:p w:rsidR="002D3B18" w:rsidRPr="002D3B18" w:rsidRDefault="002D3B18" w:rsidP="002D3B18">
      <w:pPr>
        <w:ind w:left="567" w:right="566"/>
        <w:rPr>
          <w:sz w:val="18"/>
          <w:szCs w:val="18"/>
          <w:lang w:val="de-DE"/>
        </w:rPr>
      </w:pPr>
    </w:p>
    <w:p w:rsidR="002D3B18" w:rsidRPr="002D3B18" w:rsidRDefault="002D3B18" w:rsidP="002D3B18">
      <w:pPr>
        <w:rPr>
          <w:lang w:val="de-DE"/>
        </w:rPr>
      </w:pPr>
      <w:r w:rsidRPr="00AD4647">
        <w:fldChar w:fldCharType="begin"/>
      </w:r>
      <w:r w:rsidRPr="002D3B18">
        <w:rPr>
          <w:lang w:val="de-DE"/>
        </w:rPr>
        <w:instrText xml:space="preserve"> AUTONUM  </w:instrText>
      </w:r>
      <w:r w:rsidRPr="00AD4647">
        <w:fldChar w:fldCharType="end"/>
      </w:r>
      <w:r w:rsidRPr="002D3B18">
        <w:rPr>
          <w:lang w:val="de-DE"/>
        </w:rPr>
        <w:tab/>
        <w:t>Das Verbandsbüro erhielt seit der vierundfünfzigsten Tagung des Technischen Ausschusses Mitteilungen über die folgenden zusätzlichen Merkmale oder Ausprägungsstufen. Die mitgeteilten zusätzlichen Merkmale oder Ausprägungsstufen werden der TWA oder TWO gegebenenfalls auf ihren Tagungen im Jahr 2020 dargelegt werden, um zu prüfen, ob diese auf der Webseite für Verfasser von Prüfungsrichtlinien der UPOV-Website veröffentlicht werden sollten und/oder ob eine Teilüberarbeitung der betreffenden Prüfungsrichtlinien ein</w:t>
      </w:r>
      <w:r w:rsidR="009E3EF2">
        <w:rPr>
          <w:lang w:val="de-DE"/>
        </w:rPr>
        <w:t>geleitet werden sollte.</w:t>
      </w:r>
    </w:p>
    <w:p w:rsidR="002D3B18" w:rsidRPr="002D3B18" w:rsidRDefault="002D3B18" w:rsidP="002D3B18">
      <w:pPr>
        <w:pStyle w:val="Heading2"/>
        <w:rPr>
          <w:lang w:val="de-DE"/>
        </w:rPr>
      </w:pPr>
    </w:p>
    <w:p w:rsidR="002D3B18" w:rsidRPr="002D3B18" w:rsidRDefault="002D3B18" w:rsidP="002D3B18">
      <w:pPr>
        <w:pStyle w:val="Heading2"/>
        <w:rPr>
          <w:lang w:val="de-DE"/>
        </w:rPr>
      </w:pPr>
      <w:bookmarkStart w:id="16" w:name="_Toc22808744"/>
      <w:r w:rsidRPr="002D3B18">
        <w:rPr>
          <w:lang w:val="de-DE"/>
        </w:rPr>
        <w:t>Landwirtschaftliche Arten</w:t>
      </w:r>
      <w:bookmarkEnd w:id="16"/>
    </w:p>
    <w:p w:rsidR="002D3B18" w:rsidRPr="002D3B18" w:rsidRDefault="002D3B18" w:rsidP="002D3B18">
      <w:pPr>
        <w:rPr>
          <w:lang w:val="de-DE"/>
        </w:rPr>
      </w:pPr>
    </w:p>
    <w:p w:rsidR="002D3B18" w:rsidRPr="002D3B18" w:rsidRDefault="002D3B18" w:rsidP="002D3B18">
      <w:pPr>
        <w:pStyle w:val="Heading3"/>
        <w:rPr>
          <w:lang w:val="de-DE"/>
        </w:rPr>
      </w:pPr>
      <w:bookmarkStart w:id="17" w:name="_Toc22808745"/>
      <w:r w:rsidRPr="002D3B18">
        <w:rPr>
          <w:iCs/>
          <w:lang w:val="de-DE"/>
        </w:rPr>
        <w:t>Zusätzliche Merkmale</w:t>
      </w:r>
      <w:bookmarkEnd w:id="17"/>
    </w:p>
    <w:p w:rsidR="002D3B18" w:rsidRPr="002D3B18" w:rsidRDefault="002D3B18" w:rsidP="002D3B18">
      <w:pPr>
        <w:rPr>
          <w:lang w:val="de-DE"/>
        </w:rPr>
      </w:pPr>
    </w:p>
    <w:p w:rsidR="002D3B18" w:rsidRPr="002D3B18" w:rsidRDefault="002D3B18" w:rsidP="002D3B18">
      <w:pPr>
        <w:rPr>
          <w:lang w:val="de-DE"/>
        </w:rPr>
      </w:pPr>
      <w:r w:rsidRPr="002D3B18">
        <w:rPr>
          <w:lang w:val="de-DE"/>
        </w:rPr>
        <w:t>Mitgeteilt vom Gemeinschaftlichen Sortenamt der Europäischen Union (CPVO):</w:t>
      </w:r>
    </w:p>
    <w:p w:rsidR="002D3B18" w:rsidRPr="002D3B18" w:rsidRDefault="002D3B18" w:rsidP="002D3B18">
      <w:pPr>
        <w:rPr>
          <w:lang w:val="de-DE"/>
        </w:rPr>
      </w:pPr>
    </w:p>
    <w:p w:rsidR="002D3B18" w:rsidRPr="00171300" w:rsidRDefault="002D3B18" w:rsidP="002D3B18">
      <w:pPr>
        <w:pStyle w:val="ListParagraph"/>
        <w:numPr>
          <w:ilvl w:val="0"/>
          <w:numId w:val="3"/>
        </w:numPr>
        <w:ind w:left="1134" w:hanging="567"/>
        <w:rPr>
          <w:lang w:val="de-DE"/>
        </w:rPr>
      </w:pPr>
      <w:r w:rsidRPr="002D3B18">
        <w:rPr>
          <w:i/>
          <w:lang w:val="de-DE"/>
        </w:rPr>
        <w:t>Dactylis glomerata</w:t>
      </w:r>
      <w:r w:rsidRPr="002D3B18">
        <w:rPr>
          <w:lang w:val="de-DE"/>
        </w:rPr>
        <w:t xml:space="preserve"> L.: Vgl</w:t>
      </w:r>
      <w:r w:rsidRPr="00171300">
        <w:rPr>
          <w:lang w:val="de-DE"/>
        </w:rPr>
        <w:t>. Anlage VII (nur in englischer Sprache)</w:t>
      </w:r>
    </w:p>
    <w:p w:rsidR="002D3B18" w:rsidRPr="00171300" w:rsidRDefault="002D3B18" w:rsidP="002D3B18">
      <w:pPr>
        <w:pStyle w:val="ListParagraph"/>
        <w:ind w:left="1134"/>
        <w:rPr>
          <w:lang w:val="de-DE"/>
        </w:rPr>
      </w:pPr>
    </w:p>
    <w:p w:rsidR="002D3B18" w:rsidRPr="00171300" w:rsidRDefault="002D3B18" w:rsidP="002D3B18">
      <w:pPr>
        <w:pStyle w:val="ListParagraph"/>
        <w:numPr>
          <w:ilvl w:val="1"/>
          <w:numId w:val="3"/>
        </w:numPr>
        <w:ind w:left="1701" w:hanging="567"/>
        <w:rPr>
          <w:lang w:val="de-DE"/>
        </w:rPr>
      </w:pPr>
      <w:r w:rsidRPr="00171300">
        <w:rPr>
          <w:lang w:val="de-DE"/>
        </w:rPr>
        <w:t xml:space="preserve">„Pflanze: natürliche Höhe im Herbst (ohne Vernalisation)“ </w:t>
      </w:r>
    </w:p>
    <w:p w:rsidR="002D3B18" w:rsidRPr="00171300" w:rsidRDefault="002D3B18" w:rsidP="002D3B18">
      <w:pPr>
        <w:pStyle w:val="ListParagraph"/>
        <w:ind w:left="1440"/>
        <w:rPr>
          <w:lang w:val="de-DE"/>
        </w:rPr>
      </w:pPr>
    </w:p>
    <w:p w:rsidR="002D3B18" w:rsidRPr="002D3B18" w:rsidRDefault="002D3B18" w:rsidP="002D3B18">
      <w:pPr>
        <w:pStyle w:val="ListParagraph"/>
        <w:numPr>
          <w:ilvl w:val="0"/>
          <w:numId w:val="3"/>
        </w:numPr>
        <w:ind w:left="1134" w:hanging="567"/>
        <w:rPr>
          <w:lang w:val="de-DE"/>
        </w:rPr>
      </w:pPr>
      <w:r w:rsidRPr="00171300">
        <w:rPr>
          <w:i/>
          <w:lang w:val="de-DE"/>
        </w:rPr>
        <w:t>Lolium multiflorum</w:t>
      </w:r>
      <w:r w:rsidRPr="00171300">
        <w:rPr>
          <w:lang w:val="de-DE"/>
        </w:rPr>
        <w:t xml:space="preserve"> L.:  Vgl. Anlage VII (nur in</w:t>
      </w:r>
      <w:r w:rsidRPr="002D3B18">
        <w:rPr>
          <w:lang w:val="de-DE"/>
        </w:rPr>
        <w:t xml:space="preserve"> englischer Sprache)</w:t>
      </w:r>
    </w:p>
    <w:p w:rsidR="002D3B18" w:rsidRPr="002D3B18" w:rsidRDefault="002D3B18" w:rsidP="002D3B18">
      <w:pPr>
        <w:pStyle w:val="ListParagraph"/>
        <w:ind w:left="1134"/>
        <w:rPr>
          <w:lang w:val="de-DE"/>
        </w:rPr>
      </w:pPr>
    </w:p>
    <w:p w:rsidR="002D3B18" w:rsidRPr="002D3B18" w:rsidRDefault="002D3B18" w:rsidP="002D3B18">
      <w:pPr>
        <w:pStyle w:val="ListParagraph"/>
        <w:numPr>
          <w:ilvl w:val="1"/>
          <w:numId w:val="3"/>
        </w:numPr>
        <w:ind w:left="1701" w:hanging="567"/>
        <w:rPr>
          <w:lang w:val="de-DE"/>
        </w:rPr>
      </w:pPr>
      <w:r w:rsidRPr="002D3B18">
        <w:rPr>
          <w:lang w:val="de-DE"/>
        </w:rPr>
        <w:t>„Pflanze: Länge im Herbst des Aussaatjahres“</w:t>
      </w:r>
    </w:p>
    <w:p w:rsidR="002D3B18" w:rsidRPr="002D3B18" w:rsidRDefault="002D3B18" w:rsidP="002D3B18">
      <w:pPr>
        <w:pStyle w:val="ListParagraph"/>
        <w:numPr>
          <w:ilvl w:val="1"/>
          <w:numId w:val="3"/>
        </w:numPr>
        <w:ind w:left="1701" w:hanging="567"/>
        <w:rPr>
          <w:lang w:val="de-DE"/>
        </w:rPr>
      </w:pPr>
      <w:r w:rsidRPr="002D3B18">
        <w:rPr>
          <w:lang w:val="de-DE"/>
        </w:rPr>
        <w:t>„Blatt: Länge (im vegetativen Stadium)“</w:t>
      </w:r>
    </w:p>
    <w:p w:rsidR="002D3B18" w:rsidRPr="002D3B18" w:rsidRDefault="002D3B18" w:rsidP="002D3B18">
      <w:pPr>
        <w:pStyle w:val="ListParagraph"/>
        <w:ind w:left="1440"/>
        <w:rPr>
          <w:lang w:val="de-DE"/>
        </w:rPr>
      </w:pPr>
    </w:p>
    <w:p w:rsidR="002D3B18" w:rsidRPr="002D3B18" w:rsidRDefault="002D3B18" w:rsidP="002D3B18">
      <w:pPr>
        <w:pStyle w:val="Heading2"/>
        <w:rPr>
          <w:lang w:val="de-DE"/>
        </w:rPr>
      </w:pPr>
      <w:bookmarkStart w:id="18" w:name="_Toc22808746"/>
      <w:r w:rsidRPr="002D3B18">
        <w:rPr>
          <w:lang w:val="de-DE"/>
        </w:rPr>
        <w:t>Zierpflanzen</w:t>
      </w:r>
      <w:bookmarkEnd w:id="18"/>
    </w:p>
    <w:p w:rsidR="002D3B18" w:rsidRPr="002D3B18" w:rsidRDefault="002D3B18" w:rsidP="002D3B18">
      <w:pPr>
        <w:rPr>
          <w:lang w:val="de-DE"/>
        </w:rPr>
      </w:pPr>
    </w:p>
    <w:p w:rsidR="002D3B18" w:rsidRPr="002D3B18" w:rsidRDefault="002D3B18" w:rsidP="002D3B18">
      <w:pPr>
        <w:pStyle w:val="Heading3"/>
        <w:rPr>
          <w:lang w:val="de-DE"/>
        </w:rPr>
      </w:pPr>
      <w:bookmarkStart w:id="19" w:name="_Toc22808747"/>
      <w:r w:rsidRPr="002D3B18">
        <w:rPr>
          <w:lang w:val="de-DE"/>
        </w:rPr>
        <w:t>Neue Ausprägungsstufe</w:t>
      </w:r>
      <w:bookmarkEnd w:id="19"/>
    </w:p>
    <w:p w:rsidR="002D3B18" w:rsidRPr="002D3B18" w:rsidRDefault="002D3B18" w:rsidP="002D3B18">
      <w:pPr>
        <w:rPr>
          <w:lang w:val="de-DE"/>
        </w:rPr>
      </w:pPr>
    </w:p>
    <w:p w:rsidR="002D3B18" w:rsidRPr="002D3B18" w:rsidRDefault="002D3B18" w:rsidP="002D3B18">
      <w:pPr>
        <w:rPr>
          <w:lang w:val="de-DE"/>
        </w:rPr>
      </w:pPr>
      <w:r w:rsidRPr="002D3B18">
        <w:rPr>
          <w:lang w:val="de-DE"/>
        </w:rPr>
        <w:t>Mitgeteilt von GEVES (FR) im Namen des CPVO</w:t>
      </w:r>
    </w:p>
    <w:p w:rsidR="002D3B18" w:rsidRPr="002D3B18" w:rsidRDefault="002D3B18" w:rsidP="002D3B18">
      <w:pPr>
        <w:rPr>
          <w:lang w:val="de-DE"/>
        </w:rPr>
      </w:pPr>
    </w:p>
    <w:p w:rsidR="002D3B18" w:rsidRPr="002A2667" w:rsidRDefault="002D3B18" w:rsidP="002D3B18">
      <w:pPr>
        <w:pStyle w:val="ListParagraph"/>
        <w:numPr>
          <w:ilvl w:val="0"/>
          <w:numId w:val="4"/>
        </w:numPr>
        <w:ind w:left="1134" w:hanging="567"/>
      </w:pPr>
      <w:r>
        <w:rPr>
          <w:i/>
        </w:rPr>
        <w:t>Lavendula</w:t>
      </w:r>
      <w:r>
        <w:t xml:space="preserve"> L.: Vgl. </w:t>
      </w:r>
      <w:r w:rsidRPr="002A2667">
        <w:t>Anlage VIII</w:t>
      </w:r>
    </w:p>
    <w:p w:rsidR="002D3B18" w:rsidRDefault="002D3B18" w:rsidP="002D3B18">
      <w:pPr>
        <w:pStyle w:val="ListParagraph"/>
        <w:ind w:left="1134"/>
      </w:pPr>
    </w:p>
    <w:p w:rsidR="002D3B18" w:rsidRPr="002D3B18" w:rsidRDefault="002D3B18" w:rsidP="002D3B18">
      <w:pPr>
        <w:pStyle w:val="ListParagraph"/>
        <w:numPr>
          <w:ilvl w:val="1"/>
          <w:numId w:val="4"/>
        </w:numPr>
        <w:ind w:left="1701" w:hanging="567"/>
        <w:rPr>
          <w:lang w:val="de-DE"/>
        </w:rPr>
      </w:pPr>
      <w:r w:rsidRPr="002D3B18">
        <w:rPr>
          <w:lang w:val="de-DE"/>
        </w:rPr>
        <w:t>Ähre: Form: „</w:t>
      </w:r>
      <w:r w:rsidRPr="002D3B18">
        <w:rPr>
          <w:highlight w:val="lightGray"/>
          <w:u w:val="single"/>
          <w:lang w:val="de-DE"/>
        </w:rPr>
        <w:t>kegelförmig und zylindrisch (50%-50%)</w:t>
      </w:r>
      <w:r w:rsidRPr="002D3B18">
        <w:rPr>
          <w:lang w:val="de-DE"/>
        </w:rPr>
        <w:t>”</w:t>
      </w:r>
    </w:p>
    <w:p w:rsidR="002D3B18" w:rsidRPr="002D3B18" w:rsidRDefault="002D3B18" w:rsidP="002D3B18">
      <w:pPr>
        <w:rPr>
          <w:lang w:val="de-DE"/>
        </w:rPr>
      </w:pPr>
    </w:p>
    <w:p w:rsidR="002D3B18" w:rsidRPr="002D3B18" w:rsidRDefault="002D3B18" w:rsidP="002D3B18">
      <w:pPr>
        <w:rPr>
          <w:lang w:val="de-DE"/>
        </w:rPr>
      </w:pPr>
    </w:p>
    <w:p w:rsidR="002D3B18" w:rsidRPr="002D3B18" w:rsidRDefault="002D3B18" w:rsidP="002A2667">
      <w:pPr>
        <w:keepNext/>
        <w:keepLines/>
        <w:tabs>
          <w:tab w:val="left" w:pos="5387"/>
        </w:tabs>
        <w:ind w:left="4820"/>
        <w:rPr>
          <w:i/>
          <w:lang w:val="de-DE"/>
        </w:rPr>
      </w:pPr>
      <w:r w:rsidRPr="00AD4647">
        <w:rPr>
          <w:i/>
        </w:rPr>
        <w:lastRenderedPageBreak/>
        <w:fldChar w:fldCharType="begin"/>
      </w:r>
      <w:r w:rsidRPr="002D3B18">
        <w:rPr>
          <w:i/>
          <w:lang w:val="de-DE"/>
        </w:rPr>
        <w:instrText xml:space="preserve"> AUTONUM  </w:instrText>
      </w:r>
      <w:r w:rsidRPr="00AD4647">
        <w:rPr>
          <w:i/>
        </w:rPr>
        <w:fldChar w:fldCharType="end"/>
      </w:r>
      <w:r w:rsidRPr="002D3B18">
        <w:rPr>
          <w:lang w:val="de-DE"/>
        </w:rPr>
        <w:tab/>
      </w:r>
      <w:r w:rsidRPr="002D3B18">
        <w:rPr>
          <w:i/>
          <w:iCs/>
          <w:lang w:val="de-DE"/>
        </w:rPr>
        <w:t>Der TC wird ersucht, zur Kenntnis zu nehmen:</w:t>
      </w:r>
    </w:p>
    <w:p w:rsidR="002D3B18" w:rsidRPr="002D3B18" w:rsidRDefault="002D3B18" w:rsidP="002A2667">
      <w:pPr>
        <w:keepNext/>
        <w:keepLines/>
        <w:tabs>
          <w:tab w:val="left" w:pos="5387"/>
        </w:tabs>
        <w:ind w:left="4820"/>
        <w:rPr>
          <w:i/>
          <w:lang w:val="de-DE"/>
        </w:rPr>
      </w:pPr>
    </w:p>
    <w:p w:rsidR="002D3B18" w:rsidRPr="002D3B18" w:rsidRDefault="002D3B18" w:rsidP="002A2667">
      <w:pPr>
        <w:keepNext/>
        <w:keepLines/>
        <w:tabs>
          <w:tab w:val="left" w:pos="5387"/>
          <w:tab w:val="left" w:pos="5954"/>
        </w:tabs>
        <w:ind w:left="4820"/>
        <w:rPr>
          <w:i/>
          <w:lang w:val="de-DE"/>
        </w:rPr>
      </w:pPr>
      <w:r w:rsidRPr="002D3B18">
        <w:rPr>
          <w:i/>
          <w:lang w:val="de-DE"/>
        </w:rPr>
        <w:tab/>
        <w:t>a)</w:t>
      </w:r>
      <w:r w:rsidRPr="002D3B18">
        <w:rPr>
          <w:i/>
          <w:lang w:val="de-DE"/>
        </w:rPr>
        <w:tab/>
        <w:t xml:space="preserve">die dem Verbandsbüro seit der vierundfünfzigsten Tagung des TC mitgeteilten zusätzlichen Merkmale und Ausprägungsstufen, wie in den </w:t>
      </w:r>
      <w:r w:rsidRPr="002A2667">
        <w:rPr>
          <w:i/>
          <w:lang w:val="de-DE"/>
        </w:rPr>
        <w:t>Anlagen VII und VIII</w:t>
      </w:r>
      <w:r w:rsidR="00B55BD0" w:rsidRPr="002A2667">
        <w:rPr>
          <w:i/>
          <w:lang w:val="de-DE"/>
        </w:rPr>
        <w:t xml:space="preserve"> dieses</w:t>
      </w:r>
      <w:bookmarkStart w:id="20" w:name="_GoBack"/>
      <w:bookmarkEnd w:id="20"/>
      <w:r w:rsidR="00B55BD0">
        <w:rPr>
          <w:i/>
          <w:lang w:val="de-DE"/>
        </w:rPr>
        <w:t xml:space="preserve"> Dokuments dargelegt</w:t>
      </w:r>
      <w:r w:rsidRPr="002D3B18">
        <w:rPr>
          <w:i/>
          <w:lang w:val="de-DE"/>
        </w:rPr>
        <w:t>; und</w:t>
      </w:r>
    </w:p>
    <w:p w:rsidR="002D3B18" w:rsidRPr="002D3B18" w:rsidRDefault="002D3B18" w:rsidP="002D3B18">
      <w:pPr>
        <w:tabs>
          <w:tab w:val="left" w:pos="5387"/>
          <w:tab w:val="left" w:pos="5954"/>
        </w:tabs>
        <w:ind w:left="4820"/>
        <w:rPr>
          <w:i/>
          <w:lang w:val="de-DE"/>
        </w:rPr>
      </w:pPr>
    </w:p>
    <w:p w:rsidR="002D3B18" w:rsidRPr="002D3B18" w:rsidRDefault="002D3B18" w:rsidP="002D3B18">
      <w:pPr>
        <w:tabs>
          <w:tab w:val="left" w:pos="5387"/>
          <w:tab w:val="left" w:pos="5954"/>
        </w:tabs>
        <w:ind w:left="4820"/>
        <w:rPr>
          <w:i/>
          <w:lang w:val="de-DE"/>
        </w:rPr>
      </w:pPr>
      <w:r w:rsidRPr="002D3B18">
        <w:rPr>
          <w:i/>
          <w:lang w:val="de-DE"/>
        </w:rPr>
        <w:tab/>
        <w:t>b)</w:t>
      </w:r>
      <w:r w:rsidRPr="002D3B18">
        <w:rPr>
          <w:i/>
          <w:lang w:val="de-DE"/>
        </w:rPr>
        <w:tab/>
        <w:t xml:space="preserve">daß die mitgeteilten zusätzlichen Merkmale oder Ausprägungsstufen der TWA oder TWO gegebenenfalls auf ihren Tagungen im Jahr 2020 dargelegt werden, um zu prüfen, ob diese auf der Webseite für Verfasser von Prüfungsrichtlinien der UPOV-Website veröffentlicht werden sollten und/oder ob eine Teilüberarbeitung der betreffenden Prüfungsrichtlinien eingeleitet werden sollte. </w:t>
      </w:r>
    </w:p>
    <w:p w:rsidR="002D3B18" w:rsidRPr="002D3B18" w:rsidRDefault="002D3B18" w:rsidP="002D3B18">
      <w:pPr>
        <w:jc w:val="left"/>
        <w:rPr>
          <w:u w:val="single"/>
          <w:lang w:val="de-DE"/>
        </w:rPr>
      </w:pPr>
      <w:r w:rsidRPr="002D3B18">
        <w:rPr>
          <w:lang w:val="de-DE"/>
        </w:rPr>
        <w:br w:type="page"/>
      </w:r>
    </w:p>
    <w:p w:rsidR="002D3B18" w:rsidRPr="005C7770" w:rsidRDefault="002D3B18" w:rsidP="002D3B18">
      <w:pPr>
        <w:rPr>
          <w:u w:val="single"/>
          <w:lang w:val="de-DE"/>
        </w:rPr>
      </w:pPr>
      <w:r w:rsidRPr="005C7770">
        <w:rPr>
          <w:u w:val="single"/>
          <w:lang w:val="de-DE"/>
        </w:rPr>
        <w:lastRenderedPageBreak/>
        <w:t>Abkürzungen</w:t>
      </w:r>
    </w:p>
    <w:p w:rsidR="002D3B18" w:rsidRPr="005C7770" w:rsidRDefault="002D3B18" w:rsidP="002D3B18">
      <w:pPr>
        <w:tabs>
          <w:tab w:val="left" w:pos="1134"/>
        </w:tabs>
        <w:ind w:left="567" w:hanging="567"/>
        <w:jc w:val="left"/>
        <w:rPr>
          <w:szCs w:val="24"/>
          <w:lang w:val="de-DE"/>
        </w:rPr>
      </w:pPr>
    </w:p>
    <w:p w:rsidR="002D3B18" w:rsidRPr="005C7770" w:rsidRDefault="002D3B18" w:rsidP="002D3B18">
      <w:pPr>
        <w:tabs>
          <w:tab w:val="left" w:pos="1134"/>
        </w:tabs>
        <w:ind w:left="567" w:hanging="567"/>
        <w:jc w:val="left"/>
        <w:rPr>
          <w:szCs w:val="24"/>
          <w:lang w:val="de-DE"/>
        </w:rPr>
      </w:pPr>
    </w:p>
    <w:p w:rsidR="002D3B18" w:rsidRPr="002D3B18" w:rsidRDefault="002D3B18" w:rsidP="002D3B18">
      <w:pPr>
        <w:tabs>
          <w:tab w:val="left" w:pos="1701"/>
        </w:tabs>
        <w:ind w:left="1701" w:right="-568" w:hanging="1701"/>
        <w:jc w:val="left"/>
        <w:rPr>
          <w:szCs w:val="24"/>
          <w:lang w:val="de-DE"/>
        </w:rPr>
      </w:pPr>
      <w:r w:rsidRPr="002D3B18">
        <w:rPr>
          <w:szCs w:val="24"/>
          <w:u w:val="single"/>
          <w:lang w:val="de-DE"/>
        </w:rPr>
        <w:t>TWA</w:t>
      </w:r>
      <w:r w:rsidRPr="002D3B18">
        <w:rPr>
          <w:lang w:val="de-DE"/>
        </w:rPr>
        <w:tab/>
        <w:t>Technische Arbeitsgruppe für landwirtschaftliche Arten</w:t>
      </w:r>
      <w:r w:rsidRPr="002D3B18">
        <w:rPr>
          <w:lang w:val="de-DE"/>
        </w:rPr>
        <w:br/>
      </w:r>
    </w:p>
    <w:p w:rsidR="002D3B18" w:rsidRPr="002D3B18" w:rsidRDefault="002D3B18" w:rsidP="002D3B18">
      <w:pPr>
        <w:tabs>
          <w:tab w:val="left" w:pos="1701"/>
        </w:tabs>
        <w:ind w:left="1701" w:right="-568" w:hanging="1701"/>
        <w:jc w:val="left"/>
        <w:rPr>
          <w:szCs w:val="24"/>
          <w:lang w:val="de-DE"/>
        </w:rPr>
      </w:pPr>
      <w:r w:rsidRPr="002D3B18">
        <w:rPr>
          <w:szCs w:val="24"/>
          <w:u w:val="single"/>
          <w:lang w:val="de-DE"/>
        </w:rPr>
        <w:t>TWF</w:t>
      </w:r>
      <w:r w:rsidRPr="002D3B18">
        <w:rPr>
          <w:lang w:val="de-DE"/>
        </w:rPr>
        <w:tab/>
        <w:t>Technische Arbeitsgruppe für Obstarten</w:t>
      </w:r>
      <w:r w:rsidRPr="002D3B18">
        <w:rPr>
          <w:lang w:val="de-DE"/>
        </w:rPr>
        <w:br/>
      </w:r>
    </w:p>
    <w:p w:rsidR="002D3B18" w:rsidRPr="002D3B18" w:rsidRDefault="002D3B18" w:rsidP="002D3B18">
      <w:pPr>
        <w:tabs>
          <w:tab w:val="left" w:pos="1701"/>
        </w:tabs>
        <w:ind w:left="1701" w:hanging="1701"/>
        <w:jc w:val="left"/>
        <w:rPr>
          <w:szCs w:val="24"/>
          <w:lang w:val="de-DE"/>
        </w:rPr>
      </w:pPr>
      <w:r w:rsidRPr="002D3B18">
        <w:rPr>
          <w:szCs w:val="24"/>
          <w:u w:val="single"/>
          <w:lang w:val="de-DE"/>
        </w:rPr>
        <w:t>TWO</w:t>
      </w:r>
      <w:r w:rsidRPr="002D3B18">
        <w:rPr>
          <w:lang w:val="de-DE"/>
        </w:rPr>
        <w:tab/>
        <w:t>Technische Arbeitsgruppe für Zierpflanzen und forstliche Baumarten</w:t>
      </w:r>
    </w:p>
    <w:p w:rsidR="002D3B18" w:rsidRPr="002D3B18" w:rsidRDefault="002D3B18" w:rsidP="002D3B18">
      <w:pPr>
        <w:tabs>
          <w:tab w:val="left" w:pos="1701"/>
        </w:tabs>
        <w:ind w:left="1701" w:right="-568" w:hanging="1701"/>
        <w:jc w:val="left"/>
        <w:rPr>
          <w:szCs w:val="24"/>
          <w:u w:val="single"/>
          <w:lang w:val="de-DE"/>
        </w:rPr>
      </w:pPr>
    </w:p>
    <w:p w:rsidR="002D3B18" w:rsidRPr="002D3B18" w:rsidRDefault="002D3B18" w:rsidP="002D3B18">
      <w:pPr>
        <w:tabs>
          <w:tab w:val="left" w:pos="1701"/>
        </w:tabs>
        <w:ind w:left="1701" w:right="-568" w:hanging="1701"/>
        <w:jc w:val="left"/>
        <w:rPr>
          <w:szCs w:val="24"/>
          <w:lang w:val="de-DE"/>
        </w:rPr>
      </w:pPr>
      <w:r w:rsidRPr="002D3B18">
        <w:rPr>
          <w:szCs w:val="24"/>
          <w:u w:val="single"/>
          <w:lang w:val="de-DE"/>
        </w:rPr>
        <w:t>TWP</w:t>
      </w:r>
      <w:r w:rsidRPr="002D3B18">
        <w:rPr>
          <w:lang w:val="de-DE"/>
        </w:rPr>
        <w:tab/>
        <w:t>Technische Arbeitsgruppe</w:t>
      </w:r>
      <w:r w:rsidRPr="002D3B18">
        <w:rPr>
          <w:lang w:val="de-DE"/>
        </w:rPr>
        <w:br/>
      </w:r>
    </w:p>
    <w:p w:rsidR="002D3B18" w:rsidRPr="002D3B18" w:rsidRDefault="002D3B18" w:rsidP="002D3B18">
      <w:pPr>
        <w:tabs>
          <w:tab w:val="left" w:pos="1701"/>
        </w:tabs>
        <w:ind w:left="1701" w:right="-568" w:hanging="1701"/>
        <w:jc w:val="left"/>
        <w:rPr>
          <w:szCs w:val="24"/>
          <w:lang w:val="de-DE"/>
        </w:rPr>
      </w:pPr>
      <w:r w:rsidRPr="002D3B18">
        <w:rPr>
          <w:szCs w:val="24"/>
          <w:u w:val="single"/>
          <w:lang w:val="de-DE"/>
        </w:rPr>
        <w:t>TWV</w:t>
      </w:r>
      <w:r w:rsidRPr="002D3B18">
        <w:rPr>
          <w:lang w:val="de-DE"/>
        </w:rPr>
        <w:tab/>
        <w:t>Technische Arbeitsgruppe für Gemüsearten</w:t>
      </w:r>
      <w:r w:rsidRPr="002D3B18">
        <w:rPr>
          <w:lang w:val="de-DE"/>
        </w:rPr>
        <w:br/>
      </w:r>
    </w:p>
    <w:p w:rsidR="002D3B18" w:rsidRPr="002D3B18" w:rsidRDefault="002D3B18" w:rsidP="002D3B18">
      <w:pPr>
        <w:tabs>
          <w:tab w:val="left" w:pos="1701"/>
        </w:tabs>
        <w:ind w:left="1701" w:hanging="1701"/>
        <w:jc w:val="left"/>
        <w:rPr>
          <w:snapToGrid w:val="0"/>
          <w:color w:val="000000"/>
          <w:szCs w:val="24"/>
          <w:lang w:val="de-DE"/>
        </w:rPr>
      </w:pPr>
      <w:r w:rsidRPr="002D3B18">
        <w:rPr>
          <w:snapToGrid w:val="0"/>
          <w:color w:val="000000"/>
          <w:szCs w:val="24"/>
          <w:u w:val="single"/>
          <w:lang w:val="de-DE"/>
        </w:rPr>
        <w:t>A</w:t>
      </w:r>
      <w:r w:rsidRPr="002D3B18">
        <w:rPr>
          <w:snapToGrid w:val="0"/>
          <w:color w:val="000000"/>
          <w:szCs w:val="24"/>
          <w:lang w:val="de-DE"/>
        </w:rPr>
        <w:tab/>
        <w:t>angenommen</w:t>
      </w:r>
    </w:p>
    <w:p w:rsidR="002D3B18" w:rsidRPr="002D3B18" w:rsidRDefault="002D3B18" w:rsidP="002D3B18">
      <w:pPr>
        <w:tabs>
          <w:tab w:val="left" w:pos="1701"/>
        </w:tabs>
        <w:ind w:left="1701" w:hanging="1701"/>
        <w:jc w:val="left"/>
        <w:rPr>
          <w:snapToGrid w:val="0"/>
          <w:color w:val="000000"/>
          <w:szCs w:val="24"/>
          <w:lang w:val="de-DE"/>
        </w:rPr>
      </w:pPr>
    </w:p>
    <w:p w:rsidR="002D3B18" w:rsidRPr="002D3B18" w:rsidRDefault="002D3B18" w:rsidP="002D3B18">
      <w:pPr>
        <w:tabs>
          <w:tab w:val="left" w:pos="1701"/>
        </w:tabs>
        <w:ind w:left="1701" w:hanging="1701"/>
        <w:jc w:val="left"/>
        <w:rPr>
          <w:szCs w:val="24"/>
          <w:lang w:val="de-DE"/>
        </w:rPr>
      </w:pPr>
      <w:r w:rsidRPr="002D3B18">
        <w:rPr>
          <w:szCs w:val="24"/>
          <w:u w:val="single"/>
          <w:lang w:val="de-DE"/>
        </w:rPr>
        <w:t>**</w:t>
      </w:r>
      <w:r w:rsidRPr="002D3B18">
        <w:rPr>
          <w:lang w:val="de-DE"/>
        </w:rPr>
        <w:tab/>
        <w:t>ISO-Code des Landes, das bei der Erstellung der Prüfungsrichtlinien federführend ist</w:t>
      </w:r>
    </w:p>
    <w:p w:rsidR="002D3B18" w:rsidRPr="002D3B18" w:rsidRDefault="002D3B18" w:rsidP="002D3B18">
      <w:pPr>
        <w:tabs>
          <w:tab w:val="left" w:pos="1701"/>
        </w:tabs>
        <w:ind w:left="1701" w:hanging="1701"/>
        <w:jc w:val="left"/>
        <w:rPr>
          <w:snapToGrid w:val="0"/>
          <w:color w:val="000000"/>
          <w:szCs w:val="24"/>
          <w:lang w:val="de-DE"/>
        </w:rPr>
      </w:pPr>
    </w:p>
    <w:p w:rsidR="002D3B18" w:rsidRPr="002D3B18" w:rsidRDefault="002D3B18" w:rsidP="002D3B18">
      <w:pPr>
        <w:tabs>
          <w:tab w:val="left" w:pos="1701"/>
        </w:tabs>
        <w:ind w:left="1701" w:hanging="1701"/>
        <w:jc w:val="left"/>
        <w:rPr>
          <w:snapToGrid w:val="0"/>
          <w:color w:val="000000"/>
          <w:szCs w:val="24"/>
          <w:lang w:val="de-DE"/>
        </w:rPr>
      </w:pPr>
      <w:r w:rsidRPr="002D3B18">
        <w:rPr>
          <w:snapToGrid w:val="0"/>
          <w:color w:val="000000"/>
          <w:szCs w:val="24"/>
          <w:u w:val="single"/>
          <w:lang w:val="de-DE"/>
        </w:rPr>
        <w:t>proj.x:</w:t>
      </w:r>
      <w:r w:rsidRPr="002D3B18">
        <w:rPr>
          <w:snapToGrid w:val="0"/>
          <w:color w:val="000000"/>
          <w:szCs w:val="24"/>
          <w:lang w:val="de-DE"/>
        </w:rPr>
        <w:tab/>
        <w:t>jüngstes Dokument, das der(n) entsprechenden TWP/TC vorgelegt wurde</w:t>
      </w:r>
    </w:p>
    <w:p w:rsidR="002D3B18" w:rsidRPr="002D3B18" w:rsidRDefault="002D3B18" w:rsidP="002D3B18">
      <w:pPr>
        <w:tabs>
          <w:tab w:val="left" w:pos="1701"/>
        </w:tabs>
        <w:ind w:left="1701" w:hanging="1701"/>
        <w:jc w:val="left"/>
        <w:rPr>
          <w:snapToGrid w:val="0"/>
          <w:color w:val="000000"/>
          <w:szCs w:val="24"/>
          <w:lang w:val="de-DE"/>
        </w:rPr>
      </w:pPr>
    </w:p>
    <w:p w:rsidR="002D3B18" w:rsidRPr="002D3B18" w:rsidRDefault="002D3B18" w:rsidP="002D3B18">
      <w:pPr>
        <w:tabs>
          <w:tab w:val="left" w:pos="1701"/>
        </w:tabs>
        <w:ind w:left="1701" w:hanging="1701"/>
        <w:jc w:val="left"/>
        <w:rPr>
          <w:snapToGrid w:val="0"/>
          <w:color w:val="000000"/>
          <w:szCs w:val="24"/>
          <w:lang w:val="de-DE"/>
        </w:rPr>
      </w:pPr>
      <w:r w:rsidRPr="002D3B18">
        <w:rPr>
          <w:snapToGrid w:val="0"/>
          <w:color w:val="000000"/>
          <w:szCs w:val="24"/>
          <w:u w:val="single"/>
          <w:lang w:val="de-DE"/>
        </w:rPr>
        <w:t>proj.nov:</w:t>
      </w:r>
      <w:r w:rsidRPr="002D3B18">
        <w:rPr>
          <w:snapToGrid w:val="0"/>
          <w:color w:val="000000"/>
          <w:szCs w:val="24"/>
          <w:lang w:val="de-DE"/>
        </w:rPr>
        <w:tab/>
        <w:t xml:space="preserve">kein bestehendes Dokument </w:t>
      </w:r>
    </w:p>
    <w:p w:rsidR="002D3B18" w:rsidRPr="002D3B18" w:rsidRDefault="002D3B18" w:rsidP="002D3B18">
      <w:pPr>
        <w:tabs>
          <w:tab w:val="left" w:pos="1560"/>
          <w:tab w:val="left" w:pos="1701"/>
        </w:tabs>
        <w:ind w:left="1701" w:hanging="1701"/>
        <w:rPr>
          <w:szCs w:val="24"/>
          <w:lang w:val="de-DE"/>
        </w:rPr>
      </w:pPr>
    </w:p>
    <w:p w:rsidR="002D3B18" w:rsidRPr="002D3B18" w:rsidRDefault="002D3B18" w:rsidP="002D3B18">
      <w:pPr>
        <w:tabs>
          <w:tab w:val="left" w:pos="1701"/>
        </w:tabs>
        <w:ind w:left="1701" w:hanging="1701"/>
        <w:jc w:val="left"/>
        <w:rPr>
          <w:snapToGrid w:val="0"/>
          <w:color w:val="000000"/>
          <w:szCs w:val="24"/>
          <w:lang w:val="de-DE"/>
        </w:rPr>
      </w:pPr>
      <w:r w:rsidRPr="002D3B18">
        <w:rPr>
          <w:snapToGrid w:val="0"/>
          <w:color w:val="000000"/>
          <w:szCs w:val="24"/>
          <w:u w:val="single"/>
          <w:lang w:val="de-DE"/>
        </w:rPr>
        <w:t>2019*</w:t>
      </w:r>
      <w:r w:rsidRPr="002D3B18">
        <w:rPr>
          <w:snapToGrid w:val="0"/>
          <w:color w:val="000000"/>
          <w:szCs w:val="24"/>
          <w:lang w:val="de-DE"/>
        </w:rPr>
        <w:tab/>
        <w:t>von der/den entsprechenden TWP im Jahre 2019 behandelter „endgültiger“ Entwurf von Prüfungsrichtlinien</w:t>
      </w:r>
    </w:p>
    <w:p w:rsidR="002D3B18" w:rsidRPr="002D3B18" w:rsidRDefault="002D3B18" w:rsidP="002D3B18">
      <w:pPr>
        <w:tabs>
          <w:tab w:val="left" w:pos="1701"/>
        </w:tabs>
        <w:ind w:left="1701" w:hanging="1701"/>
        <w:jc w:val="left"/>
        <w:rPr>
          <w:snapToGrid w:val="0"/>
          <w:color w:val="000000"/>
          <w:szCs w:val="24"/>
          <w:u w:val="single"/>
          <w:lang w:val="de-DE"/>
        </w:rPr>
      </w:pPr>
    </w:p>
    <w:p w:rsidR="002D3B18" w:rsidRPr="002D3B18" w:rsidRDefault="002D3B18" w:rsidP="002D3B18">
      <w:pPr>
        <w:tabs>
          <w:tab w:val="left" w:pos="1701"/>
        </w:tabs>
        <w:ind w:left="1701" w:hanging="1701"/>
        <w:jc w:val="left"/>
        <w:rPr>
          <w:snapToGrid w:val="0"/>
          <w:color w:val="000000"/>
          <w:szCs w:val="24"/>
          <w:lang w:val="de-DE"/>
        </w:rPr>
      </w:pPr>
      <w:r w:rsidRPr="002D3B18">
        <w:rPr>
          <w:snapToGrid w:val="0"/>
          <w:color w:val="000000"/>
          <w:szCs w:val="24"/>
          <w:u w:val="single"/>
          <w:lang w:val="de-DE"/>
        </w:rPr>
        <w:t>2019</w:t>
      </w:r>
      <w:r w:rsidRPr="002D3B18">
        <w:rPr>
          <w:snapToGrid w:val="0"/>
          <w:color w:val="000000"/>
          <w:szCs w:val="24"/>
          <w:lang w:val="de-DE"/>
        </w:rPr>
        <w:tab/>
        <w:t>von der/den entsprechenden TWP im Jahre 2019 behandelte Prüfungsrichtlinien</w:t>
      </w:r>
    </w:p>
    <w:p w:rsidR="002D3B18" w:rsidRPr="002D3B18" w:rsidRDefault="002D3B18" w:rsidP="002D3B18">
      <w:pPr>
        <w:tabs>
          <w:tab w:val="left" w:pos="1701"/>
        </w:tabs>
        <w:ind w:left="1701" w:hanging="1701"/>
        <w:jc w:val="left"/>
        <w:rPr>
          <w:snapToGrid w:val="0"/>
          <w:color w:val="000000"/>
          <w:szCs w:val="24"/>
          <w:lang w:val="de-DE"/>
        </w:rPr>
      </w:pPr>
    </w:p>
    <w:p w:rsidR="002D3B18" w:rsidRPr="002D3B18" w:rsidRDefault="002D3B18" w:rsidP="002D3B18">
      <w:pPr>
        <w:tabs>
          <w:tab w:val="left" w:pos="1701"/>
        </w:tabs>
        <w:ind w:left="1701" w:hanging="1701"/>
        <w:jc w:val="left"/>
        <w:rPr>
          <w:snapToGrid w:val="0"/>
          <w:color w:val="000000"/>
          <w:szCs w:val="24"/>
          <w:lang w:val="de-DE"/>
        </w:rPr>
      </w:pPr>
      <w:r w:rsidRPr="002D3B18">
        <w:rPr>
          <w:snapToGrid w:val="0"/>
          <w:color w:val="000000"/>
          <w:szCs w:val="24"/>
          <w:u w:val="single"/>
          <w:lang w:val="de-DE"/>
        </w:rPr>
        <w:t>TC/55</w:t>
      </w:r>
      <w:r w:rsidRPr="002D3B18">
        <w:rPr>
          <w:snapToGrid w:val="0"/>
          <w:color w:val="000000"/>
          <w:szCs w:val="24"/>
          <w:lang w:val="de-DE"/>
        </w:rPr>
        <w:tab/>
        <w:t xml:space="preserve">zur Annahme durch den TC auf seiner fünfundfünfzigsten Tagung (2019) zu prüfen </w:t>
      </w:r>
    </w:p>
    <w:p w:rsidR="002D3B18" w:rsidRPr="002D3B18" w:rsidRDefault="002D3B18" w:rsidP="002D3B18">
      <w:pPr>
        <w:tabs>
          <w:tab w:val="left" w:pos="1134"/>
        </w:tabs>
        <w:ind w:left="1701" w:hanging="1701"/>
        <w:rPr>
          <w:lang w:val="de-DE"/>
        </w:rPr>
      </w:pPr>
    </w:p>
    <w:p w:rsidR="002D3B18" w:rsidRPr="002D3B18" w:rsidRDefault="002D3B18" w:rsidP="002D3B18">
      <w:pPr>
        <w:tabs>
          <w:tab w:val="left" w:pos="1134"/>
        </w:tabs>
        <w:ind w:left="1701" w:hanging="1701"/>
        <w:rPr>
          <w:lang w:val="de-DE"/>
        </w:rPr>
      </w:pPr>
      <w:r w:rsidRPr="002D3B18">
        <w:rPr>
          <w:u w:val="single"/>
          <w:lang w:val="de-DE"/>
        </w:rPr>
        <w:t>TC-EDC/Mar20</w:t>
      </w:r>
      <w:r w:rsidRPr="002D3B18">
        <w:rPr>
          <w:lang w:val="de-DE"/>
        </w:rPr>
        <w:tab/>
        <w:t>vo</w:t>
      </w:r>
      <w:r w:rsidR="0066627E">
        <w:rPr>
          <w:lang w:val="de-DE"/>
        </w:rPr>
        <w:t>m Erweiterten Redaktionsausschuss</w:t>
      </w:r>
      <w:r w:rsidRPr="002D3B18">
        <w:rPr>
          <w:lang w:val="de-DE"/>
        </w:rPr>
        <w:t xml:space="preserve"> auf seiner Tagung im März 2020 zur Annahme auf dem Schriftweg durch den TC zu prüfen</w:t>
      </w:r>
    </w:p>
    <w:p w:rsidR="002D3B18" w:rsidRPr="002D3B18" w:rsidRDefault="002D3B18" w:rsidP="002D3B18">
      <w:pPr>
        <w:tabs>
          <w:tab w:val="left" w:pos="1701"/>
        </w:tabs>
        <w:ind w:left="1701" w:hanging="1701"/>
        <w:jc w:val="left"/>
        <w:rPr>
          <w:snapToGrid w:val="0"/>
          <w:color w:val="000000"/>
          <w:szCs w:val="24"/>
          <w:u w:val="single"/>
          <w:lang w:val="de-DE"/>
        </w:rPr>
      </w:pPr>
    </w:p>
    <w:p w:rsidR="002D3B18" w:rsidRPr="002D3B18" w:rsidRDefault="002D3B18" w:rsidP="002D3B18">
      <w:pPr>
        <w:tabs>
          <w:tab w:val="left" w:pos="1701"/>
        </w:tabs>
        <w:ind w:left="1701" w:hanging="1701"/>
        <w:jc w:val="left"/>
        <w:rPr>
          <w:snapToGrid w:val="0"/>
          <w:color w:val="000000"/>
          <w:szCs w:val="24"/>
          <w:lang w:val="de-DE"/>
        </w:rPr>
      </w:pPr>
      <w:r w:rsidRPr="002D3B18">
        <w:rPr>
          <w:snapToGrid w:val="0"/>
          <w:color w:val="000000"/>
          <w:szCs w:val="24"/>
          <w:u w:val="single"/>
          <w:lang w:val="de-DE"/>
        </w:rPr>
        <w:t>2020*</w:t>
      </w:r>
      <w:r w:rsidRPr="002D3B18">
        <w:rPr>
          <w:snapToGrid w:val="0"/>
          <w:color w:val="000000"/>
          <w:szCs w:val="24"/>
          <w:lang w:val="de-DE"/>
        </w:rPr>
        <w:tab/>
        <w:t>von der/den entsprechenden TWP im Jahre 2020 zu behandelnder „endgültiger“ Entwurf von Prüfungsrichtlinien</w:t>
      </w:r>
    </w:p>
    <w:p w:rsidR="002D3B18" w:rsidRPr="002D3B18" w:rsidRDefault="002D3B18" w:rsidP="002D3B18">
      <w:pPr>
        <w:tabs>
          <w:tab w:val="left" w:pos="1701"/>
        </w:tabs>
        <w:ind w:left="1701" w:hanging="1701"/>
        <w:jc w:val="left"/>
        <w:rPr>
          <w:snapToGrid w:val="0"/>
          <w:color w:val="000000"/>
          <w:szCs w:val="24"/>
          <w:u w:val="single"/>
          <w:lang w:val="de-DE"/>
        </w:rPr>
      </w:pPr>
    </w:p>
    <w:p w:rsidR="002D3B18" w:rsidRPr="002D3B18" w:rsidRDefault="002D3B18" w:rsidP="002D3B18">
      <w:pPr>
        <w:tabs>
          <w:tab w:val="left" w:pos="1701"/>
        </w:tabs>
        <w:ind w:left="1701" w:hanging="1701"/>
        <w:jc w:val="left"/>
        <w:rPr>
          <w:snapToGrid w:val="0"/>
          <w:color w:val="000000"/>
          <w:szCs w:val="24"/>
          <w:lang w:val="de-DE"/>
        </w:rPr>
      </w:pPr>
      <w:r w:rsidRPr="002D3B18">
        <w:rPr>
          <w:snapToGrid w:val="0"/>
          <w:color w:val="000000"/>
          <w:szCs w:val="24"/>
          <w:u w:val="single"/>
          <w:lang w:val="de-DE"/>
        </w:rPr>
        <w:t>2020</w:t>
      </w:r>
      <w:r w:rsidRPr="002D3B18">
        <w:rPr>
          <w:snapToGrid w:val="0"/>
          <w:color w:val="000000"/>
          <w:szCs w:val="24"/>
          <w:lang w:val="de-DE"/>
        </w:rPr>
        <w:tab/>
        <w:t>von der/den entsprechenden TWP im Jahre 2020 zu behandelnde Prüfungsrichtlinien</w:t>
      </w:r>
    </w:p>
    <w:p w:rsidR="002D3B18" w:rsidRPr="002D3B18" w:rsidRDefault="002D3B18" w:rsidP="002D3B18">
      <w:pPr>
        <w:tabs>
          <w:tab w:val="left" w:pos="1701"/>
        </w:tabs>
        <w:ind w:left="1701" w:hanging="1701"/>
        <w:jc w:val="left"/>
        <w:rPr>
          <w:snapToGrid w:val="0"/>
          <w:color w:val="000000"/>
          <w:szCs w:val="24"/>
          <w:lang w:val="de-DE"/>
        </w:rPr>
      </w:pPr>
    </w:p>
    <w:p w:rsidR="002D3B18" w:rsidRPr="002D3B18" w:rsidRDefault="002D3B18" w:rsidP="002D3B18">
      <w:pPr>
        <w:tabs>
          <w:tab w:val="left" w:pos="1701"/>
        </w:tabs>
        <w:ind w:left="1701" w:hanging="1701"/>
        <w:jc w:val="left"/>
        <w:rPr>
          <w:snapToGrid w:val="0"/>
          <w:color w:val="000000"/>
          <w:szCs w:val="24"/>
          <w:lang w:val="de-DE"/>
        </w:rPr>
      </w:pPr>
      <w:r w:rsidRPr="002D3B18">
        <w:rPr>
          <w:snapToGrid w:val="0"/>
          <w:color w:val="000000"/>
          <w:szCs w:val="24"/>
          <w:u w:val="single"/>
          <w:lang w:val="de-DE"/>
        </w:rPr>
        <w:t>(2020)</w:t>
      </w:r>
      <w:r w:rsidRPr="002D3B18">
        <w:rPr>
          <w:snapToGrid w:val="0"/>
          <w:color w:val="000000"/>
          <w:szCs w:val="24"/>
          <w:lang w:val="de-DE"/>
        </w:rPr>
        <w:tab/>
        <w:t>von der/den entsprechenden TWP voraussichtlich ab 2020 zu behandelnde Prüfungsrichtlinien</w:t>
      </w:r>
    </w:p>
    <w:p w:rsidR="002D3B18" w:rsidRPr="002D3B18" w:rsidRDefault="002D3B18" w:rsidP="002D3B18">
      <w:pPr>
        <w:tabs>
          <w:tab w:val="left" w:pos="1701"/>
        </w:tabs>
        <w:ind w:left="1701" w:hanging="1701"/>
        <w:jc w:val="left"/>
        <w:rPr>
          <w:snapToGrid w:val="0"/>
          <w:color w:val="000000"/>
          <w:szCs w:val="24"/>
          <w:lang w:val="de-DE"/>
        </w:rPr>
      </w:pPr>
    </w:p>
    <w:p w:rsidR="002D3B18" w:rsidRPr="002D3B18" w:rsidRDefault="002D3B18" w:rsidP="002D3B18">
      <w:pPr>
        <w:tabs>
          <w:tab w:val="left" w:pos="1701"/>
        </w:tabs>
        <w:ind w:left="1701" w:hanging="1701"/>
        <w:jc w:val="left"/>
        <w:rPr>
          <w:snapToGrid w:val="0"/>
          <w:color w:val="000000"/>
          <w:szCs w:val="24"/>
          <w:lang w:val="de-DE"/>
        </w:rPr>
      </w:pPr>
      <w:r w:rsidRPr="002D3B18">
        <w:rPr>
          <w:snapToGrid w:val="0"/>
          <w:color w:val="000000"/>
          <w:szCs w:val="24"/>
          <w:u w:val="single"/>
          <w:lang w:val="de-DE"/>
        </w:rPr>
        <w:t>(2021)</w:t>
      </w:r>
      <w:r w:rsidRPr="002D3B18">
        <w:rPr>
          <w:snapToGrid w:val="0"/>
          <w:color w:val="000000"/>
          <w:szCs w:val="24"/>
          <w:lang w:val="de-DE"/>
        </w:rPr>
        <w:tab/>
        <w:t>von der/den entsprechenden TWP voraussichtlich ab 2021 zu behandelnde Prüfungsrichtlinien</w:t>
      </w:r>
    </w:p>
    <w:p w:rsidR="002D3B18" w:rsidRPr="002D3B18" w:rsidRDefault="002D3B18" w:rsidP="002D3B18">
      <w:pPr>
        <w:rPr>
          <w:lang w:val="de-DE"/>
        </w:rPr>
      </w:pPr>
    </w:p>
    <w:p w:rsidR="002D3B18" w:rsidRPr="002D3B18" w:rsidRDefault="002D3B18" w:rsidP="002D3B18">
      <w:pPr>
        <w:rPr>
          <w:lang w:val="de-DE"/>
        </w:rPr>
      </w:pPr>
    </w:p>
    <w:p w:rsidR="002D3B18" w:rsidRPr="002D3B18" w:rsidRDefault="002D3B18" w:rsidP="002D3B18">
      <w:pPr>
        <w:rPr>
          <w:lang w:val="de-DE"/>
        </w:rPr>
      </w:pPr>
    </w:p>
    <w:p w:rsidR="002D3B18" w:rsidRPr="005C7770" w:rsidRDefault="002D3B18" w:rsidP="002D3B18">
      <w:pPr>
        <w:pStyle w:val="Header"/>
        <w:jc w:val="right"/>
        <w:rPr>
          <w:lang w:val="de-DE"/>
        </w:rPr>
      </w:pPr>
      <w:r w:rsidRPr="005C7770">
        <w:rPr>
          <w:lang w:val="de-DE"/>
        </w:rPr>
        <w:t>[Anlagen folgen]</w:t>
      </w:r>
    </w:p>
    <w:p w:rsidR="00811815" w:rsidRPr="005C7770" w:rsidRDefault="00811815" w:rsidP="00811815">
      <w:pPr>
        <w:pStyle w:val="Header"/>
        <w:jc w:val="right"/>
        <w:rPr>
          <w:lang w:val="de-DE"/>
        </w:rPr>
      </w:pPr>
    </w:p>
    <w:p w:rsidR="00811815" w:rsidRPr="005C7770" w:rsidRDefault="00811815" w:rsidP="00811815">
      <w:pPr>
        <w:jc w:val="left"/>
        <w:rPr>
          <w:lang w:val="de-DE"/>
        </w:rPr>
        <w:sectPr w:rsidR="00811815" w:rsidRPr="005C7770" w:rsidSect="00906DDC">
          <w:headerReference w:type="default" r:id="rId10"/>
          <w:pgSz w:w="11907" w:h="16840" w:code="9"/>
          <w:pgMar w:top="510" w:right="1134" w:bottom="1134" w:left="1134" w:header="510" w:footer="680" w:gutter="0"/>
          <w:cols w:space="720"/>
          <w:titlePg/>
        </w:sectPr>
      </w:pPr>
    </w:p>
    <w:p w:rsidR="00E8101E" w:rsidRPr="005C7770" w:rsidRDefault="00E8101E" w:rsidP="00E8101E">
      <w:pPr>
        <w:rPr>
          <w:lang w:val="de-DE"/>
        </w:rPr>
      </w:pPr>
      <w:r w:rsidRPr="005C7770">
        <w:rPr>
          <w:lang w:val="de-DE"/>
        </w:rPr>
        <w:lastRenderedPageBreak/>
        <w:t xml:space="preserve">TEST GUIDELINES ADOPTED BY CORRESPONDENCE / PRINCIPES DIRECTEURS D’EXAMEN ADOPTÉS PAR CORRESPONDENCE / </w:t>
      </w:r>
      <w:r w:rsidRPr="005C7770">
        <w:rPr>
          <w:rFonts w:cs="Arial"/>
          <w:lang w:val="de-DE"/>
        </w:rPr>
        <w:t>AUF DEM SCHRIFTWEG ANGENOMMENE PRÜFUNGSRICHTLINIEN</w:t>
      </w:r>
      <w:r w:rsidRPr="005C7770">
        <w:rPr>
          <w:lang w:val="de-DE"/>
        </w:rPr>
        <w:t xml:space="preserve"> / DIRECTRICES DE EXAMEN ADOPTADAS POR CORRESPONDENCIA</w:t>
      </w:r>
    </w:p>
    <w:p w:rsidR="00EC2827" w:rsidRPr="005C7770" w:rsidRDefault="00EC2827" w:rsidP="00E8101E">
      <w:pPr>
        <w:rPr>
          <w:lang w:val="de-DE"/>
        </w:rPr>
      </w:pPr>
    </w:p>
    <w:tbl>
      <w:tblPr>
        <w:tblW w:w="10275" w:type="dxa"/>
        <w:tblInd w:w="96" w:type="dxa"/>
        <w:tblLayout w:type="fixed"/>
        <w:tblCellMar>
          <w:top w:w="28" w:type="dxa"/>
          <w:left w:w="57" w:type="dxa"/>
          <w:bottom w:w="28" w:type="dxa"/>
          <w:right w:w="57" w:type="dxa"/>
        </w:tblCellMar>
        <w:tblLook w:val="0020" w:firstRow="1" w:lastRow="0" w:firstColumn="0" w:lastColumn="0" w:noHBand="0" w:noVBand="0"/>
      </w:tblPr>
      <w:tblGrid>
        <w:gridCol w:w="590"/>
        <w:gridCol w:w="590"/>
        <w:gridCol w:w="1866"/>
        <w:gridCol w:w="1382"/>
        <w:gridCol w:w="1382"/>
        <w:gridCol w:w="1382"/>
        <w:gridCol w:w="1382"/>
        <w:gridCol w:w="1701"/>
      </w:tblGrid>
      <w:tr w:rsidR="00EC2827" w:rsidRPr="005752F0" w:rsidTr="00010428">
        <w:trPr>
          <w:trHeight w:val="1050"/>
          <w:tblHeader/>
        </w:trPr>
        <w:tc>
          <w:tcPr>
            <w:tcW w:w="590" w:type="dxa"/>
            <w:tcBorders>
              <w:top w:val="single" w:sz="4" w:space="0" w:color="auto"/>
              <w:bottom w:val="single" w:sz="4" w:space="0" w:color="auto"/>
            </w:tcBorders>
            <w:shd w:val="clear" w:color="auto" w:fill="D9D9D9"/>
            <w:vAlign w:val="center"/>
          </w:tcPr>
          <w:p w:rsidR="00EC2827" w:rsidRPr="005752F0" w:rsidRDefault="00EC2827" w:rsidP="00010428">
            <w:pPr>
              <w:keepNext/>
              <w:jc w:val="left"/>
              <w:rPr>
                <w:rFonts w:eastAsia="MS Mincho" w:cs="Arial"/>
                <w:bCs/>
                <w:sz w:val="16"/>
                <w:szCs w:val="16"/>
                <w:lang w:eastAsia="ja-JP"/>
              </w:rPr>
            </w:pPr>
            <w:r>
              <w:rPr>
                <w:rFonts w:eastAsia="MS Mincho" w:cs="Arial"/>
                <w:bCs/>
                <w:sz w:val="16"/>
                <w:szCs w:val="16"/>
                <w:lang w:eastAsia="ja-JP"/>
              </w:rPr>
              <w:t>**</w:t>
            </w:r>
          </w:p>
        </w:tc>
        <w:tc>
          <w:tcPr>
            <w:tcW w:w="590" w:type="dxa"/>
            <w:tcBorders>
              <w:top w:val="single" w:sz="4" w:space="0" w:color="auto"/>
              <w:bottom w:val="single" w:sz="4" w:space="0" w:color="auto"/>
            </w:tcBorders>
            <w:shd w:val="clear" w:color="auto" w:fill="D9D9D9"/>
            <w:vAlign w:val="center"/>
          </w:tcPr>
          <w:p w:rsidR="00EC2827" w:rsidRPr="005752F0" w:rsidRDefault="00EC2827" w:rsidP="00010428">
            <w:pPr>
              <w:keepNext/>
              <w:jc w:val="left"/>
              <w:rPr>
                <w:rFonts w:eastAsia="MS Mincho" w:cs="Arial"/>
                <w:bCs/>
                <w:sz w:val="16"/>
                <w:szCs w:val="16"/>
                <w:lang w:eastAsia="ja-JP"/>
              </w:rPr>
            </w:pPr>
            <w:r w:rsidRPr="005752F0">
              <w:rPr>
                <w:rFonts w:eastAsia="MS Mincho" w:cs="Arial"/>
                <w:bCs/>
                <w:sz w:val="16"/>
                <w:szCs w:val="16"/>
                <w:lang w:eastAsia="ja-JP"/>
              </w:rPr>
              <w:t>TWP</w:t>
            </w:r>
          </w:p>
        </w:tc>
        <w:tc>
          <w:tcPr>
            <w:tcW w:w="1866" w:type="dxa"/>
            <w:tcBorders>
              <w:top w:val="single" w:sz="4" w:space="0" w:color="auto"/>
              <w:bottom w:val="single" w:sz="4" w:space="0" w:color="auto"/>
            </w:tcBorders>
            <w:shd w:val="clear" w:color="auto" w:fill="D9D9D9"/>
            <w:vAlign w:val="center"/>
          </w:tcPr>
          <w:p w:rsidR="00EC2827" w:rsidRPr="005752F0" w:rsidRDefault="00EC2827" w:rsidP="00010428">
            <w:pPr>
              <w:keepNext/>
              <w:ind w:left="-36"/>
              <w:jc w:val="left"/>
              <w:rPr>
                <w:rFonts w:eastAsia="MS Mincho" w:cs="Arial"/>
                <w:bCs/>
                <w:sz w:val="16"/>
                <w:szCs w:val="16"/>
                <w:lang w:eastAsia="ja-JP"/>
              </w:rPr>
            </w:pPr>
            <w:r w:rsidRPr="005752F0">
              <w:rPr>
                <w:rFonts w:eastAsia="MS Mincho" w:cs="Arial"/>
                <w:bCs/>
                <w:sz w:val="16"/>
                <w:szCs w:val="16"/>
                <w:lang w:val="fr-CH" w:eastAsia="ja-JP"/>
              </w:rPr>
              <w:t xml:space="preserve">Document No. </w:t>
            </w:r>
            <w:r w:rsidRPr="005752F0">
              <w:rPr>
                <w:rFonts w:eastAsia="MS Mincho" w:cs="Arial"/>
                <w:bCs/>
                <w:sz w:val="16"/>
                <w:szCs w:val="16"/>
                <w:lang w:val="fr-CH" w:eastAsia="ja-JP"/>
              </w:rPr>
              <w:br/>
              <w:t xml:space="preserve">No. du document </w:t>
            </w:r>
            <w:r w:rsidRPr="005752F0">
              <w:rPr>
                <w:rFonts w:eastAsia="MS Mincho" w:cs="Arial"/>
                <w:bCs/>
                <w:sz w:val="16"/>
                <w:szCs w:val="16"/>
                <w:lang w:val="fr-CH" w:eastAsia="ja-JP"/>
              </w:rPr>
              <w:br/>
              <w:t xml:space="preserve">Dokument-Nr. </w:t>
            </w:r>
            <w:r w:rsidRPr="005752F0">
              <w:rPr>
                <w:rFonts w:eastAsia="MS Mincho" w:cs="Arial"/>
                <w:bCs/>
                <w:sz w:val="16"/>
                <w:szCs w:val="16"/>
                <w:lang w:val="fr-CH" w:eastAsia="ja-JP"/>
              </w:rPr>
              <w:br/>
            </w:r>
            <w:r w:rsidRPr="005752F0">
              <w:rPr>
                <w:rFonts w:eastAsia="MS Mincho" w:cs="Arial"/>
                <w:bCs/>
                <w:sz w:val="16"/>
                <w:szCs w:val="16"/>
                <w:lang w:eastAsia="ja-JP"/>
              </w:rPr>
              <w:t>No del documento</w:t>
            </w:r>
          </w:p>
        </w:tc>
        <w:tc>
          <w:tcPr>
            <w:tcW w:w="1382" w:type="dxa"/>
            <w:tcBorders>
              <w:top w:val="single" w:sz="4" w:space="0" w:color="auto"/>
              <w:bottom w:val="single" w:sz="4" w:space="0" w:color="auto"/>
            </w:tcBorders>
            <w:shd w:val="clear" w:color="auto" w:fill="D9D9D9"/>
            <w:vAlign w:val="center"/>
          </w:tcPr>
          <w:p w:rsidR="00EC2827" w:rsidRPr="005752F0" w:rsidRDefault="00EC2827" w:rsidP="00010428">
            <w:pPr>
              <w:keepNext/>
              <w:jc w:val="left"/>
              <w:rPr>
                <w:rFonts w:eastAsia="MS Mincho" w:cs="Arial"/>
                <w:bCs/>
                <w:sz w:val="16"/>
                <w:szCs w:val="16"/>
                <w:lang w:eastAsia="ja-JP"/>
              </w:rPr>
            </w:pPr>
            <w:r w:rsidRPr="005752F0">
              <w:rPr>
                <w:rFonts w:eastAsia="MS Mincho" w:cs="Arial"/>
                <w:bCs/>
                <w:sz w:val="16"/>
                <w:szCs w:val="16"/>
                <w:lang w:eastAsia="ja-JP"/>
              </w:rPr>
              <w:t>English</w:t>
            </w:r>
          </w:p>
        </w:tc>
        <w:tc>
          <w:tcPr>
            <w:tcW w:w="1382" w:type="dxa"/>
            <w:tcBorders>
              <w:top w:val="single" w:sz="4" w:space="0" w:color="auto"/>
              <w:bottom w:val="single" w:sz="4" w:space="0" w:color="auto"/>
            </w:tcBorders>
            <w:shd w:val="clear" w:color="auto" w:fill="D9D9D9"/>
            <w:vAlign w:val="center"/>
          </w:tcPr>
          <w:p w:rsidR="00EC2827" w:rsidRPr="005752F0" w:rsidRDefault="00EC2827" w:rsidP="00010428">
            <w:pPr>
              <w:keepNext/>
              <w:jc w:val="left"/>
              <w:rPr>
                <w:rFonts w:eastAsia="MS Mincho" w:cs="Arial"/>
                <w:sz w:val="16"/>
                <w:szCs w:val="16"/>
                <w:lang w:eastAsia="ja-JP"/>
              </w:rPr>
            </w:pPr>
            <w:r w:rsidRPr="005752F0">
              <w:rPr>
                <w:rFonts w:eastAsia="MS Mincho" w:cs="Arial"/>
                <w:sz w:val="16"/>
                <w:szCs w:val="16"/>
                <w:lang w:eastAsia="ja-JP"/>
              </w:rPr>
              <w:t>Français</w:t>
            </w:r>
          </w:p>
        </w:tc>
        <w:tc>
          <w:tcPr>
            <w:tcW w:w="1382" w:type="dxa"/>
            <w:tcBorders>
              <w:top w:val="single" w:sz="4" w:space="0" w:color="auto"/>
              <w:bottom w:val="single" w:sz="4" w:space="0" w:color="auto"/>
            </w:tcBorders>
            <w:shd w:val="clear" w:color="auto" w:fill="D9D9D9"/>
            <w:vAlign w:val="center"/>
          </w:tcPr>
          <w:p w:rsidR="00EC2827" w:rsidRPr="005752F0" w:rsidRDefault="00EC2827" w:rsidP="00010428">
            <w:pPr>
              <w:keepNext/>
              <w:jc w:val="left"/>
              <w:rPr>
                <w:rFonts w:eastAsia="MS Mincho" w:cs="Arial"/>
                <w:sz w:val="16"/>
                <w:szCs w:val="16"/>
                <w:lang w:eastAsia="ja-JP"/>
              </w:rPr>
            </w:pPr>
            <w:r w:rsidRPr="005752F0">
              <w:rPr>
                <w:rFonts w:eastAsia="MS Mincho" w:cs="Arial"/>
                <w:sz w:val="16"/>
                <w:szCs w:val="16"/>
                <w:lang w:eastAsia="ja-JP"/>
              </w:rPr>
              <w:t>Deutsch</w:t>
            </w:r>
          </w:p>
        </w:tc>
        <w:tc>
          <w:tcPr>
            <w:tcW w:w="1382" w:type="dxa"/>
            <w:tcBorders>
              <w:top w:val="single" w:sz="4" w:space="0" w:color="auto"/>
              <w:bottom w:val="single" w:sz="4" w:space="0" w:color="auto"/>
            </w:tcBorders>
            <w:shd w:val="clear" w:color="auto" w:fill="D9D9D9"/>
            <w:vAlign w:val="center"/>
          </w:tcPr>
          <w:p w:rsidR="00EC2827" w:rsidRPr="005752F0" w:rsidRDefault="00EC2827" w:rsidP="00010428">
            <w:pPr>
              <w:keepNext/>
              <w:jc w:val="left"/>
              <w:rPr>
                <w:rFonts w:eastAsia="MS Mincho" w:cs="Arial"/>
                <w:sz w:val="16"/>
                <w:szCs w:val="16"/>
                <w:lang w:eastAsia="ja-JP"/>
              </w:rPr>
            </w:pPr>
            <w:r w:rsidRPr="005752F0">
              <w:rPr>
                <w:rFonts w:eastAsia="MS Mincho" w:cs="Arial"/>
                <w:sz w:val="16"/>
                <w:szCs w:val="16"/>
                <w:lang w:eastAsia="ja-JP"/>
              </w:rPr>
              <w:t>Español</w:t>
            </w:r>
          </w:p>
        </w:tc>
        <w:tc>
          <w:tcPr>
            <w:tcW w:w="1701" w:type="dxa"/>
            <w:tcBorders>
              <w:top w:val="single" w:sz="4" w:space="0" w:color="auto"/>
              <w:bottom w:val="single" w:sz="4" w:space="0" w:color="auto"/>
            </w:tcBorders>
            <w:shd w:val="clear" w:color="auto" w:fill="D9D9D9"/>
            <w:vAlign w:val="center"/>
          </w:tcPr>
          <w:p w:rsidR="00EC2827" w:rsidRPr="005752F0" w:rsidRDefault="00EC2827" w:rsidP="00010428">
            <w:pPr>
              <w:keepNext/>
              <w:jc w:val="left"/>
              <w:rPr>
                <w:rFonts w:eastAsia="MS Mincho" w:cs="Arial"/>
                <w:sz w:val="16"/>
                <w:szCs w:val="16"/>
                <w:lang w:eastAsia="ja-JP"/>
              </w:rPr>
            </w:pPr>
            <w:r w:rsidRPr="005752F0">
              <w:rPr>
                <w:rFonts w:eastAsia="MS Mincho" w:cs="Arial"/>
                <w:sz w:val="16"/>
                <w:szCs w:val="16"/>
                <w:lang w:eastAsia="ja-JP"/>
              </w:rPr>
              <w:t>Botanical name</w:t>
            </w:r>
          </w:p>
        </w:tc>
      </w:tr>
      <w:tr w:rsidR="00EC2827" w:rsidRPr="005D405A" w:rsidTr="00010428">
        <w:tc>
          <w:tcPr>
            <w:tcW w:w="10275" w:type="dxa"/>
            <w:gridSpan w:val="8"/>
            <w:tcBorders>
              <w:top w:val="single" w:sz="4" w:space="0" w:color="auto"/>
              <w:left w:val="single" w:sz="4" w:space="0" w:color="auto"/>
              <w:bottom w:val="single" w:sz="4" w:space="0" w:color="auto"/>
              <w:right w:val="single" w:sz="4" w:space="0" w:color="auto"/>
            </w:tcBorders>
          </w:tcPr>
          <w:p w:rsidR="00EC2827" w:rsidRPr="00E868FC" w:rsidRDefault="00EC2827" w:rsidP="00010428">
            <w:pPr>
              <w:spacing w:before="60" w:after="120"/>
              <w:ind w:left="-36"/>
              <w:jc w:val="left"/>
              <w:rPr>
                <w:rFonts w:cs="Arial"/>
                <w:sz w:val="16"/>
                <w:szCs w:val="16"/>
                <w:u w:val="single"/>
                <w:lang w:val="fr-FR"/>
              </w:rPr>
            </w:pPr>
            <w:r w:rsidRPr="00E868FC">
              <w:rPr>
                <w:rFonts w:cs="Arial"/>
                <w:bCs/>
                <w:sz w:val="16"/>
                <w:szCs w:val="16"/>
                <w:u w:val="single"/>
                <w:lang w:val="fr-FR"/>
              </w:rPr>
              <w:t xml:space="preserve">REVISIONS OF ADOPTED TEST GUIDELINES / </w:t>
            </w:r>
            <w:r w:rsidRPr="00E868FC">
              <w:rPr>
                <w:rFonts w:cs="Arial"/>
                <w:sz w:val="16"/>
                <w:szCs w:val="16"/>
                <w:u w:val="single"/>
                <w:lang w:val="fr-FR"/>
              </w:rPr>
              <w:t xml:space="preserve">RÉVISIONS DE PRINCIPES DIRECTEURS D’EXAMEN ADOPTÉS / </w:t>
            </w:r>
            <w:r w:rsidRPr="00E868FC">
              <w:rPr>
                <w:rFonts w:cs="Arial"/>
                <w:sz w:val="16"/>
                <w:szCs w:val="16"/>
                <w:u w:val="single"/>
                <w:lang w:val="fr-FR"/>
              </w:rPr>
              <w:br/>
              <w:t>REVISIONEN ANGENOMMENER PRÜFUNGSRICHTLINIEN / REVISIONES DE DIRECTRICES DE EXAMEN ADOPTADAS</w:t>
            </w:r>
          </w:p>
        </w:tc>
      </w:tr>
      <w:tr w:rsidR="00EC2827" w:rsidRPr="005D405A" w:rsidTr="00010428">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rsidR="00EC2827" w:rsidRPr="008E35AE" w:rsidRDefault="00EC2827" w:rsidP="00010428">
            <w:pPr>
              <w:rPr>
                <w:rFonts w:cs="Arial"/>
                <w:sz w:val="16"/>
                <w:lang w:val="fr-FR"/>
              </w:rPr>
            </w:pPr>
            <w:r>
              <w:rPr>
                <w:rFonts w:cs="Arial"/>
                <w:sz w:val="16"/>
                <w:lang w:val="fr-FR"/>
              </w:rPr>
              <w:t>AU</w:t>
            </w:r>
          </w:p>
        </w:tc>
        <w:tc>
          <w:tcPr>
            <w:tcW w:w="590" w:type="dxa"/>
            <w:tcBorders>
              <w:top w:val="single" w:sz="4" w:space="0" w:color="auto"/>
              <w:left w:val="nil"/>
              <w:bottom w:val="single" w:sz="4" w:space="0" w:color="auto"/>
              <w:right w:val="single" w:sz="4" w:space="0" w:color="auto"/>
            </w:tcBorders>
            <w:shd w:val="clear" w:color="auto" w:fill="auto"/>
          </w:tcPr>
          <w:p w:rsidR="00EC2827" w:rsidRPr="008E35AE" w:rsidRDefault="00EC2827" w:rsidP="00010428">
            <w:pPr>
              <w:rPr>
                <w:rFonts w:cs="Arial"/>
                <w:sz w:val="16"/>
                <w:lang w:val="fr-FR"/>
              </w:rPr>
            </w:pPr>
            <w:r w:rsidRPr="008E35AE">
              <w:rPr>
                <w:rFonts w:cs="Arial"/>
                <w:sz w:val="16"/>
                <w:lang w:val="fr-FR"/>
              </w:rPr>
              <w:t>TWF</w:t>
            </w:r>
          </w:p>
        </w:tc>
        <w:tc>
          <w:tcPr>
            <w:tcW w:w="1866" w:type="dxa"/>
            <w:tcBorders>
              <w:top w:val="single" w:sz="4" w:space="0" w:color="auto"/>
              <w:left w:val="nil"/>
              <w:bottom w:val="single" w:sz="4" w:space="0" w:color="auto"/>
              <w:right w:val="single" w:sz="4" w:space="0" w:color="auto"/>
            </w:tcBorders>
            <w:shd w:val="clear" w:color="auto" w:fill="auto"/>
          </w:tcPr>
          <w:p w:rsidR="00EC2827" w:rsidRPr="008E35AE" w:rsidRDefault="00EC2827" w:rsidP="00010428">
            <w:pPr>
              <w:ind w:left="-36"/>
              <w:rPr>
                <w:rFonts w:cs="Arial"/>
                <w:sz w:val="16"/>
                <w:lang w:val="fr-FR"/>
              </w:rPr>
            </w:pPr>
            <w:r w:rsidRPr="008E35AE">
              <w:rPr>
                <w:rFonts w:cs="Arial"/>
                <w:sz w:val="16"/>
                <w:lang w:val="fr-FR"/>
              </w:rPr>
              <w:t>TG/137/5</w:t>
            </w:r>
          </w:p>
        </w:tc>
        <w:tc>
          <w:tcPr>
            <w:tcW w:w="1382" w:type="dxa"/>
            <w:tcBorders>
              <w:top w:val="single" w:sz="4" w:space="0" w:color="auto"/>
              <w:left w:val="nil"/>
              <w:bottom w:val="single" w:sz="4" w:space="0" w:color="auto"/>
              <w:right w:val="single" w:sz="4" w:space="0" w:color="auto"/>
            </w:tcBorders>
            <w:shd w:val="clear" w:color="auto" w:fill="auto"/>
          </w:tcPr>
          <w:p w:rsidR="00EC2827" w:rsidRPr="008E35AE" w:rsidRDefault="00EC2827" w:rsidP="00010428">
            <w:pPr>
              <w:jc w:val="left"/>
              <w:rPr>
                <w:rFonts w:cs="Arial"/>
                <w:sz w:val="16"/>
                <w:lang w:val="fr-FR"/>
              </w:rPr>
            </w:pPr>
            <w:r w:rsidRPr="008E35AE">
              <w:rPr>
                <w:rFonts w:cs="Arial"/>
                <w:sz w:val="16"/>
                <w:lang w:val="fr-FR"/>
              </w:rPr>
              <w:t>Blueberry</w:t>
            </w:r>
          </w:p>
        </w:tc>
        <w:tc>
          <w:tcPr>
            <w:tcW w:w="1382" w:type="dxa"/>
            <w:tcBorders>
              <w:top w:val="single" w:sz="4" w:space="0" w:color="auto"/>
              <w:left w:val="nil"/>
              <w:bottom w:val="single" w:sz="4" w:space="0" w:color="auto"/>
              <w:right w:val="single" w:sz="4" w:space="0" w:color="auto"/>
            </w:tcBorders>
            <w:shd w:val="clear" w:color="auto" w:fill="auto"/>
          </w:tcPr>
          <w:p w:rsidR="00EC2827" w:rsidRPr="008E35AE" w:rsidRDefault="00EC2827" w:rsidP="00010428">
            <w:pPr>
              <w:jc w:val="left"/>
              <w:rPr>
                <w:rFonts w:cs="Arial"/>
                <w:sz w:val="16"/>
                <w:lang w:val="fr-FR"/>
              </w:rPr>
            </w:pPr>
            <w:r>
              <w:rPr>
                <w:rFonts w:cs="Arial"/>
                <w:sz w:val="16"/>
                <w:lang w:val="fr-FR"/>
              </w:rPr>
              <w:t>Myrtille</w:t>
            </w:r>
          </w:p>
        </w:tc>
        <w:tc>
          <w:tcPr>
            <w:tcW w:w="1382" w:type="dxa"/>
            <w:tcBorders>
              <w:top w:val="single" w:sz="4" w:space="0" w:color="auto"/>
              <w:left w:val="nil"/>
              <w:bottom w:val="single" w:sz="4" w:space="0" w:color="auto"/>
              <w:right w:val="single" w:sz="4" w:space="0" w:color="auto"/>
            </w:tcBorders>
            <w:shd w:val="clear" w:color="auto" w:fill="auto"/>
          </w:tcPr>
          <w:p w:rsidR="00EC2827" w:rsidRPr="00E868FC" w:rsidRDefault="00EC2827" w:rsidP="00010428">
            <w:pPr>
              <w:jc w:val="left"/>
              <w:rPr>
                <w:rFonts w:cs="Arial"/>
                <w:sz w:val="16"/>
                <w:lang w:val="fr-FR"/>
              </w:rPr>
            </w:pPr>
            <w:r w:rsidRPr="00E868FC">
              <w:rPr>
                <w:rFonts w:cs="Arial"/>
                <w:sz w:val="16"/>
                <w:lang w:val="fr-FR"/>
              </w:rPr>
              <w:t>Heidelbeere</w:t>
            </w:r>
          </w:p>
        </w:tc>
        <w:tc>
          <w:tcPr>
            <w:tcW w:w="1382" w:type="dxa"/>
            <w:tcBorders>
              <w:top w:val="single" w:sz="4" w:space="0" w:color="auto"/>
              <w:left w:val="nil"/>
              <w:bottom w:val="single" w:sz="4" w:space="0" w:color="auto"/>
              <w:right w:val="single" w:sz="4" w:space="0" w:color="auto"/>
            </w:tcBorders>
            <w:shd w:val="clear" w:color="auto" w:fill="auto"/>
          </w:tcPr>
          <w:p w:rsidR="00EC2827" w:rsidRPr="00E868FC" w:rsidRDefault="00EC2827" w:rsidP="00010428">
            <w:pPr>
              <w:jc w:val="left"/>
              <w:rPr>
                <w:rFonts w:cs="Arial"/>
                <w:sz w:val="16"/>
                <w:lang w:val="fr-FR"/>
              </w:rPr>
            </w:pPr>
            <w:r w:rsidRPr="00E868FC">
              <w:rPr>
                <w:rFonts w:cs="Arial"/>
                <w:sz w:val="16"/>
                <w:lang w:val="fr-FR"/>
              </w:rPr>
              <w:t>Arándano americano</w:t>
            </w:r>
          </w:p>
        </w:tc>
        <w:tc>
          <w:tcPr>
            <w:tcW w:w="1701" w:type="dxa"/>
            <w:tcBorders>
              <w:top w:val="single" w:sz="4" w:space="0" w:color="auto"/>
              <w:left w:val="nil"/>
              <w:bottom w:val="single" w:sz="4" w:space="0" w:color="auto"/>
              <w:right w:val="single" w:sz="4" w:space="0" w:color="auto"/>
            </w:tcBorders>
            <w:shd w:val="clear" w:color="auto" w:fill="auto"/>
          </w:tcPr>
          <w:p w:rsidR="00EC2827" w:rsidRPr="005D405A" w:rsidRDefault="00EC2827" w:rsidP="00010428">
            <w:pPr>
              <w:jc w:val="left"/>
              <w:rPr>
                <w:rFonts w:cs="Arial"/>
                <w:sz w:val="16"/>
                <w:lang w:val="fr-FR"/>
              </w:rPr>
            </w:pPr>
            <w:r w:rsidRPr="005D405A">
              <w:rPr>
                <w:rFonts w:eastAsia="Arial" w:cs="Arial"/>
                <w:iCs/>
                <w:color w:val="000000"/>
                <w:sz w:val="16"/>
                <w:szCs w:val="16"/>
                <w:lang w:val="fr-FR"/>
              </w:rPr>
              <w:t>Vaccinium angustifolium</w:t>
            </w:r>
            <w:r w:rsidRPr="005D405A">
              <w:rPr>
                <w:rFonts w:eastAsia="Arial" w:cs="Arial"/>
                <w:color w:val="000000"/>
                <w:sz w:val="16"/>
                <w:szCs w:val="16"/>
                <w:lang w:val="fr-FR"/>
              </w:rPr>
              <w:t xml:space="preserve"> x </w:t>
            </w:r>
            <w:r w:rsidRPr="005D405A">
              <w:rPr>
                <w:rFonts w:eastAsia="Arial" w:cs="Arial"/>
                <w:iCs/>
                <w:color w:val="000000"/>
                <w:sz w:val="16"/>
                <w:szCs w:val="16"/>
                <w:lang w:val="fr-FR"/>
              </w:rPr>
              <w:t>V. myrsinites</w:t>
            </w:r>
            <w:r w:rsidRPr="005D405A">
              <w:rPr>
                <w:rFonts w:eastAsia="Arial" w:cs="Arial"/>
                <w:color w:val="000000"/>
                <w:sz w:val="16"/>
                <w:szCs w:val="16"/>
                <w:lang w:val="fr-FR"/>
              </w:rPr>
              <w:t xml:space="preserve"> x </w:t>
            </w:r>
            <w:r w:rsidRPr="005D405A">
              <w:rPr>
                <w:rFonts w:eastAsia="Arial" w:cs="Arial"/>
                <w:iCs/>
                <w:color w:val="000000"/>
                <w:sz w:val="16"/>
                <w:szCs w:val="16"/>
                <w:lang w:val="fr-FR"/>
              </w:rPr>
              <w:t>V. corymbosum</w:t>
            </w:r>
            <w:r w:rsidRPr="005D405A">
              <w:rPr>
                <w:rFonts w:eastAsia="Arial" w:cs="Arial"/>
                <w:color w:val="000000"/>
                <w:sz w:val="16"/>
                <w:szCs w:val="16"/>
                <w:lang w:val="fr-FR"/>
              </w:rPr>
              <w:t xml:space="preserve">; </w:t>
            </w:r>
            <w:r w:rsidRPr="005D405A">
              <w:rPr>
                <w:rFonts w:eastAsia="Arial" w:cs="Arial"/>
                <w:iCs/>
                <w:color w:val="000000"/>
                <w:sz w:val="16"/>
                <w:szCs w:val="16"/>
                <w:lang w:val="fr-FR"/>
              </w:rPr>
              <w:t>V. angustifolium</w:t>
            </w:r>
            <w:r w:rsidRPr="005D405A">
              <w:rPr>
                <w:rFonts w:eastAsia="Arial" w:cs="Arial"/>
                <w:color w:val="000000"/>
                <w:sz w:val="16"/>
                <w:szCs w:val="16"/>
                <w:lang w:val="fr-FR"/>
              </w:rPr>
              <w:t xml:space="preserve"> Aiton; </w:t>
            </w:r>
            <w:r w:rsidRPr="005D405A">
              <w:rPr>
                <w:rFonts w:eastAsia="Arial" w:cs="Arial"/>
                <w:color w:val="000000"/>
                <w:sz w:val="16"/>
                <w:szCs w:val="16"/>
                <w:lang w:val="fr-FR"/>
              </w:rPr>
              <w:br/>
              <w:t xml:space="preserve">Hybrids between </w:t>
            </w:r>
            <w:r w:rsidRPr="005D405A">
              <w:rPr>
                <w:rFonts w:eastAsia="Arial" w:cs="Arial"/>
                <w:iCs/>
                <w:color w:val="000000"/>
                <w:sz w:val="16"/>
                <w:szCs w:val="16"/>
                <w:lang w:val="fr-FR"/>
              </w:rPr>
              <w:t>V. corymbosum</w:t>
            </w:r>
            <w:r w:rsidRPr="005D405A">
              <w:rPr>
                <w:rFonts w:eastAsia="Arial" w:cs="Arial"/>
                <w:color w:val="000000"/>
                <w:sz w:val="16"/>
                <w:szCs w:val="16"/>
                <w:lang w:val="fr-FR"/>
              </w:rPr>
              <w:t xml:space="preserve"> and </w:t>
            </w:r>
            <w:r w:rsidRPr="005D405A">
              <w:rPr>
                <w:rFonts w:eastAsia="Arial" w:cs="Arial"/>
                <w:iCs/>
                <w:color w:val="000000"/>
                <w:sz w:val="16"/>
                <w:szCs w:val="16"/>
                <w:lang w:val="fr-FR"/>
              </w:rPr>
              <w:t>V. angustifolium</w:t>
            </w:r>
            <w:r w:rsidRPr="005D405A">
              <w:rPr>
                <w:rFonts w:eastAsia="Arial" w:cs="Arial"/>
                <w:color w:val="000000"/>
                <w:sz w:val="16"/>
                <w:szCs w:val="16"/>
                <w:lang w:val="fr-FR"/>
              </w:rPr>
              <w:t>;</w:t>
            </w:r>
            <w:r w:rsidRPr="005D405A">
              <w:rPr>
                <w:rFonts w:eastAsia="Arial" w:cs="Arial"/>
                <w:color w:val="000000"/>
                <w:sz w:val="16"/>
                <w:szCs w:val="16"/>
                <w:lang w:val="fr-FR"/>
              </w:rPr>
              <w:br/>
            </w:r>
            <w:r w:rsidRPr="005D405A">
              <w:rPr>
                <w:rFonts w:eastAsia="Arial" w:cs="Arial"/>
                <w:iCs/>
                <w:color w:val="000000"/>
                <w:sz w:val="16"/>
                <w:szCs w:val="16"/>
                <w:lang w:val="fr-FR"/>
              </w:rPr>
              <w:t>V. corymbosum</w:t>
            </w:r>
            <w:r w:rsidRPr="005D405A">
              <w:rPr>
                <w:rFonts w:eastAsia="Arial" w:cs="Arial"/>
                <w:color w:val="000000"/>
                <w:sz w:val="16"/>
                <w:szCs w:val="16"/>
                <w:lang w:val="fr-FR"/>
              </w:rPr>
              <w:t xml:space="preserve"> x </w:t>
            </w:r>
            <w:r w:rsidRPr="005D405A">
              <w:rPr>
                <w:rFonts w:eastAsia="Arial" w:cs="Arial"/>
                <w:iCs/>
                <w:color w:val="000000"/>
                <w:sz w:val="16"/>
                <w:szCs w:val="16"/>
                <w:lang w:val="fr-FR"/>
              </w:rPr>
              <w:t>V. angustifolium</w:t>
            </w:r>
            <w:r w:rsidRPr="005D405A">
              <w:rPr>
                <w:rFonts w:eastAsia="Arial" w:cs="Arial"/>
                <w:color w:val="000000"/>
                <w:sz w:val="16"/>
                <w:szCs w:val="16"/>
                <w:lang w:val="fr-FR"/>
              </w:rPr>
              <w:t xml:space="preserve"> x </w:t>
            </w:r>
            <w:r w:rsidRPr="005D405A">
              <w:rPr>
                <w:rFonts w:eastAsia="Arial" w:cs="Arial"/>
                <w:iCs/>
                <w:color w:val="000000"/>
                <w:sz w:val="16"/>
                <w:szCs w:val="16"/>
                <w:lang w:val="fr-FR"/>
              </w:rPr>
              <w:t>V. virgatum</w:t>
            </w:r>
            <w:r w:rsidRPr="005D405A">
              <w:rPr>
                <w:rFonts w:eastAsia="Arial" w:cs="Arial"/>
                <w:color w:val="000000"/>
                <w:sz w:val="16"/>
                <w:szCs w:val="16"/>
                <w:lang w:val="fr-FR"/>
              </w:rPr>
              <w:t>;</w:t>
            </w:r>
            <w:r w:rsidRPr="005D405A">
              <w:rPr>
                <w:rFonts w:eastAsia="Arial" w:cs="Arial"/>
                <w:color w:val="000000"/>
                <w:sz w:val="16"/>
                <w:szCs w:val="16"/>
                <w:lang w:val="fr-FR"/>
              </w:rPr>
              <w:br/>
            </w:r>
            <w:r w:rsidRPr="005D405A">
              <w:rPr>
                <w:rFonts w:eastAsia="Arial" w:cs="Arial"/>
                <w:iCs/>
                <w:color w:val="000000"/>
                <w:sz w:val="16"/>
                <w:szCs w:val="16"/>
                <w:lang w:val="fr-FR"/>
              </w:rPr>
              <w:t>V. corymbosum</w:t>
            </w:r>
            <w:r w:rsidRPr="005D405A">
              <w:rPr>
                <w:rFonts w:eastAsia="Arial" w:cs="Arial"/>
                <w:color w:val="000000"/>
                <w:sz w:val="16"/>
                <w:szCs w:val="16"/>
                <w:lang w:val="fr-FR"/>
              </w:rPr>
              <w:t xml:space="preserve"> L.;</w:t>
            </w:r>
            <w:r w:rsidRPr="005D405A">
              <w:rPr>
                <w:rFonts w:eastAsia="Arial" w:cs="Arial"/>
                <w:color w:val="000000"/>
                <w:sz w:val="16"/>
                <w:szCs w:val="16"/>
                <w:lang w:val="fr-FR"/>
              </w:rPr>
              <w:br/>
            </w:r>
            <w:r w:rsidRPr="005D405A">
              <w:rPr>
                <w:rFonts w:eastAsia="Arial" w:cs="Arial"/>
                <w:iCs/>
                <w:color w:val="000000"/>
                <w:sz w:val="16"/>
                <w:szCs w:val="16"/>
                <w:lang w:val="fr-FR"/>
              </w:rPr>
              <w:t>V. formosum</w:t>
            </w:r>
            <w:r w:rsidRPr="005D405A">
              <w:rPr>
                <w:rFonts w:eastAsia="Arial" w:cs="Arial"/>
                <w:color w:val="000000"/>
                <w:sz w:val="16"/>
                <w:szCs w:val="16"/>
                <w:lang w:val="fr-FR"/>
              </w:rPr>
              <w:t xml:space="preserve"> Andrews;</w:t>
            </w:r>
            <w:r w:rsidRPr="005D405A">
              <w:rPr>
                <w:rFonts w:eastAsia="Arial" w:cs="Arial"/>
                <w:color w:val="000000"/>
                <w:sz w:val="16"/>
                <w:szCs w:val="16"/>
                <w:lang w:val="fr-FR"/>
              </w:rPr>
              <w:br/>
            </w:r>
            <w:r w:rsidRPr="005D405A">
              <w:rPr>
                <w:rFonts w:eastAsia="Arial" w:cs="Arial"/>
                <w:iCs/>
                <w:color w:val="000000"/>
                <w:sz w:val="16"/>
                <w:szCs w:val="16"/>
                <w:lang w:val="fr-FR"/>
              </w:rPr>
              <w:t>V. myrtilloides</w:t>
            </w:r>
            <w:r w:rsidRPr="005D405A">
              <w:rPr>
                <w:rFonts w:eastAsia="Arial" w:cs="Arial"/>
                <w:color w:val="000000"/>
                <w:sz w:val="16"/>
                <w:szCs w:val="16"/>
                <w:lang w:val="fr-FR"/>
              </w:rPr>
              <w:t xml:space="preserve"> Michx.;</w:t>
            </w:r>
            <w:r w:rsidRPr="005D405A">
              <w:rPr>
                <w:rFonts w:eastAsia="Arial" w:cs="Arial"/>
                <w:color w:val="000000"/>
                <w:sz w:val="16"/>
                <w:szCs w:val="16"/>
                <w:lang w:val="fr-FR"/>
              </w:rPr>
              <w:br/>
            </w:r>
            <w:r w:rsidRPr="005D405A">
              <w:rPr>
                <w:rFonts w:eastAsia="Arial" w:cs="Arial"/>
                <w:iCs/>
                <w:color w:val="000000"/>
                <w:sz w:val="16"/>
                <w:szCs w:val="16"/>
                <w:lang w:val="fr-FR"/>
              </w:rPr>
              <w:t>V. myrtillus</w:t>
            </w:r>
            <w:r w:rsidRPr="005D405A">
              <w:rPr>
                <w:rFonts w:eastAsia="Arial" w:cs="Arial"/>
                <w:color w:val="000000"/>
                <w:sz w:val="16"/>
                <w:szCs w:val="16"/>
                <w:lang w:val="fr-FR"/>
              </w:rPr>
              <w:t xml:space="preserve"> L.; </w:t>
            </w:r>
            <w:r w:rsidRPr="005D405A">
              <w:rPr>
                <w:rFonts w:eastAsia="Arial" w:cs="Arial"/>
                <w:color w:val="000000"/>
                <w:sz w:val="16"/>
                <w:szCs w:val="16"/>
                <w:lang w:val="fr-FR"/>
              </w:rPr>
              <w:br/>
            </w:r>
            <w:r w:rsidRPr="005D405A">
              <w:rPr>
                <w:rFonts w:eastAsia="Arial" w:cs="Arial"/>
                <w:iCs/>
                <w:color w:val="000000"/>
                <w:sz w:val="16"/>
                <w:szCs w:val="16"/>
                <w:lang w:val="fr-FR"/>
              </w:rPr>
              <w:t>V. simulatum</w:t>
            </w:r>
            <w:r w:rsidRPr="005D405A">
              <w:rPr>
                <w:rFonts w:eastAsia="Arial" w:cs="Arial"/>
                <w:color w:val="000000"/>
                <w:sz w:val="16"/>
                <w:szCs w:val="16"/>
                <w:lang w:val="fr-FR"/>
              </w:rPr>
              <w:t xml:space="preserve"> Small; </w:t>
            </w:r>
            <w:r w:rsidRPr="005D405A">
              <w:rPr>
                <w:rFonts w:eastAsia="Arial" w:cs="Arial"/>
                <w:color w:val="000000"/>
                <w:sz w:val="16"/>
                <w:szCs w:val="16"/>
                <w:lang w:val="fr-FR"/>
              </w:rPr>
              <w:br/>
            </w:r>
            <w:r w:rsidRPr="005D405A">
              <w:rPr>
                <w:rFonts w:eastAsia="Arial" w:cs="Arial"/>
                <w:iCs/>
                <w:color w:val="000000"/>
                <w:sz w:val="16"/>
                <w:szCs w:val="16"/>
                <w:lang w:val="fr-FR"/>
              </w:rPr>
              <w:t>V. virgatum</w:t>
            </w:r>
            <w:r w:rsidRPr="005D405A">
              <w:rPr>
                <w:rFonts w:eastAsia="Arial" w:cs="Arial"/>
                <w:color w:val="000000"/>
                <w:sz w:val="16"/>
                <w:szCs w:val="16"/>
                <w:lang w:val="fr-FR"/>
              </w:rPr>
              <w:t xml:space="preserve"> Aiton</w:t>
            </w:r>
          </w:p>
        </w:tc>
      </w:tr>
      <w:tr w:rsidR="00EC2827" w:rsidRPr="005D405A" w:rsidTr="00010428">
        <w:tc>
          <w:tcPr>
            <w:tcW w:w="10275" w:type="dxa"/>
            <w:gridSpan w:val="8"/>
            <w:tcBorders>
              <w:top w:val="single" w:sz="4" w:space="0" w:color="auto"/>
              <w:left w:val="single" w:sz="4" w:space="0" w:color="auto"/>
              <w:bottom w:val="single" w:sz="4" w:space="0" w:color="auto"/>
              <w:right w:val="single" w:sz="4" w:space="0" w:color="auto"/>
            </w:tcBorders>
          </w:tcPr>
          <w:p w:rsidR="00EC2827" w:rsidRPr="00E868FC" w:rsidRDefault="00EC2827" w:rsidP="00010428">
            <w:pPr>
              <w:spacing w:before="60" w:after="120"/>
              <w:ind w:left="-36"/>
              <w:jc w:val="left"/>
              <w:rPr>
                <w:rFonts w:cs="Arial"/>
                <w:sz w:val="16"/>
                <w:szCs w:val="16"/>
                <w:u w:val="single"/>
                <w:lang w:val="fr-FR"/>
              </w:rPr>
            </w:pPr>
            <w:r w:rsidRPr="00E868FC">
              <w:rPr>
                <w:rFonts w:cs="Arial"/>
                <w:bCs/>
                <w:sz w:val="16"/>
                <w:szCs w:val="16"/>
                <w:u w:val="single"/>
                <w:lang w:val="fr-FR"/>
              </w:rPr>
              <w:t xml:space="preserve">PARTIAL REVISIONS OF ADOPTED TEST GUIDELINES / </w:t>
            </w:r>
            <w:r w:rsidRPr="00E868FC">
              <w:rPr>
                <w:rFonts w:cs="Arial"/>
                <w:sz w:val="16"/>
                <w:szCs w:val="16"/>
                <w:u w:val="single"/>
                <w:lang w:val="fr-FR"/>
              </w:rPr>
              <w:t>RÉVISIONS PARTIELLES DE PRINCIPES DIRECTEURS D’EXAMEN ADOPTÉS / TEILREVISIONEN ANGENOMMENER PRÜFUNGSRICHTLINIEN / REVISIONES PARCIALES DE DIRECTRICES DE EXAMEN ADOPTADAS</w:t>
            </w:r>
          </w:p>
        </w:tc>
      </w:tr>
      <w:tr w:rsidR="00EC2827" w:rsidRPr="00BB5788" w:rsidTr="00010428">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rsidR="00EC2827" w:rsidRDefault="00EC2827" w:rsidP="00010428">
            <w:pPr>
              <w:jc w:val="left"/>
              <w:rPr>
                <w:rFonts w:cs="Arial"/>
                <w:sz w:val="16"/>
                <w:lang w:val="pt-BR"/>
              </w:rPr>
            </w:pPr>
            <w:r>
              <w:rPr>
                <w:rFonts w:cs="Arial"/>
                <w:sz w:val="16"/>
                <w:lang w:val="pt-BR"/>
              </w:rPr>
              <w:t>FR</w:t>
            </w:r>
          </w:p>
        </w:tc>
        <w:tc>
          <w:tcPr>
            <w:tcW w:w="590" w:type="dxa"/>
            <w:tcBorders>
              <w:top w:val="single" w:sz="4" w:space="0" w:color="auto"/>
              <w:left w:val="nil"/>
              <w:bottom w:val="single" w:sz="4" w:space="0" w:color="auto"/>
              <w:right w:val="single" w:sz="4" w:space="0" w:color="auto"/>
            </w:tcBorders>
            <w:shd w:val="clear" w:color="auto" w:fill="auto"/>
          </w:tcPr>
          <w:p w:rsidR="00EC2827" w:rsidRDefault="00EC2827" w:rsidP="00010428">
            <w:pPr>
              <w:jc w:val="left"/>
              <w:rPr>
                <w:rFonts w:cs="Arial"/>
                <w:sz w:val="16"/>
                <w:lang w:val="pt-BR"/>
              </w:rPr>
            </w:pPr>
            <w:r>
              <w:rPr>
                <w:rFonts w:cs="Arial"/>
                <w:sz w:val="16"/>
                <w:lang w:val="pt-BR"/>
              </w:rPr>
              <w:t>TWV</w:t>
            </w:r>
          </w:p>
        </w:tc>
        <w:tc>
          <w:tcPr>
            <w:tcW w:w="1866" w:type="dxa"/>
            <w:tcBorders>
              <w:top w:val="single" w:sz="4" w:space="0" w:color="auto"/>
              <w:left w:val="nil"/>
              <w:bottom w:val="single" w:sz="4" w:space="0" w:color="auto"/>
              <w:right w:val="single" w:sz="4" w:space="0" w:color="auto"/>
            </w:tcBorders>
            <w:shd w:val="clear" w:color="auto" w:fill="auto"/>
          </w:tcPr>
          <w:p w:rsidR="00EC2827" w:rsidRPr="000D6B14" w:rsidRDefault="00EC2827" w:rsidP="00010428">
            <w:pPr>
              <w:jc w:val="left"/>
              <w:rPr>
                <w:rFonts w:cs="Arial"/>
                <w:sz w:val="16"/>
                <w:lang w:val="pt-BR"/>
              </w:rPr>
            </w:pPr>
            <w:r w:rsidRPr="000D6B14">
              <w:rPr>
                <w:rFonts w:cs="Arial"/>
                <w:sz w:val="16"/>
                <w:lang w:val="pt-BR"/>
              </w:rPr>
              <w:t xml:space="preserve">TG/7/10 Rev. </w:t>
            </w:r>
            <w:r>
              <w:rPr>
                <w:rFonts w:cs="Arial"/>
                <w:sz w:val="16"/>
                <w:lang w:val="pt-BR"/>
              </w:rPr>
              <w:t>2</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EC2827" w:rsidRPr="000D6B14" w:rsidRDefault="00EC2827" w:rsidP="00010428">
            <w:pPr>
              <w:jc w:val="left"/>
              <w:rPr>
                <w:rFonts w:cs="Arial"/>
                <w:sz w:val="16"/>
                <w:szCs w:val="16"/>
                <w:lang w:val="pt-BR"/>
              </w:rPr>
            </w:pPr>
            <w:r>
              <w:rPr>
                <w:rFonts w:cs="Arial"/>
                <w:sz w:val="16"/>
                <w:szCs w:val="16"/>
                <w:lang w:val="pt-BR"/>
              </w:rPr>
              <w:t>Pea</w:t>
            </w:r>
          </w:p>
        </w:tc>
        <w:tc>
          <w:tcPr>
            <w:tcW w:w="1382" w:type="dxa"/>
            <w:tcBorders>
              <w:top w:val="single" w:sz="4" w:space="0" w:color="auto"/>
              <w:left w:val="nil"/>
              <w:bottom w:val="single" w:sz="4" w:space="0" w:color="auto"/>
              <w:right w:val="single" w:sz="4" w:space="0" w:color="auto"/>
            </w:tcBorders>
            <w:shd w:val="clear" w:color="auto" w:fill="auto"/>
          </w:tcPr>
          <w:p w:rsidR="00EC2827" w:rsidRPr="000D6B14" w:rsidRDefault="00EC2827" w:rsidP="00010428">
            <w:pPr>
              <w:jc w:val="left"/>
              <w:rPr>
                <w:rFonts w:cs="Arial"/>
                <w:sz w:val="16"/>
                <w:szCs w:val="16"/>
                <w:lang w:val="pt-BR"/>
              </w:rPr>
            </w:pPr>
            <w:r>
              <w:rPr>
                <w:rFonts w:cs="Arial"/>
                <w:sz w:val="16"/>
                <w:szCs w:val="16"/>
                <w:lang w:val="pt-BR"/>
              </w:rPr>
              <w:t>Pois</w:t>
            </w:r>
          </w:p>
        </w:tc>
        <w:tc>
          <w:tcPr>
            <w:tcW w:w="1382" w:type="dxa"/>
            <w:tcBorders>
              <w:top w:val="single" w:sz="4" w:space="0" w:color="auto"/>
              <w:left w:val="nil"/>
              <w:bottom w:val="single" w:sz="4" w:space="0" w:color="auto"/>
              <w:right w:val="single" w:sz="4" w:space="0" w:color="auto"/>
            </w:tcBorders>
            <w:shd w:val="clear" w:color="auto" w:fill="auto"/>
          </w:tcPr>
          <w:p w:rsidR="00EC2827" w:rsidRPr="000D6B14" w:rsidRDefault="00EC2827" w:rsidP="00010428">
            <w:pPr>
              <w:jc w:val="left"/>
              <w:rPr>
                <w:rFonts w:cs="Arial"/>
                <w:sz w:val="16"/>
                <w:szCs w:val="16"/>
                <w:lang w:val="pt-BR"/>
              </w:rPr>
            </w:pPr>
            <w:r>
              <w:rPr>
                <w:rFonts w:cs="Arial"/>
                <w:sz w:val="16"/>
                <w:szCs w:val="16"/>
                <w:lang w:val="pt-BR"/>
              </w:rPr>
              <w:t>Erbse</w:t>
            </w:r>
          </w:p>
        </w:tc>
        <w:tc>
          <w:tcPr>
            <w:tcW w:w="1382" w:type="dxa"/>
            <w:tcBorders>
              <w:top w:val="single" w:sz="4" w:space="0" w:color="auto"/>
              <w:left w:val="nil"/>
              <w:bottom w:val="single" w:sz="4" w:space="0" w:color="auto"/>
              <w:right w:val="single" w:sz="4" w:space="0" w:color="auto"/>
            </w:tcBorders>
            <w:shd w:val="clear" w:color="auto" w:fill="auto"/>
          </w:tcPr>
          <w:p w:rsidR="00EC2827" w:rsidRPr="000D6B14" w:rsidRDefault="00EC2827" w:rsidP="00010428">
            <w:pPr>
              <w:jc w:val="left"/>
              <w:rPr>
                <w:rFonts w:cs="Arial"/>
                <w:sz w:val="16"/>
                <w:szCs w:val="16"/>
                <w:lang w:val="pt-BR"/>
              </w:rPr>
            </w:pPr>
            <w:r>
              <w:rPr>
                <w:rFonts w:cs="Arial"/>
                <w:sz w:val="16"/>
                <w:szCs w:val="16"/>
                <w:lang w:val="pt-BR"/>
              </w:rPr>
              <w:t>Guisante, Arveja</w:t>
            </w:r>
          </w:p>
        </w:tc>
        <w:tc>
          <w:tcPr>
            <w:tcW w:w="1701" w:type="dxa"/>
            <w:tcBorders>
              <w:top w:val="single" w:sz="4" w:space="0" w:color="auto"/>
              <w:left w:val="nil"/>
              <w:bottom w:val="single" w:sz="4" w:space="0" w:color="auto"/>
              <w:right w:val="single" w:sz="4" w:space="0" w:color="auto"/>
            </w:tcBorders>
            <w:shd w:val="clear" w:color="auto" w:fill="auto"/>
          </w:tcPr>
          <w:p w:rsidR="00EC2827" w:rsidRPr="000D6B14" w:rsidRDefault="00EC2827" w:rsidP="00010428">
            <w:pPr>
              <w:jc w:val="left"/>
              <w:rPr>
                <w:rFonts w:cs="Arial"/>
                <w:sz w:val="16"/>
                <w:szCs w:val="16"/>
                <w:lang w:val="pt-BR"/>
              </w:rPr>
            </w:pPr>
            <w:r w:rsidRPr="000D6B14">
              <w:rPr>
                <w:rFonts w:cs="Arial"/>
                <w:sz w:val="16"/>
                <w:szCs w:val="16"/>
                <w:lang w:val="pt-BR"/>
              </w:rPr>
              <w:t>Pisum sativum L,</w:t>
            </w:r>
          </w:p>
          <w:p w:rsidR="00EC2827" w:rsidRPr="000D6B14" w:rsidRDefault="00EC2827" w:rsidP="00010428">
            <w:pPr>
              <w:jc w:val="left"/>
              <w:rPr>
                <w:rFonts w:cs="Arial"/>
                <w:sz w:val="16"/>
                <w:szCs w:val="16"/>
                <w:lang w:val="pt-BR"/>
              </w:rPr>
            </w:pPr>
            <w:r>
              <w:rPr>
                <w:rFonts w:cs="Arial"/>
                <w:sz w:val="16"/>
                <w:szCs w:val="16"/>
                <w:lang w:val="pt-BR"/>
              </w:rPr>
              <w:t>Pisum arvense L.</w:t>
            </w:r>
          </w:p>
        </w:tc>
      </w:tr>
      <w:tr w:rsidR="00EC2827" w:rsidRPr="000D6B14" w:rsidTr="00010428">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rsidR="00EC2827" w:rsidRPr="000A6D1E" w:rsidRDefault="00EC2827" w:rsidP="00010428">
            <w:pPr>
              <w:jc w:val="left"/>
              <w:rPr>
                <w:rFonts w:cs="Arial"/>
                <w:sz w:val="16"/>
                <w:lang w:val="pt-BR"/>
              </w:rPr>
            </w:pPr>
            <w:r>
              <w:rPr>
                <w:rFonts w:cs="Arial"/>
                <w:sz w:val="16"/>
                <w:lang w:val="pt-BR"/>
              </w:rPr>
              <w:t>NL</w:t>
            </w:r>
          </w:p>
        </w:tc>
        <w:tc>
          <w:tcPr>
            <w:tcW w:w="590" w:type="dxa"/>
            <w:tcBorders>
              <w:top w:val="single" w:sz="4" w:space="0" w:color="auto"/>
              <w:left w:val="nil"/>
              <w:bottom w:val="single" w:sz="4" w:space="0" w:color="auto"/>
              <w:right w:val="single" w:sz="4" w:space="0" w:color="auto"/>
            </w:tcBorders>
            <w:shd w:val="clear" w:color="auto" w:fill="auto"/>
          </w:tcPr>
          <w:p w:rsidR="00EC2827" w:rsidRPr="000D6B14" w:rsidRDefault="00EC2827" w:rsidP="00010428">
            <w:pPr>
              <w:jc w:val="left"/>
              <w:rPr>
                <w:lang w:val="pt-BR"/>
              </w:rPr>
            </w:pPr>
            <w:r w:rsidRPr="000A6D1E">
              <w:rPr>
                <w:rFonts w:cs="Arial"/>
                <w:sz w:val="16"/>
                <w:lang w:val="pt-BR"/>
              </w:rPr>
              <w:t>TWV</w:t>
            </w:r>
          </w:p>
        </w:tc>
        <w:tc>
          <w:tcPr>
            <w:tcW w:w="1866" w:type="dxa"/>
            <w:tcBorders>
              <w:top w:val="single" w:sz="4" w:space="0" w:color="auto"/>
              <w:left w:val="nil"/>
              <w:bottom w:val="single" w:sz="4" w:space="0" w:color="auto"/>
              <w:right w:val="single" w:sz="4" w:space="0" w:color="auto"/>
            </w:tcBorders>
            <w:shd w:val="clear" w:color="auto" w:fill="auto"/>
          </w:tcPr>
          <w:p w:rsidR="00EC2827" w:rsidRPr="000D6B14" w:rsidRDefault="00EC2827" w:rsidP="00010428">
            <w:pPr>
              <w:jc w:val="left"/>
              <w:rPr>
                <w:rFonts w:cs="Arial"/>
                <w:sz w:val="16"/>
                <w:lang w:val="pt-BR"/>
              </w:rPr>
            </w:pPr>
            <w:r>
              <w:rPr>
                <w:rFonts w:cs="Arial"/>
                <w:sz w:val="16"/>
                <w:lang w:val="pt-BR"/>
              </w:rPr>
              <w:t>TG/13/11 Rev.</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EC2827" w:rsidRPr="000D6B14" w:rsidRDefault="00EC2827" w:rsidP="00010428">
            <w:pPr>
              <w:jc w:val="left"/>
              <w:rPr>
                <w:rFonts w:cs="Arial"/>
                <w:sz w:val="16"/>
                <w:szCs w:val="16"/>
                <w:lang w:val="pt-BR"/>
              </w:rPr>
            </w:pPr>
            <w:r>
              <w:rPr>
                <w:rFonts w:cs="Arial"/>
                <w:sz w:val="16"/>
                <w:szCs w:val="16"/>
                <w:lang w:val="pt-BR"/>
              </w:rPr>
              <w:t>Lettuce</w:t>
            </w:r>
          </w:p>
        </w:tc>
        <w:tc>
          <w:tcPr>
            <w:tcW w:w="1382" w:type="dxa"/>
            <w:tcBorders>
              <w:top w:val="single" w:sz="4" w:space="0" w:color="auto"/>
              <w:left w:val="nil"/>
              <w:bottom w:val="single" w:sz="4" w:space="0" w:color="auto"/>
              <w:right w:val="single" w:sz="4" w:space="0" w:color="auto"/>
            </w:tcBorders>
            <w:shd w:val="clear" w:color="auto" w:fill="auto"/>
          </w:tcPr>
          <w:p w:rsidR="00EC2827" w:rsidRPr="000D6B14" w:rsidRDefault="00EC2827" w:rsidP="00010428">
            <w:pPr>
              <w:jc w:val="left"/>
              <w:rPr>
                <w:rFonts w:cs="Arial"/>
                <w:sz w:val="16"/>
                <w:szCs w:val="16"/>
                <w:lang w:val="pt-BR"/>
              </w:rPr>
            </w:pPr>
            <w:r>
              <w:rPr>
                <w:rFonts w:cs="Arial"/>
                <w:sz w:val="16"/>
                <w:szCs w:val="16"/>
                <w:lang w:val="pt-BR"/>
              </w:rPr>
              <w:t>Laitue</w:t>
            </w:r>
          </w:p>
        </w:tc>
        <w:tc>
          <w:tcPr>
            <w:tcW w:w="1382" w:type="dxa"/>
            <w:tcBorders>
              <w:top w:val="single" w:sz="4" w:space="0" w:color="auto"/>
              <w:left w:val="nil"/>
              <w:bottom w:val="single" w:sz="4" w:space="0" w:color="auto"/>
              <w:right w:val="single" w:sz="4" w:space="0" w:color="auto"/>
            </w:tcBorders>
            <w:shd w:val="clear" w:color="auto" w:fill="auto"/>
          </w:tcPr>
          <w:p w:rsidR="00EC2827" w:rsidRPr="000D6B14" w:rsidRDefault="00EC2827" w:rsidP="00010428">
            <w:pPr>
              <w:jc w:val="left"/>
              <w:rPr>
                <w:rFonts w:cs="Arial"/>
                <w:sz w:val="16"/>
                <w:szCs w:val="16"/>
                <w:lang w:val="pt-BR"/>
              </w:rPr>
            </w:pPr>
            <w:r>
              <w:rPr>
                <w:rFonts w:cs="Arial"/>
                <w:sz w:val="16"/>
                <w:szCs w:val="16"/>
                <w:lang w:val="pt-BR"/>
              </w:rPr>
              <w:t>Salat</w:t>
            </w:r>
          </w:p>
        </w:tc>
        <w:tc>
          <w:tcPr>
            <w:tcW w:w="1382" w:type="dxa"/>
            <w:tcBorders>
              <w:top w:val="single" w:sz="4" w:space="0" w:color="auto"/>
              <w:left w:val="nil"/>
              <w:bottom w:val="single" w:sz="4" w:space="0" w:color="auto"/>
              <w:right w:val="single" w:sz="4" w:space="0" w:color="auto"/>
            </w:tcBorders>
            <w:shd w:val="clear" w:color="auto" w:fill="auto"/>
          </w:tcPr>
          <w:p w:rsidR="00EC2827" w:rsidRPr="000D6B14" w:rsidRDefault="00EC2827" w:rsidP="00010428">
            <w:pPr>
              <w:jc w:val="left"/>
              <w:rPr>
                <w:rFonts w:cs="Arial"/>
                <w:sz w:val="16"/>
                <w:szCs w:val="16"/>
                <w:lang w:val="pt-BR"/>
              </w:rPr>
            </w:pPr>
            <w:r>
              <w:rPr>
                <w:rFonts w:cs="Arial"/>
                <w:sz w:val="16"/>
                <w:szCs w:val="16"/>
                <w:lang w:val="pt-BR"/>
              </w:rPr>
              <w:t>Lechuga</w:t>
            </w:r>
          </w:p>
        </w:tc>
        <w:tc>
          <w:tcPr>
            <w:tcW w:w="1701" w:type="dxa"/>
            <w:tcBorders>
              <w:top w:val="single" w:sz="4" w:space="0" w:color="auto"/>
              <w:left w:val="nil"/>
              <w:bottom w:val="single" w:sz="4" w:space="0" w:color="auto"/>
              <w:right w:val="single" w:sz="4" w:space="0" w:color="auto"/>
            </w:tcBorders>
            <w:shd w:val="clear" w:color="auto" w:fill="auto"/>
          </w:tcPr>
          <w:p w:rsidR="00EC2827" w:rsidRPr="006644BD" w:rsidRDefault="00EC2827" w:rsidP="00010428">
            <w:pPr>
              <w:jc w:val="left"/>
              <w:rPr>
                <w:rFonts w:cs="Arial"/>
                <w:sz w:val="16"/>
                <w:szCs w:val="16"/>
                <w:lang w:val="pt-BR"/>
              </w:rPr>
            </w:pPr>
            <w:r w:rsidRPr="006644BD">
              <w:rPr>
                <w:rFonts w:cs="Arial"/>
                <w:color w:val="333333"/>
                <w:sz w:val="16"/>
                <w:szCs w:val="18"/>
                <w:shd w:val="clear" w:color="auto" w:fill="FFFFFF"/>
              </w:rPr>
              <w:t>Lactuca sativa L.</w:t>
            </w:r>
          </w:p>
        </w:tc>
      </w:tr>
      <w:tr w:rsidR="00EC2827" w:rsidRPr="000D6B14" w:rsidTr="00010428">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rsidR="00EC2827" w:rsidRPr="000A6D1E" w:rsidRDefault="00EC2827" w:rsidP="00010428">
            <w:pPr>
              <w:jc w:val="left"/>
              <w:rPr>
                <w:rFonts w:cs="Arial"/>
                <w:sz w:val="16"/>
                <w:lang w:val="pt-BR"/>
              </w:rPr>
            </w:pPr>
            <w:r>
              <w:rPr>
                <w:rFonts w:cs="Arial"/>
                <w:sz w:val="16"/>
                <w:lang w:val="pt-BR"/>
              </w:rPr>
              <w:t>NL</w:t>
            </w:r>
          </w:p>
        </w:tc>
        <w:tc>
          <w:tcPr>
            <w:tcW w:w="590" w:type="dxa"/>
            <w:tcBorders>
              <w:top w:val="single" w:sz="4" w:space="0" w:color="auto"/>
              <w:left w:val="nil"/>
              <w:bottom w:val="single" w:sz="4" w:space="0" w:color="auto"/>
              <w:right w:val="single" w:sz="4" w:space="0" w:color="auto"/>
            </w:tcBorders>
            <w:shd w:val="clear" w:color="auto" w:fill="auto"/>
          </w:tcPr>
          <w:p w:rsidR="00EC2827" w:rsidRPr="000D6B14" w:rsidRDefault="00EC2827" w:rsidP="00010428">
            <w:pPr>
              <w:jc w:val="left"/>
              <w:rPr>
                <w:lang w:val="pt-BR"/>
              </w:rPr>
            </w:pPr>
            <w:r w:rsidRPr="000A6D1E">
              <w:rPr>
                <w:rFonts w:cs="Arial"/>
                <w:sz w:val="16"/>
                <w:lang w:val="pt-BR"/>
              </w:rPr>
              <w:t>TWV</w:t>
            </w:r>
          </w:p>
        </w:tc>
        <w:tc>
          <w:tcPr>
            <w:tcW w:w="1866" w:type="dxa"/>
            <w:tcBorders>
              <w:top w:val="single" w:sz="4" w:space="0" w:color="auto"/>
              <w:left w:val="nil"/>
              <w:bottom w:val="single" w:sz="4" w:space="0" w:color="auto"/>
              <w:right w:val="single" w:sz="4" w:space="0" w:color="auto"/>
            </w:tcBorders>
            <w:shd w:val="clear" w:color="auto" w:fill="auto"/>
          </w:tcPr>
          <w:p w:rsidR="00EC2827" w:rsidRPr="000D6B14" w:rsidRDefault="00EC2827" w:rsidP="00010428">
            <w:pPr>
              <w:jc w:val="left"/>
              <w:rPr>
                <w:rFonts w:cs="Arial"/>
                <w:sz w:val="16"/>
                <w:lang w:val="pt-BR"/>
              </w:rPr>
            </w:pPr>
            <w:r w:rsidRPr="00816EF5">
              <w:rPr>
                <w:rFonts w:cs="Arial"/>
                <w:sz w:val="16"/>
                <w:lang w:val="pt-BR"/>
              </w:rPr>
              <w:t xml:space="preserve">TG/55/7 Rev. </w:t>
            </w:r>
            <w:r>
              <w:rPr>
                <w:rFonts w:cs="Arial"/>
                <w:sz w:val="16"/>
                <w:lang w:val="pt-BR"/>
              </w:rPr>
              <w:t>6</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EC2827" w:rsidRPr="000D6B14" w:rsidRDefault="00EC2827" w:rsidP="00010428">
            <w:pPr>
              <w:jc w:val="left"/>
              <w:rPr>
                <w:rFonts w:cs="Arial"/>
                <w:sz w:val="16"/>
                <w:szCs w:val="16"/>
                <w:lang w:val="pt-BR"/>
              </w:rPr>
            </w:pPr>
            <w:r>
              <w:rPr>
                <w:rFonts w:cs="Arial"/>
                <w:sz w:val="16"/>
                <w:szCs w:val="16"/>
                <w:lang w:val="pt-BR"/>
              </w:rPr>
              <w:t>Spinach</w:t>
            </w:r>
          </w:p>
        </w:tc>
        <w:tc>
          <w:tcPr>
            <w:tcW w:w="1382" w:type="dxa"/>
            <w:tcBorders>
              <w:top w:val="single" w:sz="4" w:space="0" w:color="auto"/>
              <w:left w:val="nil"/>
              <w:bottom w:val="single" w:sz="4" w:space="0" w:color="auto"/>
              <w:right w:val="single" w:sz="4" w:space="0" w:color="auto"/>
            </w:tcBorders>
            <w:shd w:val="clear" w:color="auto" w:fill="auto"/>
          </w:tcPr>
          <w:p w:rsidR="00EC2827" w:rsidRPr="000D6B14" w:rsidRDefault="00EC2827" w:rsidP="00010428">
            <w:pPr>
              <w:jc w:val="left"/>
              <w:rPr>
                <w:rFonts w:cs="Arial"/>
                <w:sz w:val="16"/>
                <w:szCs w:val="16"/>
                <w:lang w:val="pt-BR"/>
              </w:rPr>
            </w:pPr>
            <w:r>
              <w:rPr>
                <w:rFonts w:cs="Arial"/>
                <w:sz w:val="16"/>
                <w:szCs w:val="16"/>
                <w:lang w:val="pt-BR"/>
              </w:rPr>
              <w:t>Épinard</w:t>
            </w:r>
          </w:p>
        </w:tc>
        <w:tc>
          <w:tcPr>
            <w:tcW w:w="1382" w:type="dxa"/>
            <w:tcBorders>
              <w:top w:val="single" w:sz="4" w:space="0" w:color="auto"/>
              <w:left w:val="nil"/>
              <w:bottom w:val="single" w:sz="4" w:space="0" w:color="auto"/>
              <w:right w:val="single" w:sz="4" w:space="0" w:color="auto"/>
            </w:tcBorders>
            <w:shd w:val="clear" w:color="auto" w:fill="auto"/>
          </w:tcPr>
          <w:p w:rsidR="00EC2827" w:rsidRPr="000D6B14" w:rsidRDefault="00EC2827" w:rsidP="00010428">
            <w:pPr>
              <w:jc w:val="left"/>
              <w:rPr>
                <w:rFonts w:cs="Arial"/>
                <w:sz w:val="16"/>
                <w:szCs w:val="16"/>
                <w:lang w:val="pt-BR"/>
              </w:rPr>
            </w:pPr>
            <w:r>
              <w:rPr>
                <w:rFonts w:cs="Arial"/>
                <w:sz w:val="16"/>
                <w:szCs w:val="16"/>
                <w:lang w:val="pt-BR"/>
              </w:rPr>
              <w:t>Spinat</w:t>
            </w:r>
          </w:p>
        </w:tc>
        <w:tc>
          <w:tcPr>
            <w:tcW w:w="1382" w:type="dxa"/>
            <w:tcBorders>
              <w:top w:val="single" w:sz="4" w:space="0" w:color="auto"/>
              <w:left w:val="nil"/>
              <w:bottom w:val="single" w:sz="4" w:space="0" w:color="auto"/>
              <w:right w:val="single" w:sz="4" w:space="0" w:color="auto"/>
            </w:tcBorders>
            <w:shd w:val="clear" w:color="auto" w:fill="auto"/>
          </w:tcPr>
          <w:p w:rsidR="00EC2827" w:rsidRPr="000D6B14" w:rsidRDefault="00EC2827" w:rsidP="00010428">
            <w:pPr>
              <w:jc w:val="left"/>
              <w:rPr>
                <w:rFonts w:cs="Arial"/>
                <w:sz w:val="16"/>
                <w:szCs w:val="16"/>
                <w:lang w:val="pt-BR"/>
              </w:rPr>
            </w:pPr>
            <w:r>
              <w:rPr>
                <w:rFonts w:cs="Arial"/>
                <w:sz w:val="16"/>
                <w:szCs w:val="16"/>
                <w:lang w:val="pt-BR"/>
              </w:rPr>
              <w:t>Espinaca</w:t>
            </w:r>
          </w:p>
        </w:tc>
        <w:tc>
          <w:tcPr>
            <w:tcW w:w="1701" w:type="dxa"/>
            <w:tcBorders>
              <w:top w:val="single" w:sz="4" w:space="0" w:color="auto"/>
              <w:left w:val="nil"/>
              <w:bottom w:val="single" w:sz="4" w:space="0" w:color="auto"/>
              <w:right w:val="single" w:sz="4" w:space="0" w:color="auto"/>
            </w:tcBorders>
            <w:shd w:val="clear" w:color="auto" w:fill="auto"/>
          </w:tcPr>
          <w:p w:rsidR="00EC2827" w:rsidRPr="000D6B14" w:rsidRDefault="00EC2827" w:rsidP="00010428">
            <w:pPr>
              <w:jc w:val="left"/>
              <w:rPr>
                <w:rFonts w:cs="Arial"/>
                <w:sz w:val="16"/>
                <w:szCs w:val="16"/>
                <w:lang w:val="pt-BR"/>
              </w:rPr>
            </w:pPr>
            <w:r w:rsidRPr="00816EF5">
              <w:rPr>
                <w:rFonts w:cs="Arial"/>
                <w:sz w:val="16"/>
                <w:szCs w:val="16"/>
                <w:lang w:val="pt-BR"/>
              </w:rPr>
              <w:t>Spinacia oleracea L.</w:t>
            </w:r>
          </w:p>
        </w:tc>
      </w:tr>
      <w:tr w:rsidR="00EC2827" w:rsidRPr="006F7BD2" w:rsidTr="00010428">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rsidR="00EC2827" w:rsidRDefault="00EC2827" w:rsidP="00010428">
            <w:pPr>
              <w:jc w:val="left"/>
              <w:rPr>
                <w:rFonts w:cs="Arial"/>
                <w:sz w:val="16"/>
                <w:lang w:val="pt-BR"/>
              </w:rPr>
            </w:pPr>
            <w:r>
              <w:rPr>
                <w:rFonts w:cs="Arial"/>
                <w:sz w:val="16"/>
                <w:lang w:val="pt-BR"/>
              </w:rPr>
              <w:t>ES</w:t>
            </w:r>
          </w:p>
        </w:tc>
        <w:tc>
          <w:tcPr>
            <w:tcW w:w="590" w:type="dxa"/>
            <w:tcBorders>
              <w:top w:val="single" w:sz="4" w:space="0" w:color="auto"/>
              <w:left w:val="nil"/>
              <w:bottom w:val="single" w:sz="4" w:space="0" w:color="auto"/>
              <w:right w:val="single" w:sz="4" w:space="0" w:color="auto"/>
            </w:tcBorders>
            <w:shd w:val="clear" w:color="auto" w:fill="auto"/>
          </w:tcPr>
          <w:p w:rsidR="00EC2827" w:rsidRPr="004B1EFD" w:rsidRDefault="00EC2827" w:rsidP="00010428">
            <w:pPr>
              <w:jc w:val="left"/>
              <w:rPr>
                <w:rFonts w:cs="Arial"/>
                <w:sz w:val="16"/>
                <w:lang w:val="pt-BR"/>
              </w:rPr>
            </w:pPr>
            <w:r>
              <w:rPr>
                <w:rFonts w:cs="Arial"/>
                <w:sz w:val="16"/>
                <w:lang w:val="pt-BR"/>
              </w:rPr>
              <w:t>TWF</w:t>
            </w:r>
          </w:p>
        </w:tc>
        <w:tc>
          <w:tcPr>
            <w:tcW w:w="1866" w:type="dxa"/>
            <w:tcBorders>
              <w:top w:val="single" w:sz="4" w:space="0" w:color="auto"/>
              <w:left w:val="nil"/>
              <w:bottom w:val="single" w:sz="4" w:space="0" w:color="auto"/>
              <w:right w:val="single" w:sz="4" w:space="0" w:color="auto"/>
            </w:tcBorders>
            <w:shd w:val="clear" w:color="auto" w:fill="auto"/>
          </w:tcPr>
          <w:p w:rsidR="00EC2827" w:rsidRPr="000D6B14" w:rsidRDefault="00EC2827" w:rsidP="00010428">
            <w:pPr>
              <w:jc w:val="left"/>
              <w:rPr>
                <w:rFonts w:cs="Arial"/>
                <w:sz w:val="16"/>
                <w:lang w:val="pt-BR"/>
              </w:rPr>
            </w:pPr>
            <w:r w:rsidRPr="000D6B14">
              <w:rPr>
                <w:rFonts w:cs="Arial"/>
                <w:sz w:val="16"/>
                <w:lang w:val="pt-BR"/>
              </w:rPr>
              <w:t>TG/56/4 Corr. Rev.</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EC2827" w:rsidRPr="000D6B14" w:rsidRDefault="00EC2827" w:rsidP="00010428">
            <w:pPr>
              <w:jc w:val="left"/>
              <w:rPr>
                <w:rFonts w:cs="Arial"/>
                <w:sz w:val="16"/>
                <w:szCs w:val="16"/>
                <w:lang w:val="pt-BR"/>
              </w:rPr>
            </w:pPr>
            <w:r w:rsidRPr="000D6B14">
              <w:rPr>
                <w:rFonts w:cs="Arial"/>
                <w:sz w:val="16"/>
                <w:szCs w:val="16"/>
                <w:lang w:val="pt-BR"/>
              </w:rPr>
              <w:t>Almond</w:t>
            </w:r>
          </w:p>
        </w:tc>
        <w:tc>
          <w:tcPr>
            <w:tcW w:w="1382" w:type="dxa"/>
            <w:tcBorders>
              <w:top w:val="single" w:sz="4" w:space="0" w:color="auto"/>
              <w:left w:val="nil"/>
              <w:bottom w:val="single" w:sz="4" w:space="0" w:color="auto"/>
              <w:right w:val="single" w:sz="4" w:space="0" w:color="auto"/>
            </w:tcBorders>
            <w:shd w:val="clear" w:color="auto" w:fill="auto"/>
          </w:tcPr>
          <w:p w:rsidR="00EC2827" w:rsidRPr="000D6B14" w:rsidRDefault="00EC2827" w:rsidP="00010428">
            <w:pPr>
              <w:jc w:val="left"/>
              <w:rPr>
                <w:rFonts w:cs="Arial"/>
                <w:sz w:val="16"/>
                <w:szCs w:val="16"/>
                <w:lang w:val="pt-BR"/>
              </w:rPr>
            </w:pPr>
            <w:r w:rsidRPr="000D6B14">
              <w:rPr>
                <w:rFonts w:cs="Arial"/>
                <w:sz w:val="16"/>
                <w:szCs w:val="16"/>
                <w:lang w:val="pt-BR"/>
              </w:rPr>
              <w:t>Amandier</w:t>
            </w:r>
          </w:p>
        </w:tc>
        <w:tc>
          <w:tcPr>
            <w:tcW w:w="1382" w:type="dxa"/>
            <w:tcBorders>
              <w:top w:val="single" w:sz="4" w:space="0" w:color="auto"/>
              <w:left w:val="nil"/>
              <w:bottom w:val="single" w:sz="4" w:space="0" w:color="auto"/>
              <w:right w:val="single" w:sz="4" w:space="0" w:color="auto"/>
            </w:tcBorders>
            <w:shd w:val="clear" w:color="auto" w:fill="auto"/>
          </w:tcPr>
          <w:p w:rsidR="00EC2827" w:rsidRPr="000D6B14" w:rsidRDefault="00EC2827" w:rsidP="00010428">
            <w:pPr>
              <w:jc w:val="left"/>
              <w:rPr>
                <w:rFonts w:cs="Arial"/>
                <w:sz w:val="16"/>
                <w:szCs w:val="16"/>
                <w:lang w:val="pt-BR"/>
              </w:rPr>
            </w:pPr>
            <w:r w:rsidRPr="000D6B14">
              <w:rPr>
                <w:rFonts w:cs="Arial"/>
                <w:sz w:val="16"/>
                <w:szCs w:val="16"/>
                <w:lang w:val="pt-BR"/>
              </w:rPr>
              <w:t>Mandel</w:t>
            </w:r>
          </w:p>
        </w:tc>
        <w:tc>
          <w:tcPr>
            <w:tcW w:w="1382" w:type="dxa"/>
            <w:tcBorders>
              <w:top w:val="single" w:sz="4" w:space="0" w:color="auto"/>
              <w:left w:val="nil"/>
              <w:bottom w:val="single" w:sz="4" w:space="0" w:color="auto"/>
              <w:right w:val="single" w:sz="4" w:space="0" w:color="auto"/>
            </w:tcBorders>
            <w:shd w:val="clear" w:color="auto" w:fill="auto"/>
          </w:tcPr>
          <w:p w:rsidR="00EC2827" w:rsidRPr="000D6B14" w:rsidRDefault="00EC2827" w:rsidP="00010428">
            <w:pPr>
              <w:jc w:val="left"/>
              <w:rPr>
                <w:rFonts w:cs="Arial"/>
                <w:sz w:val="16"/>
                <w:szCs w:val="16"/>
                <w:lang w:val="pt-BR"/>
              </w:rPr>
            </w:pPr>
            <w:r w:rsidRPr="000D6B14">
              <w:rPr>
                <w:rFonts w:cs="Arial"/>
                <w:sz w:val="16"/>
                <w:szCs w:val="16"/>
                <w:lang w:val="pt-BR"/>
              </w:rPr>
              <w:t xml:space="preserve">Almendro </w:t>
            </w:r>
          </w:p>
        </w:tc>
        <w:tc>
          <w:tcPr>
            <w:tcW w:w="1701" w:type="dxa"/>
            <w:tcBorders>
              <w:top w:val="single" w:sz="4" w:space="0" w:color="auto"/>
              <w:left w:val="nil"/>
              <w:bottom w:val="single" w:sz="4" w:space="0" w:color="auto"/>
              <w:right w:val="single" w:sz="4" w:space="0" w:color="auto"/>
            </w:tcBorders>
            <w:shd w:val="clear" w:color="auto" w:fill="auto"/>
          </w:tcPr>
          <w:p w:rsidR="00EC2827" w:rsidRPr="000D6B14" w:rsidRDefault="00EC2827" w:rsidP="00010428">
            <w:pPr>
              <w:jc w:val="left"/>
              <w:rPr>
                <w:rFonts w:cs="Arial"/>
                <w:sz w:val="16"/>
                <w:szCs w:val="16"/>
                <w:lang w:val="pt-BR"/>
              </w:rPr>
            </w:pPr>
            <w:r w:rsidRPr="000D6B14">
              <w:rPr>
                <w:rFonts w:cs="Arial"/>
                <w:sz w:val="16"/>
                <w:szCs w:val="16"/>
                <w:lang w:val="pt-BR"/>
              </w:rPr>
              <w:t>Prunus dulcis (Mill.) D.A.Webb, Prunus amygdalus (L.)</w:t>
            </w:r>
          </w:p>
        </w:tc>
      </w:tr>
      <w:tr w:rsidR="00EC2827" w:rsidRPr="008E35AE" w:rsidTr="00010428">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rsidR="00EC2827" w:rsidRDefault="00EC2827" w:rsidP="00010428">
            <w:pPr>
              <w:jc w:val="left"/>
              <w:rPr>
                <w:rFonts w:cs="Arial"/>
                <w:sz w:val="16"/>
                <w:lang w:val="pt-BR"/>
              </w:rPr>
            </w:pPr>
            <w:r>
              <w:rPr>
                <w:rFonts w:cs="Arial"/>
                <w:sz w:val="16"/>
                <w:lang w:val="pt-BR"/>
              </w:rPr>
              <w:t>NZ</w:t>
            </w:r>
          </w:p>
        </w:tc>
        <w:tc>
          <w:tcPr>
            <w:tcW w:w="590" w:type="dxa"/>
            <w:tcBorders>
              <w:top w:val="single" w:sz="4" w:space="0" w:color="auto"/>
              <w:left w:val="nil"/>
              <w:bottom w:val="single" w:sz="4" w:space="0" w:color="auto"/>
              <w:right w:val="single" w:sz="4" w:space="0" w:color="auto"/>
            </w:tcBorders>
            <w:shd w:val="clear" w:color="auto" w:fill="auto"/>
          </w:tcPr>
          <w:p w:rsidR="00EC2827" w:rsidRPr="004B1EFD" w:rsidRDefault="00EC2827" w:rsidP="00010428">
            <w:pPr>
              <w:jc w:val="left"/>
              <w:rPr>
                <w:rFonts w:cs="Arial"/>
                <w:sz w:val="16"/>
                <w:lang w:val="pt-BR"/>
              </w:rPr>
            </w:pPr>
            <w:r>
              <w:rPr>
                <w:rFonts w:cs="Arial"/>
                <w:sz w:val="16"/>
                <w:lang w:val="pt-BR"/>
              </w:rPr>
              <w:t>TWF</w:t>
            </w:r>
          </w:p>
        </w:tc>
        <w:tc>
          <w:tcPr>
            <w:tcW w:w="1866" w:type="dxa"/>
            <w:tcBorders>
              <w:top w:val="single" w:sz="4" w:space="0" w:color="auto"/>
              <w:left w:val="nil"/>
              <w:bottom w:val="single" w:sz="4" w:space="0" w:color="auto"/>
              <w:right w:val="single" w:sz="4" w:space="0" w:color="auto"/>
            </w:tcBorders>
            <w:shd w:val="clear" w:color="auto" w:fill="auto"/>
          </w:tcPr>
          <w:p w:rsidR="00EC2827" w:rsidRPr="000D6B14" w:rsidRDefault="00EC2827" w:rsidP="00010428">
            <w:pPr>
              <w:jc w:val="left"/>
              <w:rPr>
                <w:rFonts w:cs="Arial"/>
                <w:sz w:val="16"/>
                <w:lang w:val="pt-BR"/>
              </w:rPr>
            </w:pPr>
            <w:r w:rsidRPr="000D6B14">
              <w:rPr>
                <w:rFonts w:cs="Arial"/>
                <w:sz w:val="16"/>
                <w:lang w:val="pt-BR"/>
              </w:rPr>
              <w:t>TG/98/7 Rev.</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EC2827" w:rsidRDefault="00EC2827" w:rsidP="00010428">
            <w:pPr>
              <w:jc w:val="left"/>
              <w:rPr>
                <w:rFonts w:cs="Arial"/>
                <w:sz w:val="16"/>
                <w:szCs w:val="16"/>
              </w:rPr>
            </w:pPr>
            <w:r w:rsidRPr="000D6B14">
              <w:rPr>
                <w:rFonts w:cs="Arial"/>
                <w:sz w:val="16"/>
                <w:szCs w:val="16"/>
                <w:lang w:val="pt-BR"/>
              </w:rPr>
              <w:t>Actinidia, K</w:t>
            </w:r>
            <w:r w:rsidRPr="006644BD">
              <w:rPr>
                <w:sz w:val="16"/>
                <w:lang w:val="pt-BR"/>
              </w:rPr>
              <w:t>iwifr</w:t>
            </w:r>
            <w:r w:rsidRPr="006644BD">
              <w:rPr>
                <w:sz w:val="16"/>
              </w:rPr>
              <w:t>uit</w:t>
            </w:r>
          </w:p>
        </w:tc>
        <w:tc>
          <w:tcPr>
            <w:tcW w:w="1382" w:type="dxa"/>
            <w:tcBorders>
              <w:top w:val="single" w:sz="4" w:space="0" w:color="auto"/>
              <w:left w:val="nil"/>
              <w:bottom w:val="single" w:sz="4" w:space="0" w:color="auto"/>
              <w:right w:val="single" w:sz="4" w:space="0" w:color="auto"/>
            </w:tcBorders>
            <w:shd w:val="clear" w:color="auto" w:fill="auto"/>
          </w:tcPr>
          <w:p w:rsidR="00EC2827" w:rsidRDefault="00EC2827" w:rsidP="00010428">
            <w:pPr>
              <w:jc w:val="left"/>
              <w:rPr>
                <w:rFonts w:cs="Arial"/>
                <w:sz w:val="16"/>
                <w:szCs w:val="16"/>
              </w:rPr>
            </w:pPr>
            <w:r>
              <w:rPr>
                <w:rFonts w:cs="Arial"/>
                <w:sz w:val="16"/>
                <w:szCs w:val="16"/>
              </w:rPr>
              <w:t xml:space="preserve">Actinidia </w:t>
            </w:r>
          </w:p>
        </w:tc>
        <w:tc>
          <w:tcPr>
            <w:tcW w:w="1382" w:type="dxa"/>
            <w:tcBorders>
              <w:top w:val="single" w:sz="4" w:space="0" w:color="auto"/>
              <w:left w:val="nil"/>
              <w:bottom w:val="single" w:sz="4" w:space="0" w:color="auto"/>
              <w:right w:val="single" w:sz="4" w:space="0" w:color="auto"/>
            </w:tcBorders>
            <w:shd w:val="clear" w:color="auto" w:fill="auto"/>
          </w:tcPr>
          <w:p w:rsidR="00EC2827" w:rsidRDefault="00EC2827" w:rsidP="00010428">
            <w:pPr>
              <w:jc w:val="left"/>
              <w:rPr>
                <w:rFonts w:cs="Arial"/>
                <w:sz w:val="16"/>
                <w:szCs w:val="16"/>
              </w:rPr>
            </w:pPr>
            <w:r>
              <w:rPr>
                <w:rFonts w:cs="Arial"/>
                <w:sz w:val="16"/>
                <w:szCs w:val="16"/>
              </w:rPr>
              <w:t xml:space="preserve">Actinidia </w:t>
            </w:r>
          </w:p>
        </w:tc>
        <w:tc>
          <w:tcPr>
            <w:tcW w:w="1382" w:type="dxa"/>
            <w:tcBorders>
              <w:top w:val="single" w:sz="4" w:space="0" w:color="auto"/>
              <w:left w:val="nil"/>
              <w:bottom w:val="single" w:sz="4" w:space="0" w:color="auto"/>
              <w:right w:val="single" w:sz="4" w:space="0" w:color="auto"/>
            </w:tcBorders>
            <w:shd w:val="clear" w:color="auto" w:fill="auto"/>
          </w:tcPr>
          <w:p w:rsidR="00EC2827" w:rsidRDefault="00EC2827" w:rsidP="00010428">
            <w:pPr>
              <w:jc w:val="left"/>
              <w:rPr>
                <w:rFonts w:cs="Arial"/>
                <w:sz w:val="16"/>
                <w:szCs w:val="16"/>
              </w:rPr>
            </w:pPr>
            <w:r>
              <w:rPr>
                <w:rFonts w:cs="Arial"/>
                <w:sz w:val="16"/>
                <w:szCs w:val="16"/>
              </w:rPr>
              <w:t xml:space="preserve">Actinidia </w:t>
            </w:r>
          </w:p>
        </w:tc>
        <w:tc>
          <w:tcPr>
            <w:tcW w:w="1701" w:type="dxa"/>
            <w:tcBorders>
              <w:top w:val="single" w:sz="4" w:space="0" w:color="auto"/>
              <w:left w:val="nil"/>
              <w:bottom w:val="single" w:sz="4" w:space="0" w:color="auto"/>
              <w:right w:val="single" w:sz="4" w:space="0" w:color="auto"/>
            </w:tcBorders>
            <w:shd w:val="clear" w:color="auto" w:fill="auto"/>
          </w:tcPr>
          <w:p w:rsidR="00EC2827" w:rsidRDefault="00EC2827" w:rsidP="00010428">
            <w:pPr>
              <w:jc w:val="left"/>
              <w:rPr>
                <w:rFonts w:cs="Arial"/>
                <w:sz w:val="16"/>
                <w:szCs w:val="16"/>
              </w:rPr>
            </w:pPr>
            <w:r>
              <w:rPr>
                <w:rFonts w:cs="Arial"/>
                <w:sz w:val="16"/>
                <w:szCs w:val="16"/>
              </w:rPr>
              <w:t>Actinidia Lindl.</w:t>
            </w:r>
          </w:p>
        </w:tc>
      </w:tr>
      <w:tr w:rsidR="00EC2827" w:rsidRPr="008E35AE" w:rsidTr="00010428">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rsidR="00EC2827" w:rsidRDefault="00EC2827" w:rsidP="00010428">
            <w:pPr>
              <w:jc w:val="left"/>
              <w:rPr>
                <w:rFonts w:cs="Arial"/>
                <w:sz w:val="16"/>
                <w:lang w:val="pt-BR"/>
              </w:rPr>
            </w:pPr>
            <w:r>
              <w:rPr>
                <w:rFonts w:cs="Arial"/>
                <w:sz w:val="16"/>
                <w:lang w:val="pt-BR"/>
              </w:rPr>
              <w:t>BR</w:t>
            </w:r>
          </w:p>
        </w:tc>
        <w:tc>
          <w:tcPr>
            <w:tcW w:w="590" w:type="dxa"/>
            <w:tcBorders>
              <w:top w:val="single" w:sz="4" w:space="0" w:color="auto"/>
              <w:left w:val="nil"/>
              <w:bottom w:val="single" w:sz="4" w:space="0" w:color="auto"/>
              <w:right w:val="single" w:sz="4" w:space="0" w:color="auto"/>
            </w:tcBorders>
            <w:shd w:val="clear" w:color="auto" w:fill="auto"/>
          </w:tcPr>
          <w:p w:rsidR="00EC2827" w:rsidRPr="004B1EFD" w:rsidRDefault="00EC2827" w:rsidP="00010428">
            <w:pPr>
              <w:jc w:val="left"/>
              <w:rPr>
                <w:rFonts w:cs="Arial"/>
                <w:sz w:val="16"/>
                <w:lang w:val="pt-BR"/>
              </w:rPr>
            </w:pPr>
            <w:r>
              <w:rPr>
                <w:rFonts w:cs="Arial"/>
                <w:sz w:val="16"/>
                <w:lang w:val="pt-BR"/>
              </w:rPr>
              <w:t>TWF</w:t>
            </w:r>
          </w:p>
        </w:tc>
        <w:tc>
          <w:tcPr>
            <w:tcW w:w="1866" w:type="dxa"/>
            <w:tcBorders>
              <w:top w:val="single" w:sz="4" w:space="0" w:color="auto"/>
              <w:left w:val="nil"/>
              <w:bottom w:val="single" w:sz="4" w:space="0" w:color="auto"/>
              <w:right w:val="single" w:sz="4" w:space="0" w:color="auto"/>
            </w:tcBorders>
            <w:shd w:val="clear" w:color="auto" w:fill="auto"/>
          </w:tcPr>
          <w:p w:rsidR="00EC2827" w:rsidRPr="008E35AE" w:rsidRDefault="00EC2827" w:rsidP="00010428">
            <w:pPr>
              <w:jc w:val="left"/>
              <w:rPr>
                <w:rFonts w:cs="Arial"/>
                <w:sz w:val="16"/>
                <w:lang w:val="fr-CH"/>
              </w:rPr>
            </w:pPr>
            <w:r w:rsidRPr="000D6B14">
              <w:rPr>
                <w:rFonts w:cs="Arial"/>
                <w:sz w:val="16"/>
                <w:lang w:val="fr-CH"/>
              </w:rPr>
              <w:t>TG/314/1 Rev.</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EC2827" w:rsidRDefault="00EC2827" w:rsidP="00010428">
            <w:pPr>
              <w:jc w:val="left"/>
              <w:rPr>
                <w:rFonts w:cs="Arial"/>
                <w:sz w:val="16"/>
                <w:szCs w:val="16"/>
              </w:rPr>
            </w:pPr>
            <w:r>
              <w:rPr>
                <w:rFonts w:cs="Arial"/>
                <w:sz w:val="16"/>
                <w:szCs w:val="16"/>
              </w:rPr>
              <w:t>Coconut</w:t>
            </w:r>
          </w:p>
        </w:tc>
        <w:tc>
          <w:tcPr>
            <w:tcW w:w="1382" w:type="dxa"/>
            <w:tcBorders>
              <w:top w:val="single" w:sz="4" w:space="0" w:color="auto"/>
              <w:left w:val="nil"/>
              <w:bottom w:val="single" w:sz="4" w:space="0" w:color="auto"/>
              <w:right w:val="single" w:sz="4" w:space="0" w:color="auto"/>
            </w:tcBorders>
            <w:shd w:val="clear" w:color="auto" w:fill="auto"/>
          </w:tcPr>
          <w:p w:rsidR="00EC2827" w:rsidRDefault="00EC2827" w:rsidP="00010428">
            <w:pPr>
              <w:jc w:val="left"/>
              <w:rPr>
                <w:rFonts w:cs="Arial"/>
                <w:sz w:val="16"/>
                <w:szCs w:val="16"/>
              </w:rPr>
            </w:pPr>
            <w:r>
              <w:rPr>
                <w:rFonts w:cs="Arial"/>
                <w:sz w:val="16"/>
                <w:szCs w:val="16"/>
              </w:rPr>
              <w:t>Cocotier</w:t>
            </w:r>
          </w:p>
        </w:tc>
        <w:tc>
          <w:tcPr>
            <w:tcW w:w="1382" w:type="dxa"/>
            <w:tcBorders>
              <w:top w:val="single" w:sz="4" w:space="0" w:color="auto"/>
              <w:left w:val="nil"/>
              <w:bottom w:val="single" w:sz="4" w:space="0" w:color="auto"/>
              <w:right w:val="single" w:sz="4" w:space="0" w:color="auto"/>
            </w:tcBorders>
            <w:shd w:val="clear" w:color="auto" w:fill="auto"/>
          </w:tcPr>
          <w:p w:rsidR="00EC2827" w:rsidRDefault="00EC2827" w:rsidP="00010428">
            <w:pPr>
              <w:jc w:val="left"/>
              <w:rPr>
                <w:rFonts w:cs="Arial"/>
                <w:sz w:val="16"/>
                <w:szCs w:val="16"/>
              </w:rPr>
            </w:pPr>
            <w:r>
              <w:rPr>
                <w:rFonts w:cs="Arial"/>
                <w:sz w:val="16"/>
                <w:szCs w:val="16"/>
              </w:rPr>
              <w:t>Kokosnuß</w:t>
            </w:r>
          </w:p>
        </w:tc>
        <w:tc>
          <w:tcPr>
            <w:tcW w:w="1382" w:type="dxa"/>
            <w:tcBorders>
              <w:top w:val="single" w:sz="4" w:space="0" w:color="auto"/>
              <w:left w:val="nil"/>
              <w:bottom w:val="single" w:sz="4" w:space="0" w:color="auto"/>
              <w:right w:val="single" w:sz="4" w:space="0" w:color="auto"/>
            </w:tcBorders>
            <w:shd w:val="clear" w:color="auto" w:fill="auto"/>
          </w:tcPr>
          <w:p w:rsidR="00EC2827" w:rsidRDefault="00EC2827" w:rsidP="00010428">
            <w:pPr>
              <w:jc w:val="left"/>
              <w:rPr>
                <w:rFonts w:cs="Arial"/>
                <w:sz w:val="16"/>
                <w:szCs w:val="16"/>
              </w:rPr>
            </w:pPr>
            <w:r>
              <w:rPr>
                <w:rFonts w:cs="Arial"/>
                <w:sz w:val="16"/>
                <w:szCs w:val="16"/>
              </w:rPr>
              <w:t>Cocotero</w:t>
            </w:r>
          </w:p>
        </w:tc>
        <w:tc>
          <w:tcPr>
            <w:tcW w:w="1701" w:type="dxa"/>
            <w:tcBorders>
              <w:top w:val="single" w:sz="4" w:space="0" w:color="auto"/>
              <w:left w:val="nil"/>
              <w:bottom w:val="single" w:sz="4" w:space="0" w:color="auto"/>
              <w:right w:val="single" w:sz="4" w:space="0" w:color="auto"/>
            </w:tcBorders>
            <w:shd w:val="clear" w:color="auto" w:fill="auto"/>
          </w:tcPr>
          <w:p w:rsidR="00EC2827" w:rsidRDefault="00EC2827" w:rsidP="00010428">
            <w:pPr>
              <w:jc w:val="left"/>
              <w:rPr>
                <w:rFonts w:cs="Arial"/>
                <w:sz w:val="16"/>
                <w:szCs w:val="16"/>
              </w:rPr>
            </w:pPr>
            <w:r>
              <w:rPr>
                <w:rFonts w:cs="Arial"/>
                <w:sz w:val="16"/>
                <w:szCs w:val="16"/>
              </w:rPr>
              <w:t>Cocos nucifera L.</w:t>
            </w:r>
          </w:p>
        </w:tc>
      </w:tr>
    </w:tbl>
    <w:p w:rsidR="00E8101E" w:rsidRDefault="00E8101E" w:rsidP="00811815"/>
    <w:p w:rsidR="00BC30B6" w:rsidRPr="0008077B" w:rsidRDefault="00BC30B6" w:rsidP="00BC30B6">
      <w:pPr>
        <w:rPr>
          <w:u w:val="single"/>
        </w:rPr>
      </w:pPr>
    </w:p>
    <w:p w:rsidR="00BC30B6" w:rsidRPr="00856110" w:rsidRDefault="00BC30B6" w:rsidP="00BC30B6">
      <w:pPr>
        <w:rPr>
          <w:u w:val="single"/>
        </w:rPr>
      </w:pPr>
      <w:r w:rsidRPr="00856110">
        <w:rPr>
          <w:u w:val="single"/>
        </w:rPr>
        <w:t>Summary / Résumé / Zusammenfassung / Resumen</w:t>
      </w:r>
    </w:p>
    <w:p w:rsidR="00BC30B6" w:rsidRPr="00856110" w:rsidRDefault="00BC30B6" w:rsidP="00BC30B6"/>
    <w:p w:rsidR="00BC30B6" w:rsidRPr="00856110" w:rsidRDefault="003E1CE8" w:rsidP="00BC30B6">
      <w:pPr>
        <w:ind w:left="567" w:hanging="567"/>
        <w:rPr>
          <w:lang w:val="fr-CH"/>
        </w:rPr>
      </w:pPr>
      <w:r w:rsidRPr="00856110">
        <w:rPr>
          <w:lang w:val="fr-CH"/>
        </w:rPr>
        <w:t>0</w:t>
      </w:r>
      <w:r w:rsidR="00BC30B6" w:rsidRPr="00856110">
        <w:rPr>
          <w:lang w:val="fr-CH"/>
        </w:rPr>
        <w:tab/>
        <w:t>New Test Guidelines / Nouveaux principes directeurs d’examen / Neue Prüfungsrichtlinien / Nuevas directrices de examen</w:t>
      </w:r>
    </w:p>
    <w:p w:rsidR="00BC30B6" w:rsidRPr="00856110" w:rsidRDefault="00BC30B6" w:rsidP="00BC30B6">
      <w:pPr>
        <w:tabs>
          <w:tab w:val="left" w:pos="1134"/>
        </w:tabs>
        <w:ind w:left="1701" w:hanging="1701"/>
        <w:rPr>
          <w:lang w:val="fr-CH"/>
        </w:rPr>
      </w:pPr>
    </w:p>
    <w:p w:rsidR="00BC30B6" w:rsidRPr="00856110" w:rsidRDefault="00EC2827" w:rsidP="00BC30B6">
      <w:pPr>
        <w:ind w:left="567" w:hanging="567"/>
        <w:rPr>
          <w:lang w:val="fr-FR"/>
        </w:rPr>
      </w:pPr>
      <w:r w:rsidRPr="00856110">
        <w:rPr>
          <w:lang w:val="fr-FR"/>
        </w:rPr>
        <w:t>1</w:t>
      </w:r>
      <w:r w:rsidR="00BC30B6" w:rsidRPr="00856110">
        <w:rPr>
          <w:lang w:val="fr-FR"/>
        </w:rPr>
        <w:tab/>
        <w:t>Revision of ado</w:t>
      </w:r>
      <w:r w:rsidRPr="00856110">
        <w:rPr>
          <w:lang w:val="fr-FR"/>
        </w:rPr>
        <w:t>pted Test Guidelines / Révision</w:t>
      </w:r>
      <w:r w:rsidR="00BC30B6" w:rsidRPr="00856110">
        <w:rPr>
          <w:lang w:val="fr-FR"/>
        </w:rPr>
        <w:t xml:space="preserve"> de principes directeurs d’examen adoptés / Revision angenommener Prüfungsrichtlinien / Revision de directrices de examen adoptadas.</w:t>
      </w:r>
    </w:p>
    <w:p w:rsidR="00BC30B6" w:rsidRPr="00856110" w:rsidRDefault="00BC30B6" w:rsidP="00BC30B6">
      <w:pPr>
        <w:ind w:left="567" w:hanging="567"/>
        <w:rPr>
          <w:lang w:val="fr-FR"/>
        </w:rPr>
      </w:pPr>
    </w:p>
    <w:p w:rsidR="00BC30B6" w:rsidRPr="00AD4647" w:rsidRDefault="00EC2827" w:rsidP="00BC30B6">
      <w:pPr>
        <w:ind w:left="567" w:hanging="567"/>
        <w:rPr>
          <w:lang w:val="fr-FR"/>
        </w:rPr>
      </w:pPr>
      <w:r w:rsidRPr="00856110">
        <w:rPr>
          <w:lang w:val="fr-FR"/>
        </w:rPr>
        <w:t>6</w:t>
      </w:r>
      <w:r w:rsidR="00BC30B6" w:rsidRPr="00856110">
        <w:rPr>
          <w:lang w:val="fr-FR"/>
        </w:rPr>
        <w:tab/>
        <w:t>Partial revisions of adopted Test Guidelines / Révisions partielles de principes directeurs d’examen adoptés / Teilrevisionen angenommener Prüfungsrichtlinien / Revisiones parciales de directrices de examen adoptadas</w:t>
      </w:r>
      <w:r w:rsidR="00BC30B6" w:rsidRPr="00AD4647">
        <w:rPr>
          <w:lang w:val="fr-FR"/>
        </w:rPr>
        <w:t xml:space="preserve">  </w:t>
      </w:r>
    </w:p>
    <w:p w:rsidR="00E8101E" w:rsidRPr="00BC30B6" w:rsidRDefault="00E8101E" w:rsidP="00811815">
      <w:pPr>
        <w:rPr>
          <w:lang w:val="fr-CH"/>
        </w:rPr>
      </w:pPr>
    </w:p>
    <w:p w:rsidR="00E8101E" w:rsidRPr="00BC30B6" w:rsidRDefault="00E8101E" w:rsidP="00811815">
      <w:pPr>
        <w:rPr>
          <w:lang w:val="fr-CH"/>
        </w:rPr>
      </w:pPr>
    </w:p>
    <w:p w:rsidR="00E8101E" w:rsidRPr="00BC30B6" w:rsidRDefault="00E8101E" w:rsidP="00811815">
      <w:pPr>
        <w:rPr>
          <w:lang w:val="fr-CH"/>
        </w:rPr>
      </w:pPr>
    </w:p>
    <w:p w:rsidR="00A403BA" w:rsidRPr="00BC30B6" w:rsidRDefault="00BC30B6" w:rsidP="0010739E">
      <w:pPr>
        <w:jc w:val="right"/>
        <w:rPr>
          <w:lang w:val="fr-CH"/>
        </w:rPr>
      </w:pPr>
      <w:r w:rsidRPr="00AD4647">
        <w:rPr>
          <w:lang w:val="fr-FR"/>
        </w:rPr>
        <w:t>[Annex II follows /</w:t>
      </w:r>
      <w:r w:rsidRPr="00AD4647">
        <w:rPr>
          <w:lang w:val="fr-FR"/>
        </w:rPr>
        <w:br/>
        <w:t>L’annexe II suit /</w:t>
      </w:r>
      <w:r w:rsidRPr="00AD4647">
        <w:rPr>
          <w:lang w:val="fr-FR"/>
        </w:rPr>
        <w:br/>
        <w:t>Anlage II folgt /</w:t>
      </w:r>
      <w:r w:rsidRPr="00AD4647">
        <w:rPr>
          <w:lang w:val="fr-FR"/>
        </w:rPr>
        <w:br/>
        <w:t>Sigue el Anexo II</w:t>
      </w:r>
      <w:r>
        <w:rPr>
          <w:lang w:val="fr-FR"/>
        </w:rPr>
        <w:t>]</w:t>
      </w:r>
    </w:p>
    <w:p w:rsidR="00A403BA" w:rsidRPr="00BC30B6" w:rsidRDefault="00A403BA" w:rsidP="00811815">
      <w:pPr>
        <w:rPr>
          <w:lang w:val="fr-CH"/>
        </w:rPr>
      </w:pPr>
    </w:p>
    <w:p w:rsidR="00A403BA" w:rsidRPr="00BC30B6" w:rsidRDefault="00A403BA" w:rsidP="00811815">
      <w:pPr>
        <w:rPr>
          <w:lang w:val="fr-CH"/>
        </w:rPr>
        <w:sectPr w:rsidR="00A403BA" w:rsidRPr="00BC30B6" w:rsidSect="00E8101E">
          <w:headerReference w:type="default" r:id="rId11"/>
          <w:headerReference w:type="first" r:id="rId12"/>
          <w:pgSz w:w="11907" w:h="16840" w:code="9"/>
          <w:pgMar w:top="510" w:right="1134" w:bottom="1134" w:left="1134" w:header="510" w:footer="680" w:gutter="0"/>
          <w:pgNumType w:start="1"/>
          <w:cols w:space="720"/>
          <w:titlePg/>
        </w:sectPr>
      </w:pPr>
    </w:p>
    <w:p w:rsidR="00BC30B6" w:rsidRPr="00AD4647" w:rsidRDefault="00BC30B6" w:rsidP="00BC30B6">
      <w:pPr>
        <w:jc w:val="center"/>
        <w:rPr>
          <w:lang w:val="fr-FR"/>
        </w:rPr>
      </w:pPr>
      <w:r w:rsidRPr="00AD4647">
        <w:rPr>
          <w:lang w:val="fr-FR"/>
        </w:rPr>
        <w:lastRenderedPageBreak/>
        <w:t>TEST GUIDELINES FOR ADOPTION / PRINCIPES DIRECTEURS D’EXAMEN POUR ADOPTION /</w:t>
      </w:r>
      <w:r w:rsidRPr="00AD4647">
        <w:rPr>
          <w:lang w:val="fr-FR"/>
        </w:rPr>
        <w:br/>
        <w:t>PRÜFUNGSRICHTLINIEN ZUR ANNAHME / DIRECTRICES DE EXAMEN PARA ADOPCIÓN</w:t>
      </w:r>
    </w:p>
    <w:p w:rsidR="00A403BA" w:rsidRPr="00BC30B6" w:rsidRDefault="00A403BA" w:rsidP="00811815">
      <w:pPr>
        <w:rPr>
          <w:lang w:val="fr-FR"/>
        </w:rPr>
      </w:pPr>
    </w:p>
    <w:tbl>
      <w:tblPr>
        <w:tblW w:w="10080" w:type="dxa"/>
        <w:tblLayout w:type="fixed"/>
        <w:tblLook w:val="01E0" w:firstRow="1" w:lastRow="1" w:firstColumn="1" w:lastColumn="1" w:noHBand="0" w:noVBand="0"/>
      </w:tblPr>
      <w:tblGrid>
        <w:gridCol w:w="10080"/>
      </w:tblGrid>
      <w:tr w:rsidR="00BD09AF" w:rsidTr="005C57D9">
        <w:tc>
          <w:tcPr>
            <w:tcW w:w="10080" w:type="dxa"/>
            <w:tcMar>
              <w:top w:w="0" w:type="dxa"/>
              <w:left w:w="0" w:type="dxa"/>
              <w:bottom w:w="0" w:type="dxa"/>
              <w:right w:w="0" w:type="dxa"/>
            </w:tcMar>
          </w:tcPr>
          <w:tbl>
            <w:tblPr>
              <w:tblW w:w="990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00"/>
              <w:gridCol w:w="668"/>
              <w:gridCol w:w="1447"/>
              <w:gridCol w:w="1530"/>
              <w:gridCol w:w="1365"/>
              <w:gridCol w:w="1440"/>
              <w:gridCol w:w="1350"/>
              <w:gridCol w:w="1500"/>
            </w:tblGrid>
            <w:tr w:rsidR="00BD09AF" w:rsidTr="00B06607">
              <w:trPr>
                <w:tblHeader/>
              </w:trPr>
              <w:tc>
                <w:tcPr>
                  <w:tcW w:w="600" w:type="dxa"/>
                  <w:shd w:val="clear" w:color="auto" w:fill="CACACA"/>
                  <w:tcMar>
                    <w:top w:w="0" w:type="dxa"/>
                    <w:left w:w="0" w:type="dxa"/>
                    <w:bottom w:w="0" w:type="dxa"/>
                    <w:right w:w="0" w:type="dxa"/>
                  </w:tcMar>
                  <w:vAlign w:val="center"/>
                </w:tcPr>
                <w:p w:rsidR="00BD09AF" w:rsidRDefault="00BD09AF" w:rsidP="005C57D9">
                  <w:r>
                    <w:rPr>
                      <w:rFonts w:eastAsia="Arial" w:cs="Arial"/>
                      <w:color w:val="000000"/>
                      <w:sz w:val="16"/>
                      <w:szCs w:val="16"/>
                      <w:shd w:val="clear" w:color="auto" w:fill="CACACA"/>
                    </w:rPr>
                    <w:t>**</w:t>
                  </w:r>
                </w:p>
              </w:tc>
              <w:tc>
                <w:tcPr>
                  <w:tcW w:w="668" w:type="dxa"/>
                  <w:shd w:val="clear" w:color="auto" w:fill="CACACA"/>
                  <w:tcMar>
                    <w:top w:w="0" w:type="dxa"/>
                    <w:left w:w="0" w:type="dxa"/>
                    <w:bottom w:w="0" w:type="dxa"/>
                    <w:right w:w="0" w:type="dxa"/>
                  </w:tcMar>
                  <w:vAlign w:val="center"/>
                </w:tcPr>
                <w:p w:rsidR="00BD09AF" w:rsidRDefault="00BD09AF" w:rsidP="005C57D9">
                  <w:r>
                    <w:rPr>
                      <w:rFonts w:eastAsia="Arial" w:cs="Arial"/>
                      <w:color w:val="000000"/>
                      <w:sz w:val="16"/>
                      <w:szCs w:val="16"/>
                      <w:shd w:val="clear" w:color="auto" w:fill="CACACA"/>
                    </w:rPr>
                    <w:t>TWP</w:t>
                  </w:r>
                </w:p>
              </w:tc>
              <w:tc>
                <w:tcPr>
                  <w:tcW w:w="1447" w:type="dxa"/>
                  <w:shd w:val="clear" w:color="auto" w:fill="CACACA"/>
                  <w:tcMar>
                    <w:top w:w="0" w:type="dxa"/>
                    <w:left w:w="0" w:type="dxa"/>
                    <w:bottom w:w="0" w:type="dxa"/>
                    <w:right w:w="0" w:type="dxa"/>
                  </w:tcMar>
                  <w:vAlign w:val="center"/>
                </w:tcPr>
                <w:p w:rsidR="00BD09AF" w:rsidRDefault="00BD09AF" w:rsidP="005C57D9">
                  <w:pPr>
                    <w:jc w:val="left"/>
                  </w:pPr>
                  <w:r w:rsidRPr="00FD2A4B">
                    <w:rPr>
                      <w:rFonts w:eastAsia="Arial" w:cs="Arial"/>
                      <w:color w:val="000000"/>
                      <w:sz w:val="16"/>
                      <w:szCs w:val="16"/>
                      <w:shd w:val="clear" w:color="auto" w:fill="CACACA"/>
                      <w:lang w:val="fr-CH"/>
                    </w:rPr>
                    <w:t xml:space="preserve">Document No. </w:t>
                  </w:r>
                  <w:r w:rsidRPr="00FD2A4B">
                    <w:rPr>
                      <w:rFonts w:eastAsia="Arial" w:cs="Arial"/>
                      <w:color w:val="000000"/>
                      <w:sz w:val="16"/>
                      <w:szCs w:val="16"/>
                      <w:shd w:val="clear" w:color="auto" w:fill="CACACA"/>
                      <w:lang w:val="fr-CH"/>
                    </w:rPr>
                    <w:br/>
                    <w:t xml:space="preserve">No. du document </w:t>
                  </w:r>
                  <w:r w:rsidRPr="00FD2A4B">
                    <w:rPr>
                      <w:rFonts w:eastAsia="Arial" w:cs="Arial"/>
                      <w:color w:val="000000"/>
                      <w:sz w:val="16"/>
                      <w:szCs w:val="16"/>
                      <w:shd w:val="clear" w:color="auto" w:fill="CACACA"/>
                      <w:lang w:val="fr-CH"/>
                    </w:rPr>
                    <w:br/>
                    <w:t xml:space="preserve">Dokument-Nr. </w:t>
                  </w:r>
                  <w:r w:rsidRPr="00FD2A4B">
                    <w:rPr>
                      <w:rFonts w:eastAsia="Arial" w:cs="Arial"/>
                      <w:color w:val="000000"/>
                      <w:sz w:val="16"/>
                      <w:szCs w:val="16"/>
                      <w:shd w:val="clear" w:color="auto" w:fill="CACACA"/>
                      <w:lang w:val="fr-CH"/>
                    </w:rPr>
                    <w:br/>
                  </w:r>
                  <w:r>
                    <w:rPr>
                      <w:rFonts w:eastAsia="Arial" w:cs="Arial"/>
                      <w:color w:val="000000"/>
                      <w:sz w:val="16"/>
                      <w:szCs w:val="16"/>
                      <w:shd w:val="clear" w:color="auto" w:fill="CACACA"/>
                    </w:rPr>
                    <w:t>No del documento</w:t>
                  </w:r>
                  <w:r>
                    <w:rPr>
                      <w:rFonts w:eastAsia="Arial" w:cs="Arial"/>
                      <w:color w:val="000000"/>
                      <w:sz w:val="16"/>
                      <w:szCs w:val="16"/>
                      <w:shd w:val="clear" w:color="auto" w:fill="CACACA"/>
                    </w:rPr>
                    <w:br/>
                  </w:r>
                </w:p>
              </w:tc>
              <w:tc>
                <w:tcPr>
                  <w:tcW w:w="1530" w:type="dxa"/>
                  <w:shd w:val="clear" w:color="auto" w:fill="CACACA"/>
                  <w:tcMar>
                    <w:top w:w="0" w:type="dxa"/>
                    <w:left w:w="0" w:type="dxa"/>
                    <w:bottom w:w="0" w:type="dxa"/>
                    <w:right w:w="0" w:type="dxa"/>
                  </w:tcMar>
                  <w:vAlign w:val="center"/>
                </w:tcPr>
                <w:p w:rsidR="00BD09AF" w:rsidRDefault="00BD09AF" w:rsidP="005C57D9">
                  <w:r>
                    <w:rPr>
                      <w:rFonts w:eastAsia="Arial" w:cs="Arial"/>
                      <w:color w:val="000000"/>
                      <w:sz w:val="16"/>
                      <w:szCs w:val="16"/>
                      <w:shd w:val="clear" w:color="auto" w:fill="CACACA"/>
                    </w:rPr>
                    <w:t>English</w:t>
                  </w:r>
                </w:p>
              </w:tc>
              <w:tc>
                <w:tcPr>
                  <w:tcW w:w="1365" w:type="dxa"/>
                  <w:shd w:val="clear" w:color="auto" w:fill="CACACA"/>
                  <w:tcMar>
                    <w:top w:w="0" w:type="dxa"/>
                    <w:left w:w="0" w:type="dxa"/>
                    <w:bottom w:w="0" w:type="dxa"/>
                    <w:right w:w="0" w:type="dxa"/>
                  </w:tcMar>
                  <w:vAlign w:val="center"/>
                </w:tcPr>
                <w:p w:rsidR="00BD09AF" w:rsidRDefault="00BD09AF" w:rsidP="005C57D9">
                  <w:r>
                    <w:rPr>
                      <w:rFonts w:eastAsia="Arial" w:cs="Arial"/>
                      <w:color w:val="000000"/>
                      <w:sz w:val="16"/>
                      <w:szCs w:val="16"/>
                      <w:shd w:val="clear" w:color="auto" w:fill="CACACA"/>
                    </w:rPr>
                    <w:t>Français</w:t>
                  </w:r>
                </w:p>
              </w:tc>
              <w:tc>
                <w:tcPr>
                  <w:tcW w:w="1440" w:type="dxa"/>
                  <w:shd w:val="clear" w:color="auto" w:fill="CACACA"/>
                  <w:tcMar>
                    <w:top w:w="0" w:type="dxa"/>
                    <w:left w:w="0" w:type="dxa"/>
                    <w:bottom w:w="0" w:type="dxa"/>
                    <w:right w:w="0" w:type="dxa"/>
                  </w:tcMar>
                  <w:vAlign w:val="center"/>
                </w:tcPr>
                <w:p w:rsidR="00BD09AF" w:rsidRDefault="00BD09AF" w:rsidP="005C57D9">
                  <w:r>
                    <w:rPr>
                      <w:rFonts w:eastAsia="Arial" w:cs="Arial"/>
                      <w:color w:val="000000"/>
                      <w:sz w:val="16"/>
                      <w:szCs w:val="16"/>
                      <w:shd w:val="clear" w:color="auto" w:fill="CACACA"/>
                    </w:rPr>
                    <w:t>Deutsch</w:t>
                  </w:r>
                </w:p>
              </w:tc>
              <w:tc>
                <w:tcPr>
                  <w:tcW w:w="1350" w:type="dxa"/>
                  <w:shd w:val="clear" w:color="auto" w:fill="CACACA"/>
                  <w:tcMar>
                    <w:top w:w="20" w:type="dxa"/>
                    <w:left w:w="20" w:type="dxa"/>
                    <w:bottom w:w="20" w:type="dxa"/>
                    <w:right w:w="20" w:type="dxa"/>
                  </w:tcMar>
                  <w:vAlign w:val="center"/>
                </w:tcPr>
                <w:p w:rsidR="00BD09AF" w:rsidRDefault="00BD09AF" w:rsidP="005C57D9">
                  <w:pPr>
                    <w:jc w:val="center"/>
                  </w:pPr>
                  <w:r>
                    <w:rPr>
                      <w:rFonts w:eastAsia="Arial" w:cs="Arial"/>
                      <w:color w:val="000000"/>
                      <w:sz w:val="16"/>
                      <w:szCs w:val="16"/>
                      <w:shd w:val="clear" w:color="auto" w:fill="CACACA"/>
                    </w:rPr>
                    <w:t>Español</w:t>
                  </w:r>
                </w:p>
              </w:tc>
              <w:tc>
                <w:tcPr>
                  <w:tcW w:w="1500" w:type="dxa"/>
                  <w:shd w:val="clear" w:color="auto" w:fill="CACACA"/>
                  <w:tcMar>
                    <w:top w:w="0" w:type="dxa"/>
                    <w:left w:w="0" w:type="dxa"/>
                    <w:bottom w:w="0" w:type="dxa"/>
                    <w:right w:w="0" w:type="dxa"/>
                  </w:tcMar>
                  <w:vAlign w:val="center"/>
                </w:tcPr>
                <w:p w:rsidR="00BD09AF" w:rsidRDefault="00BD09AF" w:rsidP="005C57D9">
                  <w:pPr>
                    <w:jc w:val="left"/>
                  </w:pPr>
                  <w:r>
                    <w:rPr>
                      <w:rFonts w:eastAsia="Arial" w:cs="Arial"/>
                      <w:color w:val="000000"/>
                      <w:sz w:val="16"/>
                      <w:szCs w:val="16"/>
                      <w:shd w:val="clear" w:color="auto" w:fill="CACACA"/>
                    </w:rPr>
                    <w:t>Botanical name</w:t>
                  </w:r>
                  <w:r>
                    <w:rPr>
                      <w:rFonts w:eastAsia="Arial" w:cs="Arial"/>
                      <w:color w:val="000000"/>
                      <w:sz w:val="16"/>
                      <w:szCs w:val="16"/>
                      <w:shd w:val="clear" w:color="auto" w:fill="CACACA"/>
                    </w:rPr>
                    <w:br/>
                    <w:t>Nom botanique</w:t>
                  </w:r>
                  <w:r>
                    <w:rPr>
                      <w:rFonts w:eastAsia="Arial" w:cs="Arial"/>
                      <w:color w:val="000000"/>
                      <w:sz w:val="16"/>
                      <w:szCs w:val="16"/>
                      <w:shd w:val="clear" w:color="auto" w:fill="CACACA"/>
                    </w:rPr>
                    <w:br/>
                    <w:t>Botanischer Name</w:t>
                  </w:r>
                  <w:r>
                    <w:rPr>
                      <w:rFonts w:eastAsia="Arial" w:cs="Arial"/>
                      <w:color w:val="000000"/>
                      <w:sz w:val="16"/>
                      <w:szCs w:val="16"/>
                      <w:shd w:val="clear" w:color="auto" w:fill="CACACA"/>
                    </w:rPr>
                    <w:br/>
                    <w:t>Nombre botánico</w:t>
                  </w:r>
                  <w:r>
                    <w:rPr>
                      <w:rFonts w:eastAsia="Arial" w:cs="Arial"/>
                      <w:color w:val="000000"/>
                      <w:sz w:val="16"/>
                      <w:szCs w:val="16"/>
                      <w:shd w:val="clear" w:color="auto" w:fill="CACACA"/>
                    </w:rPr>
                    <w:br/>
                  </w:r>
                </w:p>
              </w:tc>
            </w:tr>
            <w:tr w:rsidR="00BD09AF" w:rsidTr="005C57D9">
              <w:tc>
                <w:tcPr>
                  <w:tcW w:w="600" w:type="dxa"/>
                  <w:tcMar>
                    <w:top w:w="0" w:type="dxa"/>
                    <w:left w:w="0" w:type="dxa"/>
                    <w:bottom w:w="0" w:type="dxa"/>
                    <w:right w:w="0" w:type="dxa"/>
                  </w:tcMar>
                </w:tcPr>
                <w:p w:rsidR="00BD09AF" w:rsidRDefault="00BD09AF" w:rsidP="005C57D9">
                  <w:pPr>
                    <w:spacing w:line="1" w:lineRule="auto"/>
                    <w:jc w:val="center"/>
                  </w:pPr>
                </w:p>
              </w:tc>
              <w:tc>
                <w:tcPr>
                  <w:tcW w:w="668" w:type="dxa"/>
                  <w:tcMar>
                    <w:top w:w="0" w:type="dxa"/>
                    <w:left w:w="0" w:type="dxa"/>
                    <w:bottom w:w="0" w:type="dxa"/>
                    <w:right w:w="0" w:type="dxa"/>
                  </w:tcMar>
                </w:tcPr>
                <w:p w:rsidR="00BD09AF" w:rsidRDefault="00BD09AF" w:rsidP="005C57D9">
                  <w:pPr>
                    <w:spacing w:line="1" w:lineRule="auto"/>
                    <w:jc w:val="center"/>
                  </w:pPr>
                </w:p>
              </w:tc>
              <w:tc>
                <w:tcPr>
                  <w:tcW w:w="1447" w:type="dxa"/>
                  <w:tcMar>
                    <w:top w:w="0" w:type="dxa"/>
                    <w:left w:w="0" w:type="dxa"/>
                    <w:bottom w:w="0" w:type="dxa"/>
                    <w:right w:w="0" w:type="dxa"/>
                  </w:tcMar>
                </w:tcPr>
                <w:p w:rsidR="00BD09AF" w:rsidRDefault="00BD09AF" w:rsidP="005C57D9">
                  <w:pPr>
                    <w:spacing w:line="1" w:lineRule="auto"/>
                    <w:jc w:val="center"/>
                  </w:pPr>
                </w:p>
              </w:tc>
              <w:tc>
                <w:tcPr>
                  <w:tcW w:w="1530" w:type="dxa"/>
                  <w:tcMar>
                    <w:top w:w="0" w:type="dxa"/>
                    <w:left w:w="0" w:type="dxa"/>
                    <w:bottom w:w="0" w:type="dxa"/>
                    <w:right w:w="0" w:type="dxa"/>
                  </w:tcMar>
                </w:tcPr>
                <w:p w:rsidR="00BD09AF" w:rsidRDefault="00BD09AF" w:rsidP="005C57D9">
                  <w:pPr>
                    <w:spacing w:line="1" w:lineRule="auto"/>
                    <w:jc w:val="center"/>
                  </w:pPr>
                </w:p>
              </w:tc>
              <w:tc>
                <w:tcPr>
                  <w:tcW w:w="1365" w:type="dxa"/>
                  <w:tcMar>
                    <w:top w:w="0" w:type="dxa"/>
                    <w:left w:w="0" w:type="dxa"/>
                    <w:bottom w:w="0" w:type="dxa"/>
                    <w:right w:w="0" w:type="dxa"/>
                  </w:tcMar>
                </w:tcPr>
                <w:p w:rsidR="00BD09AF" w:rsidRDefault="00BD09AF" w:rsidP="005C57D9">
                  <w:pPr>
                    <w:spacing w:line="1" w:lineRule="auto"/>
                    <w:jc w:val="center"/>
                  </w:pPr>
                </w:p>
              </w:tc>
              <w:tc>
                <w:tcPr>
                  <w:tcW w:w="1440" w:type="dxa"/>
                  <w:tcMar>
                    <w:top w:w="0" w:type="dxa"/>
                    <w:left w:w="0" w:type="dxa"/>
                    <w:bottom w:w="0" w:type="dxa"/>
                    <w:right w:w="0" w:type="dxa"/>
                  </w:tcMar>
                </w:tcPr>
                <w:p w:rsidR="00BD09AF" w:rsidRDefault="00BD09AF" w:rsidP="005C57D9">
                  <w:pPr>
                    <w:spacing w:line="1" w:lineRule="auto"/>
                    <w:jc w:val="center"/>
                  </w:pPr>
                </w:p>
              </w:tc>
              <w:tc>
                <w:tcPr>
                  <w:tcW w:w="1350" w:type="dxa"/>
                  <w:tcMar>
                    <w:top w:w="0" w:type="dxa"/>
                    <w:left w:w="0" w:type="dxa"/>
                    <w:bottom w:w="0" w:type="dxa"/>
                    <w:right w:w="0" w:type="dxa"/>
                  </w:tcMar>
                </w:tcPr>
                <w:p w:rsidR="00BD09AF" w:rsidRDefault="00BD09AF" w:rsidP="005C57D9">
                  <w:pPr>
                    <w:spacing w:line="1" w:lineRule="auto"/>
                    <w:jc w:val="center"/>
                  </w:pPr>
                </w:p>
              </w:tc>
              <w:tc>
                <w:tcPr>
                  <w:tcW w:w="1500" w:type="dxa"/>
                  <w:tcMar>
                    <w:top w:w="0" w:type="dxa"/>
                    <w:left w:w="0" w:type="dxa"/>
                    <w:bottom w:w="0" w:type="dxa"/>
                    <w:right w:w="0" w:type="dxa"/>
                  </w:tcMar>
                </w:tcPr>
                <w:p w:rsidR="00BD09AF" w:rsidRDefault="00BD09AF" w:rsidP="005C57D9">
                  <w:pPr>
                    <w:spacing w:line="1" w:lineRule="auto"/>
                    <w:jc w:val="center"/>
                  </w:pPr>
                </w:p>
              </w:tc>
            </w:tr>
          </w:tbl>
          <w:p w:rsidR="00BD09AF" w:rsidRDefault="00BD09AF" w:rsidP="005C57D9">
            <w:pPr>
              <w:spacing w:line="1" w:lineRule="auto"/>
            </w:pPr>
          </w:p>
        </w:tc>
      </w:tr>
      <w:tr w:rsidR="00BD09AF" w:rsidTr="005C57D9">
        <w:tc>
          <w:tcPr>
            <w:tcW w:w="10080" w:type="dxa"/>
            <w:tcMar>
              <w:top w:w="0" w:type="dxa"/>
              <w:left w:w="0" w:type="dxa"/>
              <w:bottom w:w="0" w:type="dxa"/>
              <w:right w:w="0" w:type="dxa"/>
            </w:tcMar>
          </w:tcPr>
          <w:p w:rsidR="00BD09AF" w:rsidRDefault="00BD09AF" w:rsidP="005C57D9">
            <w:pPr>
              <w:rPr>
                <w:rFonts w:eastAsia="Arial" w:cs="Arial"/>
                <w:color w:val="000000"/>
              </w:rPr>
            </w:pPr>
            <w:r>
              <w:rPr>
                <w:rFonts w:eastAsia="Arial" w:cs="Arial"/>
                <w:color w:val="000000"/>
              </w:rPr>
              <w:t xml:space="preserve">    </w:t>
            </w:r>
          </w:p>
        </w:tc>
      </w:tr>
      <w:tr w:rsidR="00BD09AF" w:rsidRPr="005D405A" w:rsidTr="005C57D9">
        <w:tc>
          <w:tcPr>
            <w:tcW w:w="10080" w:type="dxa"/>
            <w:tcMar>
              <w:top w:w="0" w:type="dxa"/>
              <w:left w:w="0" w:type="dxa"/>
              <w:bottom w:w="0" w:type="dxa"/>
              <w:right w:w="0" w:type="dxa"/>
            </w:tcMar>
          </w:tcPr>
          <w:tbl>
            <w:tblPr>
              <w:tblW w:w="990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45"/>
              <w:gridCol w:w="621"/>
              <w:gridCol w:w="1509"/>
              <w:gridCol w:w="1545"/>
              <w:gridCol w:w="1290"/>
              <w:gridCol w:w="1470"/>
              <w:gridCol w:w="1365"/>
              <w:gridCol w:w="1455"/>
            </w:tblGrid>
            <w:tr w:rsidR="005C57D9" w:rsidRPr="00FD2A4B" w:rsidTr="006276CD">
              <w:trPr>
                <w:trHeight w:val="230"/>
              </w:trPr>
              <w:tc>
                <w:tcPr>
                  <w:tcW w:w="9900" w:type="dxa"/>
                  <w:gridSpan w:val="8"/>
                  <w:vMerge w:val="restart"/>
                  <w:tcBorders>
                    <w:top w:val="single" w:sz="4" w:space="0" w:color="auto"/>
                    <w:left w:val="single" w:sz="6" w:space="0" w:color="000000"/>
                    <w:bottom w:val="single" w:sz="6" w:space="0" w:color="000000"/>
                    <w:right w:val="single" w:sz="6" w:space="0" w:color="000000"/>
                  </w:tcBorders>
                  <w:tcMar>
                    <w:top w:w="0" w:type="dxa"/>
                    <w:left w:w="0" w:type="dxa"/>
                    <w:bottom w:w="0" w:type="dxa"/>
                    <w:right w:w="0" w:type="dxa"/>
                  </w:tcMar>
                </w:tcPr>
                <w:p w:rsidR="00965208" w:rsidRDefault="005C57D9" w:rsidP="00856110">
                  <w:pPr>
                    <w:jc w:val="left"/>
                    <w:rPr>
                      <w:rFonts w:eastAsia="Arial" w:cs="Arial"/>
                      <w:color w:val="000000"/>
                      <w:sz w:val="16"/>
                      <w:szCs w:val="16"/>
                      <w:u w:val="single"/>
                      <w:lang w:val="fr-CH"/>
                    </w:rPr>
                  </w:pPr>
                  <w:r w:rsidRPr="00AD4647">
                    <w:rPr>
                      <w:rFonts w:cs="Arial"/>
                      <w:bCs/>
                      <w:sz w:val="16"/>
                      <w:szCs w:val="16"/>
                      <w:u w:val="single"/>
                      <w:lang w:val="fr-FR"/>
                    </w:rPr>
                    <w:t>NEW TEST GUIDELINES / NOUVEAUX PRINCIPES DIRECTEURS D’EXAMEN / NEUE PRÜFUNGSRICHTILINIEN /</w:t>
                  </w:r>
                  <w:r w:rsidRPr="00AD4647">
                    <w:rPr>
                      <w:rFonts w:cs="Arial"/>
                      <w:bCs/>
                      <w:sz w:val="16"/>
                      <w:szCs w:val="16"/>
                      <w:u w:val="single"/>
                      <w:lang w:val="fr-FR"/>
                    </w:rPr>
                    <w:br/>
                    <w:t>NUEVAS DIRECTRICES DE EXAMEN</w:t>
                  </w:r>
                  <w:r w:rsidRPr="00FD2A4B">
                    <w:rPr>
                      <w:rFonts w:eastAsia="Arial" w:cs="Arial"/>
                      <w:color w:val="000000"/>
                      <w:sz w:val="16"/>
                      <w:szCs w:val="16"/>
                      <w:u w:val="single"/>
                      <w:lang w:val="fr-CH"/>
                    </w:rPr>
                    <w:br/>
                  </w:r>
                </w:p>
                <w:tbl>
                  <w:tblPr>
                    <w:tblW w:w="9943"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00"/>
                    <w:gridCol w:w="648"/>
                    <w:gridCol w:w="1510"/>
                    <w:gridCol w:w="1530"/>
                    <w:gridCol w:w="1298"/>
                    <w:gridCol w:w="1474"/>
                    <w:gridCol w:w="1383"/>
                    <w:gridCol w:w="1500"/>
                  </w:tblGrid>
                  <w:tr w:rsidR="00965208" w:rsidTr="006276CD">
                    <w:trPr>
                      <w:hidden/>
                    </w:trPr>
                    <w:tc>
                      <w:tcPr>
                        <w:tcW w:w="600"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965208" w:rsidRPr="00BB5788" w:rsidRDefault="00965208" w:rsidP="00856110">
                        <w:pPr>
                          <w:spacing w:before="20" w:after="20"/>
                          <w:rPr>
                            <w:vanish/>
                            <w:lang w:val="fr-CH"/>
                          </w:rPr>
                        </w:pPr>
                      </w:p>
                      <w:tbl>
                        <w:tblPr>
                          <w:tblW w:w="600" w:type="dxa"/>
                          <w:tblLayout w:type="fixed"/>
                          <w:tblCellMar>
                            <w:left w:w="0" w:type="dxa"/>
                            <w:right w:w="0" w:type="dxa"/>
                          </w:tblCellMar>
                          <w:tblLook w:val="01E0" w:firstRow="1" w:lastRow="1" w:firstColumn="1" w:lastColumn="1" w:noHBand="0" w:noVBand="0"/>
                        </w:tblPr>
                        <w:tblGrid>
                          <w:gridCol w:w="600"/>
                        </w:tblGrid>
                        <w:tr w:rsidR="00965208" w:rsidTr="0055503F">
                          <w:tc>
                            <w:tcPr>
                              <w:tcW w:w="600" w:type="dxa"/>
                              <w:tcMar>
                                <w:top w:w="0" w:type="dxa"/>
                                <w:left w:w="0" w:type="dxa"/>
                                <w:bottom w:w="0" w:type="dxa"/>
                                <w:right w:w="0" w:type="dxa"/>
                              </w:tcMar>
                            </w:tcPr>
                            <w:p w:rsidR="00965208" w:rsidRDefault="00965208" w:rsidP="00856110">
                              <w:pPr>
                                <w:spacing w:before="20" w:after="20"/>
                                <w:rPr>
                                  <w:rFonts w:cs="Arial"/>
                                  <w:color w:val="000000"/>
                                  <w:sz w:val="16"/>
                                  <w:szCs w:val="16"/>
                                </w:rPr>
                              </w:pPr>
                              <w:r>
                                <w:rPr>
                                  <w:rFonts w:cs="Arial"/>
                                  <w:color w:val="000000"/>
                                  <w:sz w:val="16"/>
                                  <w:szCs w:val="16"/>
                                </w:rPr>
                                <w:t>JP</w:t>
                              </w:r>
                            </w:p>
                            <w:p w:rsidR="00965208" w:rsidRDefault="00965208" w:rsidP="00856110">
                              <w:pPr>
                                <w:spacing w:before="20" w:after="20" w:line="1" w:lineRule="auto"/>
                              </w:pPr>
                            </w:p>
                          </w:tc>
                        </w:tr>
                      </w:tbl>
                      <w:p w:rsidR="00965208" w:rsidRDefault="00965208" w:rsidP="00856110">
                        <w:pPr>
                          <w:spacing w:before="20" w:after="20" w:line="1" w:lineRule="auto"/>
                        </w:pPr>
                      </w:p>
                    </w:tc>
                    <w:tc>
                      <w:tcPr>
                        <w:tcW w:w="6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65208" w:rsidRDefault="00965208" w:rsidP="00856110">
                        <w:pPr>
                          <w:spacing w:before="20" w:after="20"/>
                          <w:rPr>
                            <w:vanish/>
                          </w:rPr>
                        </w:pPr>
                      </w:p>
                      <w:tbl>
                        <w:tblPr>
                          <w:tblW w:w="870" w:type="dxa"/>
                          <w:tblLayout w:type="fixed"/>
                          <w:tblCellMar>
                            <w:left w:w="0" w:type="dxa"/>
                            <w:right w:w="0" w:type="dxa"/>
                          </w:tblCellMar>
                          <w:tblLook w:val="01E0" w:firstRow="1" w:lastRow="1" w:firstColumn="1" w:lastColumn="1" w:noHBand="0" w:noVBand="0"/>
                        </w:tblPr>
                        <w:tblGrid>
                          <w:gridCol w:w="870"/>
                        </w:tblGrid>
                        <w:tr w:rsidR="00965208" w:rsidTr="0055503F">
                          <w:tc>
                            <w:tcPr>
                              <w:tcW w:w="870" w:type="dxa"/>
                              <w:tcMar>
                                <w:top w:w="0" w:type="dxa"/>
                                <w:left w:w="0" w:type="dxa"/>
                                <w:bottom w:w="0" w:type="dxa"/>
                                <w:right w:w="0" w:type="dxa"/>
                              </w:tcMar>
                            </w:tcPr>
                            <w:p w:rsidR="00965208" w:rsidRDefault="00965208" w:rsidP="00856110">
                              <w:pPr>
                                <w:spacing w:before="20" w:after="20"/>
                                <w:rPr>
                                  <w:rFonts w:cs="Arial"/>
                                  <w:color w:val="000000"/>
                                  <w:sz w:val="16"/>
                                  <w:szCs w:val="16"/>
                                </w:rPr>
                              </w:pPr>
                              <w:r>
                                <w:rPr>
                                  <w:rFonts w:cs="Arial"/>
                                  <w:color w:val="000000"/>
                                  <w:sz w:val="16"/>
                                  <w:szCs w:val="16"/>
                                </w:rPr>
                                <w:t>TWO</w:t>
                              </w:r>
                            </w:p>
                            <w:p w:rsidR="00965208" w:rsidRDefault="00965208" w:rsidP="00856110">
                              <w:pPr>
                                <w:spacing w:before="20" w:after="20" w:line="1" w:lineRule="auto"/>
                              </w:pPr>
                            </w:p>
                          </w:tc>
                        </w:tr>
                      </w:tbl>
                      <w:p w:rsidR="00965208" w:rsidRDefault="00965208" w:rsidP="00856110">
                        <w:pPr>
                          <w:spacing w:before="20" w:after="20" w:line="1" w:lineRule="auto"/>
                        </w:pPr>
                      </w:p>
                    </w:tc>
                    <w:tc>
                      <w:tcPr>
                        <w:tcW w:w="15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65208" w:rsidRPr="00965208" w:rsidRDefault="00965208" w:rsidP="00856110">
                        <w:pPr>
                          <w:spacing w:before="20" w:after="20"/>
                          <w:rPr>
                            <w:vanish/>
                            <w:sz w:val="16"/>
                            <w:szCs w:val="16"/>
                          </w:rPr>
                        </w:pPr>
                      </w:p>
                      <w:tbl>
                        <w:tblPr>
                          <w:tblW w:w="1414" w:type="dxa"/>
                          <w:tblLayout w:type="fixed"/>
                          <w:tblCellMar>
                            <w:left w:w="0" w:type="dxa"/>
                            <w:right w:w="0" w:type="dxa"/>
                          </w:tblCellMar>
                          <w:tblLook w:val="01E0" w:firstRow="1" w:lastRow="1" w:firstColumn="1" w:lastColumn="1" w:noHBand="0" w:noVBand="0"/>
                        </w:tblPr>
                        <w:tblGrid>
                          <w:gridCol w:w="1414"/>
                        </w:tblGrid>
                        <w:tr w:rsidR="00965208" w:rsidRPr="00965208" w:rsidTr="0055503F">
                          <w:tc>
                            <w:tcPr>
                              <w:tcW w:w="1414" w:type="dxa"/>
                              <w:tcMar>
                                <w:top w:w="0" w:type="dxa"/>
                                <w:left w:w="0" w:type="dxa"/>
                                <w:bottom w:w="0" w:type="dxa"/>
                                <w:right w:w="0" w:type="dxa"/>
                              </w:tcMar>
                            </w:tcPr>
                            <w:p w:rsidR="00965208" w:rsidRPr="00965208" w:rsidRDefault="00965208" w:rsidP="00856110">
                              <w:pPr>
                                <w:spacing w:before="20" w:after="20"/>
                                <w:rPr>
                                  <w:rFonts w:cs="Arial"/>
                                  <w:color w:val="000000"/>
                                  <w:sz w:val="16"/>
                                  <w:szCs w:val="16"/>
                                </w:rPr>
                              </w:pPr>
                              <w:r w:rsidRPr="00965208">
                                <w:rPr>
                                  <w:rFonts w:cs="Arial"/>
                                  <w:color w:val="000000"/>
                                  <w:sz w:val="16"/>
                                  <w:szCs w:val="16"/>
                                </w:rPr>
                                <w:t>TG/CALEN(proj.4)</w:t>
                              </w:r>
                            </w:p>
                            <w:p w:rsidR="00965208" w:rsidRPr="00965208" w:rsidRDefault="00965208" w:rsidP="00856110">
                              <w:pPr>
                                <w:spacing w:before="20" w:after="20" w:line="1" w:lineRule="auto"/>
                                <w:rPr>
                                  <w:sz w:val="16"/>
                                  <w:szCs w:val="16"/>
                                </w:rPr>
                              </w:pPr>
                            </w:p>
                          </w:tc>
                        </w:tr>
                      </w:tbl>
                      <w:p w:rsidR="00965208" w:rsidRPr="00965208" w:rsidRDefault="00965208" w:rsidP="00856110">
                        <w:pPr>
                          <w:spacing w:before="20" w:after="20" w:line="1" w:lineRule="auto"/>
                          <w:rPr>
                            <w:sz w:val="16"/>
                            <w:szCs w:val="16"/>
                          </w:rP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65208" w:rsidRPr="00F77642" w:rsidRDefault="00965208" w:rsidP="00856110">
                        <w:pPr>
                          <w:spacing w:before="20" w:after="20"/>
                          <w:rPr>
                            <w:vanish/>
                            <w:sz w:val="16"/>
                            <w:szCs w:val="16"/>
                          </w:rPr>
                        </w:pPr>
                      </w:p>
                      <w:tbl>
                        <w:tblPr>
                          <w:tblW w:w="1530" w:type="dxa"/>
                          <w:tblLayout w:type="fixed"/>
                          <w:tblCellMar>
                            <w:left w:w="0" w:type="dxa"/>
                            <w:right w:w="0" w:type="dxa"/>
                          </w:tblCellMar>
                          <w:tblLook w:val="01E0" w:firstRow="1" w:lastRow="1" w:firstColumn="1" w:lastColumn="1" w:noHBand="0" w:noVBand="0"/>
                        </w:tblPr>
                        <w:tblGrid>
                          <w:gridCol w:w="1530"/>
                        </w:tblGrid>
                        <w:tr w:rsidR="00965208" w:rsidRPr="00F77642" w:rsidTr="0055503F">
                          <w:tc>
                            <w:tcPr>
                              <w:tcW w:w="1530" w:type="dxa"/>
                              <w:tcMar>
                                <w:top w:w="0" w:type="dxa"/>
                                <w:left w:w="0" w:type="dxa"/>
                                <w:bottom w:w="0" w:type="dxa"/>
                                <w:right w:w="0" w:type="dxa"/>
                              </w:tcMar>
                            </w:tcPr>
                            <w:p w:rsidR="00965208" w:rsidRPr="00F77642" w:rsidRDefault="00965208" w:rsidP="00856110">
                              <w:pPr>
                                <w:spacing w:before="20" w:after="20" w:line="1" w:lineRule="auto"/>
                                <w:rPr>
                                  <w:sz w:val="16"/>
                                  <w:szCs w:val="16"/>
                                </w:rPr>
                              </w:pPr>
                            </w:p>
                          </w:tc>
                        </w:tr>
                      </w:tbl>
                      <w:p w:rsidR="00965208" w:rsidRPr="00F77642" w:rsidRDefault="00965208" w:rsidP="00856110">
                        <w:pPr>
                          <w:spacing w:before="20" w:after="20"/>
                          <w:rPr>
                            <w:sz w:val="16"/>
                            <w:szCs w:val="16"/>
                          </w:rPr>
                        </w:pPr>
                        <w:r w:rsidRPr="00F77642">
                          <w:rPr>
                            <w:sz w:val="16"/>
                            <w:szCs w:val="16"/>
                          </w:rPr>
                          <w:t>Calendula</w:t>
                        </w:r>
                      </w:p>
                    </w:tc>
                    <w:tc>
                      <w:tcPr>
                        <w:tcW w:w="129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365" w:type="dxa"/>
                          <w:tblLayout w:type="fixed"/>
                          <w:tblCellMar>
                            <w:left w:w="0" w:type="dxa"/>
                            <w:right w:w="0" w:type="dxa"/>
                          </w:tblCellMar>
                          <w:tblLook w:val="01E0" w:firstRow="1" w:lastRow="1" w:firstColumn="1" w:lastColumn="1" w:noHBand="0" w:noVBand="0"/>
                        </w:tblPr>
                        <w:tblGrid>
                          <w:gridCol w:w="1365"/>
                        </w:tblGrid>
                        <w:tr w:rsidR="00965208" w:rsidRPr="00F77642" w:rsidTr="0055503F">
                          <w:tc>
                            <w:tcPr>
                              <w:tcW w:w="1365" w:type="dxa"/>
                              <w:tcMar>
                                <w:top w:w="0" w:type="dxa"/>
                                <w:left w:w="0" w:type="dxa"/>
                                <w:bottom w:w="0" w:type="dxa"/>
                                <w:right w:w="0" w:type="dxa"/>
                              </w:tcMar>
                            </w:tcPr>
                            <w:p w:rsidR="00965208" w:rsidRPr="00F77642" w:rsidRDefault="00965208" w:rsidP="00856110">
                              <w:pPr>
                                <w:spacing w:before="20" w:after="20"/>
                                <w:rPr>
                                  <w:sz w:val="16"/>
                                  <w:szCs w:val="16"/>
                                </w:rPr>
                              </w:pPr>
                              <w:r w:rsidRPr="00F77642">
                                <w:rPr>
                                  <w:sz w:val="16"/>
                                  <w:szCs w:val="16"/>
                                </w:rPr>
                                <w:t>Calendula</w:t>
                              </w:r>
                            </w:p>
                          </w:tc>
                        </w:tr>
                      </w:tbl>
                      <w:p w:rsidR="00965208" w:rsidRPr="00F77642" w:rsidRDefault="00965208" w:rsidP="00856110">
                        <w:pPr>
                          <w:spacing w:before="20" w:after="20"/>
                          <w:rPr>
                            <w:sz w:val="16"/>
                            <w:szCs w:val="16"/>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440" w:type="dxa"/>
                          <w:tblLayout w:type="fixed"/>
                          <w:tblCellMar>
                            <w:left w:w="0" w:type="dxa"/>
                            <w:right w:w="0" w:type="dxa"/>
                          </w:tblCellMar>
                          <w:tblLook w:val="01E0" w:firstRow="1" w:lastRow="1" w:firstColumn="1" w:lastColumn="1" w:noHBand="0" w:noVBand="0"/>
                        </w:tblPr>
                        <w:tblGrid>
                          <w:gridCol w:w="1440"/>
                        </w:tblGrid>
                        <w:tr w:rsidR="00965208" w:rsidRPr="00F77642" w:rsidTr="0055503F">
                          <w:tc>
                            <w:tcPr>
                              <w:tcW w:w="1440" w:type="dxa"/>
                              <w:tcMar>
                                <w:top w:w="0" w:type="dxa"/>
                                <w:left w:w="0" w:type="dxa"/>
                                <w:bottom w:w="0" w:type="dxa"/>
                                <w:right w:w="0" w:type="dxa"/>
                              </w:tcMar>
                            </w:tcPr>
                            <w:p w:rsidR="00965208" w:rsidRPr="00F77642" w:rsidRDefault="00965208" w:rsidP="00856110">
                              <w:pPr>
                                <w:spacing w:before="20" w:after="20"/>
                                <w:rPr>
                                  <w:sz w:val="16"/>
                                  <w:szCs w:val="16"/>
                                </w:rPr>
                              </w:pPr>
                              <w:r w:rsidRPr="00F77642">
                                <w:rPr>
                                  <w:sz w:val="16"/>
                                  <w:szCs w:val="16"/>
                                </w:rPr>
                                <w:t>Ringelblume</w:t>
                              </w:r>
                            </w:p>
                          </w:tc>
                        </w:tr>
                      </w:tbl>
                      <w:p w:rsidR="00965208" w:rsidRPr="00F77642" w:rsidRDefault="00965208" w:rsidP="00856110">
                        <w:pPr>
                          <w:spacing w:before="20" w:after="20"/>
                          <w:rPr>
                            <w:sz w:val="16"/>
                            <w:szCs w:val="16"/>
                          </w:rPr>
                        </w:pPr>
                      </w:p>
                    </w:tc>
                    <w:tc>
                      <w:tcPr>
                        <w:tcW w:w="138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350" w:type="dxa"/>
                          <w:tblLayout w:type="fixed"/>
                          <w:tblCellMar>
                            <w:left w:w="0" w:type="dxa"/>
                            <w:right w:w="0" w:type="dxa"/>
                          </w:tblCellMar>
                          <w:tblLook w:val="01E0" w:firstRow="1" w:lastRow="1" w:firstColumn="1" w:lastColumn="1" w:noHBand="0" w:noVBand="0"/>
                        </w:tblPr>
                        <w:tblGrid>
                          <w:gridCol w:w="1350"/>
                        </w:tblGrid>
                        <w:tr w:rsidR="00965208" w:rsidRPr="00F77642" w:rsidTr="0055503F">
                          <w:tc>
                            <w:tcPr>
                              <w:tcW w:w="1350" w:type="dxa"/>
                              <w:tcMar>
                                <w:top w:w="0" w:type="dxa"/>
                                <w:left w:w="0" w:type="dxa"/>
                                <w:bottom w:w="0" w:type="dxa"/>
                                <w:right w:w="0" w:type="dxa"/>
                              </w:tcMar>
                            </w:tcPr>
                            <w:p w:rsidR="00965208" w:rsidRPr="00F77642" w:rsidRDefault="00965208" w:rsidP="00856110">
                              <w:pPr>
                                <w:spacing w:before="20" w:after="20"/>
                                <w:rPr>
                                  <w:sz w:val="16"/>
                                  <w:szCs w:val="16"/>
                                </w:rPr>
                              </w:pPr>
                              <w:r w:rsidRPr="00F77642">
                                <w:rPr>
                                  <w:sz w:val="16"/>
                                  <w:szCs w:val="16"/>
                                </w:rPr>
                                <w:t>Caléndul</w:t>
                              </w:r>
                            </w:p>
                          </w:tc>
                        </w:tr>
                      </w:tbl>
                      <w:p w:rsidR="00965208" w:rsidRPr="00F77642" w:rsidRDefault="00965208" w:rsidP="00856110">
                        <w:pPr>
                          <w:spacing w:before="20" w:after="20"/>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65208" w:rsidRDefault="00965208" w:rsidP="00856110">
                        <w:pPr>
                          <w:spacing w:before="20" w:after="20"/>
                          <w:rPr>
                            <w:vanish/>
                          </w:rPr>
                        </w:pPr>
                      </w:p>
                      <w:tbl>
                        <w:tblPr>
                          <w:tblW w:w="1500" w:type="dxa"/>
                          <w:tblLayout w:type="fixed"/>
                          <w:tblCellMar>
                            <w:left w:w="0" w:type="dxa"/>
                            <w:right w:w="0" w:type="dxa"/>
                          </w:tblCellMar>
                          <w:tblLook w:val="01E0" w:firstRow="1" w:lastRow="1" w:firstColumn="1" w:lastColumn="1" w:noHBand="0" w:noVBand="0"/>
                        </w:tblPr>
                        <w:tblGrid>
                          <w:gridCol w:w="1500"/>
                        </w:tblGrid>
                        <w:tr w:rsidR="00965208" w:rsidTr="0055503F">
                          <w:tc>
                            <w:tcPr>
                              <w:tcW w:w="1500" w:type="dxa"/>
                              <w:tcMar>
                                <w:top w:w="0" w:type="dxa"/>
                                <w:left w:w="0" w:type="dxa"/>
                                <w:bottom w:w="0" w:type="dxa"/>
                                <w:right w:w="0" w:type="dxa"/>
                              </w:tcMar>
                            </w:tcPr>
                            <w:p w:rsidR="00965208" w:rsidRDefault="00965208" w:rsidP="00856110">
                              <w:pPr>
                                <w:pStyle w:val="NormalWeb"/>
                                <w:spacing w:before="20" w:beforeAutospacing="0" w:after="20" w:afterAutospacing="0"/>
                              </w:pPr>
                              <w:r>
                                <w:rPr>
                                  <w:rFonts w:ascii="Arial" w:hAnsi="Arial" w:cs="Arial"/>
                                  <w:i/>
                                  <w:iCs/>
                                  <w:color w:val="000000"/>
                                  <w:sz w:val="16"/>
                                  <w:szCs w:val="16"/>
                                </w:rPr>
                                <w:t>Calendula</w:t>
                              </w:r>
                              <w:r>
                                <w:rPr>
                                  <w:rFonts w:ascii="Arial" w:hAnsi="Arial" w:cs="Arial"/>
                                  <w:color w:val="000000"/>
                                  <w:sz w:val="16"/>
                                  <w:szCs w:val="16"/>
                                </w:rPr>
                                <w:t> L.</w:t>
                              </w:r>
                            </w:p>
                          </w:tc>
                        </w:tr>
                      </w:tbl>
                      <w:p w:rsidR="00965208" w:rsidRDefault="00965208" w:rsidP="00856110">
                        <w:pPr>
                          <w:spacing w:before="20" w:after="20" w:line="1" w:lineRule="auto"/>
                        </w:pPr>
                      </w:p>
                    </w:tc>
                  </w:tr>
                  <w:tr w:rsidR="00F77642" w:rsidTr="006276CD">
                    <w:tc>
                      <w:tcPr>
                        <w:tcW w:w="600" w:type="dxa"/>
                        <w:tcBorders>
                          <w:top w:val="single" w:sz="6" w:space="0" w:color="000000"/>
                          <w:left w:val="nil"/>
                          <w:bottom w:val="single" w:sz="6" w:space="0" w:color="000000"/>
                          <w:right w:val="single" w:sz="6" w:space="0" w:color="000000"/>
                        </w:tcBorders>
                        <w:tcMar>
                          <w:top w:w="0" w:type="dxa"/>
                          <w:left w:w="0" w:type="dxa"/>
                          <w:bottom w:w="0" w:type="dxa"/>
                          <w:right w:w="0" w:type="dxa"/>
                        </w:tcMar>
                      </w:tcPr>
                      <w:tbl>
                        <w:tblPr>
                          <w:tblW w:w="600" w:type="dxa"/>
                          <w:tblLayout w:type="fixed"/>
                          <w:tblCellMar>
                            <w:left w:w="0" w:type="dxa"/>
                            <w:right w:w="0" w:type="dxa"/>
                          </w:tblCellMar>
                          <w:tblLook w:val="01E0" w:firstRow="1" w:lastRow="1" w:firstColumn="1" w:lastColumn="1" w:noHBand="0" w:noVBand="0"/>
                        </w:tblPr>
                        <w:tblGrid>
                          <w:gridCol w:w="600"/>
                        </w:tblGrid>
                        <w:tr w:rsidR="00F77642" w:rsidTr="0055503F">
                          <w:tc>
                            <w:tcPr>
                              <w:tcW w:w="600" w:type="dxa"/>
                              <w:tcMar>
                                <w:top w:w="0" w:type="dxa"/>
                                <w:left w:w="0" w:type="dxa"/>
                                <w:bottom w:w="0" w:type="dxa"/>
                                <w:right w:w="0" w:type="dxa"/>
                              </w:tcMar>
                            </w:tcPr>
                            <w:p w:rsidR="00F77642" w:rsidRDefault="00F77642" w:rsidP="00856110">
                              <w:pPr>
                                <w:spacing w:before="20" w:after="20"/>
                                <w:rPr>
                                  <w:rFonts w:cs="Arial"/>
                                  <w:color w:val="000000"/>
                                  <w:sz w:val="16"/>
                                  <w:szCs w:val="16"/>
                                </w:rPr>
                              </w:pPr>
                              <w:r>
                                <w:rPr>
                                  <w:rFonts w:cs="Arial"/>
                                  <w:color w:val="000000"/>
                                  <w:sz w:val="16"/>
                                  <w:szCs w:val="16"/>
                                </w:rPr>
                                <w:t>GB</w:t>
                              </w:r>
                            </w:p>
                            <w:p w:rsidR="00F77642" w:rsidRDefault="00F77642" w:rsidP="00856110">
                              <w:pPr>
                                <w:spacing w:before="20" w:after="20" w:line="1" w:lineRule="auto"/>
                              </w:pPr>
                            </w:p>
                          </w:tc>
                        </w:tr>
                      </w:tbl>
                      <w:p w:rsidR="00F77642" w:rsidRDefault="00F77642" w:rsidP="00856110">
                        <w:pPr>
                          <w:spacing w:before="20" w:after="20" w:line="1" w:lineRule="auto"/>
                        </w:pPr>
                      </w:p>
                    </w:tc>
                    <w:tc>
                      <w:tcPr>
                        <w:tcW w:w="6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7642" w:rsidRDefault="00F77642" w:rsidP="00856110">
                        <w:pPr>
                          <w:spacing w:before="20" w:after="20"/>
                          <w:rPr>
                            <w:vanish/>
                          </w:rPr>
                        </w:pPr>
                      </w:p>
                      <w:tbl>
                        <w:tblPr>
                          <w:tblW w:w="870" w:type="dxa"/>
                          <w:tblLayout w:type="fixed"/>
                          <w:tblCellMar>
                            <w:left w:w="0" w:type="dxa"/>
                            <w:right w:w="0" w:type="dxa"/>
                          </w:tblCellMar>
                          <w:tblLook w:val="01E0" w:firstRow="1" w:lastRow="1" w:firstColumn="1" w:lastColumn="1" w:noHBand="0" w:noVBand="0"/>
                        </w:tblPr>
                        <w:tblGrid>
                          <w:gridCol w:w="870"/>
                        </w:tblGrid>
                        <w:tr w:rsidR="00F77642" w:rsidTr="0055503F">
                          <w:tc>
                            <w:tcPr>
                              <w:tcW w:w="870" w:type="dxa"/>
                              <w:tcMar>
                                <w:top w:w="0" w:type="dxa"/>
                                <w:left w:w="0" w:type="dxa"/>
                                <w:bottom w:w="0" w:type="dxa"/>
                                <w:right w:w="0" w:type="dxa"/>
                              </w:tcMar>
                            </w:tcPr>
                            <w:p w:rsidR="00F77642" w:rsidRDefault="00F77642" w:rsidP="00856110">
                              <w:pPr>
                                <w:spacing w:before="20" w:after="20"/>
                                <w:rPr>
                                  <w:rFonts w:cs="Arial"/>
                                  <w:color w:val="000000"/>
                                  <w:sz w:val="16"/>
                                  <w:szCs w:val="16"/>
                                </w:rPr>
                              </w:pPr>
                              <w:r>
                                <w:rPr>
                                  <w:rFonts w:cs="Arial"/>
                                  <w:color w:val="000000"/>
                                  <w:sz w:val="16"/>
                                  <w:szCs w:val="16"/>
                                </w:rPr>
                                <w:t>TWO</w:t>
                              </w:r>
                            </w:p>
                            <w:p w:rsidR="00F77642" w:rsidRDefault="00F77642" w:rsidP="00856110">
                              <w:pPr>
                                <w:spacing w:before="20" w:after="20" w:line="1" w:lineRule="auto"/>
                              </w:pPr>
                            </w:p>
                          </w:tc>
                        </w:tr>
                      </w:tbl>
                      <w:p w:rsidR="00F77642" w:rsidRDefault="00F77642" w:rsidP="00856110">
                        <w:pPr>
                          <w:spacing w:before="20" w:after="20" w:line="1" w:lineRule="auto"/>
                        </w:pPr>
                      </w:p>
                    </w:tc>
                    <w:tc>
                      <w:tcPr>
                        <w:tcW w:w="15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7642" w:rsidRPr="00965208" w:rsidRDefault="00F77642" w:rsidP="00856110">
                        <w:pPr>
                          <w:spacing w:before="20" w:after="20"/>
                          <w:rPr>
                            <w:vanish/>
                          </w:rPr>
                        </w:pPr>
                      </w:p>
                      <w:tbl>
                        <w:tblPr>
                          <w:tblW w:w="1555" w:type="dxa"/>
                          <w:tblLayout w:type="fixed"/>
                          <w:tblCellMar>
                            <w:left w:w="0" w:type="dxa"/>
                            <w:right w:w="0" w:type="dxa"/>
                          </w:tblCellMar>
                          <w:tblLook w:val="01E0" w:firstRow="1" w:lastRow="1" w:firstColumn="1" w:lastColumn="1" w:noHBand="0" w:noVBand="0"/>
                        </w:tblPr>
                        <w:tblGrid>
                          <w:gridCol w:w="1555"/>
                        </w:tblGrid>
                        <w:tr w:rsidR="00F77642" w:rsidRPr="00965208" w:rsidTr="00F77642">
                          <w:tc>
                            <w:tcPr>
                              <w:tcW w:w="1555" w:type="dxa"/>
                              <w:tcMar>
                                <w:top w:w="0" w:type="dxa"/>
                                <w:left w:w="0" w:type="dxa"/>
                                <w:bottom w:w="0" w:type="dxa"/>
                                <w:right w:w="0" w:type="dxa"/>
                              </w:tcMar>
                            </w:tcPr>
                            <w:p w:rsidR="00F77642" w:rsidRPr="00965208" w:rsidRDefault="00F77642" w:rsidP="00856110">
                              <w:pPr>
                                <w:spacing w:before="20" w:after="20"/>
                                <w:rPr>
                                  <w:rFonts w:cs="Arial"/>
                                  <w:color w:val="000000"/>
                                  <w:sz w:val="16"/>
                                  <w:szCs w:val="16"/>
                                </w:rPr>
                              </w:pPr>
                              <w:r w:rsidRPr="00965208">
                                <w:rPr>
                                  <w:rFonts w:cs="Arial"/>
                                  <w:color w:val="000000"/>
                                  <w:sz w:val="16"/>
                                  <w:szCs w:val="16"/>
                                </w:rPr>
                                <w:t>TG/COREO(proj.3)</w:t>
                              </w:r>
                            </w:p>
                            <w:p w:rsidR="00F77642" w:rsidRPr="00965208" w:rsidRDefault="00F77642" w:rsidP="00856110">
                              <w:pPr>
                                <w:spacing w:before="20" w:after="20" w:line="1" w:lineRule="auto"/>
                              </w:pPr>
                            </w:p>
                          </w:tc>
                        </w:tr>
                      </w:tbl>
                      <w:p w:rsidR="00F77642" w:rsidRPr="00965208" w:rsidRDefault="00F77642" w:rsidP="00856110">
                        <w:pPr>
                          <w:spacing w:before="20" w:after="20" w:line="1" w:lineRule="auto"/>
                        </w:pP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7642" w:rsidRDefault="00F77642" w:rsidP="00856110">
                        <w:pPr>
                          <w:spacing w:before="20" w:after="20"/>
                          <w:rPr>
                            <w:vanish/>
                          </w:rPr>
                        </w:pPr>
                      </w:p>
                      <w:tbl>
                        <w:tblPr>
                          <w:tblW w:w="1530" w:type="dxa"/>
                          <w:tblLayout w:type="fixed"/>
                          <w:tblCellMar>
                            <w:left w:w="0" w:type="dxa"/>
                            <w:right w:w="0" w:type="dxa"/>
                          </w:tblCellMar>
                          <w:tblLook w:val="01E0" w:firstRow="1" w:lastRow="1" w:firstColumn="1" w:lastColumn="1" w:noHBand="0" w:noVBand="0"/>
                        </w:tblPr>
                        <w:tblGrid>
                          <w:gridCol w:w="1530"/>
                        </w:tblGrid>
                        <w:tr w:rsidR="00F77642" w:rsidTr="0055503F">
                          <w:tc>
                            <w:tcPr>
                              <w:tcW w:w="1530" w:type="dxa"/>
                              <w:tcMar>
                                <w:top w:w="0" w:type="dxa"/>
                                <w:left w:w="0" w:type="dxa"/>
                                <w:bottom w:w="0" w:type="dxa"/>
                                <w:right w:w="0" w:type="dxa"/>
                              </w:tcMar>
                            </w:tcPr>
                            <w:p w:rsidR="00F77642" w:rsidRDefault="00F77642" w:rsidP="00856110">
                              <w:pPr>
                                <w:spacing w:before="20" w:after="20"/>
                                <w:rPr>
                                  <w:rFonts w:cs="Arial"/>
                                  <w:color w:val="000000"/>
                                  <w:sz w:val="16"/>
                                  <w:szCs w:val="16"/>
                                </w:rPr>
                              </w:pPr>
                              <w:r>
                                <w:rPr>
                                  <w:rFonts w:cs="Arial"/>
                                  <w:color w:val="000000"/>
                                  <w:sz w:val="16"/>
                                  <w:szCs w:val="16"/>
                                </w:rPr>
                                <w:t>Tickseed</w:t>
                              </w:r>
                            </w:p>
                            <w:p w:rsidR="00F77642" w:rsidRDefault="00F77642" w:rsidP="00856110">
                              <w:pPr>
                                <w:spacing w:before="20" w:after="20" w:line="1" w:lineRule="auto"/>
                              </w:pPr>
                            </w:p>
                          </w:tc>
                        </w:tr>
                      </w:tbl>
                      <w:p w:rsidR="00F77642" w:rsidRDefault="00F77642" w:rsidP="00856110">
                        <w:pPr>
                          <w:spacing w:before="20" w:after="20" w:line="1" w:lineRule="auto"/>
                        </w:pPr>
                      </w:p>
                    </w:tc>
                    <w:tc>
                      <w:tcPr>
                        <w:tcW w:w="129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7642" w:rsidRDefault="00F77642" w:rsidP="00856110">
                        <w:pPr>
                          <w:spacing w:before="20" w:after="20"/>
                          <w:rPr>
                            <w:vanish/>
                          </w:rPr>
                        </w:pPr>
                      </w:p>
                      <w:tbl>
                        <w:tblPr>
                          <w:tblW w:w="1365" w:type="dxa"/>
                          <w:tblLayout w:type="fixed"/>
                          <w:tblCellMar>
                            <w:left w:w="0" w:type="dxa"/>
                            <w:right w:w="0" w:type="dxa"/>
                          </w:tblCellMar>
                          <w:tblLook w:val="01E0" w:firstRow="1" w:lastRow="1" w:firstColumn="1" w:lastColumn="1" w:noHBand="0" w:noVBand="0"/>
                        </w:tblPr>
                        <w:tblGrid>
                          <w:gridCol w:w="1365"/>
                        </w:tblGrid>
                        <w:tr w:rsidR="00F77642" w:rsidTr="0055503F">
                          <w:tc>
                            <w:tcPr>
                              <w:tcW w:w="1365" w:type="dxa"/>
                              <w:tcMar>
                                <w:top w:w="0" w:type="dxa"/>
                                <w:left w:w="0" w:type="dxa"/>
                                <w:bottom w:w="0" w:type="dxa"/>
                                <w:right w:w="0" w:type="dxa"/>
                              </w:tcMar>
                            </w:tcPr>
                            <w:p w:rsidR="00F77642" w:rsidRDefault="00F77642" w:rsidP="00856110">
                              <w:pPr>
                                <w:spacing w:before="20" w:after="20"/>
                                <w:rPr>
                                  <w:rFonts w:cs="Arial"/>
                                  <w:color w:val="000000"/>
                                  <w:sz w:val="16"/>
                                  <w:szCs w:val="16"/>
                                </w:rPr>
                              </w:pPr>
                              <w:r>
                                <w:rPr>
                                  <w:rFonts w:cs="Arial"/>
                                  <w:color w:val="000000"/>
                                  <w:sz w:val="16"/>
                                  <w:szCs w:val="16"/>
                                </w:rPr>
                                <w:t>Coréopsis</w:t>
                              </w:r>
                            </w:p>
                            <w:p w:rsidR="00F77642" w:rsidRDefault="00F77642" w:rsidP="00856110">
                              <w:pPr>
                                <w:spacing w:before="20" w:after="20" w:line="1" w:lineRule="auto"/>
                              </w:pPr>
                            </w:p>
                          </w:tc>
                        </w:tr>
                      </w:tbl>
                      <w:p w:rsidR="00F77642" w:rsidRDefault="00F77642" w:rsidP="00856110">
                        <w:pPr>
                          <w:spacing w:before="20" w:after="20" w:line="1" w:lineRule="auto"/>
                        </w:pPr>
                      </w:p>
                    </w:tc>
                    <w:tc>
                      <w:tcPr>
                        <w:tcW w:w="14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7642" w:rsidRDefault="00F77642" w:rsidP="00856110">
                        <w:pPr>
                          <w:spacing w:before="20" w:after="20"/>
                          <w:rPr>
                            <w:vanish/>
                          </w:rPr>
                        </w:pPr>
                      </w:p>
                      <w:tbl>
                        <w:tblPr>
                          <w:tblW w:w="1440" w:type="dxa"/>
                          <w:tblLayout w:type="fixed"/>
                          <w:tblCellMar>
                            <w:left w:w="0" w:type="dxa"/>
                            <w:right w:w="0" w:type="dxa"/>
                          </w:tblCellMar>
                          <w:tblLook w:val="01E0" w:firstRow="1" w:lastRow="1" w:firstColumn="1" w:lastColumn="1" w:noHBand="0" w:noVBand="0"/>
                        </w:tblPr>
                        <w:tblGrid>
                          <w:gridCol w:w="1440"/>
                        </w:tblGrid>
                        <w:tr w:rsidR="00F77642" w:rsidTr="0055503F">
                          <w:tc>
                            <w:tcPr>
                              <w:tcW w:w="1440" w:type="dxa"/>
                              <w:tcMar>
                                <w:top w:w="0" w:type="dxa"/>
                                <w:left w:w="0" w:type="dxa"/>
                                <w:bottom w:w="0" w:type="dxa"/>
                                <w:right w:w="0" w:type="dxa"/>
                              </w:tcMar>
                            </w:tcPr>
                            <w:p w:rsidR="00F77642" w:rsidRDefault="00F77642" w:rsidP="00856110">
                              <w:pPr>
                                <w:spacing w:before="20" w:after="20"/>
                                <w:rPr>
                                  <w:rFonts w:cs="Arial"/>
                                  <w:color w:val="000000"/>
                                  <w:sz w:val="16"/>
                                  <w:szCs w:val="16"/>
                                </w:rPr>
                              </w:pPr>
                              <w:r>
                                <w:rPr>
                                  <w:rFonts w:cs="Arial"/>
                                  <w:color w:val="000000"/>
                                  <w:sz w:val="16"/>
                                  <w:szCs w:val="16"/>
                                </w:rPr>
                                <w:t>Mädchenauge</w:t>
                              </w:r>
                            </w:p>
                            <w:p w:rsidR="00F77642" w:rsidRDefault="00F77642" w:rsidP="00856110">
                              <w:pPr>
                                <w:spacing w:before="20" w:after="20" w:line="1" w:lineRule="auto"/>
                              </w:pPr>
                            </w:p>
                          </w:tc>
                        </w:tr>
                      </w:tbl>
                      <w:p w:rsidR="00F77642" w:rsidRDefault="00F77642" w:rsidP="00856110">
                        <w:pPr>
                          <w:spacing w:before="20" w:after="20" w:line="1" w:lineRule="auto"/>
                        </w:pPr>
                      </w:p>
                    </w:tc>
                    <w:tc>
                      <w:tcPr>
                        <w:tcW w:w="13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7642" w:rsidRDefault="00F77642" w:rsidP="00856110">
                        <w:pPr>
                          <w:spacing w:before="20" w:after="20"/>
                          <w:rPr>
                            <w:vanish/>
                          </w:rPr>
                        </w:pPr>
                      </w:p>
                      <w:tbl>
                        <w:tblPr>
                          <w:tblW w:w="1350" w:type="dxa"/>
                          <w:tblLayout w:type="fixed"/>
                          <w:tblCellMar>
                            <w:left w:w="0" w:type="dxa"/>
                            <w:right w:w="0" w:type="dxa"/>
                          </w:tblCellMar>
                          <w:tblLook w:val="01E0" w:firstRow="1" w:lastRow="1" w:firstColumn="1" w:lastColumn="1" w:noHBand="0" w:noVBand="0"/>
                        </w:tblPr>
                        <w:tblGrid>
                          <w:gridCol w:w="1350"/>
                        </w:tblGrid>
                        <w:tr w:rsidR="00F77642" w:rsidTr="0055503F">
                          <w:tc>
                            <w:tcPr>
                              <w:tcW w:w="1350" w:type="dxa"/>
                              <w:tcMar>
                                <w:top w:w="0" w:type="dxa"/>
                                <w:left w:w="0" w:type="dxa"/>
                                <w:bottom w:w="0" w:type="dxa"/>
                                <w:right w:w="0" w:type="dxa"/>
                              </w:tcMar>
                            </w:tcPr>
                            <w:p w:rsidR="00F77642" w:rsidRDefault="00F77642" w:rsidP="00856110">
                              <w:pPr>
                                <w:spacing w:before="20" w:after="20"/>
                                <w:rPr>
                                  <w:rFonts w:cs="Arial"/>
                                  <w:color w:val="000000"/>
                                  <w:sz w:val="16"/>
                                  <w:szCs w:val="16"/>
                                </w:rPr>
                              </w:pPr>
                              <w:r>
                                <w:rPr>
                                  <w:rFonts w:cs="Arial"/>
                                  <w:color w:val="000000"/>
                                  <w:sz w:val="16"/>
                                  <w:szCs w:val="16"/>
                                </w:rPr>
                                <w:t>Coreopsis</w:t>
                              </w:r>
                            </w:p>
                            <w:p w:rsidR="00F77642" w:rsidRDefault="00F77642" w:rsidP="00856110">
                              <w:pPr>
                                <w:spacing w:before="20" w:after="20" w:line="1" w:lineRule="auto"/>
                              </w:pPr>
                            </w:p>
                          </w:tc>
                        </w:tr>
                      </w:tbl>
                      <w:p w:rsidR="00F77642" w:rsidRDefault="00F77642" w:rsidP="00856110">
                        <w:pPr>
                          <w:spacing w:before="20" w:after="20" w:line="1" w:lineRule="auto"/>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7642" w:rsidRDefault="00F77642" w:rsidP="00856110">
                        <w:pPr>
                          <w:spacing w:before="20" w:after="20"/>
                          <w:rPr>
                            <w:vanish/>
                          </w:rPr>
                        </w:pPr>
                      </w:p>
                      <w:tbl>
                        <w:tblPr>
                          <w:tblW w:w="1500" w:type="dxa"/>
                          <w:tblLayout w:type="fixed"/>
                          <w:tblCellMar>
                            <w:left w:w="0" w:type="dxa"/>
                            <w:right w:w="0" w:type="dxa"/>
                          </w:tblCellMar>
                          <w:tblLook w:val="01E0" w:firstRow="1" w:lastRow="1" w:firstColumn="1" w:lastColumn="1" w:noHBand="0" w:noVBand="0"/>
                        </w:tblPr>
                        <w:tblGrid>
                          <w:gridCol w:w="1500"/>
                        </w:tblGrid>
                        <w:tr w:rsidR="00F77642" w:rsidTr="0055503F">
                          <w:tc>
                            <w:tcPr>
                              <w:tcW w:w="1500" w:type="dxa"/>
                              <w:tcMar>
                                <w:top w:w="0" w:type="dxa"/>
                                <w:left w:w="0" w:type="dxa"/>
                                <w:bottom w:w="0" w:type="dxa"/>
                                <w:right w:w="0" w:type="dxa"/>
                              </w:tcMar>
                            </w:tcPr>
                            <w:p w:rsidR="00F77642" w:rsidRDefault="00F77642" w:rsidP="00856110">
                              <w:pPr>
                                <w:pStyle w:val="NormalWeb"/>
                                <w:spacing w:before="20" w:beforeAutospacing="0" w:after="20" w:afterAutospacing="0"/>
                              </w:pPr>
                              <w:r>
                                <w:rPr>
                                  <w:rStyle w:val="Emphasis"/>
                                  <w:rFonts w:ascii="Arial" w:hAnsi="Arial" w:cs="Arial"/>
                                  <w:color w:val="000000"/>
                                  <w:sz w:val="16"/>
                                  <w:szCs w:val="16"/>
                                </w:rPr>
                                <w:t>Coreopsis</w:t>
                              </w:r>
                              <w:r>
                                <w:rPr>
                                  <w:rFonts w:ascii="Arial" w:hAnsi="Arial" w:cs="Arial"/>
                                  <w:color w:val="000000"/>
                                  <w:sz w:val="16"/>
                                  <w:szCs w:val="16"/>
                                </w:rPr>
                                <w:t> L.</w:t>
                              </w:r>
                            </w:p>
                          </w:tc>
                        </w:tr>
                      </w:tbl>
                      <w:p w:rsidR="00F77642" w:rsidRDefault="00F77642" w:rsidP="00856110">
                        <w:pPr>
                          <w:spacing w:before="20" w:after="20" w:line="1" w:lineRule="auto"/>
                        </w:pPr>
                      </w:p>
                    </w:tc>
                  </w:tr>
                  <w:tr w:rsidR="00F77642" w:rsidTr="006276CD">
                    <w:trPr>
                      <w:hidden/>
                    </w:trPr>
                    <w:tc>
                      <w:tcPr>
                        <w:tcW w:w="600" w:type="dxa"/>
                        <w:tcBorders>
                          <w:top w:val="single" w:sz="6" w:space="0" w:color="000000"/>
                          <w:left w:val="nil"/>
                          <w:bottom w:val="nil"/>
                          <w:right w:val="single" w:sz="6" w:space="0" w:color="000000"/>
                        </w:tcBorders>
                        <w:tcMar>
                          <w:top w:w="0" w:type="dxa"/>
                          <w:left w:w="0" w:type="dxa"/>
                          <w:bottom w:w="0" w:type="dxa"/>
                          <w:right w:w="0" w:type="dxa"/>
                        </w:tcMar>
                      </w:tcPr>
                      <w:p w:rsidR="00F77642" w:rsidRDefault="00F77642" w:rsidP="00856110">
                        <w:pPr>
                          <w:spacing w:before="20" w:after="20"/>
                          <w:rPr>
                            <w:vanish/>
                          </w:rPr>
                        </w:pPr>
                      </w:p>
                      <w:tbl>
                        <w:tblPr>
                          <w:tblW w:w="600" w:type="dxa"/>
                          <w:tblLayout w:type="fixed"/>
                          <w:tblCellMar>
                            <w:left w:w="0" w:type="dxa"/>
                            <w:right w:w="0" w:type="dxa"/>
                          </w:tblCellMar>
                          <w:tblLook w:val="01E0" w:firstRow="1" w:lastRow="1" w:firstColumn="1" w:lastColumn="1" w:noHBand="0" w:noVBand="0"/>
                        </w:tblPr>
                        <w:tblGrid>
                          <w:gridCol w:w="600"/>
                        </w:tblGrid>
                        <w:tr w:rsidR="00F77642" w:rsidTr="0055503F">
                          <w:tc>
                            <w:tcPr>
                              <w:tcW w:w="600" w:type="dxa"/>
                              <w:tcMar>
                                <w:top w:w="0" w:type="dxa"/>
                                <w:left w:w="0" w:type="dxa"/>
                                <w:bottom w:w="0" w:type="dxa"/>
                                <w:right w:w="0" w:type="dxa"/>
                              </w:tcMar>
                            </w:tcPr>
                            <w:p w:rsidR="00F77642" w:rsidRDefault="00F77642" w:rsidP="00856110">
                              <w:pPr>
                                <w:spacing w:before="20" w:after="20"/>
                                <w:rPr>
                                  <w:rFonts w:cs="Arial"/>
                                  <w:color w:val="000000"/>
                                  <w:sz w:val="16"/>
                                  <w:szCs w:val="16"/>
                                </w:rPr>
                              </w:pPr>
                              <w:r>
                                <w:rPr>
                                  <w:rFonts w:cs="Arial"/>
                                  <w:color w:val="000000"/>
                                  <w:sz w:val="16"/>
                                  <w:szCs w:val="16"/>
                                </w:rPr>
                                <w:t>ZA</w:t>
                              </w:r>
                            </w:p>
                            <w:p w:rsidR="00F77642" w:rsidRDefault="00F77642" w:rsidP="00856110">
                              <w:pPr>
                                <w:spacing w:before="20" w:after="20" w:line="1" w:lineRule="auto"/>
                              </w:pPr>
                            </w:p>
                          </w:tc>
                        </w:tr>
                      </w:tbl>
                      <w:p w:rsidR="00F77642" w:rsidRDefault="00F77642" w:rsidP="00856110">
                        <w:pPr>
                          <w:spacing w:before="20" w:after="20" w:line="1" w:lineRule="auto"/>
                        </w:pPr>
                      </w:p>
                    </w:tc>
                    <w:tc>
                      <w:tcPr>
                        <w:tcW w:w="648"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F77642" w:rsidRDefault="00F77642" w:rsidP="00856110">
                        <w:pPr>
                          <w:spacing w:before="20" w:after="20"/>
                          <w:rPr>
                            <w:vanish/>
                          </w:rPr>
                        </w:pPr>
                      </w:p>
                      <w:tbl>
                        <w:tblPr>
                          <w:tblW w:w="870" w:type="dxa"/>
                          <w:tblLayout w:type="fixed"/>
                          <w:tblCellMar>
                            <w:left w:w="0" w:type="dxa"/>
                            <w:right w:w="0" w:type="dxa"/>
                          </w:tblCellMar>
                          <w:tblLook w:val="01E0" w:firstRow="1" w:lastRow="1" w:firstColumn="1" w:lastColumn="1" w:noHBand="0" w:noVBand="0"/>
                        </w:tblPr>
                        <w:tblGrid>
                          <w:gridCol w:w="870"/>
                        </w:tblGrid>
                        <w:tr w:rsidR="00F77642" w:rsidTr="0055503F">
                          <w:tc>
                            <w:tcPr>
                              <w:tcW w:w="870" w:type="dxa"/>
                              <w:tcMar>
                                <w:top w:w="0" w:type="dxa"/>
                                <w:left w:w="0" w:type="dxa"/>
                                <w:bottom w:w="0" w:type="dxa"/>
                                <w:right w:w="0" w:type="dxa"/>
                              </w:tcMar>
                            </w:tcPr>
                            <w:p w:rsidR="00F77642" w:rsidRDefault="00F77642" w:rsidP="00856110">
                              <w:pPr>
                                <w:spacing w:before="20" w:after="20"/>
                                <w:rPr>
                                  <w:rFonts w:cs="Arial"/>
                                  <w:color w:val="000000"/>
                                  <w:sz w:val="16"/>
                                  <w:szCs w:val="16"/>
                                </w:rPr>
                              </w:pPr>
                              <w:r>
                                <w:rPr>
                                  <w:rFonts w:cs="Arial"/>
                                  <w:color w:val="000000"/>
                                  <w:sz w:val="16"/>
                                  <w:szCs w:val="16"/>
                                </w:rPr>
                                <w:t>TWO</w:t>
                              </w:r>
                            </w:p>
                            <w:p w:rsidR="00F77642" w:rsidRDefault="00F77642" w:rsidP="00856110">
                              <w:pPr>
                                <w:spacing w:before="20" w:after="20" w:line="1" w:lineRule="auto"/>
                              </w:pPr>
                            </w:p>
                          </w:tc>
                        </w:tr>
                      </w:tbl>
                      <w:p w:rsidR="00F77642" w:rsidRDefault="00F77642" w:rsidP="00856110">
                        <w:pPr>
                          <w:spacing w:before="20" w:after="20" w:line="1" w:lineRule="auto"/>
                        </w:pPr>
                      </w:p>
                    </w:tc>
                    <w:tc>
                      <w:tcPr>
                        <w:tcW w:w="1510"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F77642" w:rsidRPr="00965208" w:rsidRDefault="00F77642" w:rsidP="00856110">
                        <w:pPr>
                          <w:spacing w:before="20" w:after="20"/>
                          <w:rPr>
                            <w:vanish/>
                          </w:rPr>
                        </w:pPr>
                      </w:p>
                      <w:tbl>
                        <w:tblPr>
                          <w:tblW w:w="1414" w:type="dxa"/>
                          <w:tblLayout w:type="fixed"/>
                          <w:tblCellMar>
                            <w:left w:w="0" w:type="dxa"/>
                            <w:right w:w="0" w:type="dxa"/>
                          </w:tblCellMar>
                          <w:tblLook w:val="01E0" w:firstRow="1" w:lastRow="1" w:firstColumn="1" w:lastColumn="1" w:noHBand="0" w:noVBand="0"/>
                        </w:tblPr>
                        <w:tblGrid>
                          <w:gridCol w:w="1414"/>
                        </w:tblGrid>
                        <w:tr w:rsidR="00F77642" w:rsidRPr="00965208" w:rsidTr="00F77642">
                          <w:tc>
                            <w:tcPr>
                              <w:tcW w:w="1414" w:type="dxa"/>
                              <w:tcMar>
                                <w:top w:w="0" w:type="dxa"/>
                                <w:left w:w="0" w:type="dxa"/>
                                <w:bottom w:w="0" w:type="dxa"/>
                                <w:right w:w="0" w:type="dxa"/>
                              </w:tcMar>
                            </w:tcPr>
                            <w:p w:rsidR="00F77642" w:rsidRPr="00965208" w:rsidRDefault="00F77642" w:rsidP="00856110">
                              <w:pPr>
                                <w:spacing w:before="20" w:after="20"/>
                                <w:rPr>
                                  <w:rFonts w:cs="Arial"/>
                                  <w:color w:val="000000"/>
                                  <w:sz w:val="16"/>
                                  <w:szCs w:val="16"/>
                                </w:rPr>
                              </w:pPr>
                              <w:r w:rsidRPr="00965208">
                                <w:rPr>
                                  <w:rFonts w:cs="Arial"/>
                                  <w:color w:val="000000"/>
                                  <w:sz w:val="16"/>
                                  <w:szCs w:val="16"/>
                                </w:rPr>
                                <w:t>TG/GAZAN(proj.4)</w:t>
                              </w:r>
                            </w:p>
                            <w:p w:rsidR="00F77642" w:rsidRPr="00965208" w:rsidRDefault="00F77642" w:rsidP="00856110">
                              <w:pPr>
                                <w:spacing w:before="20" w:after="20" w:line="1" w:lineRule="auto"/>
                              </w:pPr>
                            </w:p>
                          </w:tc>
                        </w:tr>
                      </w:tbl>
                      <w:p w:rsidR="00F77642" w:rsidRPr="00965208" w:rsidRDefault="00F77642" w:rsidP="00856110">
                        <w:pPr>
                          <w:spacing w:before="20" w:after="20" w:line="1" w:lineRule="auto"/>
                        </w:pPr>
                      </w:p>
                    </w:tc>
                    <w:tc>
                      <w:tcPr>
                        <w:tcW w:w="1530"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F77642" w:rsidRDefault="00F77642" w:rsidP="00856110">
                        <w:pPr>
                          <w:spacing w:before="20" w:after="20"/>
                          <w:rPr>
                            <w:vanish/>
                          </w:rPr>
                        </w:pPr>
                      </w:p>
                      <w:tbl>
                        <w:tblPr>
                          <w:tblW w:w="1530" w:type="dxa"/>
                          <w:tblLayout w:type="fixed"/>
                          <w:tblCellMar>
                            <w:left w:w="0" w:type="dxa"/>
                            <w:right w:w="0" w:type="dxa"/>
                          </w:tblCellMar>
                          <w:tblLook w:val="01E0" w:firstRow="1" w:lastRow="1" w:firstColumn="1" w:lastColumn="1" w:noHBand="0" w:noVBand="0"/>
                        </w:tblPr>
                        <w:tblGrid>
                          <w:gridCol w:w="1530"/>
                        </w:tblGrid>
                        <w:tr w:rsidR="00F77642" w:rsidTr="0055503F">
                          <w:tc>
                            <w:tcPr>
                              <w:tcW w:w="1530" w:type="dxa"/>
                              <w:tcMar>
                                <w:top w:w="0" w:type="dxa"/>
                                <w:left w:w="0" w:type="dxa"/>
                                <w:bottom w:w="0" w:type="dxa"/>
                                <w:right w:w="0" w:type="dxa"/>
                              </w:tcMar>
                            </w:tcPr>
                            <w:p w:rsidR="00F77642" w:rsidRDefault="00F77642" w:rsidP="00856110">
                              <w:pPr>
                                <w:spacing w:before="20" w:after="20"/>
                              </w:pPr>
                              <w:r>
                                <w:rPr>
                                  <w:rFonts w:cs="Arial"/>
                                  <w:color w:val="000000"/>
                                  <w:sz w:val="16"/>
                                  <w:szCs w:val="16"/>
                                </w:rPr>
                                <w:t>Gazania</w:t>
                              </w:r>
                            </w:p>
                          </w:tc>
                        </w:tr>
                      </w:tbl>
                      <w:p w:rsidR="00F77642" w:rsidRDefault="00F77642" w:rsidP="00856110">
                        <w:pPr>
                          <w:spacing w:before="20" w:after="20" w:line="1" w:lineRule="auto"/>
                        </w:pPr>
                      </w:p>
                    </w:tc>
                    <w:tc>
                      <w:tcPr>
                        <w:tcW w:w="1298"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F77642" w:rsidRDefault="00F77642" w:rsidP="00856110">
                        <w:pPr>
                          <w:spacing w:before="20" w:after="20"/>
                          <w:rPr>
                            <w:vanish/>
                          </w:rPr>
                        </w:pPr>
                      </w:p>
                      <w:tbl>
                        <w:tblPr>
                          <w:tblW w:w="1365" w:type="dxa"/>
                          <w:tblLayout w:type="fixed"/>
                          <w:tblCellMar>
                            <w:left w:w="0" w:type="dxa"/>
                            <w:right w:w="0" w:type="dxa"/>
                          </w:tblCellMar>
                          <w:tblLook w:val="01E0" w:firstRow="1" w:lastRow="1" w:firstColumn="1" w:lastColumn="1" w:noHBand="0" w:noVBand="0"/>
                        </w:tblPr>
                        <w:tblGrid>
                          <w:gridCol w:w="1365"/>
                        </w:tblGrid>
                        <w:tr w:rsidR="00F77642" w:rsidTr="0055503F">
                          <w:tc>
                            <w:tcPr>
                              <w:tcW w:w="1365" w:type="dxa"/>
                              <w:tcMar>
                                <w:top w:w="0" w:type="dxa"/>
                                <w:left w:w="0" w:type="dxa"/>
                                <w:bottom w:w="0" w:type="dxa"/>
                                <w:right w:w="0" w:type="dxa"/>
                              </w:tcMar>
                            </w:tcPr>
                            <w:p w:rsidR="00F77642" w:rsidRDefault="00F77642" w:rsidP="00856110">
                              <w:pPr>
                                <w:spacing w:before="20" w:after="20"/>
                                <w:rPr>
                                  <w:rFonts w:cs="Arial"/>
                                  <w:color w:val="000000"/>
                                  <w:sz w:val="16"/>
                                  <w:szCs w:val="16"/>
                                </w:rPr>
                              </w:pPr>
                              <w:r>
                                <w:rPr>
                                  <w:rFonts w:cs="Arial"/>
                                  <w:color w:val="000000"/>
                                  <w:sz w:val="16"/>
                                  <w:szCs w:val="16"/>
                                </w:rPr>
                                <w:t>Gazania</w:t>
                              </w:r>
                            </w:p>
                            <w:p w:rsidR="00F77642" w:rsidRDefault="00F77642" w:rsidP="00856110">
                              <w:pPr>
                                <w:spacing w:before="20" w:after="20" w:line="1" w:lineRule="auto"/>
                              </w:pPr>
                            </w:p>
                          </w:tc>
                        </w:tr>
                      </w:tbl>
                      <w:p w:rsidR="00F77642" w:rsidRDefault="00F77642" w:rsidP="00856110">
                        <w:pPr>
                          <w:spacing w:before="20" w:after="20" w:line="1" w:lineRule="auto"/>
                        </w:pPr>
                      </w:p>
                    </w:tc>
                    <w:tc>
                      <w:tcPr>
                        <w:tcW w:w="1474"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F77642" w:rsidRDefault="00F77642" w:rsidP="00856110">
                        <w:pPr>
                          <w:spacing w:before="20" w:after="20"/>
                          <w:rPr>
                            <w:vanish/>
                          </w:rPr>
                        </w:pPr>
                      </w:p>
                      <w:tbl>
                        <w:tblPr>
                          <w:tblW w:w="1440" w:type="dxa"/>
                          <w:tblLayout w:type="fixed"/>
                          <w:tblCellMar>
                            <w:left w:w="0" w:type="dxa"/>
                            <w:right w:w="0" w:type="dxa"/>
                          </w:tblCellMar>
                          <w:tblLook w:val="01E0" w:firstRow="1" w:lastRow="1" w:firstColumn="1" w:lastColumn="1" w:noHBand="0" w:noVBand="0"/>
                        </w:tblPr>
                        <w:tblGrid>
                          <w:gridCol w:w="1440"/>
                        </w:tblGrid>
                        <w:tr w:rsidR="00F77642" w:rsidTr="0055503F">
                          <w:tc>
                            <w:tcPr>
                              <w:tcW w:w="1440" w:type="dxa"/>
                              <w:tcMar>
                                <w:top w:w="0" w:type="dxa"/>
                                <w:left w:w="0" w:type="dxa"/>
                                <w:bottom w:w="0" w:type="dxa"/>
                                <w:right w:w="0" w:type="dxa"/>
                              </w:tcMar>
                            </w:tcPr>
                            <w:p w:rsidR="00F77642" w:rsidRDefault="00F77642" w:rsidP="00856110">
                              <w:pPr>
                                <w:spacing w:before="20" w:after="20"/>
                                <w:rPr>
                                  <w:rFonts w:cs="Arial"/>
                                  <w:color w:val="000000"/>
                                  <w:sz w:val="16"/>
                                  <w:szCs w:val="16"/>
                                </w:rPr>
                              </w:pPr>
                              <w:r>
                                <w:rPr>
                                  <w:rFonts w:cs="Arial"/>
                                  <w:color w:val="000000"/>
                                  <w:sz w:val="16"/>
                                  <w:szCs w:val="16"/>
                                </w:rPr>
                                <w:t>Gazania</w:t>
                              </w:r>
                            </w:p>
                            <w:p w:rsidR="00F77642" w:rsidRDefault="00F77642" w:rsidP="00856110">
                              <w:pPr>
                                <w:spacing w:before="20" w:after="20" w:line="1" w:lineRule="auto"/>
                              </w:pPr>
                            </w:p>
                          </w:tc>
                        </w:tr>
                      </w:tbl>
                      <w:p w:rsidR="00F77642" w:rsidRDefault="00F77642" w:rsidP="00856110">
                        <w:pPr>
                          <w:spacing w:before="20" w:after="20" w:line="1" w:lineRule="auto"/>
                        </w:pPr>
                      </w:p>
                    </w:tc>
                    <w:tc>
                      <w:tcPr>
                        <w:tcW w:w="1383"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F77642" w:rsidRDefault="00F77642" w:rsidP="00856110">
                        <w:pPr>
                          <w:spacing w:before="20" w:after="20"/>
                          <w:rPr>
                            <w:vanish/>
                          </w:rPr>
                        </w:pPr>
                      </w:p>
                      <w:tbl>
                        <w:tblPr>
                          <w:tblW w:w="1350" w:type="dxa"/>
                          <w:tblLayout w:type="fixed"/>
                          <w:tblCellMar>
                            <w:left w:w="0" w:type="dxa"/>
                            <w:right w:w="0" w:type="dxa"/>
                          </w:tblCellMar>
                          <w:tblLook w:val="01E0" w:firstRow="1" w:lastRow="1" w:firstColumn="1" w:lastColumn="1" w:noHBand="0" w:noVBand="0"/>
                        </w:tblPr>
                        <w:tblGrid>
                          <w:gridCol w:w="1350"/>
                        </w:tblGrid>
                        <w:tr w:rsidR="00F77642" w:rsidTr="0055503F">
                          <w:tc>
                            <w:tcPr>
                              <w:tcW w:w="1350" w:type="dxa"/>
                              <w:tcMar>
                                <w:top w:w="0" w:type="dxa"/>
                                <w:left w:w="0" w:type="dxa"/>
                                <w:bottom w:w="0" w:type="dxa"/>
                                <w:right w:w="0" w:type="dxa"/>
                              </w:tcMar>
                            </w:tcPr>
                            <w:p w:rsidR="00F77642" w:rsidRDefault="00F77642" w:rsidP="00856110">
                              <w:pPr>
                                <w:spacing w:before="20" w:after="20"/>
                                <w:rPr>
                                  <w:rFonts w:cs="Arial"/>
                                  <w:color w:val="000000"/>
                                  <w:sz w:val="16"/>
                                  <w:szCs w:val="16"/>
                                </w:rPr>
                              </w:pPr>
                              <w:r>
                                <w:rPr>
                                  <w:rFonts w:cs="Arial"/>
                                  <w:color w:val="000000"/>
                                  <w:sz w:val="16"/>
                                  <w:szCs w:val="16"/>
                                </w:rPr>
                                <w:t>Gazania</w:t>
                              </w:r>
                            </w:p>
                            <w:p w:rsidR="00F77642" w:rsidRDefault="00F77642" w:rsidP="00856110">
                              <w:pPr>
                                <w:spacing w:before="20" w:after="20" w:line="1" w:lineRule="auto"/>
                              </w:pPr>
                            </w:p>
                          </w:tc>
                        </w:tr>
                      </w:tbl>
                      <w:p w:rsidR="00F77642" w:rsidRDefault="00F77642" w:rsidP="00856110">
                        <w:pPr>
                          <w:spacing w:before="20" w:after="20" w:line="1" w:lineRule="auto"/>
                        </w:pPr>
                      </w:p>
                    </w:tc>
                    <w:tc>
                      <w:tcPr>
                        <w:tcW w:w="1500"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F77642" w:rsidRDefault="00F77642" w:rsidP="00856110">
                        <w:pPr>
                          <w:spacing w:before="20" w:after="20"/>
                          <w:rPr>
                            <w:vanish/>
                          </w:rPr>
                        </w:pPr>
                      </w:p>
                      <w:tbl>
                        <w:tblPr>
                          <w:tblW w:w="1500" w:type="dxa"/>
                          <w:tblLayout w:type="fixed"/>
                          <w:tblCellMar>
                            <w:left w:w="0" w:type="dxa"/>
                            <w:right w:w="0" w:type="dxa"/>
                          </w:tblCellMar>
                          <w:tblLook w:val="01E0" w:firstRow="1" w:lastRow="1" w:firstColumn="1" w:lastColumn="1" w:noHBand="0" w:noVBand="0"/>
                        </w:tblPr>
                        <w:tblGrid>
                          <w:gridCol w:w="1500"/>
                        </w:tblGrid>
                        <w:tr w:rsidR="00F77642" w:rsidTr="0055503F">
                          <w:tc>
                            <w:tcPr>
                              <w:tcW w:w="1500" w:type="dxa"/>
                              <w:tcMar>
                                <w:top w:w="0" w:type="dxa"/>
                                <w:left w:w="0" w:type="dxa"/>
                                <w:bottom w:w="0" w:type="dxa"/>
                                <w:right w:w="0" w:type="dxa"/>
                              </w:tcMar>
                            </w:tcPr>
                            <w:p w:rsidR="00F77642" w:rsidRDefault="00F77642" w:rsidP="00856110">
                              <w:pPr>
                                <w:spacing w:before="20" w:after="20"/>
                                <w:rPr>
                                  <w:rFonts w:cs="Arial"/>
                                  <w:color w:val="000000"/>
                                  <w:sz w:val="16"/>
                                  <w:szCs w:val="16"/>
                                </w:rPr>
                              </w:pPr>
                              <w:r>
                                <w:rPr>
                                  <w:rFonts w:cs="Arial"/>
                                  <w:i/>
                                  <w:iCs/>
                                  <w:color w:val="000000"/>
                                  <w:sz w:val="16"/>
                                  <w:szCs w:val="16"/>
                                </w:rPr>
                                <w:t>Gazania</w:t>
                              </w:r>
                              <w:r>
                                <w:rPr>
                                  <w:rFonts w:cs="Arial"/>
                                  <w:color w:val="000000"/>
                                  <w:sz w:val="16"/>
                                  <w:szCs w:val="16"/>
                                </w:rPr>
                                <w:t> Gaertn.</w:t>
                              </w:r>
                            </w:p>
                            <w:p w:rsidR="00F77642" w:rsidRDefault="00F77642" w:rsidP="00856110">
                              <w:pPr>
                                <w:spacing w:before="20" w:after="20" w:line="1" w:lineRule="auto"/>
                              </w:pPr>
                            </w:p>
                          </w:tc>
                        </w:tr>
                      </w:tbl>
                      <w:p w:rsidR="00F77642" w:rsidRDefault="00F77642" w:rsidP="00856110">
                        <w:pPr>
                          <w:spacing w:before="20" w:after="20" w:line="1" w:lineRule="auto"/>
                        </w:pPr>
                      </w:p>
                    </w:tc>
                  </w:tr>
                </w:tbl>
                <w:p w:rsidR="00F77642" w:rsidRPr="00FD2A4B" w:rsidRDefault="00F77642" w:rsidP="00856110">
                  <w:pPr>
                    <w:jc w:val="left"/>
                    <w:rPr>
                      <w:rFonts w:eastAsia="Arial" w:cs="Arial"/>
                      <w:color w:val="000000"/>
                      <w:sz w:val="16"/>
                      <w:szCs w:val="16"/>
                      <w:u w:val="single"/>
                      <w:lang w:val="fr-CH"/>
                    </w:rPr>
                  </w:pPr>
                </w:p>
              </w:tc>
            </w:tr>
            <w:tr w:rsidR="005C57D9" w:rsidRPr="005C57D9" w:rsidTr="00856110">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645" w:type="dxa"/>
                    <w:tblLayout w:type="fixed"/>
                    <w:tblCellMar>
                      <w:left w:w="0" w:type="dxa"/>
                      <w:right w:w="0" w:type="dxa"/>
                    </w:tblCellMar>
                    <w:tblLook w:val="01E0" w:firstRow="1" w:lastRow="1" w:firstColumn="1" w:lastColumn="1" w:noHBand="0" w:noVBand="0"/>
                  </w:tblPr>
                  <w:tblGrid>
                    <w:gridCol w:w="645"/>
                  </w:tblGrid>
                  <w:tr w:rsidR="005C57D9" w:rsidTr="005C57D9">
                    <w:tc>
                      <w:tcPr>
                        <w:tcW w:w="645" w:type="dxa"/>
                        <w:tcMar>
                          <w:top w:w="0" w:type="dxa"/>
                          <w:left w:w="0" w:type="dxa"/>
                          <w:bottom w:w="0" w:type="dxa"/>
                          <w:right w:w="0" w:type="dxa"/>
                        </w:tcMar>
                      </w:tcPr>
                      <w:p w:rsidR="005C57D9" w:rsidRDefault="005C57D9" w:rsidP="00856110">
                        <w:pPr>
                          <w:spacing w:before="20" w:after="20"/>
                          <w:rPr>
                            <w:rFonts w:cs="Arial"/>
                            <w:color w:val="000000"/>
                            <w:sz w:val="16"/>
                            <w:szCs w:val="16"/>
                          </w:rPr>
                        </w:pPr>
                        <w:r>
                          <w:rPr>
                            <w:rFonts w:cs="Arial"/>
                            <w:color w:val="000000"/>
                            <w:sz w:val="16"/>
                            <w:szCs w:val="16"/>
                          </w:rPr>
                          <w:t>ES</w:t>
                        </w:r>
                      </w:p>
                      <w:p w:rsidR="005C57D9" w:rsidRDefault="005C57D9" w:rsidP="00856110">
                        <w:pPr>
                          <w:spacing w:before="20" w:after="20" w:line="1" w:lineRule="auto"/>
                        </w:pPr>
                      </w:p>
                    </w:tc>
                  </w:tr>
                </w:tbl>
                <w:p w:rsidR="005C57D9" w:rsidRDefault="005C57D9" w:rsidP="00856110">
                  <w:pPr>
                    <w:spacing w:before="20" w:after="20" w:line="1" w:lineRule="auto"/>
                  </w:pPr>
                </w:p>
              </w:tc>
              <w:tc>
                <w:tcPr>
                  <w:tcW w:w="62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C57D9" w:rsidRDefault="005C57D9" w:rsidP="00856110">
                  <w:pPr>
                    <w:spacing w:before="20" w:after="20"/>
                    <w:rPr>
                      <w:vanish/>
                    </w:rPr>
                  </w:pPr>
                </w:p>
                <w:tbl>
                  <w:tblPr>
                    <w:tblW w:w="596" w:type="dxa"/>
                    <w:tblLayout w:type="fixed"/>
                    <w:tblCellMar>
                      <w:left w:w="0" w:type="dxa"/>
                      <w:right w:w="0" w:type="dxa"/>
                    </w:tblCellMar>
                    <w:tblLook w:val="01E0" w:firstRow="1" w:lastRow="1" w:firstColumn="1" w:lastColumn="1" w:noHBand="0" w:noVBand="0"/>
                  </w:tblPr>
                  <w:tblGrid>
                    <w:gridCol w:w="596"/>
                  </w:tblGrid>
                  <w:tr w:rsidR="005C57D9" w:rsidTr="005C57D9">
                    <w:tc>
                      <w:tcPr>
                        <w:tcW w:w="596" w:type="dxa"/>
                        <w:tcMar>
                          <w:top w:w="0" w:type="dxa"/>
                          <w:left w:w="0" w:type="dxa"/>
                          <w:bottom w:w="0" w:type="dxa"/>
                          <w:right w:w="0" w:type="dxa"/>
                        </w:tcMar>
                      </w:tcPr>
                      <w:p w:rsidR="005C57D9" w:rsidRDefault="005C57D9" w:rsidP="00856110">
                        <w:pPr>
                          <w:spacing w:before="20" w:after="20"/>
                          <w:rPr>
                            <w:rFonts w:cs="Arial"/>
                            <w:color w:val="000000"/>
                            <w:sz w:val="16"/>
                            <w:szCs w:val="16"/>
                          </w:rPr>
                        </w:pPr>
                        <w:r>
                          <w:rPr>
                            <w:rFonts w:cs="Arial"/>
                            <w:color w:val="000000"/>
                            <w:sz w:val="16"/>
                            <w:szCs w:val="16"/>
                          </w:rPr>
                          <w:t>TWF</w:t>
                        </w:r>
                      </w:p>
                      <w:p w:rsidR="005C57D9" w:rsidRDefault="005C57D9" w:rsidP="00856110">
                        <w:pPr>
                          <w:spacing w:before="20" w:after="20" w:line="1" w:lineRule="auto"/>
                        </w:pPr>
                      </w:p>
                    </w:tc>
                  </w:tr>
                </w:tbl>
                <w:p w:rsidR="005C57D9" w:rsidRDefault="005C57D9" w:rsidP="00856110">
                  <w:pPr>
                    <w:spacing w:before="20" w:after="20" w:line="1" w:lineRule="auto"/>
                  </w:pPr>
                </w:p>
              </w:tc>
              <w:tc>
                <w:tcPr>
                  <w:tcW w:w="150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C57D9" w:rsidRDefault="005C57D9" w:rsidP="00856110">
                  <w:pPr>
                    <w:spacing w:before="20" w:after="20"/>
                    <w:jc w:val="left"/>
                    <w:rPr>
                      <w:vanish/>
                    </w:rPr>
                  </w:pPr>
                </w:p>
                <w:tbl>
                  <w:tblPr>
                    <w:tblW w:w="1414" w:type="dxa"/>
                    <w:tblLayout w:type="fixed"/>
                    <w:tblCellMar>
                      <w:left w:w="0" w:type="dxa"/>
                      <w:right w:w="0" w:type="dxa"/>
                    </w:tblCellMar>
                    <w:tblLook w:val="01E0" w:firstRow="1" w:lastRow="1" w:firstColumn="1" w:lastColumn="1" w:noHBand="0" w:noVBand="0"/>
                  </w:tblPr>
                  <w:tblGrid>
                    <w:gridCol w:w="1414"/>
                  </w:tblGrid>
                  <w:tr w:rsidR="005C57D9" w:rsidTr="005C57D9">
                    <w:tc>
                      <w:tcPr>
                        <w:tcW w:w="1414" w:type="dxa"/>
                        <w:tcMar>
                          <w:top w:w="0" w:type="dxa"/>
                          <w:left w:w="0" w:type="dxa"/>
                          <w:bottom w:w="0" w:type="dxa"/>
                          <w:right w:w="0" w:type="dxa"/>
                        </w:tcMar>
                      </w:tcPr>
                      <w:p w:rsidR="005C57D9" w:rsidRDefault="005C57D9" w:rsidP="00856110">
                        <w:pPr>
                          <w:spacing w:before="20" w:after="20"/>
                          <w:jc w:val="left"/>
                          <w:rPr>
                            <w:rFonts w:cs="Arial"/>
                            <w:color w:val="000000"/>
                            <w:sz w:val="16"/>
                            <w:szCs w:val="16"/>
                          </w:rPr>
                        </w:pPr>
                        <w:r>
                          <w:rPr>
                            <w:rFonts w:cs="Arial"/>
                            <w:color w:val="000000"/>
                            <w:sz w:val="16"/>
                            <w:szCs w:val="16"/>
                          </w:rPr>
                          <w:t>TG/JUGLA(proj.6)</w:t>
                        </w:r>
                      </w:p>
                      <w:p w:rsidR="005C57D9" w:rsidRDefault="005C57D9" w:rsidP="00856110">
                        <w:pPr>
                          <w:spacing w:before="20" w:after="20" w:line="1" w:lineRule="auto"/>
                          <w:jc w:val="left"/>
                        </w:pPr>
                      </w:p>
                    </w:tc>
                  </w:tr>
                </w:tbl>
                <w:p w:rsidR="005C57D9" w:rsidRDefault="005C57D9" w:rsidP="00856110">
                  <w:pPr>
                    <w:spacing w:before="20" w:after="20" w:line="1" w:lineRule="auto"/>
                    <w:jc w:val="left"/>
                  </w:pP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C57D9" w:rsidRDefault="005C57D9" w:rsidP="00856110">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5C57D9" w:rsidTr="005C57D9">
                    <w:tc>
                      <w:tcPr>
                        <w:tcW w:w="1545" w:type="dxa"/>
                        <w:tcMar>
                          <w:top w:w="0" w:type="dxa"/>
                          <w:left w:w="0" w:type="dxa"/>
                          <w:bottom w:w="0" w:type="dxa"/>
                          <w:right w:w="0" w:type="dxa"/>
                        </w:tcMar>
                      </w:tcPr>
                      <w:p w:rsidR="005C57D9" w:rsidRDefault="005C57D9" w:rsidP="00856110">
                        <w:pPr>
                          <w:spacing w:before="20" w:after="20"/>
                          <w:jc w:val="left"/>
                          <w:rPr>
                            <w:rFonts w:cs="Arial"/>
                            <w:color w:val="000000"/>
                            <w:sz w:val="16"/>
                            <w:szCs w:val="16"/>
                          </w:rPr>
                        </w:pPr>
                        <w:r>
                          <w:rPr>
                            <w:rFonts w:cs="Arial"/>
                            <w:color w:val="000000"/>
                            <w:sz w:val="16"/>
                            <w:szCs w:val="16"/>
                          </w:rPr>
                          <w:t>Black Walnut</w:t>
                        </w:r>
                      </w:p>
                      <w:p w:rsidR="005C57D9" w:rsidRDefault="005C57D9" w:rsidP="00856110">
                        <w:pPr>
                          <w:spacing w:before="20" w:after="20" w:line="1" w:lineRule="auto"/>
                          <w:jc w:val="left"/>
                        </w:pPr>
                      </w:p>
                    </w:tc>
                  </w:tr>
                </w:tbl>
                <w:p w:rsidR="005C57D9" w:rsidRDefault="005C57D9" w:rsidP="00856110">
                  <w:pPr>
                    <w:spacing w:before="20" w:after="20" w:line="1" w:lineRule="auto"/>
                    <w:jc w:val="left"/>
                  </w:pP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C57D9" w:rsidRDefault="005C57D9" w:rsidP="00856110">
                  <w:pPr>
                    <w:spacing w:before="20" w:after="20"/>
                    <w:jc w:val="left"/>
                    <w:rPr>
                      <w:vanish/>
                    </w:rPr>
                  </w:pPr>
                </w:p>
                <w:tbl>
                  <w:tblPr>
                    <w:tblW w:w="1290" w:type="dxa"/>
                    <w:tblLayout w:type="fixed"/>
                    <w:tblCellMar>
                      <w:left w:w="0" w:type="dxa"/>
                      <w:right w:w="0" w:type="dxa"/>
                    </w:tblCellMar>
                    <w:tblLook w:val="01E0" w:firstRow="1" w:lastRow="1" w:firstColumn="1" w:lastColumn="1" w:noHBand="0" w:noVBand="0"/>
                  </w:tblPr>
                  <w:tblGrid>
                    <w:gridCol w:w="1290"/>
                  </w:tblGrid>
                  <w:tr w:rsidR="005C57D9" w:rsidTr="005C57D9">
                    <w:tc>
                      <w:tcPr>
                        <w:tcW w:w="1290" w:type="dxa"/>
                        <w:tcMar>
                          <w:top w:w="0" w:type="dxa"/>
                          <w:left w:w="0" w:type="dxa"/>
                          <w:bottom w:w="0" w:type="dxa"/>
                          <w:right w:w="0" w:type="dxa"/>
                        </w:tcMar>
                      </w:tcPr>
                      <w:p w:rsidR="005C57D9" w:rsidRDefault="005C57D9" w:rsidP="00856110">
                        <w:pPr>
                          <w:spacing w:before="20" w:after="20"/>
                          <w:jc w:val="left"/>
                          <w:rPr>
                            <w:rFonts w:cs="Arial"/>
                            <w:color w:val="000000"/>
                            <w:sz w:val="16"/>
                            <w:szCs w:val="16"/>
                          </w:rPr>
                        </w:pPr>
                        <w:r>
                          <w:rPr>
                            <w:rFonts w:cs="Arial"/>
                            <w:color w:val="000000"/>
                            <w:sz w:val="16"/>
                            <w:szCs w:val="16"/>
                          </w:rPr>
                          <w:t>Noyer noir</w:t>
                        </w:r>
                      </w:p>
                      <w:p w:rsidR="005C57D9" w:rsidRDefault="005C57D9" w:rsidP="00856110">
                        <w:pPr>
                          <w:spacing w:before="20" w:after="20" w:line="1" w:lineRule="auto"/>
                          <w:jc w:val="left"/>
                        </w:pPr>
                      </w:p>
                    </w:tc>
                  </w:tr>
                </w:tbl>
                <w:p w:rsidR="005C57D9" w:rsidRDefault="005C57D9" w:rsidP="00856110">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C57D9" w:rsidRDefault="005C57D9" w:rsidP="00856110">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5C57D9" w:rsidTr="005C57D9">
                    <w:tc>
                      <w:tcPr>
                        <w:tcW w:w="1470" w:type="dxa"/>
                        <w:tcMar>
                          <w:top w:w="0" w:type="dxa"/>
                          <w:left w:w="0" w:type="dxa"/>
                          <w:bottom w:w="0" w:type="dxa"/>
                          <w:right w:w="0" w:type="dxa"/>
                        </w:tcMar>
                      </w:tcPr>
                      <w:p w:rsidR="005C57D9" w:rsidRDefault="005C57D9" w:rsidP="00856110">
                        <w:pPr>
                          <w:spacing w:before="20" w:after="20"/>
                          <w:jc w:val="left"/>
                          <w:rPr>
                            <w:rFonts w:cs="Arial"/>
                            <w:color w:val="000000"/>
                            <w:sz w:val="16"/>
                            <w:szCs w:val="16"/>
                          </w:rPr>
                        </w:pPr>
                        <w:r>
                          <w:rPr>
                            <w:rFonts w:cs="Arial"/>
                            <w:color w:val="000000"/>
                            <w:sz w:val="16"/>
                            <w:szCs w:val="16"/>
                          </w:rPr>
                          <w:t>Schwarznuss</w:t>
                        </w:r>
                      </w:p>
                      <w:p w:rsidR="005C57D9" w:rsidRDefault="005C57D9" w:rsidP="00856110">
                        <w:pPr>
                          <w:spacing w:before="20" w:after="20" w:line="1" w:lineRule="auto"/>
                          <w:jc w:val="left"/>
                        </w:pPr>
                      </w:p>
                    </w:tc>
                  </w:tr>
                </w:tbl>
                <w:p w:rsidR="005C57D9" w:rsidRDefault="005C57D9" w:rsidP="00856110">
                  <w:pPr>
                    <w:spacing w:before="20" w:after="20" w:line="1" w:lineRule="auto"/>
                    <w:jc w:val="left"/>
                  </w:pP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C57D9" w:rsidRDefault="005C57D9" w:rsidP="00856110">
                  <w:pPr>
                    <w:spacing w:before="20" w:after="20"/>
                    <w:jc w:val="left"/>
                    <w:rPr>
                      <w:vanish/>
                    </w:rPr>
                  </w:pPr>
                </w:p>
                <w:tbl>
                  <w:tblPr>
                    <w:tblW w:w="1365" w:type="dxa"/>
                    <w:tblLayout w:type="fixed"/>
                    <w:tblCellMar>
                      <w:left w:w="0" w:type="dxa"/>
                      <w:right w:w="0" w:type="dxa"/>
                    </w:tblCellMar>
                    <w:tblLook w:val="01E0" w:firstRow="1" w:lastRow="1" w:firstColumn="1" w:lastColumn="1" w:noHBand="0" w:noVBand="0"/>
                  </w:tblPr>
                  <w:tblGrid>
                    <w:gridCol w:w="1365"/>
                  </w:tblGrid>
                  <w:tr w:rsidR="005C57D9" w:rsidTr="005C57D9">
                    <w:tc>
                      <w:tcPr>
                        <w:tcW w:w="1365" w:type="dxa"/>
                        <w:tcMar>
                          <w:top w:w="0" w:type="dxa"/>
                          <w:left w:w="0" w:type="dxa"/>
                          <w:bottom w:w="0" w:type="dxa"/>
                          <w:right w:w="0" w:type="dxa"/>
                        </w:tcMar>
                      </w:tcPr>
                      <w:p w:rsidR="005C57D9" w:rsidRDefault="005C57D9" w:rsidP="00856110">
                        <w:pPr>
                          <w:spacing w:before="20" w:after="20"/>
                          <w:jc w:val="left"/>
                          <w:rPr>
                            <w:rFonts w:cs="Arial"/>
                            <w:color w:val="000000"/>
                            <w:sz w:val="16"/>
                            <w:szCs w:val="16"/>
                          </w:rPr>
                        </w:pPr>
                        <w:r>
                          <w:rPr>
                            <w:rFonts w:cs="Arial"/>
                            <w:color w:val="000000"/>
                            <w:sz w:val="16"/>
                            <w:szCs w:val="16"/>
                          </w:rPr>
                          <w:t>Nogal negro</w:t>
                        </w:r>
                      </w:p>
                      <w:p w:rsidR="005C57D9" w:rsidRDefault="005C57D9" w:rsidP="00856110">
                        <w:pPr>
                          <w:spacing w:before="20" w:after="20" w:line="1" w:lineRule="auto"/>
                          <w:jc w:val="left"/>
                        </w:pPr>
                      </w:p>
                    </w:tc>
                  </w:tr>
                </w:tbl>
                <w:p w:rsidR="005C57D9" w:rsidRDefault="005C57D9" w:rsidP="00856110">
                  <w:pPr>
                    <w:spacing w:before="20" w:after="20" w:line="1" w:lineRule="auto"/>
                    <w:jc w:val="left"/>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C57D9" w:rsidRPr="005C57D9" w:rsidRDefault="005C57D9" w:rsidP="00856110">
                  <w:pPr>
                    <w:spacing w:before="20" w:after="20"/>
                    <w:jc w:val="left"/>
                    <w:rPr>
                      <w:vanish/>
                      <w:sz w:val="16"/>
                      <w:szCs w:val="16"/>
                    </w:rPr>
                  </w:pPr>
                </w:p>
                <w:tbl>
                  <w:tblPr>
                    <w:tblW w:w="1455" w:type="dxa"/>
                    <w:tblLayout w:type="fixed"/>
                    <w:tblCellMar>
                      <w:left w:w="0" w:type="dxa"/>
                      <w:right w:w="0" w:type="dxa"/>
                    </w:tblCellMar>
                    <w:tblLook w:val="01E0" w:firstRow="1" w:lastRow="1" w:firstColumn="1" w:lastColumn="1" w:noHBand="0" w:noVBand="0"/>
                  </w:tblPr>
                  <w:tblGrid>
                    <w:gridCol w:w="1455"/>
                  </w:tblGrid>
                  <w:tr w:rsidR="005C57D9" w:rsidRPr="005C57D9" w:rsidTr="005C57D9">
                    <w:tc>
                      <w:tcPr>
                        <w:tcW w:w="1455" w:type="dxa"/>
                        <w:tcMar>
                          <w:top w:w="0" w:type="dxa"/>
                          <w:left w:w="0" w:type="dxa"/>
                          <w:bottom w:w="0" w:type="dxa"/>
                          <w:right w:w="0" w:type="dxa"/>
                        </w:tcMar>
                      </w:tcPr>
                      <w:p w:rsidR="005C57D9" w:rsidRPr="005C57D9" w:rsidRDefault="005C57D9" w:rsidP="00856110">
                        <w:pPr>
                          <w:spacing w:before="20" w:after="20" w:line="1" w:lineRule="auto"/>
                          <w:jc w:val="left"/>
                          <w:rPr>
                            <w:sz w:val="16"/>
                            <w:szCs w:val="16"/>
                          </w:rPr>
                        </w:pPr>
                      </w:p>
                    </w:tc>
                  </w:tr>
                </w:tbl>
                <w:p w:rsidR="005C57D9" w:rsidRPr="005C57D9" w:rsidRDefault="005C57D9" w:rsidP="00856110">
                  <w:pPr>
                    <w:spacing w:before="20" w:after="20"/>
                    <w:jc w:val="left"/>
                    <w:rPr>
                      <w:sz w:val="16"/>
                      <w:szCs w:val="16"/>
                    </w:rPr>
                  </w:pPr>
                  <w:r w:rsidRPr="00B06607">
                    <w:rPr>
                      <w:i/>
                      <w:sz w:val="16"/>
                      <w:szCs w:val="16"/>
                    </w:rPr>
                    <w:t>Juglans hindsii</w:t>
                  </w:r>
                  <w:r w:rsidRPr="005C57D9">
                    <w:rPr>
                      <w:sz w:val="16"/>
                      <w:szCs w:val="16"/>
                    </w:rPr>
                    <w:t xml:space="preserve"> (Jeps.) R. E. Sm.; </w:t>
                  </w:r>
                  <w:r w:rsidRPr="00B06607">
                    <w:rPr>
                      <w:i/>
                      <w:sz w:val="16"/>
                      <w:szCs w:val="16"/>
                    </w:rPr>
                    <w:t>J. hindsii</w:t>
                  </w:r>
                  <w:r w:rsidRPr="005C57D9">
                    <w:rPr>
                      <w:sz w:val="16"/>
                      <w:szCs w:val="16"/>
                    </w:rPr>
                    <w:t xml:space="preserve"> × </w:t>
                  </w:r>
                  <w:r w:rsidRPr="00B06607">
                    <w:rPr>
                      <w:i/>
                      <w:sz w:val="16"/>
                      <w:szCs w:val="16"/>
                    </w:rPr>
                    <w:t>J. regia</w:t>
                  </w:r>
                  <w:r w:rsidRPr="005C57D9">
                    <w:rPr>
                      <w:sz w:val="16"/>
                      <w:szCs w:val="16"/>
                    </w:rPr>
                    <w:t xml:space="preserve">; </w:t>
                  </w:r>
                  <w:r w:rsidRPr="00B06607">
                    <w:rPr>
                      <w:i/>
                      <w:sz w:val="16"/>
                      <w:szCs w:val="16"/>
                    </w:rPr>
                    <w:t>J. major</w:t>
                  </w:r>
                  <w:r w:rsidRPr="005C57D9">
                    <w:rPr>
                      <w:sz w:val="16"/>
                      <w:szCs w:val="16"/>
                    </w:rPr>
                    <w:t xml:space="preserve"> (Torr.) A. Heller; </w:t>
                  </w:r>
                  <w:r w:rsidRPr="00B06607">
                    <w:rPr>
                      <w:i/>
                      <w:sz w:val="16"/>
                      <w:szCs w:val="16"/>
                    </w:rPr>
                    <w:t>J. major</w:t>
                  </w:r>
                  <w:r w:rsidRPr="005C57D9">
                    <w:rPr>
                      <w:sz w:val="16"/>
                      <w:szCs w:val="16"/>
                    </w:rPr>
                    <w:t xml:space="preserve"> x </w:t>
                  </w:r>
                  <w:r w:rsidRPr="00B06607">
                    <w:rPr>
                      <w:i/>
                      <w:sz w:val="16"/>
                      <w:szCs w:val="16"/>
                    </w:rPr>
                    <w:t>J. regia</w:t>
                  </w:r>
                  <w:r w:rsidRPr="005C57D9">
                    <w:rPr>
                      <w:sz w:val="16"/>
                      <w:szCs w:val="16"/>
                    </w:rPr>
                    <w:t xml:space="preserve">; </w:t>
                  </w:r>
                  <w:r w:rsidRPr="00B06607">
                    <w:rPr>
                      <w:i/>
                      <w:sz w:val="16"/>
                      <w:szCs w:val="16"/>
                    </w:rPr>
                    <w:t>J. nigra</w:t>
                  </w:r>
                  <w:r w:rsidRPr="005C57D9">
                    <w:rPr>
                      <w:sz w:val="16"/>
                      <w:szCs w:val="16"/>
                    </w:rPr>
                    <w:t xml:space="preserve"> L.; </w:t>
                  </w:r>
                  <w:r w:rsidRPr="00B06607">
                    <w:rPr>
                      <w:i/>
                      <w:sz w:val="16"/>
                      <w:szCs w:val="16"/>
                    </w:rPr>
                    <w:t>J</w:t>
                  </w:r>
                  <w:r w:rsidR="00B06607" w:rsidRPr="00B06607">
                    <w:rPr>
                      <w:i/>
                      <w:sz w:val="16"/>
                      <w:szCs w:val="16"/>
                    </w:rPr>
                    <w:t>.</w:t>
                  </w:r>
                  <w:r w:rsidRPr="00B06607">
                    <w:rPr>
                      <w:i/>
                      <w:sz w:val="16"/>
                      <w:szCs w:val="16"/>
                    </w:rPr>
                    <w:t xml:space="preserve"> nigra</w:t>
                  </w:r>
                  <w:r w:rsidRPr="005C57D9">
                    <w:rPr>
                      <w:sz w:val="16"/>
                      <w:szCs w:val="16"/>
                    </w:rPr>
                    <w:t xml:space="preserve"> x </w:t>
                  </w:r>
                  <w:r w:rsidRPr="00B06607">
                    <w:rPr>
                      <w:i/>
                      <w:sz w:val="16"/>
                      <w:szCs w:val="16"/>
                    </w:rPr>
                    <w:t>J</w:t>
                  </w:r>
                  <w:r w:rsidR="00B06607" w:rsidRPr="00B06607">
                    <w:rPr>
                      <w:i/>
                      <w:sz w:val="16"/>
                      <w:szCs w:val="16"/>
                    </w:rPr>
                    <w:t xml:space="preserve">. </w:t>
                  </w:r>
                  <w:r w:rsidRPr="00B06607">
                    <w:rPr>
                      <w:i/>
                      <w:sz w:val="16"/>
                      <w:szCs w:val="16"/>
                    </w:rPr>
                    <w:t>regia</w:t>
                  </w:r>
                  <w:r w:rsidRPr="005C57D9">
                    <w:rPr>
                      <w:sz w:val="16"/>
                      <w:szCs w:val="16"/>
                    </w:rPr>
                    <w:t xml:space="preserve"> L.</w:t>
                  </w:r>
                </w:p>
              </w:tc>
            </w:tr>
          </w:tbl>
          <w:p w:rsidR="005C57D9" w:rsidRPr="005C57D9" w:rsidRDefault="005C57D9" w:rsidP="00856110"/>
          <w:tbl>
            <w:tblPr>
              <w:tblW w:w="990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45"/>
              <w:gridCol w:w="621"/>
              <w:gridCol w:w="1509"/>
              <w:gridCol w:w="1545"/>
              <w:gridCol w:w="1290"/>
              <w:gridCol w:w="1470"/>
              <w:gridCol w:w="1365"/>
              <w:gridCol w:w="1455"/>
            </w:tblGrid>
            <w:tr w:rsidR="00BD09AF" w:rsidRPr="005D405A" w:rsidTr="006276CD">
              <w:trPr>
                <w:trHeight w:val="184"/>
              </w:trPr>
              <w:tc>
                <w:tcPr>
                  <w:tcW w:w="9900" w:type="dxa"/>
                  <w:gridSpan w:val="8"/>
                  <w:vMerge w:val="restart"/>
                  <w:tcBorders>
                    <w:top w:val="single" w:sz="4" w:space="0" w:color="auto"/>
                    <w:left w:val="single" w:sz="6" w:space="0" w:color="000000"/>
                    <w:bottom w:val="single" w:sz="6" w:space="0" w:color="000000"/>
                    <w:right w:val="single" w:sz="6" w:space="0" w:color="000000"/>
                  </w:tcBorders>
                  <w:tcMar>
                    <w:top w:w="0" w:type="dxa"/>
                    <w:left w:w="0" w:type="dxa"/>
                    <w:bottom w:w="0" w:type="dxa"/>
                    <w:right w:w="0" w:type="dxa"/>
                  </w:tcMar>
                </w:tcPr>
                <w:p w:rsidR="00BD09AF" w:rsidRPr="00BB5788" w:rsidRDefault="00BD09AF" w:rsidP="00856110">
                  <w:pPr>
                    <w:rPr>
                      <w:vanish/>
                      <w:lang w:val="fr-CH"/>
                    </w:rPr>
                  </w:pPr>
                  <w:r>
                    <w:fldChar w:fldCharType="begin"/>
                  </w:r>
                  <w:r w:rsidRPr="00BB5788">
                    <w:rPr>
                      <w:lang w:val="fr-CH"/>
                    </w:rPr>
                    <w:instrText>TC "1" \f C \l "1"</w:instrText>
                  </w:r>
                  <w:r>
                    <w:fldChar w:fldCharType="end"/>
                  </w:r>
                </w:p>
                <w:p w:rsidR="00BD09AF" w:rsidRPr="00FD2A4B" w:rsidRDefault="00BD09AF" w:rsidP="00856110">
                  <w:pPr>
                    <w:jc w:val="left"/>
                    <w:rPr>
                      <w:rFonts w:eastAsia="Arial" w:cs="Arial"/>
                      <w:color w:val="000000"/>
                      <w:sz w:val="16"/>
                      <w:szCs w:val="16"/>
                      <w:u w:val="single"/>
                      <w:lang w:val="fr-CH"/>
                    </w:rPr>
                  </w:pPr>
                  <w:r w:rsidRPr="00FD2A4B">
                    <w:rPr>
                      <w:rFonts w:eastAsia="Arial" w:cs="Arial"/>
                      <w:color w:val="000000"/>
                      <w:sz w:val="16"/>
                      <w:szCs w:val="16"/>
                      <w:u w:val="single"/>
                      <w:lang w:val="fr-CH"/>
                    </w:rPr>
                    <w:t>REVISIONS OF TEST GUIDELINES / RÉVISIONS DE PRINCIPES DIRECTEURS D’EXAMEN ADOPTÉS / REVISIONEN ANGENOMMENER PRÜFUNGSRICHTLINIEN / REVISIONES DE DIRECTRICES DE EXAMEN ADOPTADAS</w:t>
                  </w:r>
                  <w:r w:rsidRPr="00FD2A4B">
                    <w:rPr>
                      <w:rFonts w:eastAsia="Arial" w:cs="Arial"/>
                      <w:color w:val="000000"/>
                      <w:sz w:val="16"/>
                      <w:szCs w:val="16"/>
                      <w:u w:val="single"/>
                      <w:lang w:val="fr-CH"/>
                    </w:rPr>
                    <w:br/>
                  </w:r>
                </w:p>
              </w:tc>
            </w:tr>
            <w:tr w:rsidR="00BD09AF" w:rsidTr="005C57D9">
              <w:tc>
                <w:tcPr>
                  <w:tcW w:w="6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645" w:type="dxa"/>
                    <w:tblLayout w:type="fixed"/>
                    <w:tblCellMar>
                      <w:left w:w="0" w:type="dxa"/>
                      <w:right w:w="0" w:type="dxa"/>
                    </w:tblCellMar>
                    <w:tblLook w:val="01E0" w:firstRow="1" w:lastRow="1" w:firstColumn="1" w:lastColumn="1" w:noHBand="0" w:noVBand="0"/>
                  </w:tblPr>
                  <w:tblGrid>
                    <w:gridCol w:w="645"/>
                  </w:tblGrid>
                  <w:tr w:rsidR="00BD09AF" w:rsidTr="005C57D9">
                    <w:tc>
                      <w:tcPr>
                        <w:tcW w:w="645" w:type="dxa"/>
                        <w:tcMar>
                          <w:top w:w="0" w:type="dxa"/>
                          <w:left w:w="0" w:type="dxa"/>
                          <w:bottom w:w="0" w:type="dxa"/>
                          <w:right w:w="0" w:type="dxa"/>
                        </w:tcMar>
                      </w:tcPr>
                      <w:p w:rsidR="00BD09AF" w:rsidRDefault="00BD09AF" w:rsidP="00856110">
                        <w:pPr>
                          <w:spacing w:before="20" w:after="20"/>
                          <w:rPr>
                            <w:rFonts w:cs="Arial"/>
                            <w:color w:val="000000"/>
                            <w:sz w:val="16"/>
                            <w:szCs w:val="16"/>
                          </w:rPr>
                        </w:pPr>
                        <w:r>
                          <w:rPr>
                            <w:rFonts w:cs="Arial"/>
                            <w:color w:val="000000"/>
                            <w:sz w:val="16"/>
                            <w:szCs w:val="16"/>
                          </w:rPr>
                          <w:t>NL</w:t>
                        </w:r>
                      </w:p>
                      <w:p w:rsidR="00BD09AF" w:rsidRDefault="00BD09AF" w:rsidP="00856110">
                        <w:pPr>
                          <w:spacing w:before="20" w:after="20" w:line="1" w:lineRule="auto"/>
                        </w:pPr>
                      </w:p>
                    </w:tc>
                  </w:tr>
                </w:tbl>
                <w:p w:rsidR="00BD09AF" w:rsidRDefault="00BD09AF" w:rsidP="00856110">
                  <w:pPr>
                    <w:spacing w:before="20" w:after="20" w:line="1" w:lineRule="auto"/>
                  </w:pPr>
                </w:p>
              </w:tc>
              <w:tc>
                <w:tcPr>
                  <w:tcW w:w="6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D09AF" w:rsidRDefault="00BD09AF" w:rsidP="00856110">
                  <w:pPr>
                    <w:spacing w:before="20" w:after="20"/>
                    <w:rPr>
                      <w:vanish/>
                    </w:rPr>
                  </w:pPr>
                </w:p>
                <w:tbl>
                  <w:tblPr>
                    <w:tblW w:w="596" w:type="dxa"/>
                    <w:tblLayout w:type="fixed"/>
                    <w:tblCellMar>
                      <w:left w:w="0" w:type="dxa"/>
                      <w:right w:w="0" w:type="dxa"/>
                    </w:tblCellMar>
                    <w:tblLook w:val="01E0" w:firstRow="1" w:lastRow="1" w:firstColumn="1" w:lastColumn="1" w:noHBand="0" w:noVBand="0"/>
                  </w:tblPr>
                  <w:tblGrid>
                    <w:gridCol w:w="596"/>
                  </w:tblGrid>
                  <w:tr w:rsidR="00BD09AF" w:rsidTr="005C57D9">
                    <w:tc>
                      <w:tcPr>
                        <w:tcW w:w="596" w:type="dxa"/>
                        <w:tcMar>
                          <w:top w:w="0" w:type="dxa"/>
                          <w:left w:w="0" w:type="dxa"/>
                          <w:bottom w:w="0" w:type="dxa"/>
                          <w:right w:w="0" w:type="dxa"/>
                        </w:tcMar>
                      </w:tcPr>
                      <w:p w:rsidR="00BD09AF" w:rsidRDefault="00BD09AF" w:rsidP="00856110">
                        <w:pPr>
                          <w:spacing w:before="20" w:after="20"/>
                          <w:rPr>
                            <w:rFonts w:cs="Arial"/>
                            <w:color w:val="000000"/>
                            <w:sz w:val="16"/>
                            <w:szCs w:val="16"/>
                          </w:rPr>
                        </w:pPr>
                        <w:r>
                          <w:rPr>
                            <w:rFonts w:cs="Arial"/>
                            <w:color w:val="000000"/>
                            <w:sz w:val="16"/>
                            <w:szCs w:val="16"/>
                          </w:rPr>
                          <w:t>TWO</w:t>
                        </w:r>
                      </w:p>
                      <w:p w:rsidR="00BD09AF" w:rsidRDefault="00BD09AF" w:rsidP="00856110">
                        <w:pPr>
                          <w:spacing w:before="20" w:after="20" w:line="1" w:lineRule="auto"/>
                        </w:pPr>
                      </w:p>
                    </w:tc>
                  </w:tr>
                </w:tbl>
                <w:p w:rsidR="00BD09AF" w:rsidRDefault="00BD09AF" w:rsidP="00856110">
                  <w:pPr>
                    <w:spacing w:before="20" w:after="20" w:line="1" w:lineRule="auto"/>
                  </w:pP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D09AF" w:rsidRDefault="00BD09AF" w:rsidP="00856110">
                  <w:pPr>
                    <w:spacing w:before="20" w:after="20"/>
                    <w:jc w:val="left"/>
                    <w:rPr>
                      <w:vanish/>
                    </w:rPr>
                  </w:pPr>
                </w:p>
                <w:tbl>
                  <w:tblPr>
                    <w:tblW w:w="1245" w:type="dxa"/>
                    <w:tblLayout w:type="fixed"/>
                    <w:tblCellMar>
                      <w:left w:w="0" w:type="dxa"/>
                      <w:right w:w="0" w:type="dxa"/>
                    </w:tblCellMar>
                    <w:tblLook w:val="01E0" w:firstRow="1" w:lastRow="1" w:firstColumn="1" w:lastColumn="1" w:noHBand="0" w:noVBand="0"/>
                  </w:tblPr>
                  <w:tblGrid>
                    <w:gridCol w:w="1245"/>
                  </w:tblGrid>
                  <w:tr w:rsidR="00BD09AF" w:rsidTr="005C57D9">
                    <w:tc>
                      <w:tcPr>
                        <w:tcW w:w="1245" w:type="dxa"/>
                        <w:tcMar>
                          <w:top w:w="0" w:type="dxa"/>
                          <w:left w:w="0" w:type="dxa"/>
                          <w:bottom w:w="0" w:type="dxa"/>
                          <w:right w:w="0" w:type="dxa"/>
                        </w:tcMar>
                      </w:tcPr>
                      <w:p w:rsidR="00BD09AF" w:rsidRDefault="00BD09AF" w:rsidP="00856110">
                        <w:pPr>
                          <w:spacing w:before="20" w:after="20"/>
                          <w:jc w:val="left"/>
                          <w:rPr>
                            <w:rFonts w:cs="Arial"/>
                            <w:color w:val="000000"/>
                            <w:sz w:val="16"/>
                            <w:szCs w:val="16"/>
                          </w:rPr>
                        </w:pPr>
                        <w:r>
                          <w:rPr>
                            <w:rFonts w:cs="Arial"/>
                            <w:color w:val="000000"/>
                            <w:sz w:val="16"/>
                            <w:szCs w:val="16"/>
                          </w:rPr>
                          <w:t>TG/29/8(proj.4)</w:t>
                        </w:r>
                      </w:p>
                      <w:p w:rsidR="00BD09AF" w:rsidRDefault="00BD09AF" w:rsidP="00856110">
                        <w:pPr>
                          <w:spacing w:before="20" w:after="20" w:line="1" w:lineRule="auto"/>
                          <w:jc w:val="left"/>
                        </w:pPr>
                      </w:p>
                    </w:tc>
                  </w:tr>
                </w:tbl>
                <w:p w:rsidR="00BD09AF" w:rsidRDefault="00BD09AF" w:rsidP="00856110">
                  <w:pPr>
                    <w:spacing w:before="20" w:after="20" w:line="1" w:lineRule="auto"/>
                    <w:jc w:val="left"/>
                  </w:pPr>
                </w:p>
              </w:tc>
              <w:tc>
                <w:tcPr>
                  <w:tcW w:w="15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D09AF" w:rsidRDefault="00BD09AF" w:rsidP="00856110">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BD09AF" w:rsidTr="005C57D9">
                    <w:tc>
                      <w:tcPr>
                        <w:tcW w:w="1545" w:type="dxa"/>
                        <w:tcMar>
                          <w:top w:w="0" w:type="dxa"/>
                          <w:left w:w="0" w:type="dxa"/>
                          <w:bottom w:w="0" w:type="dxa"/>
                          <w:right w:w="0" w:type="dxa"/>
                        </w:tcMar>
                      </w:tcPr>
                      <w:p w:rsidR="00BD09AF" w:rsidRDefault="00BD09AF" w:rsidP="00856110">
                        <w:pPr>
                          <w:spacing w:before="20" w:after="20"/>
                          <w:jc w:val="left"/>
                          <w:rPr>
                            <w:rFonts w:cs="Arial"/>
                            <w:color w:val="000000"/>
                            <w:sz w:val="16"/>
                            <w:szCs w:val="16"/>
                          </w:rPr>
                        </w:pPr>
                        <w:r>
                          <w:rPr>
                            <w:rFonts w:cs="Arial"/>
                            <w:color w:val="000000"/>
                            <w:sz w:val="16"/>
                            <w:szCs w:val="16"/>
                          </w:rPr>
                          <w:t>Alstroemeria</w:t>
                        </w:r>
                      </w:p>
                      <w:p w:rsidR="00BD09AF" w:rsidRDefault="00BD09AF" w:rsidP="00856110">
                        <w:pPr>
                          <w:spacing w:before="20" w:after="20" w:line="1" w:lineRule="auto"/>
                          <w:jc w:val="left"/>
                        </w:pPr>
                      </w:p>
                    </w:tc>
                  </w:tr>
                </w:tbl>
                <w:p w:rsidR="00BD09AF" w:rsidRDefault="00BD09AF" w:rsidP="00856110">
                  <w:pPr>
                    <w:spacing w:before="20" w:after="20" w:line="1" w:lineRule="auto"/>
                    <w:jc w:val="left"/>
                  </w:pPr>
                </w:p>
              </w:tc>
              <w:tc>
                <w:tcPr>
                  <w:tcW w:w="12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D09AF" w:rsidRDefault="00BD09AF" w:rsidP="00856110">
                  <w:pPr>
                    <w:spacing w:before="20" w:after="20"/>
                    <w:jc w:val="left"/>
                    <w:rPr>
                      <w:vanish/>
                    </w:rPr>
                  </w:pPr>
                </w:p>
                <w:tbl>
                  <w:tblPr>
                    <w:tblW w:w="1290" w:type="dxa"/>
                    <w:tblLayout w:type="fixed"/>
                    <w:tblCellMar>
                      <w:left w:w="0" w:type="dxa"/>
                      <w:right w:w="0" w:type="dxa"/>
                    </w:tblCellMar>
                    <w:tblLook w:val="01E0" w:firstRow="1" w:lastRow="1" w:firstColumn="1" w:lastColumn="1" w:noHBand="0" w:noVBand="0"/>
                  </w:tblPr>
                  <w:tblGrid>
                    <w:gridCol w:w="1290"/>
                  </w:tblGrid>
                  <w:tr w:rsidR="00BD09AF" w:rsidTr="005C57D9">
                    <w:tc>
                      <w:tcPr>
                        <w:tcW w:w="1290" w:type="dxa"/>
                        <w:tcMar>
                          <w:top w:w="0" w:type="dxa"/>
                          <w:left w:w="0" w:type="dxa"/>
                          <w:bottom w:w="0" w:type="dxa"/>
                          <w:right w:w="0" w:type="dxa"/>
                        </w:tcMar>
                      </w:tcPr>
                      <w:p w:rsidR="00BD09AF" w:rsidRDefault="00BD09AF" w:rsidP="00856110">
                        <w:pPr>
                          <w:spacing w:before="20" w:after="20"/>
                          <w:jc w:val="left"/>
                          <w:rPr>
                            <w:rFonts w:cs="Arial"/>
                            <w:color w:val="000000"/>
                            <w:sz w:val="16"/>
                            <w:szCs w:val="16"/>
                          </w:rPr>
                        </w:pPr>
                        <w:r>
                          <w:rPr>
                            <w:rFonts w:cs="Arial"/>
                            <w:color w:val="000000"/>
                            <w:sz w:val="16"/>
                            <w:szCs w:val="16"/>
                          </w:rPr>
                          <w:t>Alstroemère</w:t>
                        </w:r>
                      </w:p>
                      <w:p w:rsidR="00BD09AF" w:rsidRDefault="00BD09AF" w:rsidP="00856110">
                        <w:pPr>
                          <w:spacing w:before="20" w:after="20" w:line="1" w:lineRule="auto"/>
                          <w:jc w:val="left"/>
                        </w:pPr>
                      </w:p>
                    </w:tc>
                  </w:tr>
                </w:tbl>
                <w:p w:rsidR="00BD09AF" w:rsidRDefault="00BD09AF" w:rsidP="00856110">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D09AF" w:rsidRDefault="00BD09AF" w:rsidP="00856110">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BD09AF" w:rsidTr="005C57D9">
                    <w:tc>
                      <w:tcPr>
                        <w:tcW w:w="1470" w:type="dxa"/>
                        <w:tcMar>
                          <w:top w:w="0" w:type="dxa"/>
                          <w:left w:w="0" w:type="dxa"/>
                          <w:bottom w:w="0" w:type="dxa"/>
                          <w:right w:w="0" w:type="dxa"/>
                        </w:tcMar>
                      </w:tcPr>
                      <w:p w:rsidR="00BD09AF" w:rsidRDefault="00BD09AF" w:rsidP="00856110">
                        <w:pPr>
                          <w:spacing w:before="20" w:after="20"/>
                          <w:jc w:val="left"/>
                          <w:rPr>
                            <w:rFonts w:cs="Arial"/>
                            <w:color w:val="000000"/>
                            <w:sz w:val="16"/>
                            <w:szCs w:val="16"/>
                          </w:rPr>
                        </w:pPr>
                        <w:r>
                          <w:rPr>
                            <w:rFonts w:cs="Arial"/>
                            <w:color w:val="000000"/>
                            <w:sz w:val="16"/>
                            <w:szCs w:val="16"/>
                          </w:rPr>
                          <w:t>Inkalilie</w:t>
                        </w:r>
                      </w:p>
                      <w:p w:rsidR="00BD09AF" w:rsidRDefault="00BD09AF" w:rsidP="00856110">
                        <w:pPr>
                          <w:spacing w:before="20" w:after="20" w:line="1" w:lineRule="auto"/>
                          <w:jc w:val="left"/>
                        </w:pPr>
                      </w:p>
                    </w:tc>
                  </w:tr>
                </w:tbl>
                <w:p w:rsidR="00BD09AF" w:rsidRDefault="00BD09AF" w:rsidP="00856110">
                  <w:pPr>
                    <w:spacing w:before="20" w:after="20" w:line="1" w:lineRule="auto"/>
                    <w:jc w:val="left"/>
                  </w:pPr>
                </w:p>
              </w:tc>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D09AF" w:rsidRDefault="00BD09AF" w:rsidP="00856110">
                  <w:pPr>
                    <w:spacing w:before="20" w:after="20"/>
                    <w:jc w:val="left"/>
                    <w:rPr>
                      <w:vanish/>
                    </w:rPr>
                  </w:pPr>
                </w:p>
                <w:tbl>
                  <w:tblPr>
                    <w:tblW w:w="1365" w:type="dxa"/>
                    <w:tblLayout w:type="fixed"/>
                    <w:tblCellMar>
                      <w:left w:w="0" w:type="dxa"/>
                      <w:right w:w="0" w:type="dxa"/>
                    </w:tblCellMar>
                    <w:tblLook w:val="01E0" w:firstRow="1" w:lastRow="1" w:firstColumn="1" w:lastColumn="1" w:noHBand="0" w:noVBand="0"/>
                  </w:tblPr>
                  <w:tblGrid>
                    <w:gridCol w:w="1365"/>
                  </w:tblGrid>
                  <w:tr w:rsidR="00BD09AF" w:rsidTr="005C57D9">
                    <w:tc>
                      <w:tcPr>
                        <w:tcW w:w="1365" w:type="dxa"/>
                        <w:tcMar>
                          <w:top w:w="0" w:type="dxa"/>
                          <w:left w:w="0" w:type="dxa"/>
                          <w:bottom w:w="0" w:type="dxa"/>
                          <w:right w:w="0" w:type="dxa"/>
                        </w:tcMar>
                      </w:tcPr>
                      <w:p w:rsidR="00BD09AF" w:rsidRDefault="00BD09AF" w:rsidP="00856110">
                        <w:pPr>
                          <w:spacing w:before="20" w:after="20"/>
                          <w:jc w:val="left"/>
                          <w:rPr>
                            <w:rFonts w:cs="Arial"/>
                            <w:color w:val="000000"/>
                            <w:sz w:val="16"/>
                            <w:szCs w:val="16"/>
                          </w:rPr>
                        </w:pPr>
                        <w:r>
                          <w:rPr>
                            <w:rFonts w:cs="Arial"/>
                            <w:color w:val="000000"/>
                            <w:sz w:val="16"/>
                            <w:szCs w:val="16"/>
                          </w:rPr>
                          <w:t>Alstroemeria</w:t>
                        </w:r>
                      </w:p>
                      <w:p w:rsidR="00BD09AF" w:rsidRDefault="00BD09AF" w:rsidP="00856110">
                        <w:pPr>
                          <w:spacing w:before="20" w:after="20" w:line="1" w:lineRule="auto"/>
                          <w:jc w:val="left"/>
                        </w:pPr>
                      </w:p>
                    </w:tc>
                  </w:tr>
                </w:tbl>
                <w:p w:rsidR="00BD09AF" w:rsidRDefault="00BD09AF" w:rsidP="00856110">
                  <w:pPr>
                    <w:spacing w:before="20" w:after="20" w:line="1" w:lineRule="auto"/>
                    <w:jc w:val="left"/>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D09AF" w:rsidRDefault="00BD09AF" w:rsidP="00856110">
                  <w:pPr>
                    <w:spacing w:before="20" w:after="20"/>
                    <w:jc w:val="left"/>
                    <w:rPr>
                      <w:vanish/>
                    </w:rPr>
                  </w:pPr>
                </w:p>
                <w:tbl>
                  <w:tblPr>
                    <w:tblW w:w="1455" w:type="dxa"/>
                    <w:tblLayout w:type="fixed"/>
                    <w:tblCellMar>
                      <w:left w:w="0" w:type="dxa"/>
                      <w:right w:w="0" w:type="dxa"/>
                    </w:tblCellMar>
                    <w:tblLook w:val="01E0" w:firstRow="1" w:lastRow="1" w:firstColumn="1" w:lastColumn="1" w:noHBand="0" w:noVBand="0"/>
                  </w:tblPr>
                  <w:tblGrid>
                    <w:gridCol w:w="1455"/>
                  </w:tblGrid>
                  <w:tr w:rsidR="00BD09AF" w:rsidTr="005C57D9">
                    <w:tc>
                      <w:tcPr>
                        <w:tcW w:w="1455" w:type="dxa"/>
                        <w:tcMar>
                          <w:top w:w="0" w:type="dxa"/>
                          <w:left w:w="0" w:type="dxa"/>
                          <w:bottom w:w="0" w:type="dxa"/>
                          <w:right w:w="0" w:type="dxa"/>
                        </w:tcMar>
                      </w:tcPr>
                      <w:p w:rsidR="00BD09AF" w:rsidRDefault="00BD09AF" w:rsidP="00856110">
                        <w:pPr>
                          <w:spacing w:before="20" w:after="20"/>
                          <w:jc w:val="left"/>
                          <w:rPr>
                            <w:rFonts w:cs="Arial"/>
                            <w:color w:val="000000"/>
                            <w:sz w:val="16"/>
                            <w:szCs w:val="16"/>
                          </w:rPr>
                        </w:pPr>
                        <w:r>
                          <w:rPr>
                            <w:rFonts w:cs="Arial"/>
                            <w:i/>
                            <w:iCs/>
                            <w:color w:val="000000"/>
                            <w:sz w:val="16"/>
                            <w:szCs w:val="16"/>
                          </w:rPr>
                          <w:t>Alstroemeria</w:t>
                        </w:r>
                        <w:r>
                          <w:rPr>
                            <w:rFonts w:cs="Arial"/>
                            <w:color w:val="000000"/>
                            <w:sz w:val="16"/>
                            <w:szCs w:val="16"/>
                          </w:rPr>
                          <w:t> L.</w:t>
                        </w:r>
                      </w:p>
                      <w:p w:rsidR="00BD09AF" w:rsidRDefault="00BD09AF" w:rsidP="00856110">
                        <w:pPr>
                          <w:spacing w:before="20" w:after="20" w:line="1" w:lineRule="auto"/>
                          <w:jc w:val="left"/>
                        </w:pPr>
                      </w:p>
                    </w:tc>
                  </w:tr>
                </w:tbl>
                <w:p w:rsidR="00BD09AF" w:rsidRDefault="00BD09AF" w:rsidP="00856110">
                  <w:pPr>
                    <w:spacing w:before="20" w:after="20" w:line="1" w:lineRule="auto"/>
                    <w:jc w:val="left"/>
                  </w:pPr>
                </w:p>
              </w:tc>
            </w:tr>
            <w:tr w:rsidR="00BD09AF" w:rsidTr="005C57D9">
              <w:trPr>
                <w:hidden/>
              </w:trPr>
              <w:tc>
                <w:tcPr>
                  <w:tcW w:w="6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D09AF" w:rsidRDefault="00BD09AF" w:rsidP="00856110">
                  <w:pPr>
                    <w:spacing w:before="20" w:after="20"/>
                    <w:rPr>
                      <w:vanish/>
                    </w:rPr>
                  </w:pPr>
                </w:p>
                <w:tbl>
                  <w:tblPr>
                    <w:tblW w:w="645" w:type="dxa"/>
                    <w:tblLayout w:type="fixed"/>
                    <w:tblCellMar>
                      <w:left w:w="0" w:type="dxa"/>
                      <w:right w:w="0" w:type="dxa"/>
                    </w:tblCellMar>
                    <w:tblLook w:val="01E0" w:firstRow="1" w:lastRow="1" w:firstColumn="1" w:lastColumn="1" w:noHBand="0" w:noVBand="0"/>
                  </w:tblPr>
                  <w:tblGrid>
                    <w:gridCol w:w="645"/>
                  </w:tblGrid>
                  <w:tr w:rsidR="00BD09AF" w:rsidTr="005C57D9">
                    <w:tc>
                      <w:tcPr>
                        <w:tcW w:w="645" w:type="dxa"/>
                        <w:tcMar>
                          <w:top w:w="0" w:type="dxa"/>
                          <w:left w:w="0" w:type="dxa"/>
                          <w:bottom w:w="0" w:type="dxa"/>
                          <w:right w:w="0" w:type="dxa"/>
                        </w:tcMar>
                      </w:tcPr>
                      <w:p w:rsidR="00BD09AF" w:rsidRDefault="00BD09AF" w:rsidP="00856110">
                        <w:pPr>
                          <w:spacing w:before="20" w:after="20"/>
                          <w:rPr>
                            <w:rFonts w:cs="Arial"/>
                            <w:color w:val="000000"/>
                            <w:sz w:val="16"/>
                            <w:szCs w:val="16"/>
                          </w:rPr>
                        </w:pPr>
                        <w:r>
                          <w:rPr>
                            <w:rFonts w:cs="Arial"/>
                            <w:color w:val="000000"/>
                            <w:sz w:val="16"/>
                            <w:szCs w:val="16"/>
                          </w:rPr>
                          <w:t>FR</w:t>
                        </w:r>
                      </w:p>
                      <w:p w:rsidR="00BD09AF" w:rsidRDefault="00BD09AF" w:rsidP="00856110">
                        <w:pPr>
                          <w:spacing w:before="20" w:after="20" w:line="1" w:lineRule="auto"/>
                        </w:pPr>
                      </w:p>
                    </w:tc>
                  </w:tr>
                </w:tbl>
                <w:p w:rsidR="00BD09AF" w:rsidRDefault="00BD09AF" w:rsidP="00856110">
                  <w:pPr>
                    <w:spacing w:before="20" w:after="20" w:line="1" w:lineRule="auto"/>
                  </w:pPr>
                </w:p>
              </w:tc>
              <w:tc>
                <w:tcPr>
                  <w:tcW w:w="6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D09AF" w:rsidRDefault="00BD09AF" w:rsidP="00856110">
                  <w:pPr>
                    <w:spacing w:before="20" w:after="20"/>
                    <w:rPr>
                      <w:vanish/>
                    </w:rPr>
                  </w:pPr>
                </w:p>
                <w:tbl>
                  <w:tblPr>
                    <w:tblW w:w="885" w:type="dxa"/>
                    <w:tblLayout w:type="fixed"/>
                    <w:tblCellMar>
                      <w:left w:w="0" w:type="dxa"/>
                      <w:right w:w="0" w:type="dxa"/>
                    </w:tblCellMar>
                    <w:tblLook w:val="01E0" w:firstRow="1" w:lastRow="1" w:firstColumn="1" w:lastColumn="1" w:noHBand="0" w:noVBand="0"/>
                  </w:tblPr>
                  <w:tblGrid>
                    <w:gridCol w:w="885"/>
                  </w:tblGrid>
                  <w:tr w:rsidR="00BD09AF" w:rsidTr="005C57D9">
                    <w:tc>
                      <w:tcPr>
                        <w:tcW w:w="885" w:type="dxa"/>
                        <w:tcMar>
                          <w:top w:w="0" w:type="dxa"/>
                          <w:left w:w="0" w:type="dxa"/>
                          <w:bottom w:w="0" w:type="dxa"/>
                          <w:right w:w="0" w:type="dxa"/>
                        </w:tcMar>
                      </w:tcPr>
                      <w:p w:rsidR="00BD09AF" w:rsidRDefault="00BD09AF" w:rsidP="00856110">
                        <w:pPr>
                          <w:spacing w:before="20" w:after="20"/>
                          <w:rPr>
                            <w:rFonts w:cs="Arial"/>
                            <w:color w:val="000000"/>
                            <w:sz w:val="16"/>
                            <w:szCs w:val="16"/>
                          </w:rPr>
                        </w:pPr>
                        <w:r>
                          <w:rPr>
                            <w:rFonts w:cs="Arial"/>
                            <w:color w:val="000000"/>
                            <w:sz w:val="16"/>
                            <w:szCs w:val="16"/>
                          </w:rPr>
                          <w:t>TWV</w:t>
                        </w:r>
                      </w:p>
                      <w:p w:rsidR="00BD09AF" w:rsidRDefault="00BD09AF" w:rsidP="00856110">
                        <w:pPr>
                          <w:spacing w:before="20" w:after="20" w:line="1" w:lineRule="auto"/>
                        </w:pPr>
                      </w:p>
                    </w:tc>
                  </w:tr>
                </w:tbl>
                <w:p w:rsidR="00BD09AF" w:rsidRDefault="00BD09AF" w:rsidP="00856110">
                  <w:pPr>
                    <w:spacing w:before="20" w:after="20" w:line="1" w:lineRule="auto"/>
                  </w:pP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D09AF" w:rsidRDefault="00BD09AF" w:rsidP="00856110">
                  <w:pPr>
                    <w:spacing w:before="20" w:after="20"/>
                    <w:jc w:val="left"/>
                    <w:rPr>
                      <w:vanish/>
                    </w:rPr>
                  </w:pPr>
                </w:p>
                <w:tbl>
                  <w:tblPr>
                    <w:tblW w:w="1245" w:type="dxa"/>
                    <w:tblLayout w:type="fixed"/>
                    <w:tblCellMar>
                      <w:left w:w="0" w:type="dxa"/>
                      <w:right w:w="0" w:type="dxa"/>
                    </w:tblCellMar>
                    <w:tblLook w:val="01E0" w:firstRow="1" w:lastRow="1" w:firstColumn="1" w:lastColumn="1" w:noHBand="0" w:noVBand="0"/>
                  </w:tblPr>
                  <w:tblGrid>
                    <w:gridCol w:w="1245"/>
                  </w:tblGrid>
                  <w:tr w:rsidR="00BD09AF" w:rsidTr="005C57D9">
                    <w:tc>
                      <w:tcPr>
                        <w:tcW w:w="1245" w:type="dxa"/>
                        <w:tcMar>
                          <w:top w:w="0" w:type="dxa"/>
                          <w:left w:w="0" w:type="dxa"/>
                          <w:bottom w:w="0" w:type="dxa"/>
                          <w:right w:w="0" w:type="dxa"/>
                        </w:tcMar>
                      </w:tcPr>
                      <w:p w:rsidR="00BD09AF" w:rsidRDefault="00BD09AF" w:rsidP="00856110">
                        <w:pPr>
                          <w:spacing w:before="20" w:after="20"/>
                          <w:jc w:val="left"/>
                          <w:rPr>
                            <w:rFonts w:cs="Arial"/>
                            <w:color w:val="000000"/>
                            <w:sz w:val="16"/>
                            <w:szCs w:val="16"/>
                          </w:rPr>
                        </w:pPr>
                        <w:r>
                          <w:rPr>
                            <w:rFonts w:cs="Arial"/>
                            <w:color w:val="000000"/>
                            <w:sz w:val="16"/>
                            <w:szCs w:val="16"/>
                          </w:rPr>
                          <w:t>TG/106/5(proj.4)</w:t>
                        </w:r>
                      </w:p>
                      <w:p w:rsidR="00BD09AF" w:rsidRDefault="00BD09AF" w:rsidP="00856110">
                        <w:pPr>
                          <w:spacing w:before="20" w:after="20" w:line="1" w:lineRule="auto"/>
                          <w:jc w:val="left"/>
                        </w:pPr>
                      </w:p>
                    </w:tc>
                  </w:tr>
                </w:tbl>
                <w:p w:rsidR="00BD09AF" w:rsidRDefault="00BD09AF" w:rsidP="00856110">
                  <w:pPr>
                    <w:spacing w:before="20" w:after="20" w:line="1" w:lineRule="auto"/>
                    <w:jc w:val="left"/>
                  </w:pPr>
                </w:p>
              </w:tc>
              <w:tc>
                <w:tcPr>
                  <w:tcW w:w="15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D09AF" w:rsidRDefault="00BD09AF" w:rsidP="00856110">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BD09AF" w:rsidTr="005C57D9">
                    <w:tc>
                      <w:tcPr>
                        <w:tcW w:w="1545" w:type="dxa"/>
                        <w:tcMar>
                          <w:top w:w="0" w:type="dxa"/>
                          <w:left w:w="0" w:type="dxa"/>
                          <w:bottom w:w="0" w:type="dxa"/>
                          <w:right w:w="0" w:type="dxa"/>
                        </w:tcMar>
                      </w:tcPr>
                      <w:p w:rsidR="00BD09AF" w:rsidRDefault="00BD09AF" w:rsidP="00856110">
                        <w:pPr>
                          <w:spacing w:before="20" w:after="20"/>
                          <w:jc w:val="left"/>
                          <w:rPr>
                            <w:rFonts w:cs="Arial"/>
                            <w:color w:val="000000"/>
                            <w:sz w:val="16"/>
                            <w:szCs w:val="16"/>
                          </w:rPr>
                        </w:pPr>
                        <w:r>
                          <w:rPr>
                            <w:rFonts w:cs="Arial"/>
                            <w:color w:val="000000"/>
                            <w:sz w:val="16"/>
                            <w:szCs w:val="16"/>
                          </w:rPr>
                          <w:t>Leaf beet, Swiss chard</w:t>
                        </w:r>
                      </w:p>
                      <w:p w:rsidR="00BD09AF" w:rsidRDefault="00BD09AF" w:rsidP="00856110">
                        <w:pPr>
                          <w:spacing w:before="20" w:after="20" w:line="1" w:lineRule="auto"/>
                          <w:jc w:val="left"/>
                        </w:pPr>
                      </w:p>
                    </w:tc>
                  </w:tr>
                </w:tbl>
                <w:p w:rsidR="00BD09AF" w:rsidRDefault="00BD09AF" w:rsidP="00856110">
                  <w:pPr>
                    <w:spacing w:before="20" w:after="20" w:line="1" w:lineRule="auto"/>
                    <w:jc w:val="left"/>
                  </w:pPr>
                </w:p>
              </w:tc>
              <w:tc>
                <w:tcPr>
                  <w:tcW w:w="12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D09AF" w:rsidRDefault="00BD09AF" w:rsidP="00856110">
                  <w:pPr>
                    <w:spacing w:before="20" w:after="20"/>
                    <w:jc w:val="left"/>
                    <w:rPr>
                      <w:vanish/>
                    </w:rPr>
                  </w:pPr>
                </w:p>
                <w:tbl>
                  <w:tblPr>
                    <w:tblW w:w="1290" w:type="dxa"/>
                    <w:tblLayout w:type="fixed"/>
                    <w:tblCellMar>
                      <w:left w:w="0" w:type="dxa"/>
                      <w:right w:w="0" w:type="dxa"/>
                    </w:tblCellMar>
                    <w:tblLook w:val="01E0" w:firstRow="1" w:lastRow="1" w:firstColumn="1" w:lastColumn="1" w:noHBand="0" w:noVBand="0"/>
                  </w:tblPr>
                  <w:tblGrid>
                    <w:gridCol w:w="1290"/>
                  </w:tblGrid>
                  <w:tr w:rsidR="00BD09AF" w:rsidTr="005C57D9">
                    <w:tc>
                      <w:tcPr>
                        <w:tcW w:w="1290" w:type="dxa"/>
                        <w:tcMar>
                          <w:top w:w="0" w:type="dxa"/>
                          <w:left w:w="0" w:type="dxa"/>
                          <w:bottom w:w="0" w:type="dxa"/>
                          <w:right w:w="0" w:type="dxa"/>
                        </w:tcMar>
                      </w:tcPr>
                      <w:p w:rsidR="00BD09AF" w:rsidRDefault="00BD09AF" w:rsidP="00856110">
                        <w:pPr>
                          <w:spacing w:before="20" w:after="20"/>
                          <w:jc w:val="left"/>
                          <w:rPr>
                            <w:rFonts w:cs="Arial"/>
                            <w:color w:val="000000"/>
                            <w:sz w:val="16"/>
                            <w:szCs w:val="16"/>
                          </w:rPr>
                        </w:pPr>
                        <w:r>
                          <w:rPr>
                            <w:rFonts w:cs="Arial"/>
                            <w:color w:val="000000"/>
                            <w:sz w:val="16"/>
                            <w:szCs w:val="16"/>
                          </w:rPr>
                          <w:t>Poirée, Bette à cardes</w:t>
                        </w:r>
                      </w:p>
                      <w:p w:rsidR="00BD09AF" w:rsidRDefault="00BD09AF" w:rsidP="00856110">
                        <w:pPr>
                          <w:spacing w:before="20" w:after="20" w:line="1" w:lineRule="auto"/>
                          <w:jc w:val="left"/>
                        </w:pPr>
                      </w:p>
                    </w:tc>
                  </w:tr>
                </w:tbl>
                <w:p w:rsidR="00BD09AF" w:rsidRDefault="00BD09AF" w:rsidP="00856110">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D09AF" w:rsidRDefault="00BD09AF" w:rsidP="00856110">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BD09AF" w:rsidTr="005C57D9">
                    <w:tc>
                      <w:tcPr>
                        <w:tcW w:w="1470" w:type="dxa"/>
                        <w:tcMar>
                          <w:top w:w="0" w:type="dxa"/>
                          <w:left w:w="0" w:type="dxa"/>
                          <w:bottom w:w="0" w:type="dxa"/>
                          <w:right w:w="0" w:type="dxa"/>
                        </w:tcMar>
                      </w:tcPr>
                      <w:p w:rsidR="00BD09AF" w:rsidRDefault="00BD09AF" w:rsidP="00856110">
                        <w:pPr>
                          <w:spacing w:before="20" w:after="20"/>
                          <w:jc w:val="left"/>
                          <w:rPr>
                            <w:rFonts w:cs="Arial"/>
                            <w:color w:val="000000"/>
                            <w:sz w:val="16"/>
                            <w:szCs w:val="16"/>
                          </w:rPr>
                        </w:pPr>
                        <w:r>
                          <w:rPr>
                            <w:rFonts w:cs="Arial"/>
                            <w:color w:val="000000"/>
                            <w:sz w:val="16"/>
                            <w:szCs w:val="16"/>
                          </w:rPr>
                          <w:t>Mangold</w:t>
                        </w:r>
                      </w:p>
                      <w:p w:rsidR="00BD09AF" w:rsidRDefault="00BD09AF" w:rsidP="00856110">
                        <w:pPr>
                          <w:spacing w:before="20" w:after="20" w:line="1" w:lineRule="auto"/>
                          <w:jc w:val="left"/>
                        </w:pPr>
                      </w:p>
                    </w:tc>
                  </w:tr>
                </w:tbl>
                <w:p w:rsidR="00BD09AF" w:rsidRDefault="00BD09AF" w:rsidP="00856110">
                  <w:pPr>
                    <w:spacing w:before="20" w:after="20" w:line="1" w:lineRule="auto"/>
                    <w:jc w:val="left"/>
                  </w:pPr>
                </w:p>
              </w:tc>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D09AF" w:rsidRDefault="00BD09AF" w:rsidP="00856110">
                  <w:pPr>
                    <w:spacing w:before="20" w:after="20"/>
                    <w:jc w:val="left"/>
                    <w:rPr>
                      <w:vanish/>
                    </w:rPr>
                  </w:pPr>
                </w:p>
                <w:tbl>
                  <w:tblPr>
                    <w:tblW w:w="1365" w:type="dxa"/>
                    <w:tblLayout w:type="fixed"/>
                    <w:tblCellMar>
                      <w:left w:w="0" w:type="dxa"/>
                      <w:right w:w="0" w:type="dxa"/>
                    </w:tblCellMar>
                    <w:tblLook w:val="01E0" w:firstRow="1" w:lastRow="1" w:firstColumn="1" w:lastColumn="1" w:noHBand="0" w:noVBand="0"/>
                  </w:tblPr>
                  <w:tblGrid>
                    <w:gridCol w:w="1365"/>
                  </w:tblGrid>
                  <w:tr w:rsidR="00BD09AF" w:rsidTr="005C57D9">
                    <w:tc>
                      <w:tcPr>
                        <w:tcW w:w="1365" w:type="dxa"/>
                        <w:tcMar>
                          <w:top w:w="0" w:type="dxa"/>
                          <w:left w:w="0" w:type="dxa"/>
                          <w:bottom w:w="0" w:type="dxa"/>
                          <w:right w:w="0" w:type="dxa"/>
                        </w:tcMar>
                      </w:tcPr>
                      <w:p w:rsidR="00BD09AF" w:rsidRDefault="00BD09AF" w:rsidP="00856110">
                        <w:pPr>
                          <w:spacing w:before="20" w:after="20"/>
                          <w:jc w:val="left"/>
                          <w:rPr>
                            <w:rFonts w:cs="Arial"/>
                            <w:color w:val="000000"/>
                            <w:sz w:val="16"/>
                            <w:szCs w:val="16"/>
                          </w:rPr>
                        </w:pPr>
                        <w:r>
                          <w:rPr>
                            <w:rFonts w:cs="Arial"/>
                            <w:color w:val="000000"/>
                            <w:sz w:val="16"/>
                            <w:szCs w:val="16"/>
                          </w:rPr>
                          <w:t>Acelga</w:t>
                        </w:r>
                      </w:p>
                      <w:p w:rsidR="00BD09AF" w:rsidRDefault="00BD09AF" w:rsidP="00856110">
                        <w:pPr>
                          <w:spacing w:before="20" w:after="20" w:line="1" w:lineRule="auto"/>
                          <w:jc w:val="left"/>
                        </w:pPr>
                      </w:p>
                    </w:tc>
                  </w:tr>
                </w:tbl>
                <w:p w:rsidR="00BD09AF" w:rsidRDefault="00BD09AF" w:rsidP="00856110">
                  <w:pPr>
                    <w:spacing w:before="20" w:after="20" w:line="1" w:lineRule="auto"/>
                    <w:jc w:val="left"/>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D09AF" w:rsidRDefault="00BD09AF" w:rsidP="00856110">
                  <w:pPr>
                    <w:spacing w:before="20" w:after="20"/>
                    <w:jc w:val="left"/>
                    <w:rPr>
                      <w:vanish/>
                    </w:rPr>
                  </w:pPr>
                </w:p>
                <w:tbl>
                  <w:tblPr>
                    <w:tblW w:w="1455" w:type="dxa"/>
                    <w:tblLayout w:type="fixed"/>
                    <w:tblCellMar>
                      <w:left w:w="0" w:type="dxa"/>
                      <w:right w:w="0" w:type="dxa"/>
                    </w:tblCellMar>
                    <w:tblLook w:val="01E0" w:firstRow="1" w:lastRow="1" w:firstColumn="1" w:lastColumn="1" w:noHBand="0" w:noVBand="0"/>
                  </w:tblPr>
                  <w:tblGrid>
                    <w:gridCol w:w="1455"/>
                  </w:tblGrid>
                  <w:tr w:rsidR="00BD09AF" w:rsidTr="005C57D9">
                    <w:tc>
                      <w:tcPr>
                        <w:tcW w:w="1455" w:type="dxa"/>
                        <w:tcMar>
                          <w:top w:w="0" w:type="dxa"/>
                          <w:left w:w="0" w:type="dxa"/>
                          <w:bottom w:w="0" w:type="dxa"/>
                          <w:right w:w="0" w:type="dxa"/>
                        </w:tcMar>
                      </w:tcPr>
                      <w:p w:rsidR="00BD09AF" w:rsidRDefault="00BD09AF" w:rsidP="00856110">
                        <w:pPr>
                          <w:spacing w:before="20" w:after="20"/>
                          <w:jc w:val="left"/>
                          <w:rPr>
                            <w:rFonts w:cs="Arial"/>
                            <w:color w:val="000000"/>
                            <w:sz w:val="16"/>
                            <w:szCs w:val="16"/>
                          </w:rPr>
                        </w:pPr>
                        <w:r w:rsidRPr="004833E6">
                          <w:rPr>
                            <w:rStyle w:val="Emphasis"/>
                            <w:rFonts w:cs="Arial"/>
                            <w:color w:val="000000"/>
                            <w:sz w:val="16"/>
                            <w:szCs w:val="16"/>
                            <w:lang w:val="pt-BR"/>
                          </w:rPr>
                          <w:t>Beta vulgaris</w:t>
                        </w:r>
                        <w:r w:rsidRPr="004833E6">
                          <w:rPr>
                            <w:rFonts w:cs="Arial"/>
                            <w:color w:val="000000"/>
                            <w:sz w:val="16"/>
                            <w:szCs w:val="16"/>
                            <w:lang w:val="pt-BR"/>
                          </w:rPr>
                          <w:t xml:space="preserve"> L. ssp. </w:t>
                        </w:r>
                        <w:r w:rsidRPr="004833E6">
                          <w:rPr>
                            <w:rStyle w:val="Emphasis"/>
                            <w:rFonts w:cs="Arial"/>
                            <w:color w:val="000000"/>
                            <w:sz w:val="16"/>
                            <w:szCs w:val="16"/>
                            <w:lang w:val="pt-BR"/>
                          </w:rPr>
                          <w:t>vulgaris</w:t>
                        </w:r>
                        <w:r w:rsidRPr="004833E6">
                          <w:rPr>
                            <w:rFonts w:cs="Arial"/>
                            <w:color w:val="000000"/>
                            <w:sz w:val="16"/>
                            <w:szCs w:val="16"/>
                            <w:lang w:val="pt-BR"/>
                          </w:rPr>
                          <w:t> var. </w:t>
                        </w:r>
                        <w:r w:rsidRPr="004833E6">
                          <w:rPr>
                            <w:rFonts w:cs="Arial"/>
                            <w:color w:val="000000"/>
                            <w:sz w:val="16"/>
                            <w:szCs w:val="16"/>
                            <w:lang w:val="pt-BR"/>
                          </w:rPr>
                          <w:br/>
                        </w:r>
                        <w:r>
                          <w:rPr>
                            <w:rStyle w:val="Emphasis"/>
                            <w:rFonts w:cs="Arial"/>
                            <w:color w:val="000000"/>
                            <w:sz w:val="16"/>
                            <w:szCs w:val="16"/>
                          </w:rPr>
                          <w:t>flavescens</w:t>
                        </w:r>
                        <w:r>
                          <w:rPr>
                            <w:rFonts w:cs="Arial"/>
                            <w:color w:val="000000"/>
                            <w:sz w:val="16"/>
                            <w:szCs w:val="16"/>
                          </w:rPr>
                          <w:t> DC.</w:t>
                        </w:r>
                      </w:p>
                      <w:p w:rsidR="00BD09AF" w:rsidRDefault="00BD09AF" w:rsidP="00856110">
                        <w:pPr>
                          <w:spacing w:before="20" w:after="20" w:line="1" w:lineRule="auto"/>
                          <w:jc w:val="left"/>
                        </w:pPr>
                      </w:p>
                    </w:tc>
                  </w:tr>
                </w:tbl>
                <w:p w:rsidR="00BD09AF" w:rsidRDefault="00BD09AF" w:rsidP="00856110">
                  <w:pPr>
                    <w:spacing w:before="20" w:after="20" w:line="1" w:lineRule="auto"/>
                    <w:jc w:val="left"/>
                  </w:pPr>
                </w:p>
              </w:tc>
            </w:tr>
            <w:tr w:rsidR="00B06607" w:rsidRPr="005D405A" w:rsidTr="00856110">
              <w:trPr>
                <w:hidden/>
              </w:trPr>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B06607" w:rsidRDefault="00B06607" w:rsidP="00856110">
                  <w:pPr>
                    <w:spacing w:before="20" w:after="20"/>
                    <w:rPr>
                      <w:vanish/>
                    </w:rPr>
                  </w:pPr>
                </w:p>
                <w:tbl>
                  <w:tblPr>
                    <w:tblW w:w="645" w:type="dxa"/>
                    <w:tblLayout w:type="fixed"/>
                    <w:tblCellMar>
                      <w:left w:w="0" w:type="dxa"/>
                      <w:right w:w="0" w:type="dxa"/>
                    </w:tblCellMar>
                    <w:tblLook w:val="01E0" w:firstRow="1" w:lastRow="1" w:firstColumn="1" w:lastColumn="1" w:noHBand="0" w:noVBand="0"/>
                  </w:tblPr>
                  <w:tblGrid>
                    <w:gridCol w:w="645"/>
                  </w:tblGrid>
                  <w:tr w:rsidR="00B06607" w:rsidTr="0055503F">
                    <w:tc>
                      <w:tcPr>
                        <w:tcW w:w="645" w:type="dxa"/>
                        <w:tcMar>
                          <w:top w:w="0" w:type="dxa"/>
                          <w:left w:w="0" w:type="dxa"/>
                          <w:bottom w:w="0" w:type="dxa"/>
                          <w:right w:w="0" w:type="dxa"/>
                        </w:tcMar>
                      </w:tcPr>
                      <w:p w:rsidR="00B06607" w:rsidRDefault="00B06607" w:rsidP="00856110">
                        <w:pPr>
                          <w:spacing w:before="20" w:after="20"/>
                          <w:rPr>
                            <w:rFonts w:cs="Arial"/>
                            <w:color w:val="000000"/>
                            <w:sz w:val="16"/>
                            <w:szCs w:val="16"/>
                          </w:rPr>
                        </w:pPr>
                        <w:r>
                          <w:rPr>
                            <w:rFonts w:cs="Arial"/>
                            <w:color w:val="000000"/>
                            <w:sz w:val="16"/>
                            <w:szCs w:val="16"/>
                          </w:rPr>
                          <w:t>AU</w:t>
                        </w:r>
                      </w:p>
                      <w:p w:rsidR="00B06607" w:rsidRDefault="00B06607" w:rsidP="00856110">
                        <w:pPr>
                          <w:spacing w:before="20" w:after="20" w:line="1" w:lineRule="auto"/>
                        </w:pPr>
                      </w:p>
                    </w:tc>
                  </w:tr>
                </w:tbl>
                <w:p w:rsidR="00B06607" w:rsidRDefault="00B06607" w:rsidP="00856110">
                  <w:pPr>
                    <w:spacing w:before="20" w:after="20" w:line="1" w:lineRule="auto"/>
                  </w:pPr>
                </w:p>
              </w:tc>
              <w:tc>
                <w:tcPr>
                  <w:tcW w:w="62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B06607" w:rsidRDefault="00B06607" w:rsidP="00856110">
                  <w:pPr>
                    <w:spacing w:before="20" w:after="20"/>
                    <w:rPr>
                      <w:vanish/>
                    </w:rPr>
                  </w:pPr>
                </w:p>
                <w:tbl>
                  <w:tblPr>
                    <w:tblW w:w="885" w:type="dxa"/>
                    <w:tblLayout w:type="fixed"/>
                    <w:tblCellMar>
                      <w:left w:w="0" w:type="dxa"/>
                      <w:right w:w="0" w:type="dxa"/>
                    </w:tblCellMar>
                    <w:tblLook w:val="01E0" w:firstRow="1" w:lastRow="1" w:firstColumn="1" w:lastColumn="1" w:noHBand="0" w:noVBand="0"/>
                  </w:tblPr>
                  <w:tblGrid>
                    <w:gridCol w:w="885"/>
                  </w:tblGrid>
                  <w:tr w:rsidR="00B06607" w:rsidTr="0055503F">
                    <w:tc>
                      <w:tcPr>
                        <w:tcW w:w="885" w:type="dxa"/>
                        <w:tcMar>
                          <w:top w:w="0" w:type="dxa"/>
                          <w:left w:w="0" w:type="dxa"/>
                          <w:bottom w:w="0" w:type="dxa"/>
                          <w:right w:w="0" w:type="dxa"/>
                        </w:tcMar>
                      </w:tcPr>
                      <w:p w:rsidR="00B06607" w:rsidRDefault="00B06607" w:rsidP="00856110">
                        <w:pPr>
                          <w:spacing w:before="20" w:after="20"/>
                          <w:rPr>
                            <w:rFonts w:cs="Arial"/>
                            <w:color w:val="000000"/>
                            <w:sz w:val="16"/>
                            <w:szCs w:val="16"/>
                          </w:rPr>
                        </w:pPr>
                        <w:r>
                          <w:rPr>
                            <w:rFonts w:cs="Arial"/>
                            <w:color w:val="000000"/>
                            <w:sz w:val="16"/>
                            <w:szCs w:val="16"/>
                          </w:rPr>
                          <w:t>TWF</w:t>
                        </w:r>
                      </w:p>
                      <w:p w:rsidR="00B06607" w:rsidRDefault="00B06607" w:rsidP="00856110">
                        <w:pPr>
                          <w:spacing w:before="20" w:after="20" w:line="1" w:lineRule="auto"/>
                        </w:pPr>
                      </w:p>
                    </w:tc>
                  </w:tr>
                </w:tbl>
                <w:p w:rsidR="00B06607" w:rsidRDefault="00B06607" w:rsidP="00856110">
                  <w:pPr>
                    <w:spacing w:before="20" w:after="20" w:line="1" w:lineRule="auto"/>
                  </w:pPr>
                </w:p>
              </w:tc>
              <w:tc>
                <w:tcPr>
                  <w:tcW w:w="150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B06607" w:rsidRDefault="00B06607" w:rsidP="00856110">
                  <w:pPr>
                    <w:spacing w:before="20" w:after="20"/>
                    <w:jc w:val="left"/>
                    <w:rPr>
                      <w:vanish/>
                    </w:rPr>
                  </w:pPr>
                </w:p>
                <w:tbl>
                  <w:tblPr>
                    <w:tblW w:w="1245" w:type="dxa"/>
                    <w:tblLayout w:type="fixed"/>
                    <w:tblCellMar>
                      <w:left w:w="0" w:type="dxa"/>
                      <w:right w:w="0" w:type="dxa"/>
                    </w:tblCellMar>
                    <w:tblLook w:val="01E0" w:firstRow="1" w:lastRow="1" w:firstColumn="1" w:lastColumn="1" w:noHBand="0" w:noVBand="0"/>
                  </w:tblPr>
                  <w:tblGrid>
                    <w:gridCol w:w="1245"/>
                  </w:tblGrid>
                  <w:tr w:rsidR="00B06607" w:rsidTr="0055503F">
                    <w:tc>
                      <w:tcPr>
                        <w:tcW w:w="1245" w:type="dxa"/>
                        <w:tcMar>
                          <w:top w:w="0" w:type="dxa"/>
                          <w:left w:w="0" w:type="dxa"/>
                          <w:bottom w:w="0" w:type="dxa"/>
                          <w:right w:w="0" w:type="dxa"/>
                        </w:tcMar>
                      </w:tcPr>
                      <w:p w:rsidR="00B06607" w:rsidRPr="00B06607" w:rsidRDefault="00B06607" w:rsidP="00856110">
                        <w:pPr>
                          <w:rPr>
                            <w:sz w:val="16"/>
                          </w:rPr>
                        </w:pPr>
                        <w:r w:rsidRPr="00B06607">
                          <w:rPr>
                            <w:sz w:val="16"/>
                          </w:rPr>
                          <w:t>TG/111/4(proj.5),</w:t>
                        </w:r>
                        <w:r w:rsidRPr="00B06607">
                          <w:rPr>
                            <w:sz w:val="16"/>
                          </w:rPr>
                          <w:br/>
                          <w:t>TC/55/18</w:t>
                        </w:r>
                      </w:p>
                    </w:tc>
                  </w:tr>
                </w:tbl>
                <w:p w:rsidR="00B06607" w:rsidRDefault="00B06607" w:rsidP="00856110"/>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545" w:type="dxa"/>
                    <w:tblLayout w:type="fixed"/>
                    <w:tblCellMar>
                      <w:left w:w="0" w:type="dxa"/>
                      <w:right w:w="0" w:type="dxa"/>
                    </w:tblCellMar>
                    <w:tblLook w:val="01E0" w:firstRow="1" w:lastRow="1" w:firstColumn="1" w:lastColumn="1" w:noHBand="0" w:noVBand="0"/>
                  </w:tblPr>
                  <w:tblGrid>
                    <w:gridCol w:w="1545"/>
                  </w:tblGrid>
                  <w:tr w:rsidR="00B06607" w:rsidTr="0055503F">
                    <w:tc>
                      <w:tcPr>
                        <w:tcW w:w="1545" w:type="dxa"/>
                        <w:tcMar>
                          <w:top w:w="0" w:type="dxa"/>
                          <w:left w:w="0" w:type="dxa"/>
                          <w:bottom w:w="0" w:type="dxa"/>
                          <w:right w:w="0" w:type="dxa"/>
                        </w:tcMar>
                      </w:tcPr>
                      <w:p w:rsidR="00B06607" w:rsidRDefault="00B06607" w:rsidP="00856110">
                        <w:r>
                          <w:rPr>
                            <w:sz w:val="16"/>
                            <w:szCs w:val="16"/>
                          </w:rPr>
                          <w:t>Macadamia</w:t>
                        </w:r>
                        <w:r>
                          <w:t xml:space="preserve"> </w:t>
                        </w:r>
                      </w:p>
                    </w:tc>
                  </w:tr>
                </w:tbl>
                <w:p w:rsidR="00B06607" w:rsidRDefault="00B06607" w:rsidP="00856110"/>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290" w:type="dxa"/>
                    <w:tblLayout w:type="fixed"/>
                    <w:tblCellMar>
                      <w:left w:w="0" w:type="dxa"/>
                      <w:right w:w="0" w:type="dxa"/>
                    </w:tblCellMar>
                    <w:tblLook w:val="01E0" w:firstRow="1" w:lastRow="1" w:firstColumn="1" w:lastColumn="1" w:noHBand="0" w:noVBand="0"/>
                  </w:tblPr>
                  <w:tblGrid>
                    <w:gridCol w:w="1290"/>
                  </w:tblGrid>
                  <w:tr w:rsidR="00B06607" w:rsidTr="0055503F">
                    <w:tc>
                      <w:tcPr>
                        <w:tcW w:w="1290" w:type="dxa"/>
                        <w:tcMar>
                          <w:top w:w="0" w:type="dxa"/>
                          <w:left w:w="0" w:type="dxa"/>
                          <w:bottom w:w="0" w:type="dxa"/>
                          <w:right w:w="0" w:type="dxa"/>
                        </w:tcMar>
                      </w:tcPr>
                      <w:p w:rsidR="00B06607" w:rsidRDefault="00B06607" w:rsidP="00856110">
                        <w:r>
                          <w:rPr>
                            <w:sz w:val="16"/>
                            <w:szCs w:val="16"/>
                          </w:rPr>
                          <w:t>Macadamia</w:t>
                        </w:r>
                        <w:r>
                          <w:t xml:space="preserve"> </w:t>
                        </w:r>
                      </w:p>
                    </w:tc>
                  </w:tr>
                </w:tbl>
                <w:p w:rsidR="00B06607" w:rsidRDefault="00B06607" w:rsidP="00856110"/>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470" w:type="dxa"/>
                    <w:tblLayout w:type="fixed"/>
                    <w:tblCellMar>
                      <w:left w:w="0" w:type="dxa"/>
                      <w:right w:w="0" w:type="dxa"/>
                    </w:tblCellMar>
                    <w:tblLook w:val="01E0" w:firstRow="1" w:lastRow="1" w:firstColumn="1" w:lastColumn="1" w:noHBand="0" w:noVBand="0"/>
                  </w:tblPr>
                  <w:tblGrid>
                    <w:gridCol w:w="1470"/>
                  </w:tblGrid>
                  <w:tr w:rsidR="00B06607" w:rsidTr="0055503F">
                    <w:tc>
                      <w:tcPr>
                        <w:tcW w:w="1470" w:type="dxa"/>
                        <w:tcMar>
                          <w:top w:w="0" w:type="dxa"/>
                          <w:left w:w="0" w:type="dxa"/>
                          <w:bottom w:w="0" w:type="dxa"/>
                          <w:right w:w="0" w:type="dxa"/>
                        </w:tcMar>
                      </w:tcPr>
                      <w:p w:rsidR="00B06607" w:rsidRDefault="00B06607" w:rsidP="00856110">
                        <w:r>
                          <w:rPr>
                            <w:sz w:val="16"/>
                            <w:szCs w:val="16"/>
                          </w:rPr>
                          <w:t>Macadamia</w:t>
                        </w:r>
                        <w:r>
                          <w:t xml:space="preserve"> </w:t>
                        </w:r>
                      </w:p>
                    </w:tc>
                  </w:tr>
                </w:tbl>
                <w:p w:rsidR="00B06607" w:rsidRDefault="00B06607" w:rsidP="00856110"/>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365" w:type="dxa"/>
                    <w:tblLayout w:type="fixed"/>
                    <w:tblCellMar>
                      <w:left w:w="0" w:type="dxa"/>
                      <w:right w:w="0" w:type="dxa"/>
                    </w:tblCellMar>
                    <w:tblLook w:val="01E0" w:firstRow="1" w:lastRow="1" w:firstColumn="1" w:lastColumn="1" w:noHBand="0" w:noVBand="0"/>
                  </w:tblPr>
                  <w:tblGrid>
                    <w:gridCol w:w="1365"/>
                  </w:tblGrid>
                  <w:tr w:rsidR="00B06607" w:rsidTr="0055503F">
                    <w:tc>
                      <w:tcPr>
                        <w:tcW w:w="1365" w:type="dxa"/>
                        <w:tcMar>
                          <w:top w:w="0" w:type="dxa"/>
                          <w:left w:w="0" w:type="dxa"/>
                          <w:bottom w:w="0" w:type="dxa"/>
                          <w:right w:w="0" w:type="dxa"/>
                        </w:tcMar>
                      </w:tcPr>
                      <w:p w:rsidR="00B06607" w:rsidRDefault="00B06607" w:rsidP="00856110">
                        <w:r>
                          <w:rPr>
                            <w:sz w:val="16"/>
                            <w:szCs w:val="16"/>
                          </w:rPr>
                          <w:t>Macadamia</w:t>
                        </w:r>
                        <w:r>
                          <w:t xml:space="preserve"> </w:t>
                        </w:r>
                      </w:p>
                    </w:tc>
                  </w:tr>
                </w:tbl>
                <w:p w:rsidR="00B06607" w:rsidRDefault="00B06607" w:rsidP="00856110"/>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455" w:type="dxa"/>
                    <w:tblLayout w:type="fixed"/>
                    <w:tblCellMar>
                      <w:left w:w="0" w:type="dxa"/>
                      <w:right w:w="0" w:type="dxa"/>
                    </w:tblCellMar>
                    <w:tblLook w:val="01E0" w:firstRow="1" w:lastRow="1" w:firstColumn="1" w:lastColumn="1" w:noHBand="0" w:noVBand="0"/>
                  </w:tblPr>
                  <w:tblGrid>
                    <w:gridCol w:w="1455"/>
                  </w:tblGrid>
                  <w:tr w:rsidR="00B06607" w:rsidRPr="005D405A" w:rsidTr="0055503F">
                    <w:tc>
                      <w:tcPr>
                        <w:tcW w:w="1455" w:type="dxa"/>
                        <w:tcMar>
                          <w:top w:w="0" w:type="dxa"/>
                          <w:left w:w="0" w:type="dxa"/>
                          <w:bottom w:w="0" w:type="dxa"/>
                          <w:right w:w="0" w:type="dxa"/>
                        </w:tcMar>
                      </w:tcPr>
                      <w:p w:rsidR="00B06607" w:rsidRPr="005D405A" w:rsidRDefault="00B06607" w:rsidP="00856110">
                        <w:pPr>
                          <w:rPr>
                            <w:sz w:val="16"/>
                            <w:szCs w:val="16"/>
                            <w:lang w:val="es-ES"/>
                          </w:rPr>
                        </w:pPr>
                        <w:r w:rsidRPr="005D405A">
                          <w:rPr>
                            <w:i/>
                            <w:sz w:val="16"/>
                            <w:szCs w:val="16"/>
                            <w:lang w:val="es-ES"/>
                          </w:rPr>
                          <w:t>Macadamia integrifolia</w:t>
                        </w:r>
                        <w:r w:rsidRPr="005D405A">
                          <w:rPr>
                            <w:sz w:val="16"/>
                            <w:szCs w:val="16"/>
                            <w:lang w:val="es-ES"/>
                          </w:rPr>
                          <w:t xml:space="preserve"> Maiden et Betche; </w:t>
                        </w:r>
                      </w:p>
                      <w:p w:rsidR="00B06607" w:rsidRPr="005D405A" w:rsidRDefault="00B06607" w:rsidP="00856110">
                        <w:pPr>
                          <w:rPr>
                            <w:lang w:val="es-ES"/>
                          </w:rPr>
                        </w:pPr>
                        <w:r w:rsidRPr="005D405A">
                          <w:rPr>
                            <w:i/>
                            <w:sz w:val="16"/>
                            <w:szCs w:val="16"/>
                            <w:lang w:val="es-ES"/>
                          </w:rPr>
                          <w:t>Macadamia tetraphylla</w:t>
                        </w:r>
                        <w:r w:rsidRPr="005D405A">
                          <w:rPr>
                            <w:sz w:val="16"/>
                            <w:szCs w:val="16"/>
                            <w:lang w:val="es-ES"/>
                          </w:rPr>
                          <w:t xml:space="preserve"> L. Johns.</w:t>
                        </w:r>
                      </w:p>
                    </w:tc>
                  </w:tr>
                </w:tbl>
                <w:p w:rsidR="00B06607" w:rsidRPr="005D405A" w:rsidRDefault="00B06607" w:rsidP="00856110">
                  <w:pPr>
                    <w:rPr>
                      <w:lang w:val="es-ES"/>
                    </w:rPr>
                  </w:pPr>
                </w:p>
              </w:tc>
            </w:tr>
            <w:tr w:rsidR="00B06607" w:rsidTr="005C57D9">
              <w:trPr>
                <w:hidden/>
              </w:trPr>
              <w:tc>
                <w:tcPr>
                  <w:tcW w:w="6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Pr="00A77F42" w:rsidRDefault="00B06607" w:rsidP="00B06607">
                  <w:pPr>
                    <w:spacing w:before="20" w:after="20"/>
                    <w:rPr>
                      <w:vanish/>
                      <w:lang w:val="es-ES"/>
                    </w:rPr>
                  </w:pPr>
                </w:p>
                <w:tbl>
                  <w:tblPr>
                    <w:tblW w:w="645" w:type="dxa"/>
                    <w:tblLayout w:type="fixed"/>
                    <w:tblCellMar>
                      <w:left w:w="0" w:type="dxa"/>
                      <w:right w:w="0" w:type="dxa"/>
                    </w:tblCellMar>
                    <w:tblLook w:val="01E0" w:firstRow="1" w:lastRow="1" w:firstColumn="1" w:lastColumn="1" w:noHBand="0" w:noVBand="0"/>
                  </w:tblPr>
                  <w:tblGrid>
                    <w:gridCol w:w="645"/>
                  </w:tblGrid>
                  <w:tr w:rsidR="00B06607" w:rsidTr="005C57D9">
                    <w:tc>
                      <w:tcPr>
                        <w:tcW w:w="645" w:type="dxa"/>
                        <w:tcMar>
                          <w:top w:w="0" w:type="dxa"/>
                          <w:left w:w="0" w:type="dxa"/>
                          <w:bottom w:w="0" w:type="dxa"/>
                          <w:right w:w="0" w:type="dxa"/>
                        </w:tcMar>
                      </w:tcPr>
                      <w:p w:rsidR="00B06607" w:rsidRDefault="00B06607" w:rsidP="00B06607">
                        <w:pPr>
                          <w:spacing w:before="20" w:after="20"/>
                          <w:rPr>
                            <w:rFonts w:cs="Arial"/>
                            <w:color w:val="000000"/>
                            <w:sz w:val="16"/>
                            <w:szCs w:val="16"/>
                          </w:rPr>
                        </w:pPr>
                        <w:r>
                          <w:rPr>
                            <w:rFonts w:cs="Arial"/>
                            <w:color w:val="000000"/>
                            <w:sz w:val="16"/>
                            <w:szCs w:val="16"/>
                          </w:rPr>
                          <w:t>AU</w:t>
                        </w:r>
                      </w:p>
                      <w:p w:rsidR="00B06607" w:rsidRDefault="00B06607" w:rsidP="00B06607">
                        <w:pPr>
                          <w:spacing w:before="20" w:after="20" w:line="1" w:lineRule="auto"/>
                        </w:pPr>
                      </w:p>
                    </w:tc>
                  </w:tr>
                </w:tbl>
                <w:p w:rsidR="00B06607" w:rsidRDefault="00B06607" w:rsidP="00B06607">
                  <w:pPr>
                    <w:spacing w:before="20" w:after="20" w:line="1" w:lineRule="auto"/>
                  </w:pPr>
                </w:p>
              </w:tc>
              <w:tc>
                <w:tcPr>
                  <w:tcW w:w="6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spacing w:before="20" w:after="20"/>
                    <w:rPr>
                      <w:vanish/>
                    </w:rPr>
                  </w:pPr>
                </w:p>
                <w:tbl>
                  <w:tblPr>
                    <w:tblW w:w="885" w:type="dxa"/>
                    <w:tblLayout w:type="fixed"/>
                    <w:tblCellMar>
                      <w:left w:w="0" w:type="dxa"/>
                      <w:right w:w="0" w:type="dxa"/>
                    </w:tblCellMar>
                    <w:tblLook w:val="01E0" w:firstRow="1" w:lastRow="1" w:firstColumn="1" w:lastColumn="1" w:noHBand="0" w:noVBand="0"/>
                  </w:tblPr>
                  <w:tblGrid>
                    <w:gridCol w:w="885"/>
                  </w:tblGrid>
                  <w:tr w:rsidR="00B06607" w:rsidTr="005C57D9">
                    <w:tc>
                      <w:tcPr>
                        <w:tcW w:w="885" w:type="dxa"/>
                        <w:tcMar>
                          <w:top w:w="0" w:type="dxa"/>
                          <w:left w:w="0" w:type="dxa"/>
                          <w:bottom w:w="0" w:type="dxa"/>
                          <w:right w:w="0" w:type="dxa"/>
                        </w:tcMar>
                      </w:tcPr>
                      <w:p w:rsidR="00B06607" w:rsidRDefault="00B06607" w:rsidP="00B06607">
                        <w:pPr>
                          <w:spacing w:before="20" w:after="20"/>
                          <w:rPr>
                            <w:rFonts w:cs="Arial"/>
                            <w:color w:val="000000"/>
                            <w:sz w:val="16"/>
                            <w:szCs w:val="16"/>
                          </w:rPr>
                        </w:pPr>
                        <w:r>
                          <w:rPr>
                            <w:rFonts w:cs="Arial"/>
                            <w:color w:val="000000"/>
                            <w:sz w:val="16"/>
                            <w:szCs w:val="16"/>
                          </w:rPr>
                          <w:t>TWO</w:t>
                        </w:r>
                      </w:p>
                      <w:p w:rsidR="00B06607" w:rsidRDefault="00B06607" w:rsidP="00B06607">
                        <w:pPr>
                          <w:spacing w:before="20" w:after="20" w:line="1" w:lineRule="auto"/>
                        </w:pPr>
                      </w:p>
                    </w:tc>
                  </w:tr>
                </w:tbl>
                <w:p w:rsidR="00B06607" w:rsidRDefault="00B06607" w:rsidP="00B06607">
                  <w:pPr>
                    <w:spacing w:before="20" w:after="20" w:line="1" w:lineRule="auto"/>
                  </w:pP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spacing w:before="20" w:after="20"/>
                    <w:jc w:val="left"/>
                    <w:rPr>
                      <w:vanish/>
                    </w:rPr>
                  </w:pPr>
                </w:p>
                <w:tbl>
                  <w:tblPr>
                    <w:tblW w:w="1245" w:type="dxa"/>
                    <w:tblLayout w:type="fixed"/>
                    <w:tblCellMar>
                      <w:left w:w="0" w:type="dxa"/>
                      <w:right w:w="0" w:type="dxa"/>
                    </w:tblCellMar>
                    <w:tblLook w:val="01E0" w:firstRow="1" w:lastRow="1" w:firstColumn="1" w:lastColumn="1" w:noHBand="0" w:noVBand="0"/>
                  </w:tblPr>
                  <w:tblGrid>
                    <w:gridCol w:w="1245"/>
                  </w:tblGrid>
                  <w:tr w:rsidR="00B06607" w:rsidTr="005C57D9">
                    <w:tc>
                      <w:tcPr>
                        <w:tcW w:w="1245" w:type="dxa"/>
                        <w:tcMar>
                          <w:top w:w="0" w:type="dxa"/>
                          <w:left w:w="0" w:type="dxa"/>
                          <w:bottom w:w="0" w:type="dxa"/>
                          <w:right w:w="0" w:type="dxa"/>
                        </w:tcMar>
                      </w:tcPr>
                      <w:p w:rsidR="00B06607" w:rsidRDefault="00B06607" w:rsidP="00B06607">
                        <w:pPr>
                          <w:spacing w:before="20" w:after="20"/>
                          <w:jc w:val="left"/>
                          <w:rPr>
                            <w:rFonts w:cs="Arial"/>
                            <w:color w:val="000000"/>
                            <w:sz w:val="16"/>
                            <w:szCs w:val="16"/>
                          </w:rPr>
                        </w:pPr>
                        <w:r>
                          <w:rPr>
                            <w:rFonts w:cs="Arial"/>
                            <w:color w:val="000000"/>
                            <w:sz w:val="16"/>
                            <w:szCs w:val="16"/>
                          </w:rPr>
                          <w:t>TG/175/4(proj.3)</w:t>
                        </w:r>
                      </w:p>
                      <w:p w:rsidR="00B06607" w:rsidRDefault="00B06607" w:rsidP="00B06607">
                        <w:pPr>
                          <w:spacing w:before="20" w:after="20" w:line="1" w:lineRule="auto"/>
                          <w:jc w:val="left"/>
                        </w:pPr>
                      </w:p>
                    </w:tc>
                  </w:tr>
                </w:tbl>
                <w:p w:rsidR="00B06607" w:rsidRDefault="00B06607" w:rsidP="00B06607">
                  <w:pPr>
                    <w:spacing w:before="20" w:after="20" w:line="1" w:lineRule="auto"/>
                    <w:jc w:val="left"/>
                  </w:pPr>
                </w:p>
              </w:tc>
              <w:tc>
                <w:tcPr>
                  <w:tcW w:w="15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B06607" w:rsidTr="005C57D9">
                    <w:tc>
                      <w:tcPr>
                        <w:tcW w:w="1545" w:type="dxa"/>
                        <w:tcMar>
                          <w:top w:w="0" w:type="dxa"/>
                          <w:left w:w="0" w:type="dxa"/>
                          <w:bottom w:w="0" w:type="dxa"/>
                          <w:right w:w="0" w:type="dxa"/>
                        </w:tcMar>
                      </w:tcPr>
                      <w:p w:rsidR="00B06607" w:rsidRDefault="00B06607" w:rsidP="00B06607">
                        <w:pPr>
                          <w:spacing w:before="20" w:after="20"/>
                          <w:jc w:val="left"/>
                          <w:rPr>
                            <w:rFonts w:cs="Arial"/>
                            <w:color w:val="000000"/>
                            <w:sz w:val="16"/>
                            <w:szCs w:val="16"/>
                          </w:rPr>
                        </w:pPr>
                        <w:r>
                          <w:rPr>
                            <w:rFonts w:cs="Arial"/>
                            <w:color w:val="000000"/>
                            <w:sz w:val="16"/>
                            <w:szCs w:val="16"/>
                          </w:rPr>
                          <w:t>Kangaroo Paw</w:t>
                        </w:r>
                      </w:p>
                      <w:p w:rsidR="00B06607" w:rsidRDefault="00B06607" w:rsidP="00B06607">
                        <w:pPr>
                          <w:spacing w:before="20" w:after="20" w:line="1" w:lineRule="auto"/>
                          <w:jc w:val="left"/>
                        </w:pPr>
                      </w:p>
                    </w:tc>
                  </w:tr>
                </w:tbl>
                <w:p w:rsidR="00B06607" w:rsidRDefault="00B06607" w:rsidP="00B06607">
                  <w:pPr>
                    <w:spacing w:before="20" w:after="20" w:line="1" w:lineRule="auto"/>
                    <w:jc w:val="left"/>
                  </w:pPr>
                </w:p>
              </w:tc>
              <w:tc>
                <w:tcPr>
                  <w:tcW w:w="12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spacing w:before="20" w:after="20"/>
                    <w:jc w:val="left"/>
                    <w:rPr>
                      <w:vanish/>
                    </w:rPr>
                  </w:pPr>
                </w:p>
                <w:tbl>
                  <w:tblPr>
                    <w:tblW w:w="1290" w:type="dxa"/>
                    <w:tblLayout w:type="fixed"/>
                    <w:tblCellMar>
                      <w:left w:w="0" w:type="dxa"/>
                      <w:right w:w="0" w:type="dxa"/>
                    </w:tblCellMar>
                    <w:tblLook w:val="01E0" w:firstRow="1" w:lastRow="1" w:firstColumn="1" w:lastColumn="1" w:noHBand="0" w:noVBand="0"/>
                  </w:tblPr>
                  <w:tblGrid>
                    <w:gridCol w:w="1290"/>
                  </w:tblGrid>
                  <w:tr w:rsidR="00B06607" w:rsidTr="005C57D9">
                    <w:tc>
                      <w:tcPr>
                        <w:tcW w:w="1290" w:type="dxa"/>
                        <w:tcMar>
                          <w:top w:w="0" w:type="dxa"/>
                          <w:left w:w="0" w:type="dxa"/>
                          <w:bottom w:w="0" w:type="dxa"/>
                          <w:right w:w="0" w:type="dxa"/>
                        </w:tcMar>
                      </w:tcPr>
                      <w:p w:rsidR="00B06607" w:rsidRDefault="00B06607" w:rsidP="00B06607">
                        <w:pPr>
                          <w:spacing w:before="20" w:after="20"/>
                          <w:jc w:val="left"/>
                          <w:rPr>
                            <w:rFonts w:cs="Arial"/>
                            <w:color w:val="000000"/>
                            <w:sz w:val="16"/>
                            <w:szCs w:val="16"/>
                          </w:rPr>
                        </w:pPr>
                        <w:r>
                          <w:rPr>
                            <w:rFonts w:cs="Arial"/>
                            <w:color w:val="000000"/>
                            <w:sz w:val="16"/>
                            <w:szCs w:val="16"/>
                          </w:rPr>
                          <w:t>Anigozanthos</w:t>
                        </w:r>
                      </w:p>
                      <w:p w:rsidR="00B06607" w:rsidRDefault="00B06607" w:rsidP="00B06607">
                        <w:pPr>
                          <w:spacing w:before="20" w:after="20" w:line="1" w:lineRule="auto"/>
                          <w:jc w:val="left"/>
                        </w:pPr>
                      </w:p>
                    </w:tc>
                  </w:tr>
                </w:tbl>
                <w:p w:rsidR="00B06607" w:rsidRDefault="00B06607" w:rsidP="00B06607">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B06607" w:rsidTr="005C57D9">
                    <w:tc>
                      <w:tcPr>
                        <w:tcW w:w="1470" w:type="dxa"/>
                        <w:tcMar>
                          <w:top w:w="0" w:type="dxa"/>
                          <w:left w:w="0" w:type="dxa"/>
                          <w:bottom w:w="0" w:type="dxa"/>
                          <w:right w:w="0" w:type="dxa"/>
                        </w:tcMar>
                      </w:tcPr>
                      <w:p w:rsidR="00B06607" w:rsidRDefault="00B06607" w:rsidP="00B06607">
                        <w:pPr>
                          <w:spacing w:before="20" w:after="20"/>
                          <w:jc w:val="left"/>
                          <w:rPr>
                            <w:rFonts w:cs="Arial"/>
                            <w:color w:val="000000"/>
                            <w:sz w:val="16"/>
                            <w:szCs w:val="16"/>
                          </w:rPr>
                        </w:pPr>
                        <w:r>
                          <w:rPr>
                            <w:rFonts w:cs="Arial"/>
                            <w:color w:val="000000"/>
                            <w:sz w:val="16"/>
                            <w:szCs w:val="16"/>
                          </w:rPr>
                          <w:t>Känguruhblume</w:t>
                        </w:r>
                      </w:p>
                      <w:p w:rsidR="00B06607" w:rsidRDefault="00B06607" w:rsidP="00B06607">
                        <w:pPr>
                          <w:spacing w:before="20" w:after="20" w:line="1" w:lineRule="auto"/>
                          <w:jc w:val="left"/>
                        </w:pPr>
                      </w:p>
                    </w:tc>
                  </w:tr>
                </w:tbl>
                <w:p w:rsidR="00B06607" w:rsidRDefault="00B06607" w:rsidP="00B06607">
                  <w:pPr>
                    <w:spacing w:before="20" w:after="20" w:line="1" w:lineRule="auto"/>
                    <w:jc w:val="left"/>
                  </w:pPr>
                </w:p>
              </w:tc>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spacing w:before="20" w:after="20"/>
                    <w:jc w:val="left"/>
                    <w:rPr>
                      <w:vanish/>
                    </w:rPr>
                  </w:pPr>
                </w:p>
                <w:tbl>
                  <w:tblPr>
                    <w:tblW w:w="1365" w:type="dxa"/>
                    <w:tblLayout w:type="fixed"/>
                    <w:tblCellMar>
                      <w:left w:w="0" w:type="dxa"/>
                      <w:right w:w="0" w:type="dxa"/>
                    </w:tblCellMar>
                    <w:tblLook w:val="01E0" w:firstRow="1" w:lastRow="1" w:firstColumn="1" w:lastColumn="1" w:noHBand="0" w:noVBand="0"/>
                  </w:tblPr>
                  <w:tblGrid>
                    <w:gridCol w:w="1365"/>
                  </w:tblGrid>
                  <w:tr w:rsidR="00B06607" w:rsidTr="005C57D9">
                    <w:tc>
                      <w:tcPr>
                        <w:tcW w:w="1365" w:type="dxa"/>
                        <w:tcMar>
                          <w:top w:w="0" w:type="dxa"/>
                          <w:left w:w="0" w:type="dxa"/>
                          <w:bottom w:w="0" w:type="dxa"/>
                          <w:right w:w="0" w:type="dxa"/>
                        </w:tcMar>
                      </w:tcPr>
                      <w:p w:rsidR="00B06607" w:rsidRDefault="00B06607" w:rsidP="00B06607">
                        <w:pPr>
                          <w:spacing w:before="20" w:after="20"/>
                          <w:jc w:val="left"/>
                          <w:rPr>
                            <w:rFonts w:cs="Arial"/>
                            <w:color w:val="000000"/>
                            <w:sz w:val="16"/>
                            <w:szCs w:val="16"/>
                          </w:rPr>
                        </w:pPr>
                        <w:r>
                          <w:rPr>
                            <w:rFonts w:cs="Arial"/>
                            <w:color w:val="000000"/>
                            <w:sz w:val="16"/>
                            <w:szCs w:val="16"/>
                          </w:rPr>
                          <w:t>Anigozanthos</w:t>
                        </w:r>
                      </w:p>
                      <w:p w:rsidR="00B06607" w:rsidRDefault="00B06607" w:rsidP="00B06607">
                        <w:pPr>
                          <w:spacing w:before="20" w:after="20" w:line="1" w:lineRule="auto"/>
                          <w:jc w:val="left"/>
                        </w:pPr>
                      </w:p>
                    </w:tc>
                  </w:tr>
                </w:tbl>
                <w:p w:rsidR="00B06607" w:rsidRDefault="00B06607" w:rsidP="00B06607">
                  <w:pPr>
                    <w:spacing w:before="20" w:after="20" w:line="1" w:lineRule="auto"/>
                    <w:jc w:val="left"/>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spacing w:before="20" w:after="20"/>
                    <w:jc w:val="left"/>
                    <w:rPr>
                      <w:vanish/>
                    </w:rPr>
                  </w:pPr>
                </w:p>
                <w:tbl>
                  <w:tblPr>
                    <w:tblW w:w="1455" w:type="dxa"/>
                    <w:tblLayout w:type="fixed"/>
                    <w:tblCellMar>
                      <w:left w:w="0" w:type="dxa"/>
                      <w:right w:w="0" w:type="dxa"/>
                    </w:tblCellMar>
                    <w:tblLook w:val="01E0" w:firstRow="1" w:lastRow="1" w:firstColumn="1" w:lastColumn="1" w:noHBand="0" w:noVBand="0"/>
                  </w:tblPr>
                  <w:tblGrid>
                    <w:gridCol w:w="1455"/>
                  </w:tblGrid>
                  <w:tr w:rsidR="00B06607" w:rsidTr="005C57D9">
                    <w:tc>
                      <w:tcPr>
                        <w:tcW w:w="1455" w:type="dxa"/>
                        <w:tcMar>
                          <w:top w:w="0" w:type="dxa"/>
                          <w:left w:w="0" w:type="dxa"/>
                          <w:bottom w:w="0" w:type="dxa"/>
                          <w:right w:w="0" w:type="dxa"/>
                        </w:tcMar>
                      </w:tcPr>
                      <w:p w:rsidR="00B06607" w:rsidRDefault="00B06607" w:rsidP="00B06607">
                        <w:pPr>
                          <w:spacing w:before="20" w:after="20"/>
                          <w:jc w:val="left"/>
                          <w:rPr>
                            <w:rFonts w:cs="Arial"/>
                            <w:color w:val="000000"/>
                            <w:sz w:val="16"/>
                            <w:szCs w:val="16"/>
                          </w:rPr>
                        </w:pPr>
                        <w:r w:rsidRPr="00640ADE">
                          <w:rPr>
                            <w:rFonts w:cs="Arial"/>
                            <w:i/>
                            <w:iCs/>
                            <w:color w:val="000000"/>
                            <w:sz w:val="16"/>
                            <w:szCs w:val="16"/>
                            <w:lang w:val="es-ES_tradnl"/>
                          </w:rPr>
                          <w:t>Ani</w:t>
                        </w:r>
                        <w:r w:rsidRPr="00BD09AF">
                          <w:rPr>
                            <w:rFonts w:cs="Arial"/>
                            <w:i/>
                            <w:iCs/>
                            <w:color w:val="000000"/>
                            <w:sz w:val="16"/>
                            <w:szCs w:val="16"/>
                            <w:lang w:val="es-ES_tradnl"/>
                          </w:rPr>
                          <w:t>gozanthos</w:t>
                        </w:r>
                        <w:r w:rsidRPr="00BD09AF">
                          <w:rPr>
                            <w:rFonts w:cs="Arial"/>
                            <w:color w:val="000000"/>
                            <w:sz w:val="16"/>
                            <w:szCs w:val="16"/>
                            <w:lang w:val="es-ES_tradnl"/>
                          </w:rPr>
                          <w:t> </w:t>
                        </w:r>
                        <w:r>
                          <w:rPr>
                            <w:rFonts w:cs="Arial"/>
                            <w:color w:val="000000"/>
                            <w:sz w:val="16"/>
                            <w:szCs w:val="16"/>
                            <w:lang w:val="es-ES_tradnl"/>
                          </w:rPr>
                          <w:br/>
                        </w:r>
                        <w:r w:rsidRPr="00BD09AF">
                          <w:rPr>
                            <w:rFonts w:cs="Arial"/>
                            <w:color w:val="000000"/>
                            <w:sz w:val="16"/>
                            <w:szCs w:val="16"/>
                            <w:lang w:val="es-ES_tradnl"/>
                          </w:rPr>
                          <w:t>Labill., </w:t>
                        </w:r>
                        <w:r w:rsidRPr="00BD09AF">
                          <w:rPr>
                            <w:rStyle w:val="Emphasis"/>
                            <w:rFonts w:cs="Arial"/>
                            <w:color w:val="000000"/>
                            <w:sz w:val="16"/>
                            <w:szCs w:val="16"/>
                            <w:lang w:val="es-ES_tradnl"/>
                          </w:rPr>
                          <w:t>Macropidia fuliginosa</w:t>
                        </w:r>
                        <w:r w:rsidRPr="00BD09AF">
                          <w:rPr>
                            <w:rFonts w:cs="Arial"/>
                            <w:color w:val="000000"/>
                            <w:sz w:val="16"/>
                            <w:szCs w:val="16"/>
                            <w:lang w:val="es-ES_tradnl"/>
                          </w:rPr>
                          <w:t xml:space="preserve"> (Hook.) </w:t>
                        </w:r>
                        <w:r>
                          <w:rPr>
                            <w:rFonts w:cs="Arial"/>
                            <w:color w:val="000000"/>
                            <w:sz w:val="16"/>
                            <w:szCs w:val="16"/>
                          </w:rPr>
                          <w:t>Druce</w:t>
                        </w:r>
                      </w:p>
                      <w:p w:rsidR="00B06607" w:rsidRDefault="00B06607" w:rsidP="00B06607">
                        <w:pPr>
                          <w:spacing w:before="20" w:after="20" w:line="1" w:lineRule="auto"/>
                          <w:jc w:val="left"/>
                        </w:pPr>
                      </w:p>
                    </w:tc>
                  </w:tr>
                </w:tbl>
                <w:p w:rsidR="00B06607" w:rsidRDefault="00B06607" w:rsidP="00B06607">
                  <w:pPr>
                    <w:spacing w:before="20" w:after="20" w:line="1" w:lineRule="auto"/>
                    <w:jc w:val="left"/>
                  </w:pPr>
                </w:p>
              </w:tc>
            </w:tr>
            <w:tr w:rsidR="00B06607" w:rsidTr="005C57D9">
              <w:trPr>
                <w:hidden/>
              </w:trPr>
              <w:tc>
                <w:tcPr>
                  <w:tcW w:w="6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spacing w:before="20" w:after="20"/>
                    <w:rPr>
                      <w:vanish/>
                    </w:rPr>
                  </w:pPr>
                </w:p>
                <w:tbl>
                  <w:tblPr>
                    <w:tblW w:w="645" w:type="dxa"/>
                    <w:tblLayout w:type="fixed"/>
                    <w:tblCellMar>
                      <w:left w:w="0" w:type="dxa"/>
                      <w:right w:w="0" w:type="dxa"/>
                    </w:tblCellMar>
                    <w:tblLook w:val="01E0" w:firstRow="1" w:lastRow="1" w:firstColumn="1" w:lastColumn="1" w:noHBand="0" w:noVBand="0"/>
                  </w:tblPr>
                  <w:tblGrid>
                    <w:gridCol w:w="645"/>
                  </w:tblGrid>
                  <w:tr w:rsidR="00B06607" w:rsidTr="005C57D9">
                    <w:tc>
                      <w:tcPr>
                        <w:tcW w:w="645" w:type="dxa"/>
                        <w:tcMar>
                          <w:top w:w="0" w:type="dxa"/>
                          <w:left w:w="0" w:type="dxa"/>
                          <w:bottom w:w="0" w:type="dxa"/>
                          <w:right w:w="0" w:type="dxa"/>
                        </w:tcMar>
                      </w:tcPr>
                      <w:p w:rsidR="00B06607" w:rsidRDefault="00B06607" w:rsidP="00B06607">
                        <w:pPr>
                          <w:spacing w:before="20" w:after="20"/>
                          <w:rPr>
                            <w:rFonts w:cs="Arial"/>
                            <w:color w:val="000000"/>
                            <w:sz w:val="16"/>
                            <w:szCs w:val="16"/>
                          </w:rPr>
                        </w:pPr>
                        <w:r>
                          <w:rPr>
                            <w:rFonts w:cs="Arial"/>
                            <w:color w:val="000000"/>
                            <w:sz w:val="16"/>
                            <w:szCs w:val="16"/>
                          </w:rPr>
                          <w:t>NL</w:t>
                        </w:r>
                      </w:p>
                      <w:p w:rsidR="00B06607" w:rsidRDefault="00B06607" w:rsidP="00B06607">
                        <w:pPr>
                          <w:spacing w:before="20" w:after="20" w:line="1" w:lineRule="auto"/>
                        </w:pPr>
                      </w:p>
                    </w:tc>
                  </w:tr>
                </w:tbl>
                <w:p w:rsidR="00B06607" w:rsidRDefault="00B06607" w:rsidP="00B06607">
                  <w:pPr>
                    <w:spacing w:before="20" w:after="20" w:line="1" w:lineRule="auto"/>
                  </w:pPr>
                </w:p>
              </w:tc>
              <w:tc>
                <w:tcPr>
                  <w:tcW w:w="6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spacing w:before="20" w:after="20"/>
                    <w:rPr>
                      <w:vanish/>
                    </w:rPr>
                  </w:pPr>
                </w:p>
                <w:tbl>
                  <w:tblPr>
                    <w:tblW w:w="885" w:type="dxa"/>
                    <w:tblLayout w:type="fixed"/>
                    <w:tblCellMar>
                      <w:left w:w="0" w:type="dxa"/>
                      <w:right w:w="0" w:type="dxa"/>
                    </w:tblCellMar>
                    <w:tblLook w:val="01E0" w:firstRow="1" w:lastRow="1" w:firstColumn="1" w:lastColumn="1" w:noHBand="0" w:noVBand="0"/>
                  </w:tblPr>
                  <w:tblGrid>
                    <w:gridCol w:w="885"/>
                  </w:tblGrid>
                  <w:tr w:rsidR="00B06607" w:rsidTr="005C57D9">
                    <w:tc>
                      <w:tcPr>
                        <w:tcW w:w="885" w:type="dxa"/>
                        <w:tcMar>
                          <w:top w:w="0" w:type="dxa"/>
                          <w:left w:w="0" w:type="dxa"/>
                          <w:bottom w:w="0" w:type="dxa"/>
                          <w:right w:w="0" w:type="dxa"/>
                        </w:tcMar>
                      </w:tcPr>
                      <w:p w:rsidR="00B06607" w:rsidRDefault="00B06607" w:rsidP="00B06607">
                        <w:pPr>
                          <w:spacing w:before="20" w:after="20"/>
                          <w:rPr>
                            <w:rFonts w:cs="Arial"/>
                            <w:color w:val="000000"/>
                            <w:sz w:val="16"/>
                            <w:szCs w:val="16"/>
                          </w:rPr>
                        </w:pPr>
                        <w:r>
                          <w:rPr>
                            <w:rFonts w:cs="Arial"/>
                            <w:color w:val="000000"/>
                            <w:sz w:val="16"/>
                            <w:szCs w:val="16"/>
                          </w:rPr>
                          <w:t>TWV</w:t>
                        </w:r>
                      </w:p>
                      <w:p w:rsidR="00B06607" w:rsidRDefault="00B06607" w:rsidP="00B06607">
                        <w:pPr>
                          <w:spacing w:before="20" w:after="20" w:line="1" w:lineRule="auto"/>
                        </w:pPr>
                      </w:p>
                    </w:tc>
                  </w:tr>
                </w:tbl>
                <w:p w:rsidR="00B06607" w:rsidRDefault="00B06607" w:rsidP="00B06607">
                  <w:pPr>
                    <w:spacing w:before="20" w:after="20" w:line="1" w:lineRule="auto"/>
                  </w:pP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spacing w:before="20" w:after="20"/>
                    <w:jc w:val="left"/>
                    <w:rPr>
                      <w:vanish/>
                    </w:rPr>
                  </w:pPr>
                </w:p>
                <w:tbl>
                  <w:tblPr>
                    <w:tblW w:w="1245" w:type="dxa"/>
                    <w:tblLayout w:type="fixed"/>
                    <w:tblCellMar>
                      <w:left w:w="0" w:type="dxa"/>
                      <w:right w:w="0" w:type="dxa"/>
                    </w:tblCellMar>
                    <w:tblLook w:val="01E0" w:firstRow="1" w:lastRow="1" w:firstColumn="1" w:lastColumn="1" w:noHBand="0" w:noVBand="0"/>
                  </w:tblPr>
                  <w:tblGrid>
                    <w:gridCol w:w="1245"/>
                  </w:tblGrid>
                  <w:tr w:rsidR="00B06607" w:rsidTr="005C57D9">
                    <w:tc>
                      <w:tcPr>
                        <w:tcW w:w="1245" w:type="dxa"/>
                        <w:tcMar>
                          <w:top w:w="0" w:type="dxa"/>
                          <w:left w:w="0" w:type="dxa"/>
                          <w:bottom w:w="0" w:type="dxa"/>
                          <w:right w:w="0" w:type="dxa"/>
                        </w:tcMar>
                      </w:tcPr>
                      <w:p w:rsidR="00B06607" w:rsidRDefault="00B06607" w:rsidP="00B06607">
                        <w:pPr>
                          <w:spacing w:before="20" w:after="20"/>
                          <w:jc w:val="left"/>
                          <w:rPr>
                            <w:rFonts w:cs="Arial"/>
                            <w:color w:val="000000"/>
                            <w:sz w:val="16"/>
                            <w:szCs w:val="16"/>
                          </w:rPr>
                        </w:pPr>
                        <w:r>
                          <w:rPr>
                            <w:rFonts w:cs="Arial"/>
                            <w:color w:val="000000"/>
                            <w:sz w:val="16"/>
                            <w:szCs w:val="16"/>
                          </w:rPr>
                          <w:t>TG/183/4(proj.3)</w:t>
                        </w:r>
                      </w:p>
                      <w:p w:rsidR="00B06607" w:rsidRDefault="00B06607" w:rsidP="00B06607">
                        <w:pPr>
                          <w:spacing w:before="20" w:after="20" w:line="1" w:lineRule="auto"/>
                          <w:jc w:val="left"/>
                        </w:pPr>
                      </w:p>
                    </w:tc>
                  </w:tr>
                </w:tbl>
                <w:p w:rsidR="00B06607" w:rsidRDefault="00B06607" w:rsidP="00B06607">
                  <w:pPr>
                    <w:spacing w:before="20" w:after="20" w:line="1" w:lineRule="auto"/>
                    <w:jc w:val="left"/>
                  </w:pPr>
                </w:p>
              </w:tc>
              <w:tc>
                <w:tcPr>
                  <w:tcW w:w="15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B06607" w:rsidTr="005C57D9">
                    <w:tc>
                      <w:tcPr>
                        <w:tcW w:w="1545" w:type="dxa"/>
                        <w:tcMar>
                          <w:top w:w="0" w:type="dxa"/>
                          <w:left w:w="0" w:type="dxa"/>
                          <w:bottom w:w="0" w:type="dxa"/>
                          <w:right w:w="0" w:type="dxa"/>
                        </w:tcMar>
                      </w:tcPr>
                      <w:p w:rsidR="00B06607" w:rsidRDefault="00B06607" w:rsidP="00B06607">
                        <w:pPr>
                          <w:spacing w:before="20" w:after="20"/>
                          <w:jc w:val="left"/>
                          <w:rPr>
                            <w:rFonts w:cs="Arial"/>
                            <w:color w:val="000000"/>
                            <w:sz w:val="16"/>
                            <w:szCs w:val="16"/>
                          </w:rPr>
                        </w:pPr>
                        <w:r>
                          <w:rPr>
                            <w:rFonts w:cs="Arial"/>
                            <w:color w:val="000000"/>
                            <w:sz w:val="16"/>
                            <w:szCs w:val="16"/>
                          </w:rPr>
                          <w:t>Fennel</w:t>
                        </w:r>
                      </w:p>
                      <w:p w:rsidR="00B06607" w:rsidRDefault="00B06607" w:rsidP="00B06607">
                        <w:pPr>
                          <w:spacing w:before="20" w:after="20" w:line="1" w:lineRule="auto"/>
                          <w:jc w:val="left"/>
                        </w:pPr>
                      </w:p>
                    </w:tc>
                  </w:tr>
                </w:tbl>
                <w:p w:rsidR="00B06607" w:rsidRDefault="00B06607" w:rsidP="00B06607">
                  <w:pPr>
                    <w:spacing w:before="20" w:after="20" w:line="1" w:lineRule="auto"/>
                    <w:jc w:val="left"/>
                  </w:pPr>
                </w:p>
              </w:tc>
              <w:tc>
                <w:tcPr>
                  <w:tcW w:w="12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spacing w:before="20" w:after="20"/>
                    <w:jc w:val="left"/>
                    <w:rPr>
                      <w:vanish/>
                    </w:rPr>
                  </w:pPr>
                </w:p>
                <w:tbl>
                  <w:tblPr>
                    <w:tblW w:w="1290" w:type="dxa"/>
                    <w:tblLayout w:type="fixed"/>
                    <w:tblCellMar>
                      <w:left w:w="0" w:type="dxa"/>
                      <w:right w:w="0" w:type="dxa"/>
                    </w:tblCellMar>
                    <w:tblLook w:val="01E0" w:firstRow="1" w:lastRow="1" w:firstColumn="1" w:lastColumn="1" w:noHBand="0" w:noVBand="0"/>
                  </w:tblPr>
                  <w:tblGrid>
                    <w:gridCol w:w="1290"/>
                  </w:tblGrid>
                  <w:tr w:rsidR="00B06607" w:rsidTr="005C57D9">
                    <w:tc>
                      <w:tcPr>
                        <w:tcW w:w="1290" w:type="dxa"/>
                        <w:tcMar>
                          <w:top w:w="0" w:type="dxa"/>
                          <w:left w:w="0" w:type="dxa"/>
                          <w:bottom w:w="0" w:type="dxa"/>
                          <w:right w:w="0" w:type="dxa"/>
                        </w:tcMar>
                      </w:tcPr>
                      <w:p w:rsidR="00B06607" w:rsidRDefault="00B06607" w:rsidP="00B06607">
                        <w:pPr>
                          <w:spacing w:before="20" w:after="20"/>
                          <w:jc w:val="left"/>
                          <w:rPr>
                            <w:rFonts w:cs="Arial"/>
                            <w:color w:val="000000"/>
                            <w:sz w:val="16"/>
                            <w:szCs w:val="16"/>
                          </w:rPr>
                        </w:pPr>
                        <w:r>
                          <w:rPr>
                            <w:rFonts w:cs="Arial"/>
                            <w:color w:val="000000"/>
                            <w:sz w:val="16"/>
                            <w:szCs w:val="16"/>
                          </w:rPr>
                          <w:t>Fenouil</w:t>
                        </w:r>
                      </w:p>
                      <w:p w:rsidR="00B06607" w:rsidRDefault="00B06607" w:rsidP="00B06607">
                        <w:pPr>
                          <w:spacing w:before="20" w:after="20" w:line="1" w:lineRule="auto"/>
                          <w:jc w:val="left"/>
                        </w:pPr>
                      </w:p>
                    </w:tc>
                  </w:tr>
                </w:tbl>
                <w:p w:rsidR="00B06607" w:rsidRDefault="00B06607" w:rsidP="00B06607">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B06607" w:rsidTr="005C57D9">
                    <w:tc>
                      <w:tcPr>
                        <w:tcW w:w="1470" w:type="dxa"/>
                        <w:tcMar>
                          <w:top w:w="0" w:type="dxa"/>
                          <w:left w:w="0" w:type="dxa"/>
                          <w:bottom w:w="0" w:type="dxa"/>
                          <w:right w:w="0" w:type="dxa"/>
                        </w:tcMar>
                      </w:tcPr>
                      <w:p w:rsidR="00B06607" w:rsidRDefault="00B06607" w:rsidP="00B06607">
                        <w:pPr>
                          <w:spacing w:before="20" w:after="20"/>
                          <w:jc w:val="left"/>
                          <w:rPr>
                            <w:rFonts w:cs="Arial"/>
                            <w:color w:val="000000"/>
                            <w:sz w:val="16"/>
                            <w:szCs w:val="16"/>
                          </w:rPr>
                        </w:pPr>
                        <w:r>
                          <w:rPr>
                            <w:rFonts w:cs="Arial"/>
                            <w:color w:val="000000"/>
                            <w:sz w:val="16"/>
                            <w:szCs w:val="16"/>
                          </w:rPr>
                          <w:t>Fenchel</w:t>
                        </w:r>
                      </w:p>
                      <w:p w:rsidR="00B06607" w:rsidRDefault="00B06607" w:rsidP="00B06607">
                        <w:pPr>
                          <w:spacing w:before="20" w:after="20" w:line="1" w:lineRule="auto"/>
                          <w:jc w:val="left"/>
                        </w:pPr>
                      </w:p>
                    </w:tc>
                  </w:tr>
                </w:tbl>
                <w:p w:rsidR="00B06607" w:rsidRDefault="00B06607" w:rsidP="00B06607">
                  <w:pPr>
                    <w:spacing w:before="20" w:after="20" w:line="1" w:lineRule="auto"/>
                    <w:jc w:val="left"/>
                  </w:pPr>
                </w:p>
              </w:tc>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spacing w:before="20" w:after="20"/>
                    <w:jc w:val="left"/>
                    <w:rPr>
                      <w:vanish/>
                    </w:rPr>
                  </w:pPr>
                </w:p>
                <w:tbl>
                  <w:tblPr>
                    <w:tblW w:w="1365" w:type="dxa"/>
                    <w:tblLayout w:type="fixed"/>
                    <w:tblCellMar>
                      <w:left w:w="0" w:type="dxa"/>
                      <w:right w:w="0" w:type="dxa"/>
                    </w:tblCellMar>
                    <w:tblLook w:val="01E0" w:firstRow="1" w:lastRow="1" w:firstColumn="1" w:lastColumn="1" w:noHBand="0" w:noVBand="0"/>
                  </w:tblPr>
                  <w:tblGrid>
                    <w:gridCol w:w="1365"/>
                  </w:tblGrid>
                  <w:tr w:rsidR="00B06607" w:rsidTr="005C57D9">
                    <w:tc>
                      <w:tcPr>
                        <w:tcW w:w="1365" w:type="dxa"/>
                        <w:tcMar>
                          <w:top w:w="0" w:type="dxa"/>
                          <w:left w:w="0" w:type="dxa"/>
                          <w:bottom w:w="0" w:type="dxa"/>
                          <w:right w:w="0" w:type="dxa"/>
                        </w:tcMar>
                      </w:tcPr>
                      <w:p w:rsidR="00B06607" w:rsidRDefault="00B06607" w:rsidP="00B06607">
                        <w:pPr>
                          <w:spacing w:before="20" w:after="20"/>
                          <w:jc w:val="left"/>
                          <w:rPr>
                            <w:rFonts w:cs="Arial"/>
                            <w:color w:val="000000"/>
                            <w:sz w:val="16"/>
                            <w:szCs w:val="16"/>
                          </w:rPr>
                        </w:pPr>
                        <w:r>
                          <w:rPr>
                            <w:rFonts w:cs="Arial"/>
                            <w:color w:val="000000"/>
                            <w:sz w:val="16"/>
                            <w:szCs w:val="16"/>
                          </w:rPr>
                          <w:t>Hinojo</w:t>
                        </w:r>
                      </w:p>
                      <w:p w:rsidR="00B06607" w:rsidRDefault="00B06607" w:rsidP="00B06607">
                        <w:pPr>
                          <w:spacing w:before="20" w:after="20" w:line="1" w:lineRule="auto"/>
                          <w:jc w:val="left"/>
                        </w:pPr>
                      </w:p>
                    </w:tc>
                  </w:tr>
                </w:tbl>
                <w:p w:rsidR="00B06607" w:rsidRDefault="00B06607" w:rsidP="00B06607">
                  <w:pPr>
                    <w:spacing w:before="20" w:after="20" w:line="1" w:lineRule="auto"/>
                    <w:jc w:val="left"/>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spacing w:before="20" w:after="20"/>
                    <w:jc w:val="left"/>
                    <w:rPr>
                      <w:vanish/>
                    </w:rPr>
                  </w:pPr>
                </w:p>
                <w:tbl>
                  <w:tblPr>
                    <w:tblW w:w="1455" w:type="dxa"/>
                    <w:tblLayout w:type="fixed"/>
                    <w:tblCellMar>
                      <w:left w:w="0" w:type="dxa"/>
                      <w:right w:w="0" w:type="dxa"/>
                    </w:tblCellMar>
                    <w:tblLook w:val="01E0" w:firstRow="1" w:lastRow="1" w:firstColumn="1" w:lastColumn="1" w:noHBand="0" w:noVBand="0"/>
                  </w:tblPr>
                  <w:tblGrid>
                    <w:gridCol w:w="1455"/>
                  </w:tblGrid>
                  <w:tr w:rsidR="00B06607" w:rsidTr="005C57D9">
                    <w:tc>
                      <w:tcPr>
                        <w:tcW w:w="1455" w:type="dxa"/>
                        <w:tcMar>
                          <w:top w:w="0" w:type="dxa"/>
                          <w:left w:w="0" w:type="dxa"/>
                          <w:bottom w:w="0" w:type="dxa"/>
                          <w:right w:w="0" w:type="dxa"/>
                        </w:tcMar>
                      </w:tcPr>
                      <w:p w:rsidR="00B06607" w:rsidRDefault="00B06607" w:rsidP="00B06607">
                        <w:pPr>
                          <w:spacing w:before="20" w:after="20"/>
                          <w:jc w:val="left"/>
                          <w:rPr>
                            <w:rFonts w:cs="Arial"/>
                            <w:color w:val="000000"/>
                            <w:sz w:val="16"/>
                            <w:szCs w:val="16"/>
                          </w:rPr>
                        </w:pPr>
                        <w:r>
                          <w:rPr>
                            <w:rStyle w:val="Emphasis"/>
                            <w:rFonts w:cs="Arial"/>
                            <w:color w:val="000000"/>
                            <w:sz w:val="16"/>
                            <w:szCs w:val="16"/>
                          </w:rPr>
                          <w:t>Foeniculum vulgare</w:t>
                        </w:r>
                        <w:r>
                          <w:rPr>
                            <w:rFonts w:cs="Arial"/>
                            <w:color w:val="000000"/>
                            <w:sz w:val="16"/>
                            <w:szCs w:val="16"/>
                          </w:rPr>
                          <w:t> Mill.</w:t>
                        </w:r>
                      </w:p>
                      <w:p w:rsidR="00B06607" w:rsidRDefault="00B06607" w:rsidP="00B06607">
                        <w:pPr>
                          <w:spacing w:before="20" w:after="20" w:line="1" w:lineRule="auto"/>
                          <w:jc w:val="left"/>
                        </w:pPr>
                      </w:p>
                    </w:tc>
                  </w:tr>
                </w:tbl>
                <w:p w:rsidR="00B06607" w:rsidRDefault="00B06607" w:rsidP="00B06607">
                  <w:pPr>
                    <w:spacing w:before="20" w:after="20" w:line="1" w:lineRule="auto"/>
                    <w:jc w:val="left"/>
                  </w:pPr>
                </w:p>
              </w:tc>
            </w:tr>
            <w:tr w:rsidR="00B06607" w:rsidRPr="005D405A" w:rsidTr="005C57D9">
              <w:trPr>
                <w:hidden/>
              </w:trPr>
              <w:tc>
                <w:tcPr>
                  <w:tcW w:w="6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spacing w:before="20" w:after="20"/>
                    <w:rPr>
                      <w:vanish/>
                    </w:rPr>
                  </w:pPr>
                </w:p>
                <w:tbl>
                  <w:tblPr>
                    <w:tblW w:w="645" w:type="dxa"/>
                    <w:tblLayout w:type="fixed"/>
                    <w:tblCellMar>
                      <w:left w:w="0" w:type="dxa"/>
                      <w:right w:w="0" w:type="dxa"/>
                    </w:tblCellMar>
                    <w:tblLook w:val="01E0" w:firstRow="1" w:lastRow="1" w:firstColumn="1" w:lastColumn="1" w:noHBand="0" w:noVBand="0"/>
                  </w:tblPr>
                  <w:tblGrid>
                    <w:gridCol w:w="645"/>
                  </w:tblGrid>
                  <w:tr w:rsidR="00B06607" w:rsidTr="005C57D9">
                    <w:tc>
                      <w:tcPr>
                        <w:tcW w:w="645" w:type="dxa"/>
                        <w:tcMar>
                          <w:top w:w="0" w:type="dxa"/>
                          <w:left w:w="0" w:type="dxa"/>
                          <w:bottom w:w="0" w:type="dxa"/>
                          <w:right w:w="0" w:type="dxa"/>
                        </w:tcMar>
                      </w:tcPr>
                      <w:p w:rsidR="00B06607" w:rsidRDefault="00B06607" w:rsidP="00B06607">
                        <w:pPr>
                          <w:spacing w:before="20" w:after="20"/>
                          <w:rPr>
                            <w:rFonts w:cs="Arial"/>
                            <w:color w:val="000000"/>
                            <w:sz w:val="16"/>
                            <w:szCs w:val="16"/>
                          </w:rPr>
                        </w:pPr>
                        <w:r>
                          <w:rPr>
                            <w:rFonts w:cs="Arial"/>
                            <w:color w:val="000000"/>
                            <w:sz w:val="16"/>
                            <w:szCs w:val="16"/>
                          </w:rPr>
                          <w:t>DE</w:t>
                        </w:r>
                      </w:p>
                      <w:p w:rsidR="00B06607" w:rsidRDefault="00B06607" w:rsidP="00B06607">
                        <w:pPr>
                          <w:spacing w:before="20" w:after="20" w:line="1" w:lineRule="auto"/>
                        </w:pPr>
                      </w:p>
                    </w:tc>
                  </w:tr>
                </w:tbl>
                <w:p w:rsidR="00B06607" w:rsidRDefault="00B06607" w:rsidP="00B06607">
                  <w:pPr>
                    <w:spacing w:before="20" w:after="20" w:line="1" w:lineRule="auto"/>
                  </w:pPr>
                </w:p>
              </w:tc>
              <w:tc>
                <w:tcPr>
                  <w:tcW w:w="6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spacing w:before="20" w:after="20"/>
                    <w:rPr>
                      <w:vanish/>
                    </w:rPr>
                  </w:pPr>
                </w:p>
                <w:tbl>
                  <w:tblPr>
                    <w:tblW w:w="885" w:type="dxa"/>
                    <w:tblLayout w:type="fixed"/>
                    <w:tblCellMar>
                      <w:left w:w="0" w:type="dxa"/>
                      <w:right w:w="0" w:type="dxa"/>
                    </w:tblCellMar>
                    <w:tblLook w:val="01E0" w:firstRow="1" w:lastRow="1" w:firstColumn="1" w:lastColumn="1" w:noHBand="0" w:noVBand="0"/>
                  </w:tblPr>
                  <w:tblGrid>
                    <w:gridCol w:w="885"/>
                  </w:tblGrid>
                  <w:tr w:rsidR="00B06607" w:rsidTr="005C57D9">
                    <w:tc>
                      <w:tcPr>
                        <w:tcW w:w="885" w:type="dxa"/>
                        <w:tcMar>
                          <w:top w:w="0" w:type="dxa"/>
                          <w:left w:w="0" w:type="dxa"/>
                          <w:bottom w:w="0" w:type="dxa"/>
                          <w:right w:w="0" w:type="dxa"/>
                        </w:tcMar>
                      </w:tcPr>
                      <w:p w:rsidR="00B06607" w:rsidRDefault="00B06607" w:rsidP="00B06607">
                        <w:pPr>
                          <w:spacing w:before="20" w:after="20"/>
                          <w:rPr>
                            <w:rFonts w:cs="Arial"/>
                            <w:color w:val="000000"/>
                            <w:sz w:val="16"/>
                            <w:szCs w:val="16"/>
                          </w:rPr>
                        </w:pPr>
                        <w:r>
                          <w:rPr>
                            <w:rFonts w:cs="Arial"/>
                            <w:color w:val="000000"/>
                            <w:sz w:val="16"/>
                            <w:szCs w:val="16"/>
                          </w:rPr>
                          <w:t>TWO</w:t>
                        </w:r>
                      </w:p>
                      <w:p w:rsidR="00B06607" w:rsidRDefault="00B06607" w:rsidP="00B06607">
                        <w:pPr>
                          <w:spacing w:before="20" w:after="20" w:line="1" w:lineRule="auto"/>
                        </w:pPr>
                      </w:p>
                    </w:tc>
                  </w:tr>
                </w:tbl>
                <w:p w:rsidR="00B06607" w:rsidRDefault="00B06607" w:rsidP="00B06607">
                  <w:pPr>
                    <w:spacing w:before="20" w:after="20" w:line="1" w:lineRule="auto"/>
                  </w:pP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spacing w:before="20" w:after="20"/>
                    <w:jc w:val="left"/>
                    <w:rPr>
                      <w:vanish/>
                    </w:rPr>
                  </w:pPr>
                </w:p>
                <w:tbl>
                  <w:tblPr>
                    <w:tblW w:w="1245" w:type="dxa"/>
                    <w:tblLayout w:type="fixed"/>
                    <w:tblCellMar>
                      <w:left w:w="0" w:type="dxa"/>
                      <w:right w:w="0" w:type="dxa"/>
                    </w:tblCellMar>
                    <w:tblLook w:val="01E0" w:firstRow="1" w:lastRow="1" w:firstColumn="1" w:lastColumn="1" w:noHBand="0" w:noVBand="0"/>
                  </w:tblPr>
                  <w:tblGrid>
                    <w:gridCol w:w="1245"/>
                  </w:tblGrid>
                  <w:tr w:rsidR="00B06607" w:rsidTr="005C57D9">
                    <w:tc>
                      <w:tcPr>
                        <w:tcW w:w="1245" w:type="dxa"/>
                        <w:tcMar>
                          <w:top w:w="0" w:type="dxa"/>
                          <w:left w:w="0" w:type="dxa"/>
                          <w:bottom w:w="0" w:type="dxa"/>
                          <w:right w:w="0" w:type="dxa"/>
                        </w:tcMar>
                      </w:tcPr>
                      <w:p w:rsidR="00B06607" w:rsidRDefault="00B06607" w:rsidP="00B06607">
                        <w:pPr>
                          <w:spacing w:before="20" w:after="20"/>
                          <w:jc w:val="left"/>
                          <w:rPr>
                            <w:rFonts w:cs="Arial"/>
                            <w:color w:val="000000"/>
                            <w:sz w:val="16"/>
                            <w:szCs w:val="16"/>
                          </w:rPr>
                        </w:pPr>
                        <w:r>
                          <w:rPr>
                            <w:rFonts w:cs="Arial"/>
                            <w:color w:val="000000"/>
                            <w:sz w:val="16"/>
                            <w:szCs w:val="16"/>
                          </w:rPr>
                          <w:t>TG/242/2(proj.2)</w:t>
                        </w:r>
                      </w:p>
                      <w:p w:rsidR="00B06607" w:rsidRDefault="00B06607" w:rsidP="00B06607">
                        <w:pPr>
                          <w:spacing w:before="20" w:after="20" w:line="1" w:lineRule="auto"/>
                          <w:jc w:val="left"/>
                        </w:pPr>
                      </w:p>
                    </w:tc>
                  </w:tr>
                </w:tbl>
                <w:p w:rsidR="00B06607" w:rsidRDefault="00B06607" w:rsidP="00B06607">
                  <w:pPr>
                    <w:spacing w:before="20" w:after="20" w:line="1" w:lineRule="auto"/>
                    <w:jc w:val="left"/>
                  </w:pPr>
                </w:p>
              </w:tc>
              <w:tc>
                <w:tcPr>
                  <w:tcW w:w="15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B06607" w:rsidTr="005C57D9">
                    <w:tc>
                      <w:tcPr>
                        <w:tcW w:w="1545" w:type="dxa"/>
                        <w:tcMar>
                          <w:top w:w="0" w:type="dxa"/>
                          <w:left w:w="0" w:type="dxa"/>
                          <w:bottom w:w="0" w:type="dxa"/>
                          <w:right w:w="0" w:type="dxa"/>
                        </w:tcMar>
                      </w:tcPr>
                      <w:p w:rsidR="00B06607" w:rsidRDefault="00B06607" w:rsidP="00B06607">
                        <w:pPr>
                          <w:spacing w:before="20" w:after="20"/>
                          <w:jc w:val="left"/>
                          <w:rPr>
                            <w:rFonts w:cs="Arial"/>
                            <w:color w:val="000000"/>
                            <w:sz w:val="16"/>
                            <w:szCs w:val="16"/>
                          </w:rPr>
                        </w:pPr>
                        <w:r>
                          <w:rPr>
                            <w:rFonts w:cs="Arial"/>
                            <w:color w:val="000000"/>
                            <w:sz w:val="16"/>
                            <w:szCs w:val="16"/>
                          </w:rPr>
                          <w:t>Portulaca</w:t>
                        </w:r>
                      </w:p>
                      <w:p w:rsidR="00B06607" w:rsidRDefault="00B06607" w:rsidP="00B06607">
                        <w:pPr>
                          <w:spacing w:before="20" w:after="20" w:line="1" w:lineRule="auto"/>
                          <w:jc w:val="left"/>
                        </w:pPr>
                      </w:p>
                    </w:tc>
                  </w:tr>
                </w:tbl>
                <w:p w:rsidR="00B06607" w:rsidRDefault="00B06607" w:rsidP="00B06607">
                  <w:pPr>
                    <w:spacing w:before="20" w:after="20" w:line="1" w:lineRule="auto"/>
                    <w:jc w:val="left"/>
                  </w:pPr>
                </w:p>
              </w:tc>
              <w:tc>
                <w:tcPr>
                  <w:tcW w:w="12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spacing w:before="20" w:after="20"/>
                    <w:jc w:val="left"/>
                    <w:rPr>
                      <w:vanish/>
                    </w:rPr>
                  </w:pPr>
                </w:p>
                <w:tbl>
                  <w:tblPr>
                    <w:tblW w:w="1290" w:type="dxa"/>
                    <w:tblLayout w:type="fixed"/>
                    <w:tblCellMar>
                      <w:left w:w="0" w:type="dxa"/>
                      <w:right w:w="0" w:type="dxa"/>
                    </w:tblCellMar>
                    <w:tblLook w:val="01E0" w:firstRow="1" w:lastRow="1" w:firstColumn="1" w:lastColumn="1" w:noHBand="0" w:noVBand="0"/>
                  </w:tblPr>
                  <w:tblGrid>
                    <w:gridCol w:w="1290"/>
                  </w:tblGrid>
                  <w:tr w:rsidR="00B06607" w:rsidTr="005C57D9">
                    <w:tc>
                      <w:tcPr>
                        <w:tcW w:w="1290" w:type="dxa"/>
                        <w:tcMar>
                          <w:top w:w="0" w:type="dxa"/>
                          <w:left w:w="0" w:type="dxa"/>
                          <w:bottom w:w="0" w:type="dxa"/>
                          <w:right w:w="0" w:type="dxa"/>
                        </w:tcMar>
                      </w:tcPr>
                      <w:p w:rsidR="00B06607" w:rsidRDefault="00B06607" w:rsidP="00B06607">
                        <w:pPr>
                          <w:spacing w:before="20" w:after="20"/>
                          <w:jc w:val="left"/>
                          <w:rPr>
                            <w:rFonts w:cs="Arial"/>
                            <w:color w:val="000000"/>
                            <w:sz w:val="16"/>
                            <w:szCs w:val="16"/>
                          </w:rPr>
                        </w:pPr>
                        <w:r>
                          <w:rPr>
                            <w:rFonts w:cs="Arial"/>
                            <w:color w:val="000000"/>
                            <w:sz w:val="16"/>
                            <w:szCs w:val="16"/>
                          </w:rPr>
                          <w:t>Pourpier</w:t>
                        </w:r>
                      </w:p>
                      <w:p w:rsidR="00B06607" w:rsidRDefault="00B06607" w:rsidP="00B06607">
                        <w:pPr>
                          <w:spacing w:before="20" w:after="20" w:line="1" w:lineRule="auto"/>
                          <w:jc w:val="left"/>
                        </w:pPr>
                      </w:p>
                    </w:tc>
                  </w:tr>
                </w:tbl>
                <w:p w:rsidR="00B06607" w:rsidRDefault="00B06607" w:rsidP="00B06607">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B06607" w:rsidTr="005C57D9">
                    <w:tc>
                      <w:tcPr>
                        <w:tcW w:w="1470" w:type="dxa"/>
                        <w:tcMar>
                          <w:top w:w="0" w:type="dxa"/>
                          <w:left w:w="0" w:type="dxa"/>
                          <w:bottom w:w="0" w:type="dxa"/>
                          <w:right w:w="0" w:type="dxa"/>
                        </w:tcMar>
                      </w:tcPr>
                      <w:p w:rsidR="00B06607" w:rsidRDefault="00B06607" w:rsidP="00B06607">
                        <w:pPr>
                          <w:spacing w:before="20" w:after="20"/>
                          <w:jc w:val="left"/>
                          <w:rPr>
                            <w:rFonts w:cs="Arial"/>
                            <w:color w:val="000000"/>
                            <w:sz w:val="16"/>
                            <w:szCs w:val="16"/>
                          </w:rPr>
                        </w:pPr>
                        <w:r>
                          <w:rPr>
                            <w:rFonts w:cs="Arial"/>
                            <w:color w:val="000000"/>
                            <w:sz w:val="16"/>
                            <w:szCs w:val="16"/>
                          </w:rPr>
                          <w:t>Portulak</w:t>
                        </w:r>
                      </w:p>
                      <w:p w:rsidR="00B06607" w:rsidRDefault="00B06607" w:rsidP="00B06607">
                        <w:pPr>
                          <w:spacing w:before="20" w:after="20" w:line="1" w:lineRule="auto"/>
                          <w:jc w:val="left"/>
                        </w:pPr>
                      </w:p>
                    </w:tc>
                  </w:tr>
                </w:tbl>
                <w:p w:rsidR="00B06607" w:rsidRDefault="00B06607" w:rsidP="00B06607">
                  <w:pPr>
                    <w:spacing w:before="20" w:after="20" w:line="1" w:lineRule="auto"/>
                    <w:jc w:val="left"/>
                  </w:pPr>
                </w:p>
              </w:tc>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spacing w:before="20" w:after="20"/>
                    <w:jc w:val="left"/>
                    <w:rPr>
                      <w:vanish/>
                    </w:rPr>
                  </w:pPr>
                </w:p>
                <w:tbl>
                  <w:tblPr>
                    <w:tblW w:w="1365" w:type="dxa"/>
                    <w:tblLayout w:type="fixed"/>
                    <w:tblCellMar>
                      <w:left w:w="0" w:type="dxa"/>
                      <w:right w:w="0" w:type="dxa"/>
                    </w:tblCellMar>
                    <w:tblLook w:val="01E0" w:firstRow="1" w:lastRow="1" w:firstColumn="1" w:lastColumn="1" w:noHBand="0" w:noVBand="0"/>
                  </w:tblPr>
                  <w:tblGrid>
                    <w:gridCol w:w="1365"/>
                  </w:tblGrid>
                  <w:tr w:rsidR="00B06607" w:rsidTr="005C57D9">
                    <w:tc>
                      <w:tcPr>
                        <w:tcW w:w="1365" w:type="dxa"/>
                        <w:tcMar>
                          <w:top w:w="0" w:type="dxa"/>
                          <w:left w:w="0" w:type="dxa"/>
                          <w:bottom w:w="0" w:type="dxa"/>
                          <w:right w:w="0" w:type="dxa"/>
                        </w:tcMar>
                      </w:tcPr>
                      <w:p w:rsidR="00B06607" w:rsidRDefault="00B06607" w:rsidP="00B06607">
                        <w:pPr>
                          <w:spacing w:before="20" w:after="20"/>
                          <w:jc w:val="left"/>
                          <w:rPr>
                            <w:rFonts w:cs="Arial"/>
                            <w:color w:val="000000"/>
                            <w:sz w:val="16"/>
                            <w:szCs w:val="16"/>
                          </w:rPr>
                        </w:pPr>
                        <w:r>
                          <w:rPr>
                            <w:rFonts w:cs="Arial"/>
                            <w:color w:val="000000"/>
                            <w:sz w:val="16"/>
                            <w:szCs w:val="16"/>
                          </w:rPr>
                          <w:t>Verdolaga</w:t>
                        </w:r>
                      </w:p>
                      <w:p w:rsidR="00B06607" w:rsidRDefault="00B06607" w:rsidP="00B06607">
                        <w:pPr>
                          <w:spacing w:before="20" w:after="20" w:line="1" w:lineRule="auto"/>
                          <w:jc w:val="left"/>
                        </w:pPr>
                      </w:p>
                    </w:tc>
                  </w:tr>
                </w:tbl>
                <w:p w:rsidR="00B06607" w:rsidRDefault="00B06607" w:rsidP="00B06607">
                  <w:pPr>
                    <w:spacing w:before="20" w:after="20" w:line="1" w:lineRule="auto"/>
                    <w:jc w:val="left"/>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spacing w:before="20" w:after="20"/>
                    <w:jc w:val="left"/>
                    <w:rPr>
                      <w:vanish/>
                    </w:rPr>
                  </w:pPr>
                </w:p>
                <w:tbl>
                  <w:tblPr>
                    <w:tblW w:w="1455" w:type="dxa"/>
                    <w:tblLayout w:type="fixed"/>
                    <w:tblCellMar>
                      <w:left w:w="0" w:type="dxa"/>
                      <w:right w:w="0" w:type="dxa"/>
                    </w:tblCellMar>
                    <w:tblLook w:val="01E0" w:firstRow="1" w:lastRow="1" w:firstColumn="1" w:lastColumn="1" w:noHBand="0" w:noVBand="0"/>
                  </w:tblPr>
                  <w:tblGrid>
                    <w:gridCol w:w="1455"/>
                  </w:tblGrid>
                  <w:tr w:rsidR="00B06607" w:rsidRPr="005D405A" w:rsidTr="005C57D9">
                    <w:tc>
                      <w:tcPr>
                        <w:tcW w:w="1455" w:type="dxa"/>
                        <w:tcMar>
                          <w:top w:w="0" w:type="dxa"/>
                          <w:left w:w="0" w:type="dxa"/>
                          <w:bottom w:w="0" w:type="dxa"/>
                          <w:right w:w="0" w:type="dxa"/>
                        </w:tcMar>
                      </w:tcPr>
                      <w:p w:rsidR="00B06607" w:rsidRPr="00FD2A4B" w:rsidRDefault="00B06607" w:rsidP="00B06607">
                        <w:pPr>
                          <w:spacing w:before="20" w:after="20"/>
                          <w:jc w:val="left"/>
                          <w:rPr>
                            <w:rFonts w:cs="Arial"/>
                            <w:color w:val="000000"/>
                            <w:sz w:val="16"/>
                            <w:szCs w:val="16"/>
                            <w:lang w:val="es-ES_tradnl"/>
                          </w:rPr>
                        </w:pPr>
                        <w:r w:rsidRPr="00FD2A4B">
                          <w:rPr>
                            <w:rStyle w:val="Emphasis"/>
                            <w:rFonts w:cs="Arial"/>
                            <w:color w:val="000000"/>
                            <w:sz w:val="16"/>
                            <w:szCs w:val="16"/>
                            <w:lang w:val="es-ES_tradnl"/>
                          </w:rPr>
                          <w:t>Portulaca grandiflora</w:t>
                        </w:r>
                        <w:r w:rsidRPr="00FD2A4B">
                          <w:rPr>
                            <w:rFonts w:cs="Arial"/>
                            <w:color w:val="000000"/>
                            <w:sz w:val="16"/>
                            <w:szCs w:val="16"/>
                            <w:lang w:val="es-ES_tradnl"/>
                          </w:rPr>
                          <w:t xml:space="preserve"> Hook.,  </w:t>
                        </w:r>
                        <w:r w:rsidRPr="00FD2A4B">
                          <w:rPr>
                            <w:rStyle w:val="Emphasis"/>
                            <w:rFonts w:cs="Arial"/>
                            <w:color w:val="000000"/>
                            <w:sz w:val="16"/>
                            <w:szCs w:val="16"/>
                            <w:lang w:val="es-ES_tradnl"/>
                          </w:rPr>
                          <w:t>Portulaca umbraticola</w:t>
                        </w:r>
                        <w:r w:rsidRPr="00FD2A4B">
                          <w:rPr>
                            <w:rFonts w:cs="Arial"/>
                            <w:color w:val="000000"/>
                            <w:sz w:val="16"/>
                            <w:szCs w:val="16"/>
                            <w:lang w:val="es-ES_tradnl"/>
                          </w:rPr>
                          <w:t xml:space="preserve"> Kunth,  </w:t>
                        </w:r>
                        <w:r w:rsidRPr="00FD2A4B">
                          <w:rPr>
                            <w:rStyle w:val="Emphasis"/>
                            <w:rFonts w:cs="Arial"/>
                            <w:color w:val="000000"/>
                            <w:sz w:val="16"/>
                            <w:szCs w:val="16"/>
                            <w:lang w:val="es-ES_tradnl"/>
                          </w:rPr>
                          <w:t>Portulaca</w:t>
                        </w:r>
                        <w:r>
                          <w:rPr>
                            <w:rStyle w:val="Emphasis"/>
                            <w:rFonts w:cs="Arial"/>
                            <w:color w:val="000000"/>
                            <w:sz w:val="16"/>
                            <w:szCs w:val="16"/>
                            <w:lang w:val="es-ES_tradnl"/>
                          </w:rPr>
                          <w:t xml:space="preserve"> </w:t>
                        </w:r>
                        <w:r w:rsidRPr="00FD2A4B">
                          <w:rPr>
                            <w:rStyle w:val="Emphasis"/>
                            <w:rFonts w:cs="Arial"/>
                            <w:color w:val="000000"/>
                            <w:sz w:val="16"/>
                            <w:szCs w:val="16"/>
                            <w:lang w:val="es-ES_tradnl"/>
                          </w:rPr>
                          <w:t>oleracea</w:t>
                        </w:r>
                        <w:r w:rsidRPr="00FD2A4B">
                          <w:rPr>
                            <w:rFonts w:cs="Arial"/>
                            <w:color w:val="000000"/>
                            <w:sz w:val="16"/>
                            <w:szCs w:val="16"/>
                            <w:lang w:val="es-ES_tradnl"/>
                          </w:rPr>
                          <w:t> L.</w:t>
                        </w:r>
                      </w:p>
                      <w:p w:rsidR="00B06607" w:rsidRPr="00FD2A4B" w:rsidRDefault="00B06607" w:rsidP="00B06607">
                        <w:pPr>
                          <w:spacing w:before="20" w:after="20" w:line="1" w:lineRule="auto"/>
                          <w:jc w:val="left"/>
                          <w:rPr>
                            <w:lang w:val="es-ES_tradnl"/>
                          </w:rPr>
                        </w:pPr>
                      </w:p>
                    </w:tc>
                  </w:tr>
                </w:tbl>
                <w:p w:rsidR="00B06607" w:rsidRPr="00FD2A4B" w:rsidRDefault="00B06607" w:rsidP="00B06607">
                  <w:pPr>
                    <w:spacing w:before="20" w:after="20" w:line="1" w:lineRule="auto"/>
                    <w:jc w:val="left"/>
                    <w:rPr>
                      <w:lang w:val="es-ES_tradnl"/>
                    </w:rPr>
                  </w:pPr>
                </w:p>
              </w:tc>
            </w:tr>
          </w:tbl>
          <w:p w:rsidR="00BD09AF" w:rsidRPr="00FD2A4B" w:rsidRDefault="00BD09AF" w:rsidP="005C57D9">
            <w:pPr>
              <w:spacing w:line="1" w:lineRule="auto"/>
              <w:rPr>
                <w:lang w:val="es-ES_tradnl"/>
              </w:rPr>
            </w:pPr>
          </w:p>
        </w:tc>
      </w:tr>
      <w:tr w:rsidR="00BD09AF" w:rsidRPr="005D405A" w:rsidTr="005C57D9">
        <w:tc>
          <w:tcPr>
            <w:tcW w:w="10080" w:type="dxa"/>
            <w:tcMar>
              <w:top w:w="0" w:type="dxa"/>
              <w:left w:w="0" w:type="dxa"/>
              <w:bottom w:w="0" w:type="dxa"/>
              <w:right w:w="0" w:type="dxa"/>
            </w:tcMar>
          </w:tcPr>
          <w:p w:rsidR="00BD09AF" w:rsidRPr="00FD2A4B" w:rsidRDefault="00BD09AF" w:rsidP="005C57D9">
            <w:pPr>
              <w:rPr>
                <w:rFonts w:eastAsia="Arial" w:cs="Arial"/>
                <w:color w:val="000000"/>
                <w:lang w:val="es-ES_tradnl"/>
              </w:rPr>
            </w:pPr>
            <w:r w:rsidRPr="00FD2A4B">
              <w:rPr>
                <w:rFonts w:eastAsia="Arial" w:cs="Arial"/>
                <w:color w:val="000000"/>
                <w:lang w:val="es-ES_tradnl"/>
              </w:rPr>
              <w:t xml:space="preserve">     </w:t>
            </w:r>
          </w:p>
        </w:tc>
      </w:tr>
      <w:tr w:rsidR="00BD09AF" w:rsidRPr="005D405A" w:rsidTr="005C57D9">
        <w:tc>
          <w:tcPr>
            <w:tcW w:w="10080" w:type="dxa"/>
            <w:tcMar>
              <w:top w:w="0" w:type="dxa"/>
              <w:left w:w="0" w:type="dxa"/>
              <w:bottom w:w="0" w:type="dxa"/>
              <w:right w:w="0" w:type="dxa"/>
            </w:tcMar>
          </w:tcPr>
          <w:tbl>
            <w:tblPr>
              <w:tblW w:w="990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539"/>
              <w:gridCol w:w="59"/>
              <w:gridCol w:w="668"/>
              <w:gridCol w:w="1434"/>
              <w:gridCol w:w="13"/>
              <w:gridCol w:w="1532"/>
              <w:gridCol w:w="1230"/>
              <w:gridCol w:w="135"/>
              <w:gridCol w:w="1425"/>
              <w:gridCol w:w="15"/>
              <w:gridCol w:w="1305"/>
              <w:gridCol w:w="45"/>
              <w:gridCol w:w="1500"/>
            </w:tblGrid>
            <w:tr w:rsidR="00BD09AF" w:rsidRPr="005D405A" w:rsidTr="005C57D9">
              <w:trPr>
                <w:trHeight w:val="184"/>
              </w:trPr>
              <w:tc>
                <w:tcPr>
                  <w:tcW w:w="9900" w:type="dxa"/>
                  <w:gridSpan w:val="1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D09AF" w:rsidRPr="00BB5788" w:rsidRDefault="00BD09AF" w:rsidP="006276CD">
                  <w:pPr>
                    <w:pBdr>
                      <w:top w:val="single" w:sz="4" w:space="1" w:color="auto"/>
                    </w:pBdr>
                    <w:rPr>
                      <w:vanish/>
                      <w:lang w:val="fr-CH"/>
                    </w:rPr>
                  </w:pPr>
                  <w:r>
                    <w:fldChar w:fldCharType="begin"/>
                  </w:r>
                  <w:r w:rsidRPr="00BB5788">
                    <w:rPr>
                      <w:lang w:val="fr-CH"/>
                    </w:rPr>
                    <w:instrText>TC "2" \f C \l "1"</w:instrText>
                  </w:r>
                  <w:r>
                    <w:fldChar w:fldCharType="end"/>
                  </w:r>
                </w:p>
                <w:p w:rsidR="00BD09AF" w:rsidRPr="00FD2A4B" w:rsidRDefault="00BD09AF" w:rsidP="006276CD">
                  <w:pPr>
                    <w:pBdr>
                      <w:top w:val="single" w:sz="4" w:space="1" w:color="auto"/>
                    </w:pBdr>
                    <w:rPr>
                      <w:rFonts w:eastAsia="Arial" w:cs="Arial"/>
                      <w:color w:val="000000"/>
                      <w:sz w:val="16"/>
                      <w:szCs w:val="16"/>
                      <w:u w:val="single"/>
                      <w:lang w:val="fr-CH"/>
                    </w:rPr>
                  </w:pPr>
                  <w:r w:rsidRPr="00FD2A4B">
                    <w:rPr>
                      <w:rFonts w:eastAsia="Arial" w:cs="Arial"/>
                      <w:color w:val="000000"/>
                      <w:sz w:val="16"/>
                      <w:szCs w:val="16"/>
                      <w:u w:val="single"/>
                      <w:lang w:val="fr-CH"/>
                    </w:rPr>
                    <w:t>PARTIAL REVISIONS OF TEST GUIDELINES / RÉVISIONS PARTIELLES DE PRINCIPES DIRECTEURS D’EXAMEN ADOPTÉS /</w:t>
                  </w:r>
                  <w:r w:rsidRPr="00FD2A4B">
                    <w:rPr>
                      <w:rFonts w:eastAsia="Arial" w:cs="Arial"/>
                      <w:color w:val="000000"/>
                      <w:sz w:val="16"/>
                      <w:szCs w:val="16"/>
                      <w:u w:val="single"/>
                      <w:lang w:val="fr-CH"/>
                    </w:rPr>
                    <w:br/>
                    <w:t>TEILREVISIONEN ANGENOMMENER PRÜFUNGSRICHTLINIEN / REVISIONES PARCIALES DE DIRECTRICES DE EXAMEN ADOPTADAS</w:t>
                  </w:r>
                  <w:r w:rsidRPr="00FD2A4B">
                    <w:rPr>
                      <w:rFonts w:eastAsia="Arial" w:cs="Arial"/>
                      <w:color w:val="000000"/>
                      <w:sz w:val="16"/>
                      <w:szCs w:val="16"/>
                      <w:u w:val="single"/>
                      <w:lang w:val="fr-CH"/>
                    </w:rPr>
                    <w:br/>
                  </w:r>
                </w:p>
              </w:tc>
            </w:tr>
            <w:tr w:rsidR="00BD09AF" w:rsidTr="005C57D9">
              <w:tc>
                <w:tcPr>
                  <w:tcW w:w="5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540" w:type="dxa"/>
                    <w:tblLayout w:type="fixed"/>
                    <w:tblCellMar>
                      <w:left w:w="0" w:type="dxa"/>
                      <w:right w:w="0" w:type="dxa"/>
                    </w:tblCellMar>
                    <w:tblLook w:val="01E0" w:firstRow="1" w:lastRow="1" w:firstColumn="1" w:lastColumn="1" w:noHBand="0" w:noVBand="0"/>
                  </w:tblPr>
                  <w:tblGrid>
                    <w:gridCol w:w="540"/>
                  </w:tblGrid>
                  <w:tr w:rsidR="00BD09AF" w:rsidTr="005C57D9">
                    <w:tc>
                      <w:tcPr>
                        <w:tcW w:w="540" w:type="dxa"/>
                        <w:tcMar>
                          <w:top w:w="0" w:type="dxa"/>
                          <w:left w:w="0" w:type="dxa"/>
                          <w:bottom w:w="0" w:type="dxa"/>
                          <w:right w:w="0" w:type="dxa"/>
                        </w:tcMar>
                      </w:tcPr>
                      <w:p w:rsidR="00BD09AF" w:rsidRDefault="00BD09AF" w:rsidP="005C57D9">
                        <w:pPr>
                          <w:spacing w:before="20" w:after="20"/>
                          <w:rPr>
                            <w:rFonts w:cs="Arial"/>
                            <w:color w:val="000000"/>
                            <w:sz w:val="16"/>
                            <w:szCs w:val="16"/>
                          </w:rPr>
                        </w:pPr>
                        <w:r>
                          <w:rPr>
                            <w:rFonts w:cs="Arial"/>
                            <w:color w:val="000000"/>
                            <w:sz w:val="16"/>
                            <w:szCs w:val="16"/>
                          </w:rPr>
                          <w:t>NL</w:t>
                        </w:r>
                      </w:p>
                      <w:p w:rsidR="00BD09AF" w:rsidRDefault="00BD09AF" w:rsidP="005C57D9">
                        <w:pPr>
                          <w:spacing w:before="20" w:after="20" w:line="1" w:lineRule="auto"/>
                        </w:pPr>
                      </w:p>
                    </w:tc>
                  </w:tr>
                </w:tbl>
                <w:p w:rsidR="00BD09AF" w:rsidRDefault="00BD09AF" w:rsidP="005C57D9">
                  <w:pPr>
                    <w:spacing w:before="20" w:after="20" w:line="1" w:lineRule="auto"/>
                  </w:pPr>
                </w:p>
              </w:tc>
              <w:tc>
                <w:tcPr>
                  <w:tcW w:w="72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D09AF" w:rsidRDefault="00BD09AF" w:rsidP="005C57D9">
                  <w:pPr>
                    <w:spacing w:before="20" w:after="20"/>
                    <w:jc w:val="left"/>
                    <w:rPr>
                      <w:vanish/>
                    </w:rPr>
                  </w:pPr>
                </w:p>
                <w:tbl>
                  <w:tblPr>
                    <w:tblW w:w="975" w:type="dxa"/>
                    <w:tblLayout w:type="fixed"/>
                    <w:tblCellMar>
                      <w:left w:w="0" w:type="dxa"/>
                      <w:right w:w="0" w:type="dxa"/>
                    </w:tblCellMar>
                    <w:tblLook w:val="01E0" w:firstRow="1" w:lastRow="1" w:firstColumn="1" w:lastColumn="1" w:noHBand="0" w:noVBand="0"/>
                  </w:tblPr>
                  <w:tblGrid>
                    <w:gridCol w:w="975"/>
                  </w:tblGrid>
                  <w:tr w:rsidR="00BD09AF" w:rsidTr="005C57D9">
                    <w:tc>
                      <w:tcPr>
                        <w:tcW w:w="975" w:type="dxa"/>
                        <w:tcMar>
                          <w:top w:w="0" w:type="dxa"/>
                          <w:left w:w="0" w:type="dxa"/>
                          <w:bottom w:w="0" w:type="dxa"/>
                          <w:right w:w="0" w:type="dxa"/>
                        </w:tcMar>
                      </w:tcPr>
                      <w:p w:rsidR="00BD09AF" w:rsidRDefault="00BD09AF" w:rsidP="005C57D9">
                        <w:pPr>
                          <w:spacing w:before="20" w:after="20"/>
                          <w:jc w:val="left"/>
                          <w:rPr>
                            <w:rFonts w:cs="Arial"/>
                            <w:color w:val="000000"/>
                            <w:sz w:val="16"/>
                            <w:szCs w:val="16"/>
                          </w:rPr>
                        </w:pPr>
                        <w:r>
                          <w:rPr>
                            <w:rFonts w:cs="Arial"/>
                            <w:color w:val="000000"/>
                            <w:sz w:val="16"/>
                            <w:szCs w:val="16"/>
                          </w:rPr>
                          <w:t>TWV</w:t>
                        </w:r>
                      </w:p>
                      <w:p w:rsidR="00BD09AF" w:rsidRDefault="00BD09AF" w:rsidP="005C57D9">
                        <w:pPr>
                          <w:spacing w:before="20" w:after="20" w:line="1" w:lineRule="auto"/>
                          <w:jc w:val="left"/>
                        </w:pPr>
                      </w:p>
                    </w:tc>
                  </w:tr>
                </w:tbl>
                <w:p w:rsidR="00BD09AF" w:rsidRDefault="00BD09AF" w:rsidP="005C57D9">
                  <w:pPr>
                    <w:spacing w:before="20" w:after="20" w:line="1" w:lineRule="auto"/>
                    <w:jc w:val="left"/>
                  </w:pPr>
                </w:p>
              </w:tc>
              <w:tc>
                <w:tcPr>
                  <w:tcW w:w="14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D09AF" w:rsidRDefault="00BD09AF" w:rsidP="005C57D9">
                  <w:pPr>
                    <w:spacing w:before="20" w:after="20"/>
                    <w:ind w:right="-13"/>
                    <w:jc w:val="left"/>
                    <w:rPr>
                      <w:vanish/>
                    </w:rPr>
                  </w:pPr>
                </w:p>
                <w:tbl>
                  <w:tblPr>
                    <w:tblW w:w="1413" w:type="dxa"/>
                    <w:tblLayout w:type="fixed"/>
                    <w:tblCellMar>
                      <w:left w:w="0" w:type="dxa"/>
                      <w:right w:w="0" w:type="dxa"/>
                    </w:tblCellMar>
                    <w:tblLook w:val="01E0" w:firstRow="1" w:lastRow="1" w:firstColumn="1" w:lastColumn="1" w:noHBand="0" w:noVBand="0"/>
                  </w:tblPr>
                  <w:tblGrid>
                    <w:gridCol w:w="1413"/>
                  </w:tblGrid>
                  <w:tr w:rsidR="00BD09AF" w:rsidTr="005C57D9">
                    <w:tc>
                      <w:tcPr>
                        <w:tcW w:w="1413" w:type="dxa"/>
                        <w:tcMar>
                          <w:top w:w="0" w:type="dxa"/>
                          <w:left w:w="0" w:type="dxa"/>
                          <w:bottom w:w="0" w:type="dxa"/>
                          <w:right w:w="0" w:type="dxa"/>
                        </w:tcMar>
                      </w:tcPr>
                      <w:p w:rsidR="00BD09AF" w:rsidRDefault="00BD09AF" w:rsidP="005C57D9">
                        <w:pPr>
                          <w:spacing w:before="20" w:after="20"/>
                          <w:ind w:right="-13"/>
                          <w:jc w:val="left"/>
                          <w:rPr>
                            <w:rFonts w:cs="Arial"/>
                            <w:color w:val="000000"/>
                            <w:sz w:val="16"/>
                            <w:szCs w:val="16"/>
                          </w:rPr>
                        </w:pPr>
                        <w:r>
                          <w:rPr>
                            <w:rFonts w:cs="Arial"/>
                            <w:color w:val="000000"/>
                            <w:sz w:val="16"/>
                            <w:szCs w:val="16"/>
                          </w:rPr>
                          <w:lastRenderedPageBreak/>
                          <w:t>TG/44/11 Rev. 3</w:t>
                        </w:r>
                        <w:r w:rsidR="005C57D9">
                          <w:rPr>
                            <w:rFonts w:cs="Arial"/>
                            <w:color w:val="000000"/>
                            <w:sz w:val="16"/>
                            <w:szCs w:val="16"/>
                          </w:rPr>
                          <w:t xml:space="preserve"> </w:t>
                        </w:r>
                        <w:r>
                          <w:rPr>
                            <w:rFonts w:cs="Arial"/>
                            <w:color w:val="000000"/>
                            <w:sz w:val="16"/>
                            <w:szCs w:val="16"/>
                          </w:rPr>
                          <w:t>(proj.2)</w:t>
                        </w:r>
                      </w:p>
                      <w:p w:rsidR="00BD09AF" w:rsidRDefault="00BD09AF" w:rsidP="005C57D9">
                        <w:pPr>
                          <w:spacing w:before="20" w:after="20" w:line="1" w:lineRule="auto"/>
                          <w:ind w:right="-13"/>
                          <w:jc w:val="left"/>
                        </w:pPr>
                      </w:p>
                    </w:tc>
                  </w:tr>
                </w:tbl>
                <w:p w:rsidR="00BD09AF" w:rsidRDefault="00BD09AF" w:rsidP="005C57D9">
                  <w:pPr>
                    <w:spacing w:before="20" w:after="20" w:line="1" w:lineRule="auto"/>
                    <w:ind w:right="-13"/>
                    <w:jc w:val="left"/>
                  </w:pPr>
                </w:p>
              </w:tc>
              <w:tc>
                <w:tcPr>
                  <w:tcW w:w="154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D09AF" w:rsidRDefault="00BD09AF" w:rsidP="005C57D9">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BD09AF" w:rsidTr="005C57D9">
                    <w:tc>
                      <w:tcPr>
                        <w:tcW w:w="1545" w:type="dxa"/>
                        <w:tcMar>
                          <w:top w:w="0" w:type="dxa"/>
                          <w:left w:w="0" w:type="dxa"/>
                          <w:bottom w:w="0" w:type="dxa"/>
                          <w:right w:w="0" w:type="dxa"/>
                        </w:tcMar>
                      </w:tcPr>
                      <w:p w:rsidR="00BD09AF" w:rsidRDefault="00BD09AF" w:rsidP="005C57D9">
                        <w:pPr>
                          <w:spacing w:before="20" w:after="20"/>
                          <w:jc w:val="left"/>
                          <w:rPr>
                            <w:rFonts w:cs="Arial"/>
                            <w:color w:val="000000"/>
                            <w:sz w:val="16"/>
                            <w:szCs w:val="16"/>
                          </w:rPr>
                        </w:pPr>
                        <w:r>
                          <w:rPr>
                            <w:rFonts w:cs="Arial"/>
                            <w:color w:val="000000"/>
                            <w:sz w:val="16"/>
                            <w:szCs w:val="16"/>
                          </w:rPr>
                          <w:t>Tomato</w:t>
                        </w:r>
                      </w:p>
                      <w:p w:rsidR="00BD09AF" w:rsidRDefault="00BD09AF" w:rsidP="005C57D9">
                        <w:pPr>
                          <w:spacing w:before="20" w:after="20" w:line="1" w:lineRule="auto"/>
                          <w:jc w:val="left"/>
                        </w:pPr>
                      </w:p>
                    </w:tc>
                  </w:tr>
                </w:tbl>
                <w:p w:rsidR="00BD09AF" w:rsidRDefault="00BD09AF" w:rsidP="005C57D9">
                  <w:pPr>
                    <w:spacing w:before="20" w:after="20" w:line="1" w:lineRule="auto"/>
                    <w:jc w:val="left"/>
                  </w:pPr>
                </w:p>
              </w:tc>
              <w:tc>
                <w:tcPr>
                  <w:tcW w:w="12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D09AF" w:rsidRPr="007F04FA" w:rsidRDefault="00BD09AF" w:rsidP="005C57D9">
                  <w:pPr>
                    <w:spacing w:before="20" w:after="20"/>
                    <w:jc w:val="left"/>
                    <w:rPr>
                      <w:rFonts w:cs="Arial"/>
                      <w:color w:val="000000"/>
                      <w:sz w:val="16"/>
                      <w:szCs w:val="16"/>
                    </w:rPr>
                  </w:pPr>
                  <w:r w:rsidRPr="007F04FA">
                    <w:rPr>
                      <w:rFonts w:cs="Arial"/>
                      <w:color w:val="000000"/>
                      <w:sz w:val="16"/>
                      <w:szCs w:val="16"/>
                    </w:rPr>
                    <w:t>Tomato</w:t>
                  </w:r>
                </w:p>
                <w:p w:rsidR="00BD09AF" w:rsidRPr="007F04FA" w:rsidRDefault="00BD09AF" w:rsidP="005C57D9">
                  <w:pPr>
                    <w:spacing w:before="20" w:after="20"/>
                    <w:jc w:val="left"/>
                    <w:rPr>
                      <w:rFonts w:cs="Arial"/>
                      <w:sz w:val="16"/>
                      <w:szCs w:val="16"/>
                    </w:rPr>
                  </w:pPr>
                </w:p>
                <w:tbl>
                  <w:tblPr>
                    <w:tblW w:w="1230" w:type="dxa"/>
                    <w:tblLayout w:type="fixed"/>
                    <w:tblCellMar>
                      <w:left w:w="0" w:type="dxa"/>
                      <w:right w:w="0" w:type="dxa"/>
                    </w:tblCellMar>
                    <w:tblLook w:val="01E0" w:firstRow="1" w:lastRow="1" w:firstColumn="1" w:lastColumn="1" w:noHBand="0" w:noVBand="0"/>
                  </w:tblPr>
                  <w:tblGrid>
                    <w:gridCol w:w="1230"/>
                  </w:tblGrid>
                  <w:tr w:rsidR="00BD09AF" w:rsidRPr="007F04FA" w:rsidTr="005C57D9">
                    <w:tc>
                      <w:tcPr>
                        <w:tcW w:w="1230" w:type="dxa"/>
                        <w:tcMar>
                          <w:top w:w="0" w:type="dxa"/>
                          <w:left w:w="0" w:type="dxa"/>
                          <w:bottom w:w="0" w:type="dxa"/>
                          <w:right w:w="0" w:type="dxa"/>
                        </w:tcMar>
                      </w:tcPr>
                      <w:p w:rsidR="00BD09AF" w:rsidRPr="007F04FA" w:rsidRDefault="00BD09AF" w:rsidP="005C57D9">
                        <w:pPr>
                          <w:spacing w:before="20" w:after="20"/>
                          <w:jc w:val="left"/>
                          <w:rPr>
                            <w:rFonts w:cs="Arial"/>
                            <w:sz w:val="16"/>
                            <w:szCs w:val="16"/>
                          </w:rPr>
                        </w:pPr>
                      </w:p>
                    </w:tc>
                  </w:tr>
                </w:tbl>
                <w:p w:rsidR="00BD09AF" w:rsidRPr="007F04FA" w:rsidRDefault="00BD09AF" w:rsidP="005C57D9">
                  <w:pPr>
                    <w:spacing w:before="20" w:after="20"/>
                    <w:jc w:val="left"/>
                    <w:rPr>
                      <w:rFonts w:cs="Arial"/>
                      <w:sz w:val="16"/>
                      <w:szCs w:val="16"/>
                    </w:rPr>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D09AF" w:rsidRPr="007F04FA" w:rsidRDefault="00BD09AF" w:rsidP="005C57D9">
                  <w:pPr>
                    <w:spacing w:before="20" w:after="20"/>
                    <w:jc w:val="left"/>
                    <w:rPr>
                      <w:rFonts w:cs="Arial"/>
                      <w:color w:val="000000"/>
                      <w:sz w:val="16"/>
                      <w:szCs w:val="16"/>
                    </w:rPr>
                  </w:pPr>
                  <w:r w:rsidRPr="007F04FA">
                    <w:rPr>
                      <w:rFonts w:cs="Arial"/>
                      <w:color w:val="000000"/>
                      <w:sz w:val="16"/>
                      <w:szCs w:val="16"/>
                    </w:rPr>
                    <w:lastRenderedPageBreak/>
                    <w:t>Tomato</w:t>
                  </w:r>
                </w:p>
                <w:p w:rsidR="00BD09AF" w:rsidRPr="007F04FA" w:rsidRDefault="00BD09AF" w:rsidP="005C57D9">
                  <w:pPr>
                    <w:spacing w:before="20" w:after="20"/>
                    <w:jc w:val="left"/>
                    <w:rPr>
                      <w:rFonts w:cs="Arial"/>
                      <w:sz w:val="16"/>
                      <w:szCs w:val="16"/>
                    </w:rPr>
                  </w:pPr>
                </w:p>
                <w:tbl>
                  <w:tblPr>
                    <w:tblW w:w="1560" w:type="dxa"/>
                    <w:tblLayout w:type="fixed"/>
                    <w:tblCellMar>
                      <w:left w:w="0" w:type="dxa"/>
                      <w:right w:w="0" w:type="dxa"/>
                    </w:tblCellMar>
                    <w:tblLook w:val="01E0" w:firstRow="1" w:lastRow="1" w:firstColumn="1" w:lastColumn="1" w:noHBand="0" w:noVBand="0"/>
                  </w:tblPr>
                  <w:tblGrid>
                    <w:gridCol w:w="1560"/>
                  </w:tblGrid>
                  <w:tr w:rsidR="00BD09AF" w:rsidRPr="007F04FA" w:rsidTr="005C57D9">
                    <w:tc>
                      <w:tcPr>
                        <w:tcW w:w="1560" w:type="dxa"/>
                        <w:tcMar>
                          <w:top w:w="0" w:type="dxa"/>
                          <w:left w:w="0" w:type="dxa"/>
                          <w:bottom w:w="0" w:type="dxa"/>
                          <w:right w:w="0" w:type="dxa"/>
                        </w:tcMar>
                      </w:tcPr>
                      <w:p w:rsidR="00BD09AF" w:rsidRPr="007F04FA" w:rsidRDefault="00BD09AF" w:rsidP="005C57D9">
                        <w:pPr>
                          <w:spacing w:before="20" w:after="20"/>
                          <w:jc w:val="left"/>
                          <w:rPr>
                            <w:rFonts w:cs="Arial"/>
                            <w:sz w:val="16"/>
                            <w:szCs w:val="16"/>
                          </w:rPr>
                        </w:pPr>
                      </w:p>
                    </w:tc>
                  </w:tr>
                </w:tbl>
                <w:p w:rsidR="00BD09AF" w:rsidRPr="007F04FA" w:rsidRDefault="00BD09AF" w:rsidP="005C57D9">
                  <w:pPr>
                    <w:spacing w:before="20" w:after="20"/>
                    <w:jc w:val="left"/>
                    <w:rPr>
                      <w:rFonts w:cs="Arial"/>
                      <w:sz w:val="16"/>
                      <w:szCs w:val="16"/>
                    </w:rPr>
                  </w:pPr>
                </w:p>
              </w:tc>
              <w:tc>
                <w:tcPr>
                  <w:tcW w:w="132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D09AF" w:rsidRPr="007F04FA" w:rsidRDefault="00BD09AF" w:rsidP="005C57D9">
                  <w:pPr>
                    <w:spacing w:before="20" w:after="20"/>
                    <w:jc w:val="left"/>
                    <w:rPr>
                      <w:rFonts w:cs="Arial"/>
                      <w:color w:val="000000"/>
                      <w:sz w:val="16"/>
                      <w:szCs w:val="16"/>
                    </w:rPr>
                  </w:pPr>
                  <w:r w:rsidRPr="007F04FA">
                    <w:rPr>
                      <w:rFonts w:cs="Arial"/>
                      <w:color w:val="000000"/>
                      <w:sz w:val="16"/>
                      <w:szCs w:val="16"/>
                    </w:rPr>
                    <w:lastRenderedPageBreak/>
                    <w:t>Tomato</w:t>
                  </w:r>
                </w:p>
                <w:p w:rsidR="00BD09AF" w:rsidRPr="007F04FA" w:rsidRDefault="00BD09AF" w:rsidP="005C57D9">
                  <w:pPr>
                    <w:spacing w:before="20" w:after="20"/>
                    <w:jc w:val="left"/>
                    <w:rPr>
                      <w:rFonts w:cs="Arial"/>
                      <w:sz w:val="16"/>
                      <w:szCs w:val="16"/>
                    </w:rPr>
                  </w:pPr>
                </w:p>
                <w:tbl>
                  <w:tblPr>
                    <w:tblW w:w="1320" w:type="dxa"/>
                    <w:tblLayout w:type="fixed"/>
                    <w:tblCellMar>
                      <w:left w:w="0" w:type="dxa"/>
                      <w:right w:w="0" w:type="dxa"/>
                    </w:tblCellMar>
                    <w:tblLook w:val="01E0" w:firstRow="1" w:lastRow="1" w:firstColumn="1" w:lastColumn="1" w:noHBand="0" w:noVBand="0"/>
                  </w:tblPr>
                  <w:tblGrid>
                    <w:gridCol w:w="1320"/>
                  </w:tblGrid>
                  <w:tr w:rsidR="00BD09AF" w:rsidRPr="007F04FA" w:rsidTr="005C57D9">
                    <w:tc>
                      <w:tcPr>
                        <w:tcW w:w="1320" w:type="dxa"/>
                        <w:tcMar>
                          <w:top w:w="0" w:type="dxa"/>
                          <w:left w:w="0" w:type="dxa"/>
                          <w:bottom w:w="0" w:type="dxa"/>
                          <w:right w:w="0" w:type="dxa"/>
                        </w:tcMar>
                      </w:tcPr>
                      <w:p w:rsidR="00BD09AF" w:rsidRPr="007F04FA" w:rsidRDefault="00BD09AF" w:rsidP="005C57D9">
                        <w:pPr>
                          <w:spacing w:before="20" w:after="20"/>
                          <w:jc w:val="left"/>
                          <w:rPr>
                            <w:rFonts w:cs="Arial"/>
                            <w:sz w:val="16"/>
                            <w:szCs w:val="16"/>
                          </w:rPr>
                        </w:pPr>
                      </w:p>
                    </w:tc>
                  </w:tr>
                </w:tbl>
                <w:p w:rsidR="00BD09AF" w:rsidRPr="007F04FA" w:rsidRDefault="00BD09AF" w:rsidP="005C57D9">
                  <w:pPr>
                    <w:spacing w:before="20" w:after="20"/>
                    <w:jc w:val="left"/>
                    <w:rPr>
                      <w:rFonts w:cs="Arial"/>
                      <w:sz w:val="16"/>
                      <w:szCs w:val="16"/>
                    </w:rPr>
                  </w:pPr>
                </w:p>
              </w:tc>
              <w:tc>
                <w:tcPr>
                  <w:tcW w:w="154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D09AF" w:rsidRDefault="00BD09AF" w:rsidP="005C57D9">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BD09AF" w:rsidTr="005C57D9">
                    <w:tc>
                      <w:tcPr>
                        <w:tcW w:w="1545" w:type="dxa"/>
                        <w:tcMar>
                          <w:top w:w="0" w:type="dxa"/>
                          <w:left w:w="0" w:type="dxa"/>
                          <w:bottom w:w="0" w:type="dxa"/>
                          <w:right w:w="0" w:type="dxa"/>
                        </w:tcMar>
                      </w:tcPr>
                      <w:p w:rsidR="00BD09AF" w:rsidRDefault="00BD09AF" w:rsidP="005C57D9">
                        <w:pPr>
                          <w:spacing w:before="20" w:after="20"/>
                          <w:jc w:val="left"/>
                          <w:rPr>
                            <w:rFonts w:cs="Arial"/>
                            <w:color w:val="000000"/>
                            <w:sz w:val="16"/>
                            <w:szCs w:val="16"/>
                          </w:rPr>
                        </w:pPr>
                        <w:r>
                          <w:rPr>
                            <w:rStyle w:val="Emphasis"/>
                            <w:rFonts w:cs="Arial"/>
                            <w:color w:val="000000"/>
                            <w:sz w:val="16"/>
                            <w:szCs w:val="16"/>
                          </w:rPr>
                          <w:lastRenderedPageBreak/>
                          <w:t>Solanum lycopersicum</w:t>
                        </w:r>
                        <w:r>
                          <w:rPr>
                            <w:rFonts w:cs="Arial"/>
                            <w:color w:val="000000"/>
                            <w:sz w:val="16"/>
                            <w:szCs w:val="16"/>
                          </w:rPr>
                          <w:t> L.</w:t>
                        </w:r>
                      </w:p>
                      <w:p w:rsidR="00BD09AF" w:rsidRDefault="00BD09AF" w:rsidP="005C57D9">
                        <w:pPr>
                          <w:spacing w:before="20" w:after="20" w:line="1" w:lineRule="auto"/>
                          <w:jc w:val="left"/>
                        </w:pPr>
                      </w:p>
                    </w:tc>
                  </w:tr>
                </w:tbl>
                <w:p w:rsidR="00BD09AF" w:rsidRDefault="00BD09AF" w:rsidP="005C57D9">
                  <w:pPr>
                    <w:spacing w:before="20" w:after="20" w:line="1" w:lineRule="auto"/>
                    <w:jc w:val="left"/>
                  </w:pPr>
                </w:p>
              </w:tc>
            </w:tr>
            <w:tr w:rsidR="00BD09AF" w:rsidTr="005C57D9">
              <w:trPr>
                <w:hidden/>
              </w:trPr>
              <w:tc>
                <w:tcPr>
                  <w:tcW w:w="5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D09AF" w:rsidRDefault="00BD09AF" w:rsidP="005C57D9">
                  <w:pPr>
                    <w:spacing w:before="20" w:after="20"/>
                    <w:rPr>
                      <w:vanish/>
                    </w:rPr>
                  </w:pPr>
                </w:p>
                <w:tbl>
                  <w:tblPr>
                    <w:tblW w:w="540" w:type="dxa"/>
                    <w:tblLayout w:type="fixed"/>
                    <w:tblCellMar>
                      <w:left w:w="0" w:type="dxa"/>
                      <w:right w:w="0" w:type="dxa"/>
                    </w:tblCellMar>
                    <w:tblLook w:val="01E0" w:firstRow="1" w:lastRow="1" w:firstColumn="1" w:lastColumn="1" w:noHBand="0" w:noVBand="0"/>
                  </w:tblPr>
                  <w:tblGrid>
                    <w:gridCol w:w="540"/>
                  </w:tblGrid>
                  <w:tr w:rsidR="00BD09AF" w:rsidTr="005C57D9">
                    <w:tc>
                      <w:tcPr>
                        <w:tcW w:w="540" w:type="dxa"/>
                        <w:tcMar>
                          <w:top w:w="0" w:type="dxa"/>
                          <w:left w:w="0" w:type="dxa"/>
                          <w:bottom w:w="0" w:type="dxa"/>
                          <w:right w:w="0" w:type="dxa"/>
                        </w:tcMar>
                      </w:tcPr>
                      <w:p w:rsidR="00BD09AF" w:rsidRDefault="00BD09AF" w:rsidP="005C57D9">
                        <w:pPr>
                          <w:spacing w:before="20" w:after="20"/>
                          <w:rPr>
                            <w:rFonts w:cs="Arial"/>
                            <w:color w:val="000000"/>
                            <w:sz w:val="16"/>
                            <w:szCs w:val="16"/>
                          </w:rPr>
                        </w:pPr>
                        <w:r>
                          <w:rPr>
                            <w:rFonts w:cs="Arial"/>
                            <w:color w:val="000000"/>
                            <w:sz w:val="16"/>
                            <w:szCs w:val="16"/>
                          </w:rPr>
                          <w:t>FR</w:t>
                        </w:r>
                      </w:p>
                      <w:p w:rsidR="00BD09AF" w:rsidRDefault="00BD09AF" w:rsidP="005C57D9">
                        <w:pPr>
                          <w:spacing w:before="20" w:after="20" w:line="1" w:lineRule="auto"/>
                        </w:pPr>
                      </w:p>
                    </w:tc>
                  </w:tr>
                </w:tbl>
                <w:p w:rsidR="00BD09AF" w:rsidRDefault="00BD09AF" w:rsidP="005C57D9">
                  <w:pPr>
                    <w:spacing w:before="20" w:after="20" w:line="1" w:lineRule="auto"/>
                  </w:pPr>
                </w:p>
              </w:tc>
              <w:tc>
                <w:tcPr>
                  <w:tcW w:w="72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D09AF" w:rsidRDefault="00BD09AF" w:rsidP="005C57D9">
                  <w:pPr>
                    <w:spacing w:before="20" w:after="20"/>
                    <w:jc w:val="left"/>
                    <w:rPr>
                      <w:vanish/>
                    </w:rPr>
                  </w:pPr>
                </w:p>
                <w:tbl>
                  <w:tblPr>
                    <w:tblW w:w="975" w:type="dxa"/>
                    <w:tblLayout w:type="fixed"/>
                    <w:tblCellMar>
                      <w:left w:w="0" w:type="dxa"/>
                      <w:right w:w="0" w:type="dxa"/>
                    </w:tblCellMar>
                    <w:tblLook w:val="01E0" w:firstRow="1" w:lastRow="1" w:firstColumn="1" w:lastColumn="1" w:noHBand="0" w:noVBand="0"/>
                  </w:tblPr>
                  <w:tblGrid>
                    <w:gridCol w:w="975"/>
                  </w:tblGrid>
                  <w:tr w:rsidR="00BD09AF" w:rsidTr="005C57D9">
                    <w:tc>
                      <w:tcPr>
                        <w:tcW w:w="975" w:type="dxa"/>
                        <w:tcMar>
                          <w:top w:w="0" w:type="dxa"/>
                          <w:left w:w="0" w:type="dxa"/>
                          <w:bottom w:w="0" w:type="dxa"/>
                          <w:right w:w="0" w:type="dxa"/>
                        </w:tcMar>
                      </w:tcPr>
                      <w:p w:rsidR="00BD09AF" w:rsidRDefault="00BD09AF" w:rsidP="005C57D9">
                        <w:pPr>
                          <w:spacing w:before="20" w:after="20"/>
                          <w:jc w:val="left"/>
                          <w:rPr>
                            <w:rFonts w:cs="Arial"/>
                            <w:color w:val="000000"/>
                            <w:sz w:val="16"/>
                            <w:szCs w:val="16"/>
                          </w:rPr>
                        </w:pPr>
                        <w:r>
                          <w:rPr>
                            <w:rFonts w:cs="Arial"/>
                            <w:color w:val="000000"/>
                            <w:sz w:val="16"/>
                            <w:szCs w:val="16"/>
                          </w:rPr>
                          <w:t>TWF</w:t>
                        </w:r>
                      </w:p>
                      <w:p w:rsidR="00BD09AF" w:rsidRDefault="00BD09AF" w:rsidP="005C57D9">
                        <w:pPr>
                          <w:spacing w:before="20" w:after="20" w:line="1" w:lineRule="auto"/>
                          <w:jc w:val="left"/>
                        </w:pPr>
                      </w:p>
                    </w:tc>
                  </w:tr>
                </w:tbl>
                <w:p w:rsidR="00BD09AF" w:rsidRDefault="00BD09AF" w:rsidP="005C57D9">
                  <w:pPr>
                    <w:spacing w:before="20" w:after="20" w:line="1" w:lineRule="auto"/>
                    <w:jc w:val="left"/>
                  </w:pPr>
                </w:p>
              </w:tc>
              <w:tc>
                <w:tcPr>
                  <w:tcW w:w="14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D09AF" w:rsidRDefault="00BD09AF" w:rsidP="005C57D9">
                  <w:pPr>
                    <w:spacing w:before="20" w:after="20"/>
                    <w:ind w:right="-13"/>
                    <w:jc w:val="left"/>
                    <w:rPr>
                      <w:vanish/>
                    </w:rPr>
                  </w:pPr>
                </w:p>
                <w:tbl>
                  <w:tblPr>
                    <w:tblW w:w="1413" w:type="dxa"/>
                    <w:tblLayout w:type="fixed"/>
                    <w:tblCellMar>
                      <w:left w:w="0" w:type="dxa"/>
                      <w:right w:w="0" w:type="dxa"/>
                    </w:tblCellMar>
                    <w:tblLook w:val="01E0" w:firstRow="1" w:lastRow="1" w:firstColumn="1" w:lastColumn="1" w:noHBand="0" w:noVBand="0"/>
                  </w:tblPr>
                  <w:tblGrid>
                    <w:gridCol w:w="1413"/>
                  </w:tblGrid>
                  <w:tr w:rsidR="00BD09AF" w:rsidTr="005C57D9">
                    <w:tc>
                      <w:tcPr>
                        <w:tcW w:w="1413" w:type="dxa"/>
                        <w:tcMar>
                          <w:top w:w="0" w:type="dxa"/>
                          <w:left w:w="0" w:type="dxa"/>
                          <w:bottom w:w="0" w:type="dxa"/>
                          <w:right w:w="0" w:type="dxa"/>
                        </w:tcMar>
                      </w:tcPr>
                      <w:p w:rsidR="00BD09AF" w:rsidRDefault="00BD09AF" w:rsidP="005C57D9">
                        <w:pPr>
                          <w:spacing w:before="20" w:after="20"/>
                          <w:ind w:right="-13"/>
                          <w:jc w:val="left"/>
                          <w:rPr>
                            <w:rFonts w:cs="Arial"/>
                            <w:color w:val="000000"/>
                            <w:sz w:val="16"/>
                            <w:szCs w:val="16"/>
                          </w:rPr>
                        </w:pPr>
                        <w:r>
                          <w:rPr>
                            <w:rFonts w:cs="Arial"/>
                            <w:color w:val="000000"/>
                            <w:sz w:val="16"/>
                            <w:szCs w:val="16"/>
                          </w:rPr>
                          <w:t>TG/104/5 Rev. 2</w:t>
                        </w:r>
                        <w:r w:rsidR="005C57D9">
                          <w:rPr>
                            <w:rFonts w:cs="Arial"/>
                            <w:color w:val="000000"/>
                            <w:sz w:val="16"/>
                            <w:szCs w:val="16"/>
                          </w:rPr>
                          <w:t xml:space="preserve"> </w:t>
                        </w:r>
                        <w:r>
                          <w:rPr>
                            <w:rFonts w:cs="Arial"/>
                            <w:color w:val="000000"/>
                            <w:sz w:val="16"/>
                            <w:szCs w:val="16"/>
                          </w:rPr>
                          <w:t>(proj.2)</w:t>
                        </w:r>
                      </w:p>
                      <w:p w:rsidR="00BD09AF" w:rsidRDefault="00BD09AF" w:rsidP="005C57D9">
                        <w:pPr>
                          <w:spacing w:before="20" w:after="20" w:line="1" w:lineRule="auto"/>
                          <w:ind w:right="-13"/>
                          <w:jc w:val="left"/>
                        </w:pPr>
                      </w:p>
                    </w:tc>
                  </w:tr>
                </w:tbl>
                <w:p w:rsidR="00BD09AF" w:rsidRDefault="00BD09AF" w:rsidP="005C57D9">
                  <w:pPr>
                    <w:spacing w:before="20" w:after="20" w:line="1" w:lineRule="auto"/>
                    <w:ind w:right="-13"/>
                    <w:jc w:val="left"/>
                  </w:pPr>
                </w:p>
              </w:tc>
              <w:tc>
                <w:tcPr>
                  <w:tcW w:w="154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D09AF" w:rsidRDefault="00BD09AF" w:rsidP="005C57D9">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BD09AF" w:rsidTr="005C57D9">
                    <w:tc>
                      <w:tcPr>
                        <w:tcW w:w="1545" w:type="dxa"/>
                        <w:tcMar>
                          <w:top w:w="0" w:type="dxa"/>
                          <w:left w:w="0" w:type="dxa"/>
                          <w:bottom w:w="0" w:type="dxa"/>
                          <w:right w:w="0" w:type="dxa"/>
                        </w:tcMar>
                      </w:tcPr>
                      <w:p w:rsidR="00BD09AF" w:rsidRDefault="00BD09AF" w:rsidP="005C57D9">
                        <w:pPr>
                          <w:spacing w:before="20" w:after="20"/>
                          <w:jc w:val="left"/>
                          <w:rPr>
                            <w:rFonts w:cs="Arial"/>
                            <w:color w:val="000000"/>
                            <w:sz w:val="16"/>
                            <w:szCs w:val="16"/>
                          </w:rPr>
                        </w:pPr>
                        <w:r>
                          <w:rPr>
                            <w:rFonts w:cs="Arial"/>
                            <w:color w:val="000000"/>
                            <w:sz w:val="16"/>
                            <w:szCs w:val="16"/>
                          </w:rPr>
                          <w:t>Melon</w:t>
                        </w:r>
                      </w:p>
                      <w:p w:rsidR="00BD09AF" w:rsidRDefault="00BD09AF" w:rsidP="005C57D9">
                        <w:pPr>
                          <w:spacing w:before="20" w:after="20" w:line="1" w:lineRule="auto"/>
                          <w:jc w:val="left"/>
                        </w:pPr>
                      </w:p>
                    </w:tc>
                  </w:tr>
                </w:tbl>
                <w:p w:rsidR="00BD09AF" w:rsidRDefault="00BD09AF" w:rsidP="005C57D9">
                  <w:pPr>
                    <w:spacing w:before="20" w:after="20" w:line="1" w:lineRule="auto"/>
                    <w:jc w:val="left"/>
                  </w:pPr>
                </w:p>
              </w:tc>
              <w:tc>
                <w:tcPr>
                  <w:tcW w:w="12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230" w:type="dxa"/>
                    <w:tblLayout w:type="fixed"/>
                    <w:tblCellMar>
                      <w:left w:w="0" w:type="dxa"/>
                      <w:right w:w="0" w:type="dxa"/>
                    </w:tblCellMar>
                    <w:tblLook w:val="01E0" w:firstRow="1" w:lastRow="1" w:firstColumn="1" w:lastColumn="1" w:noHBand="0" w:noVBand="0"/>
                  </w:tblPr>
                  <w:tblGrid>
                    <w:gridCol w:w="1230"/>
                  </w:tblGrid>
                  <w:tr w:rsidR="00BD09AF" w:rsidRPr="007F04FA" w:rsidTr="005C57D9">
                    <w:tc>
                      <w:tcPr>
                        <w:tcW w:w="1230" w:type="dxa"/>
                        <w:tcMar>
                          <w:top w:w="0" w:type="dxa"/>
                          <w:left w:w="0" w:type="dxa"/>
                          <w:bottom w:w="0" w:type="dxa"/>
                          <w:right w:w="0" w:type="dxa"/>
                        </w:tcMar>
                      </w:tcPr>
                      <w:p w:rsidR="00BD09AF" w:rsidRPr="007F04FA" w:rsidRDefault="00BD09AF" w:rsidP="005C57D9">
                        <w:pPr>
                          <w:spacing w:before="20" w:after="20"/>
                          <w:jc w:val="left"/>
                          <w:rPr>
                            <w:rFonts w:cs="Arial"/>
                            <w:sz w:val="16"/>
                            <w:szCs w:val="16"/>
                          </w:rPr>
                        </w:pPr>
                        <w:r w:rsidRPr="007F04FA">
                          <w:rPr>
                            <w:rFonts w:cs="Arial"/>
                            <w:color w:val="000000"/>
                            <w:sz w:val="16"/>
                            <w:szCs w:val="16"/>
                          </w:rPr>
                          <w:t>Melon</w:t>
                        </w:r>
                      </w:p>
                    </w:tc>
                  </w:tr>
                </w:tbl>
                <w:p w:rsidR="00BD09AF" w:rsidRPr="007F04FA" w:rsidRDefault="00BD09AF" w:rsidP="005C57D9">
                  <w:pPr>
                    <w:spacing w:before="20" w:after="20"/>
                    <w:jc w:val="left"/>
                    <w:rPr>
                      <w:rFonts w:cs="Arial"/>
                      <w:sz w:val="16"/>
                      <w:szCs w:val="16"/>
                    </w:rPr>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D09AF" w:rsidRPr="007F04FA" w:rsidRDefault="00BD09AF" w:rsidP="005C57D9">
                  <w:pPr>
                    <w:spacing w:before="20" w:after="20"/>
                    <w:jc w:val="left"/>
                    <w:rPr>
                      <w:rFonts w:cs="Arial"/>
                      <w:sz w:val="16"/>
                      <w:szCs w:val="16"/>
                    </w:rPr>
                  </w:pPr>
                  <w:r w:rsidRPr="007F04FA">
                    <w:rPr>
                      <w:rFonts w:cs="Arial"/>
                      <w:color w:val="000000"/>
                      <w:sz w:val="16"/>
                      <w:szCs w:val="16"/>
                    </w:rPr>
                    <w:t>Melone</w:t>
                  </w:r>
                </w:p>
                <w:tbl>
                  <w:tblPr>
                    <w:tblW w:w="1560" w:type="dxa"/>
                    <w:tblLayout w:type="fixed"/>
                    <w:tblCellMar>
                      <w:left w:w="0" w:type="dxa"/>
                      <w:right w:w="0" w:type="dxa"/>
                    </w:tblCellMar>
                    <w:tblLook w:val="01E0" w:firstRow="1" w:lastRow="1" w:firstColumn="1" w:lastColumn="1" w:noHBand="0" w:noVBand="0"/>
                  </w:tblPr>
                  <w:tblGrid>
                    <w:gridCol w:w="1560"/>
                  </w:tblGrid>
                  <w:tr w:rsidR="00BD09AF" w:rsidRPr="007F04FA" w:rsidTr="005C57D9">
                    <w:tc>
                      <w:tcPr>
                        <w:tcW w:w="1560" w:type="dxa"/>
                        <w:tcMar>
                          <w:top w:w="0" w:type="dxa"/>
                          <w:left w:w="0" w:type="dxa"/>
                          <w:bottom w:w="0" w:type="dxa"/>
                          <w:right w:w="0" w:type="dxa"/>
                        </w:tcMar>
                      </w:tcPr>
                      <w:p w:rsidR="00BD09AF" w:rsidRPr="007F04FA" w:rsidRDefault="00BD09AF" w:rsidP="005C57D9">
                        <w:pPr>
                          <w:spacing w:before="20" w:after="20"/>
                          <w:jc w:val="left"/>
                          <w:rPr>
                            <w:rFonts w:cs="Arial"/>
                            <w:sz w:val="16"/>
                            <w:szCs w:val="16"/>
                          </w:rPr>
                        </w:pPr>
                      </w:p>
                    </w:tc>
                  </w:tr>
                </w:tbl>
                <w:p w:rsidR="00BD09AF" w:rsidRPr="007F04FA" w:rsidRDefault="00BD09AF" w:rsidP="005C57D9">
                  <w:pPr>
                    <w:spacing w:before="20" w:after="20"/>
                    <w:jc w:val="left"/>
                    <w:rPr>
                      <w:rFonts w:cs="Arial"/>
                      <w:sz w:val="16"/>
                      <w:szCs w:val="16"/>
                    </w:rPr>
                  </w:pPr>
                </w:p>
              </w:tc>
              <w:tc>
                <w:tcPr>
                  <w:tcW w:w="132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D09AF" w:rsidRPr="007F04FA" w:rsidRDefault="00BD09AF" w:rsidP="005C57D9">
                  <w:pPr>
                    <w:spacing w:before="20" w:after="20"/>
                    <w:jc w:val="left"/>
                    <w:rPr>
                      <w:rFonts w:cs="Arial"/>
                      <w:sz w:val="16"/>
                      <w:szCs w:val="16"/>
                    </w:rPr>
                  </w:pPr>
                  <w:r w:rsidRPr="007F04FA">
                    <w:rPr>
                      <w:rFonts w:cs="Arial"/>
                      <w:color w:val="000000"/>
                      <w:sz w:val="16"/>
                      <w:szCs w:val="16"/>
                    </w:rPr>
                    <w:t>Melón</w:t>
                  </w:r>
                </w:p>
                <w:tbl>
                  <w:tblPr>
                    <w:tblW w:w="1320" w:type="dxa"/>
                    <w:tblLayout w:type="fixed"/>
                    <w:tblCellMar>
                      <w:left w:w="0" w:type="dxa"/>
                      <w:right w:w="0" w:type="dxa"/>
                    </w:tblCellMar>
                    <w:tblLook w:val="01E0" w:firstRow="1" w:lastRow="1" w:firstColumn="1" w:lastColumn="1" w:noHBand="0" w:noVBand="0"/>
                  </w:tblPr>
                  <w:tblGrid>
                    <w:gridCol w:w="1320"/>
                  </w:tblGrid>
                  <w:tr w:rsidR="00BD09AF" w:rsidRPr="007F04FA" w:rsidTr="005C57D9">
                    <w:tc>
                      <w:tcPr>
                        <w:tcW w:w="1320" w:type="dxa"/>
                        <w:tcMar>
                          <w:top w:w="0" w:type="dxa"/>
                          <w:left w:w="0" w:type="dxa"/>
                          <w:bottom w:w="0" w:type="dxa"/>
                          <w:right w:w="0" w:type="dxa"/>
                        </w:tcMar>
                      </w:tcPr>
                      <w:p w:rsidR="00BD09AF" w:rsidRPr="007F04FA" w:rsidRDefault="00BD09AF" w:rsidP="005C57D9">
                        <w:pPr>
                          <w:spacing w:before="20" w:after="20"/>
                          <w:jc w:val="left"/>
                          <w:rPr>
                            <w:rFonts w:cs="Arial"/>
                            <w:sz w:val="16"/>
                            <w:szCs w:val="16"/>
                          </w:rPr>
                        </w:pPr>
                      </w:p>
                    </w:tc>
                  </w:tr>
                </w:tbl>
                <w:p w:rsidR="00BD09AF" w:rsidRPr="007F04FA" w:rsidRDefault="00BD09AF" w:rsidP="005C57D9">
                  <w:pPr>
                    <w:spacing w:before="20" w:after="20"/>
                    <w:jc w:val="left"/>
                    <w:rPr>
                      <w:rFonts w:cs="Arial"/>
                      <w:sz w:val="16"/>
                      <w:szCs w:val="16"/>
                    </w:rPr>
                  </w:pPr>
                </w:p>
              </w:tc>
              <w:tc>
                <w:tcPr>
                  <w:tcW w:w="154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D09AF" w:rsidRDefault="00BD09AF" w:rsidP="005C57D9">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BD09AF" w:rsidTr="005C57D9">
                    <w:tc>
                      <w:tcPr>
                        <w:tcW w:w="1545" w:type="dxa"/>
                        <w:tcMar>
                          <w:top w:w="0" w:type="dxa"/>
                          <w:left w:w="0" w:type="dxa"/>
                          <w:bottom w:w="0" w:type="dxa"/>
                          <w:right w:w="0" w:type="dxa"/>
                        </w:tcMar>
                      </w:tcPr>
                      <w:p w:rsidR="00BD09AF" w:rsidRDefault="00BD09AF" w:rsidP="005C57D9">
                        <w:pPr>
                          <w:spacing w:before="20" w:after="20"/>
                          <w:jc w:val="left"/>
                          <w:rPr>
                            <w:rFonts w:cs="Arial"/>
                            <w:color w:val="000000"/>
                            <w:sz w:val="16"/>
                            <w:szCs w:val="16"/>
                          </w:rPr>
                        </w:pPr>
                        <w:r>
                          <w:rPr>
                            <w:rStyle w:val="Emphasis"/>
                            <w:rFonts w:cs="Arial"/>
                            <w:color w:val="000000"/>
                            <w:sz w:val="16"/>
                            <w:szCs w:val="16"/>
                          </w:rPr>
                          <w:t>Cucumis melo</w:t>
                        </w:r>
                        <w:r>
                          <w:rPr>
                            <w:rFonts w:cs="Arial"/>
                            <w:color w:val="000000"/>
                            <w:sz w:val="16"/>
                            <w:szCs w:val="16"/>
                          </w:rPr>
                          <w:t> L.</w:t>
                        </w:r>
                      </w:p>
                      <w:p w:rsidR="00BD09AF" w:rsidRDefault="00BD09AF" w:rsidP="005C57D9">
                        <w:pPr>
                          <w:spacing w:before="20" w:after="20" w:line="1" w:lineRule="auto"/>
                          <w:jc w:val="left"/>
                        </w:pPr>
                      </w:p>
                    </w:tc>
                  </w:tr>
                </w:tbl>
                <w:p w:rsidR="00BD09AF" w:rsidRDefault="00BD09AF" w:rsidP="005C57D9">
                  <w:pPr>
                    <w:spacing w:before="20" w:after="20" w:line="1" w:lineRule="auto"/>
                    <w:jc w:val="left"/>
                  </w:pPr>
                </w:p>
              </w:tc>
            </w:tr>
            <w:tr w:rsidR="00B06607" w:rsidRPr="005D405A" w:rsidTr="00856110">
              <w:trPr>
                <w:hidden/>
              </w:trPr>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B06607" w:rsidRDefault="00B06607" w:rsidP="00B06607">
                  <w:pPr>
                    <w:spacing w:before="20" w:after="20"/>
                    <w:rPr>
                      <w:vanish/>
                    </w:rPr>
                  </w:pPr>
                </w:p>
                <w:tbl>
                  <w:tblPr>
                    <w:tblW w:w="540" w:type="dxa"/>
                    <w:tblLayout w:type="fixed"/>
                    <w:tblCellMar>
                      <w:left w:w="0" w:type="dxa"/>
                      <w:right w:w="0" w:type="dxa"/>
                    </w:tblCellMar>
                    <w:tblLook w:val="01E0" w:firstRow="1" w:lastRow="1" w:firstColumn="1" w:lastColumn="1" w:noHBand="0" w:noVBand="0"/>
                  </w:tblPr>
                  <w:tblGrid>
                    <w:gridCol w:w="540"/>
                  </w:tblGrid>
                  <w:tr w:rsidR="00B06607" w:rsidTr="0055503F">
                    <w:tc>
                      <w:tcPr>
                        <w:tcW w:w="540" w:type="dxa"/>
                        <w:tcMar>
                          <w:top w:w="0" w:type="dxa"/>
                          <w:left w:w="0" w:type="dxa"/>
                          <w:bottom w:w="0" w:type="dxa"/>
                          <w:right w:w="0" w:type="dxa"/>
                        </w:tcMar>
                      </w:tcPr>
                      <w:p w:rsidR="00B06607" w:rsidRDefault="00B06607" w:rsidP="00B06607">
                        <w:pPr>
                          <w:spacing w:before="20" w:after="20"/>
                          <w:rPr>
                            <w:rFonts w:cs="Arial"/>
                            <w:color w:val="000000"/>
                            <w:sz w:val="16"/>
                            <w:szCs w:val="16"/>
                          </w:rPr>
                        </w:pPr>
                        <w:r>
                          <w:rPr>
                            <w:rFonts w:cs="Arial"/>
                            <w:color w:val="000000"/>
                            <w:sz w:val="16"/>
                            <w:szCs w:val="16"/>
                          </w:rPr>
                          <w:t>NL</w:t>
                        </w:r>
                      </w:p>
                      <w:p w:rsidR="00B06607" w:rsidRDefault="00B06607" w:rsidP="00B06607">
                        <w:pPr>
                          <w:spacing w:before="20" w:after="20" w:line="1" w:lineRule="auto"/>
                        </w:pPr>
                      </w:p>
                    </w:tc>
                  </w:tr>
                </w:tbl>
                <w:p w:rsidR="00B06607" w:rsidRDefault="00B06607" w:rsidP="00B06607">
                  <w:pPr>
                    <w:spacing w:before="20" w:after="20" w:line="1" w:lineRule="auto"/>
                  </w:pPr>
                </w:p>
              </w:tc>
              <w:tc>
                <w:tcPr>
                  <w:tcW w:w="7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B06607" w:rsidRDefault="00B06607" w:rsidP="00B06607">
                  <w:pPr>
                    <w:spacing w:before="20" w:after="20"/>
                    <w:jc w:val="left"/>
                    <w:rPr>
                      <w:vanish/>
                    </w:rPr>
                  </w:pPr>
                </w:p>
                <w:tbl>
                  <w:tblPr>
                    <w:tblW w:w="975" w:type="dxa"/>
                    <w:tblLayout w:type="fixed"/>
                    <w:tblCellMar>
                      <w:left w:w="0" w:type="dxa"/>
                      <w:right w:w="0" w:type="dxa"/>
                    </w:tblCellMar>
                    <w:tblLook w:val="01E0" w:firstRow="1" w:lastRow="1" w:firstColumn="1" w:lastColumn="1" w:noHBand="0" w:noVBand="0"/>
                  </w:tblPr>
                  <w:tblGrid>
                    <w:gridCol w:w="975"/>
                  </w:tblGrid>
                  <w:tr w:rsidR="00B06607" w:rsidTr="0055503F">
                    <w:tc>
                      <w:tcPr>
                        <w:tcW w:w="975" w:type="dxa"/>
                        <w:tcMar>
                          <w:top w:w="0" w:type="dxa"/>
                          <w:left w:w="0" w:type="dxa"/>
                          <w:bottom w:w="0" w:type="dxa"/>
                          <w:right w:w="0" w:type="dxa"/>
                        </w:tcMar>
                      </w:tcPr>
                      <w:p w:rsidR="00B06607" w:rsidRDefault="00B06607" w:rsidP="00B06607">
                        <w:pPr>
                          <w:spacing w:before="20" w:after="20"/>
                          <w:jc w:val="left"/>
                          <w:rPr>
                            <w:rFonts w:cs="Arial"/>
                            <w:color w:val="000000"/>
                            <w:sz w:val="16"/>
                            <w:szCs w:val="16"/>
                          </w:rPr>
                        </w:pPr>
                        <w:r>
                          <w:rPr>
                            <w:rFonts w:cs="Arial"/>
                            <w:color w:val="000000"/>
                            <w:sz w:val="16"/>
                            <w:szCs w:val="16"/>
                          </w:rPr>
                          <w:t>TWV</w:t>
                        </w:r>
                      </w:p>
                      <w:p w:rsidR="00B06607" w:rsidRDefault="00B06607" w:rsidP="00B06607">
                        <w:pPr>
                          <w:spacing w:before="20" w:after="20" w:line="1" w:lineRule="auto"/>
                          <w:jc w:val="left"/>
                        </w:pPr>
                      </w:p>
                    </w:tc>
                  </w:tr>
                </w:tbl>
                <w:p w:rsidR="00B06607" w:rsidRDefault="00B06607" w:rsidP="00B06607">
                  <w:pPr>
                    <w:spacing w:before="20" w:after="20" w:line="1" w:lineRule="auto"/>
                    <w:jc w:val="left"/>
                  </w:pPr>
                </w:p>
              </w:tc>
              <w:tc>
                <w:tcPr>
                  <w:tcW w:w="143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B06607" w:rsidRDefault="00B06607" w:rsidP="00B06607">
                  <w:pPr>
                    <w:spacing w:before="20" w:after="20"/>
                    <w:ind w:right="-13"/>
                    <w:jc w:val="left"/>
                    <w:rPr>
                      <w:vanish/>
                    </w:rPr>
                  </w:pPr>
                </w:p>
                <w:tbl>
                  <w:tblPr>
                    <w:tblW w:w="1413" w:type="dxa"/>
                    <w:tblLayout w:type="fixed"/>
                    <w:tblCellMar>
                      <w:left w:w="0" w:type="dxa"/>
                      <w:right w:w="0" w:type="dxa"/>
                    </w:tblCellMar>
                    <w:tblLook w:val="01E0" w:firstRow="1" w:lastRow="1" w:firstColumn="1" w:lastColumn="1" w:noHBand="0" w:noVBand="0"/>
                  </w:tblPr>
                  <w:tblGrid>
                    <w:gridCol w:w="1413"/>
                  </w:tblGrid>
                  <w:tr w:rsidR="00B06607" w:rsidTr="0055503F">
                    <w:tc>
                      <w:tcPr>
                        <w:tcW w:w="1413" w:type="dxa"/>
                        <w:tcMar>
                          <w:top w:w="0" w:type="dxa"/>
                          <w:left w:w="0" w:type="dxa"/>
                          <w:bottom w:w="0" w:type="dxa"/>
                          <w:right w:w="0" w:type="dxa"/>
                        </w:tcMar>
                      </w:tcPr>
                      <w:p w:rsidR="00B06607" w:rsidRDefault="00B06607" w:rsidP="00F007E1">
                        <w:pPr>
                          <w:jc w:val="left"/>
                        </w:pPr>
                        <w:r w:rsidRPr="00F007E1">
                          <w:rPr>
                            <w:sz w:val="16"/>
                          </w:rPr>
                          <w:t>TG/</w:t>
                        </w:r>
                        <w:bookmarkStart w:id="21" w:name="Code"/>
                        <w:bookmarkEnd w:id="21"/>
                        <w:r w:rsidRPr="00F007E1">
                          <w:rPr>
                            <w:sz w:val="16"/>
                          </w:rPr>
                          <w:t>142/5</w:t>
                        </w:r>
                        <w:r w:rsidR="00F007E1" w:rsidRPr="00F007E1">
                          <w:rPr>
                            <w:sz w:val="16"/>
                          </w:rPr>
                          <w:t xml:space="preserve"> Rev. (proj.1)</w:t>
                        </w:r>
                        <w:r w:rsidRPr="00F007E1">
                          <w:rPr>
                            <w:sz w:val="16"/>
                          </w:rPr>
                          <w:t>,</w:t>
                        </w:r>
                        <w:r w:rsidR="00F007E1" w:rsidRPr="00F007E1">
                          <w:rPr>
                            <w:sz w:val="16"/>
                          </w:rPr>
                          <w:t xml:space="preserve"> </w:t>
                        </w:r>
                        <w:r w:rsidRPr="00F007E1">
                          <w:rPr>
                            <w:sz w:val="16"/>
                          </w:rPr>
                          <w:t>TC</w:t>
                        </w:r>
                        <w:r>
                          <w:rPr>
                            <w:sz w:val="16"/>
                          </w:rPr>
                          <w:t>/55/17</w:t>
                        </w:r>
                      </w:p>
                    </w:tc>
                  </w:tr>
                </w:tbl>
                <w:p w:rsidR="00B06607" w:rsidRDefault="00B06607" w:rsidP="00B06607">
                  <w:pPr>
                    <w:spacing w:before="20" w:after="20" w:line="1" w:lineRule="auto"/>
                    <w:ind w:right="-13"/>
                    <w:jc w:val="left"/>
                  </w:pPr>
                </w:p>
              </w:tc>
              <w:tc>
                <w:tcPr>
                  <w:tcW w:w="154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B06607" w:rsidRDefault="00B06607" w:rsidP="00B06607">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B06607" w:rsidTr="0055503F">
                    <w:tc>
                      <w:tcPr>
                        <w:tcW w:w="1545" w:type="dxa"/>
                        <w:tcMar>
                          <w:top w:w="0" w:type="dxa"/>
                          <w:left w:w="0" w:type="dxa"/>
                          <w:bottom w:w="0" w:type="dxa"/>
                          <w:right w:w="0" w:type="dxa"/>
                        </w:tcMar>
                      </w:tcPr>
                      <w:p w:rsidR="00B06607" w:rsidRDefault="00B06607" w:rsidP="00B06607">
                        <w:pPr>
                          <w:spacing w:before="20" w:after="20"/>
                          <w:jc w:val="left"/>
                          <w:rPr>
                            <w:rFonts w:cs="Arial"/>
                            <w:color w:val="000000"/>
                            <w:sz w:val="16"/>
                            <w:szCs w:val="16"/>
                          </w:rPr>
                        </w:pPr>
                        <w:r>
                          <w:rPr>
                            <w:rFonts w:cs="Arial"/>
                            <w:color w:val="000000"/>
                            <w:sz w:val="16"/>
                            <w:szCs w:val="16"/>
                          </w:rPr>
                          <w:t>Watermelon</w:t>
                        </w:r>
                      </w:p>
                      <w:p w:rsidR="00B06607" w:rsidRDefault="00B06607" w:rsidP="00B06607">
                        <w:pPr>
                          <w:spacing w:before="20" w:after="20" w:line="1" w:lineRule="auto"/>
                          <w:jc w:val="left"/>
                        </w:pPr>
                      </w:p>
                    </w:tc>
                  </w:tr>
                </w:tbl>
                <w:p w:rsidR="00B06607" w:rsidRDefault="00B06607" w:rsidP="00B06607">
                  <w:pPr>
                    <w:spacing w:before="20" w:after="20" w:line="1" w:lineRule="auto"/>
                    <w:jc w:val="left"/>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230" w:type="dxa"/>
                    <w:tblLayout w:type="fixed"/>
                    <w:tblCellMar>
                      <w:left w:w="0" w:type="dxa"/>
                      <w:right w:w="0" w:type="dxa"/>
                    </w:tblCellMar>
                    <w:tblLook w:val="01E0" w:firstRow="1" w:lastRow="1" w:firstColumn="1" w:lastColumn="1" w:noHBand="0" w:noVBand="0"/>
                  </w:tblPr>
                  <w:tblGrid>
                    <w:gridCol w:w="1230"/>
                  </w:tblGrid>
                  <w:tr w:rsidR="00B06607" w:rsidRPr="007F04FA" w:rsidTr="0055503F">
                    <w:tc>
                      <w:tcPr>
                        <w:tcW w:w="1230" w:type="dxa"/>
                        <w:tcMar>
                          <w:top w:w="0" w:type="dxa"/>
                          <w:left w:w="0" w:type="dxa"/>
                          <w:bottom w:w="0" w:type="dxa"/>
                          <w:right w:w="0" w:type="dxa"/>
                        </w:tcMar>
                      </w:tcPr>
                      <w:p w:rsidR="00B06607" w:rsidRPr="007F04FA" w:rsidRDefault="00B06607" w:rsidP="00B06607">
                        <w:pPr>
                          <w:spacing w:before="20" w:after="20"/>
                          <w:jc w:val="left"/>
                          <w:rPr>
                            <w:rFonts w:cs="Arial"/>
                            <w:sz w:val="16"/>
                            <w:szCs w:val="16"/>
                          </w:rPr>
                        </w:pPr>
                        <w:r>
                          <w:rPr>
                            <w:rFonts w:cs="Arial"/>
                            <w:color w:val="000000"/>
                            <w:sz w:val="16"/>
                            <w:szCs w:val="16"/>
                          </w:rPr>
                          <w:t>Pastèque</w:t>
                        </w:r>
                      </w:p>
                    </w:tc>
                  </w:tr>
                  <w:tr w:rsidR="00B06607" w:rsidRPr="007F04FA" w:rsidTr="0055503F">
                    <w:tc>
                      <w:tcPr>
                        <w:tcW w:w="1230" w:type="dxa"/>
                        <w:tcMar>
                          <w:top w:w="0" w:type="dxa"/>
                          <w:left w:w="0" w:type="dxa"/>
                          <w:bottom w:w="0" w:type="dxa"/>
                          <w:right w:w="0" w:type="dxa"/>
                        </w:tcMar>
                      </w:tcPr>
                      <w:p w:rsidR="00B06607" w:rsidRDefault="00B06607" w:rsidP="00B06607">
                        <w:pPr>
                          <w:spacing w:before="20" w:after="20"/>
                          <w:jc w:val="left"/>
                          <w:rPr>
                            <w:rFonts w:cs="Arial"/>
                            <w:color w:val="000000"/>
                            <w:sz w:val="16"/>
                            <w:szCs w:val="16"/>
                          </w:rPr>
                        </w:pPr>
                      </w:p>
                    </w:tc>
                  </w:tr>
                </w:tbl>
                <w:p w:rsidR="00B06607" w:rsidRPr="007F04FA" w:rsidRDefault="00B06607" w:rsidP="00B06607">
                  <w:pPr>
                    <w:spacing w:before="20" w:after="20"/>
                    <w:jc w:val="left"/>
                    <w:rPr>
                      <w:rFonts w:cs="Arial"/>
                      <w:sz w:val="16"/>
                      <w:szCs w:val="16"/>
                    </w:rPr>
                  </w:pPr>
                </w:p>
              </w:tc>
              <w:tc>
                <w:tcPr>
                  <w:tcW w:w="15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B06607" w:rsidRPr="007F04FA" w:rsidRDefault="00B06607" w:rsidP="00B06607">
                  <w:pPr>
                    <w:spacing w:before="20" w:after="20"/>
                    <w:jc w:val="left"/>
                    <w:rPr>
                      <w:rFonts w:cs="Arial"/>
                      <w:sz w:val="16"/>
                      <w:szCs w:val="16"/>
                    </w:rPr>
                  </w:pPr>
                  <w:r>
                    <w:rPr>
                      <w:rFonts w:cs="Arial"/>
                      <w:color w:val="000000"/>
                      <w:sz w:val="16"/>
                      <w:szCs w:val="16"/>
                    </w:rPr>
                    <w:t>Wasserm</w:t>
                  </w:r>
                  <w:r w:rsidRPr="007F04FA">
                    <w:rPr>
                      <w:rFonts w:cs="Arial"/>
                      <w:color w:val="000000"/>
                      <w:sz w:val="16"/>
                      <w:szCs w:val="16"/>
                    </w:rPr>
                    <w:t>elone</w:t>
                  </w:r>
                </w:p>
                <w:tbl>
                  <w:tblPr>
                    <w:tblW w:w="1560" w:type="dxa"/>
                    <w:tblLayout w:type="fixed"/>
                    <w:tblCellMar>
                      <w:left w:w="0" w:type="dxa"/>
                      <w:right w:w="0" w:type="dxa"/>
                    </w:tblCellMar>
                    <w:tblLook w:val="01E0" w:firstRow="1" w:lastRow="1" w:firstColumn="1" w:lastColumn="1" w:noHBand="0" w:noVBand="0"/>
                  </w:tblPr>
                  <w:tblGrid>
                    <w:gridCol w:w="1560"/>
                  </w:tblGrid>
                  <w:tr w:rsidR="00B06607" w:rsidRPr="007F04FA" w:rsidTr="0055503F">
                    <w:tc>
                      <w:tcPr>
                        <w:tcW w:w="1560" w:type="dxa"/>
                        <w:tcMar>
                          <w:top w:w="0" w:type="dxa"/>
                          <w:left w:w="0" w:type="dxa"/>
                          <w:bottom w:w="0" w:type="dxa"/>
                          <w:right w:w="0" w:type="dxa"/>
                        </w:tcMar>
                      </w:tcPr>
                      <w:p w:rsidR="00B06607" w:rsidRPr="007F04FA" w:rsidRDefault="00B06607" w:rsidP="00B06607">
                        <w:pPr>
                          <w:spacing w:before="20" w:after="20"/>
                          <w:jc w:val="left"/>
                          <w:rPr>
                            <w:rFonts w:cs="Arial"/>
                            <w:sz w:val="16"/>
                            <w:szCs w:val="16"/>
                          </w:rPr>
                        </w:pPr>
                      </w:p>
                    </w:tc>
                  </w:tr>
                </w:tbl>
                <w:p w:rsidR="00B06607" w:rsidRPr="007F04FA" w:rsidRDefault="00B06607" w:rsidP="00B06607">
                  <w:pPr>
                    <w:spacing w:before="20" w:after="20"/>
                    <w:jc w:val="left"/>
                    <w:rPr>
                      <w:rFonts w:cs="Arial"/>
                      <w:sz w:val="16"/>
                      <w:szCs w:val="16"/>
                    </w:rPr>
                  </w:pPr>
                </w:p>
              </w:tc>
              <w:tc>
                <w:tcPr>
                  <w:tcW w:w="13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B06607" w:rsidRPr="007F04FA" w:rsidRDefault="00B06607" w:rsidP="00B06607">
                  <w:pPr>
                    <w:spacing w:before="20" w:after="20"/>
                    <w:jc w:val="left"/>
                    <w:rPr>
                      <w:rFonts w:cs="Arial"/>
                      <w:sz w:val="16"/>
                      <w:szCs w:val="16"/>
                    </w:rPr>
                  </w:pPr>
                  <w:r>
                    <w:rPr>
                      <w:rFonts w:cs="Arial"/>
                      <w:color w:val="000000"/>
                      <w:sz w:val="16"/>
                      <w:szCs w:val="16"/>
                    </w:rPr>
                    <w:t>Sandía</w:t>
                  </w:r>
                </w:p>
                <w:tbl>
                  <w:tblPr>
                    <w:tblW w:w="1320" w:type="dxa"/>
                    <w:tblLayout w:type="fixed"/>
                    <w:tblCellMar>
                      <w:left w:w="0" w:type="dxa"/>
                      <w:right w:w="0" w:type="dxa"/>
                    </w:tblCellMar>
                    <w:tblLook w:val="01E0" w:firstRow="1" w:lastRow="1" w:firstColumn="1" w:lastColumn="1" w:noHBand="0" w:noVBand="0"/>
                  </w:tblPr>
                  <w:tblGrid>
                    <w:gridCol w:w="1320"/>
                  </w:tblGrid>
                  <w:tr w:rsidR="00B06607" w:rsidRPr="007F04FA" w:rsidTr="0055503F">
                    <w:tc>
                      <w:tcPr>
                        <w:tcW w:w="1320" w:type="dxa"/>
                        <w:tcMar>
                          <w:top w:w="0" w:type="dxa"/>
                          <w:left w:w="0" w:type="dxa"/>
                          <w:bottom w:w="0" w:type="dxa"/>
                          <w:right w:w="0" w:type="dxa"/>
                        </w:tcMar>
                      </w:tcPr>
                      <w:p w:rsidR="00B06607" w:rsidRPr="007F04FA" w:rsidRDefault="00B06607" w:rsidP="00B06607">
                        <w:pPr>
                          <w:spacing w:before="20" w:after="20"/>
                          <w:jc w:val="left"/>
                          <w:rPr>
                            <w:rFonts w:cs="Arial"/>
                            <w:sz w:val="16"/>
                            <w:szCs w:val="16"/>
                          </w:rPr>
                        </w:pPr>
                      </w:p>
                    </w:tc>
                  </w:tr>
                </w:tbl>
                <w:p w:rsidR="00B06607" w:rsidRPr="007F04FA" w:rsidRDefault="00B06607" w:rsidP="00B06607">
                  <w:pPr>
                    <w:spacing w:before="20" w:after="20"/>
                    <w:jc w:val="left"/>
                    <w:rPr>
                      <w:rFonts w:cs="Arial"/>
                      <w:sz w:val="16"/>
                      <w:szCs w:val="16"/>
                    </w:rPr>
                  </w:pPr>
                </w:p>
              </w:tc>
              <w:tc>
                <w:tcPr>
                  <w:tcW w:w="154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B06607" w:rsidRDefault="00B06607" w:rsidP="00B06607">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B06607" w:rsidRPr="005D405A" w:rsidTr="00856110">
                    <w:tc>
                      <w:tcPr>
                        <w:tcW w:w="1545" w:type="dxa"/>
                        <w:shd w:val="clear" w:color="auto" w:fill="auto"/>
                        <w:tcMar>
                          <w:top w:w="0" w:type="dxa"/>
                          <w:left w:w="0" w:type="dxa"/>
                          <w:bottom w:w="0" w:type="dxa"/>
                          <w:right w:w="0" w:type="dxa"/>
                        </w:tcMar>
                      </w:tcPr>
                      <w:p w:rsidR="00B06607" w:rsidRPr="00B06607" w:rsidRDefault="00B06607" w:rsidP="00B06607">
                        <w:pPr>
                          <w:jc w:val="left"/>
                          <w:rPr>
                            <w:sz w:val="16"/>
                            <w:lang w:val="fr-CH"/>
                          </w:rPr>
                        </w:pPr>
                        <w:r w:rsidRPr="00B06607">
                          <w:rPr>
                            <w:i/>
                            <w:sz w:val="16"/>
                            <w:shd w:val="clear" w:color="auto" w:fill="FFFFFF"/>
                            <w:lang w:val="fr-CH"/>
                          </w:rPr>
                          <w:t>Citrullus lanatus</w:t>
                        </w:r>
                        <w:r w:rsidRPr="00B06607">
                          <w:rPr>
                            <w:sz w:val="16"/>
                            <w:shd w:val="clear" w:color="auto" w:fill="FFFFFF"/>
                            <w:lang w:val="fr-CH"/>
                          </w:rPr>
                          <w:t xml:space="preserve"> (Thunb.) Matsum. et Nakai</w:t>
                        </w:r>
                      </w:p>
                    </w:tc>
                  </w:tr>
                </w:tbl>
                <w:p w:rsidR="00B06607" w:rsidRPr="00B06607" w:rsidRDefault="00B06607" w:rsidP="00B06607">
                  <w:pPr>
                    <w:spacing w:before="20" w:after="20" w:line="1" w:lineRule="auto"/>
                    <w:jc w:val="left"/>
                    <w:rPr>
                      <w:lang w:val="fr-CH"/>
                    </w:rPr>
                  </w:pPr>
                </w:p>
              </w:tc>
            </w:tr>
            <w:tr w:rsidR="00B06607" w:rsidTr="005C57D9">
              <w:trPr>
                <w:hidden/>
              </w:trPr>
              <w:tc>
                <w:tcPr>
                  <w:tcW w:w="5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Pr="00BB5788" w:rsidRDefault="00B06607" w:rsidP="00B06607">
                  <w:pPr>
                    <w:spacing w:before="20" w:after="20"/>
                    <w:rPr>
                      <w:vanish/>
                      <w:lang w:val="fr-CH"/>
                    </w:rPr>
                  </w:pPr>
                </w:p>
                <w:tbl>
                  <w:tblPr>
                    <w:tblW w:w="540" w:type="dxa"/>
                    <w:tblLayout w:type="fixed"/>
                    <w:tblCellMar>
                      <w:left w:w="0" w:type="dxa"/>
                      <w:right w:w="0" w:type="dxa"/>
                    </w:tblCellMar>
                    <w:tblLook w:val="01E0" w:firstRow="1" w:lastRow="1" w:firstColumn="1" w:lastColumn="1" w:noHBand="0" w:noVBand="0"/>
                  </w:tblPr>
                  <w:tblGrid>
                    <w:gridCol w:w="540"/>
                  </w:tblGrid>
                  <w:tr w:rsidR="00B06607" w:rsidTr="005C57D9">
                    <w:tc>
                      <w:tcPr>
                        <w:tcW w:w="540" w:type="dxa"/>
                        <w:tcMar>
                          <w:top w:w="0" w:type="dxa"/>
                          <w:left w:w="0" w:type="dxa"/>
                          <w:bottom w:w="0" w:type="dxa"/>
                          <w:right w:w="0" w:type="dxa"/>
                        </w:tcMar>
                      </w:tcPr>
                      <w:p w:rsidR="00B06607" w:rsidRDefault="00B06607" w:rsidP="00B06607">
                        <w:pPr>
                          <w:spacing w:before="20" w:after="20"/>
                          <w:rPr>
                            <w:rFonts w:cs="Arial"/>
                            <w:color w:val="000000"/>
                            <w:sz w:val="16"/>
                            <w:szCs w:val="16"/>
                          </w:rPr>
                        </w:pPr>
                        <w:r>
                          <w:rPr>
                            <w:rFonts w:cs="Arial"/>
                            <w:color w:val="000000"/>
                            <w:sz w:val="16"/>
                            <w:szCs w:val="16"/>
                          </w:rPr>
                          <w:t>ES</w:t>
                        </w:r>
                      </w:p>
                      <w:p w:rsidR="00B06607" w:rsidRDefault="00B06607" w:rsidP="00B06607">
                        <w:pPr>
                          <w:spacing w:before="20" w:after="20" w:line="1" w:lineRule="auto"/>
                        </w:pPr>
                      </w:p>
                    </w:tc>
                  </w:tr>
                </w:tbl>
                <w:p w:rsidR="00B06607" w:rsidRDefault="00B06607" w:rsidP="00B06607">
                  <w:pPr>
                    <w:spacing w:before="20" w:after="20" w:line="1" w:lineRule="auto"/>
                  </w:pPr>
                </w:p>
              </w:tc>
              <w:tc>
                <w:tcPr>
                  <w:tcW w:w="72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spacing w:before="20" w:after="20"/>
                    <w:jc w:val="left"/>
                    <w:rPr>
                      <w:vanish/>
                    </w:rPr>
                  </w:pPr>
                </w:p>
                <w:tbl>
                  <w:tblPr>
                    <w:tblW w:w="975" w:type="dxa"/>
                    <w:tblLayout w:type="fixed"/>
                    <w:tblCellMar>
                      <w:left w:w="0" w:type="dxa"/>
                      <w:right w:w="0" w:type="dxa"/>
                    </w:tblCellMar>
                    <w:tblLook w:val="01E0" w:firstRow="1" w:lastRow="1" w:firstColumn="1" w:lastColumn="1" w:noHBand="0" w:noVBand="0"/>
                  </w:tblPr>
                  <w:tblGrid>
                    <w:gridCol w:w="975"/>
                  </w:tblGrid>
                  <w:tr w:rsidR="00B06607" w:rsidTr="005C57D9">
                    <w:tc>
                      <w:tcPr>
                        <w:tcW w:w="975" w:type="dxa"/>
                        <w:tcMar>
                          <w:top w:w="0" w:type="dxa"/>
                          <w:left w:w="0" w:type="dxa"/>
                          <w:bottom w:w="0" w:type="dxa"/>
                          <w:right w:w="0" w:type="dxa"/>
                        </w:tcMar>
                      </w:tcPr>
                      <w:p w:rsidR="00B06607" w:rsidRDefault="00B06607" w:rsidP="00B06607">
                        <w:pPr>
                          <w:spacing w:before="20" w:after="20"/>
                          <w:jc w:val="left"/>
                          <w:rPr>
                            <w:rFonts w:cs="Arial"/>
                            <w:color w:val="000000"/>
                            <w:sz w:val="16"/>
                            <w:szCs w:val="16"/>
                          </w:rPr>
                        </w:pPr>
                        <w:r>
                          <w:rPr>
                            <w:rFonts w:cs="Arial"/>
                            <w:color w:val="000000"/>
                            <w:sz w:val="16"/>
                            <w:szCs w:val="16"/>
                          </w:rPr>
                          <w:t>TWF</w:t>
                        </w:r>
                      </w:p>
                      <w:p w:rsidR="00B06607" w:rsidRDefault="00B06607" w:rsidP="00B06607">
                        <w:pPr>
                          <w:spacing w:before="20" w:after="20" w:line="1" w:lineRule="auto"/>
                          <w:jc w:val="left"/>
                        </w:pPr>
                      </w:p>
                    </w:tc>
                  </w:tr>
                </w:tbl>
                <w:p w:rsidR="00B06607" w:rsidRDefault="00B06607" w:rsidP="00B06607">
                  <w:pPr>
                    <w:spacing w:before="20" w:after="20" w:line="1" w:lineRule="auto"/>
                    <w:jc w:val="left"/>
                  </w:pPr>
                </w:p>
              </w:tc>
              <w:tc>
                <w:tcPr>
                  <w:tcW w:w="14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spacing w:before="20" w:after="20"/>
                    <w:ind w:right="-13"/>
                    <w:jc w:val="left"/>
                    <w:rPr>
                      <w:vanish/>
                    </w:rPr>
                  </w:pPr>
                </w:p>
                <w:tbl>
                  <w:tblPr>
                    <w:tblW w:w="1413" w:type="dxa"/>
                    <w:tblLayout w:type="fixed"/>
                    <w:tblCellMar>
                      <w:left w:w="0" w:type="dxa"/>
                      <w:right w:w="0" w:type="dxa"/>
                    </w:tblCellMar>
                    <w:tblLook w:val="01E0" w:firstRow="1" w:lastRow="1" w:firstColumn="1" w:lastColumn="1" w:noHBand="0" w:noVBand="0"/>
                  </w:tblPr>
                  <w:tblGrid>
                    <w:gridCol w:w="1413"/>
                  </w:tblGrid>
                  <w:tr w:rsidR="00B06607" w:rsidTr="005C57D9">
                    <w:tc>
                      <w:tcPr>
                        <w:tcW w:w="1413" w:type="dxa"/>
                        <w:tcMar>
                          <w:top w:w="0" w:type="dxa"/>
                          <w:left w:w="0" w:type="dxa"/>
                          <w:bottom w:w="0" w:type="dxa"/>
                          <w:right w:w="0" w:type="dxa"/>
                        </w:tcMar>
                      </w:tcPr>
                      <w:p w:rsidR="00B06607" w:rsidRDefault="00B06607" w:rsidP="00B06607">
                        <w:pPr>
                          <w:spacing w:before="20" w:after="20"/>
                          <w:ind w:right="-13"/>
                          <w:jc w:val="left"/>
                          <w:rPr>
                            <w:rFonts w:cs="Arial"/>
                            <w:color w:val="000000"/>
                            <w:sz w:val="16"/>
                            <w:szCs w:val="16"/>
                          </w:rPr>
                        </w:pPr>
                        <w:r>
                          <w:rPr>
                            <w:rFonts w:cs="Arial"/>
                            <w:color w:val="000000"/>
                            <w:sz w:val="16"/>
                            <w:szCs w:val="16"/>
                          </w:rPr>
                          <w:t>TG/202/1 Rev. 2 (proj.2)</w:t>
                        </w:r>
                      </w:p>
                      <w:p w:rsidR="00B06607" w:rsidRDefault="00B06607" w:rsidP="00B06607">
                        <w:pPr>
                          <w:spacing w:before="20" w:after="20" w:line="1" w:lineRule="auto"/>
                          <w:ind w:right="-13"/>
                          <w:jc w:val="left"/>
                        </w:pPr>
                      </w:p>
                    </w:tc>
                  </w:tr>
                </w:tbl>
                <w:p w:rsidR="00B06607" w:rsidRDefault="00B06607" w:rsidP="00B06607">
                  <w:pPr>
                    <w:spacing w:before="20" w:after="20" w:line="1" w:lineRule="auto"/>
                    <w:ind w:right="-13"/>
                    <w:jc w:val="left"/>
                  </w:pPr>
                </w:p>
              </w:tc>
              <w:tc>
                <w:tcPr>
                  <w:tcW w:w="154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B06607" w:rsidTr="005C57D9">
                    <w:tc>
                      <w:tcPr>
                        <w:tcW w:w="1545" w:type="dxa"/>
                        <w:tcMar>
                          <w:top w:w="0" w:type="dxa"/>
                          <w:left w:w="0" w:type="dxa"/>
                          <w:bottom w:w="0" w:type="dxa"/>
                          <w:right w:w="0" w:type="dxa"/>
                        </w:tcMar>
                      </w:tcPr>
                      <w:p w:rsidR="00B06607" w:rsidRDefault="00B06607" w:rsidP="00B06607">
                        <w:pPr>
                          <w:spacing w:before="20" w:after="20"/>
                          <w:jc w:val="left"/>
                          <w:rPr>
                            <w:rFonts w:cs="Arial"/>
                            <w:color w:val="000000"/>
                            <w:sz w:val="16"/>
                            <w:szCs w:val="16"/>
                          </w:rPr>
                        </w:pPr>
                        <w:r>
                          <w:rPr>
                            <w:rFonts w:cs="Arial"/>
                            <w:color w:val="000000"/>
                            <w:sz w:val="16"/>
                            <w:szCs w:val="16"/>
                          </w:rPr>
                          <w:t>Oranges</w:t>
                        </w:r>
                      </w:p>
                      <w:p w:rsidR="00B06607" w:rsidRDefault="00B06607" w:rsidP="00B06607">
                        <w:pPr>
                          <w:spacing w:before="20" w:after="20" w:line="1" w:lineRule="auto"/>
                          <w:jc w:val="left"/>
                        </w:pPr>
                      </w:p>
                    </w:tc>
                  </w:tr>
                </w:tbl>
                <w:p w:rsidR="00B06607" w:rsidRDefault="00B06607" w:rsidP="00B06607">
                  <w:pPr>
                    <w:spacing w:before="20" w:after="20" w:line="1" w:lineRule="auto"/>
                    <w:jc w:val="left"/>
                  </w:pPr>
                </w:p>
              </w:tc>
              <w:tc>
                <w:tcPr>
                  <w:tcW w:w="12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230" w:type="dxa"/>
                    <w:tblLayout w:type="fixed"/>
                    <w:tblCellMar>
                      <w:left w:w="0" w:type="dxa"/>
                      <w:right w:w="0" w:type="dxa"/>
                    </w:tblCellMar>
                    <w:tblLook w:val="01E0" w:firstRow="1" w:lastRow="1" w:firstColumn="1" w:lastColumn="1" w:noHBand="0" w:noVBand="0"/>
                  </w:tblPr>
                  <w:tblGrid>
                    <w:gridCol w:w="1230"/>
                  </w:tblGrid>
                  <w:tr w:rsidR="00B06607" w:rsidRPr="007F04FA" w:rsidTr="005C57D9">
                    <w:tc>
                      <w:tcPr>
                        <w:tcW w:w="1230" w:type="dxa"/>
                        <w:tcMar>
                          <w:top w:w="0" w:type="dxa"/>
                          <w:left w:w="0" w:type="dxa"/>
                          <w:bottom w:w="0" w:type="dxa"/>
                          <w:right w:w="0" w:type="dxa"/>
                        </w:tcMar>
                      </w:tcPr>
                      <w:p w:rsidR="00B06607" w:rsidRPr="007F04FA" w:rsidRDefault="00B06607" w:rsidP="00B06607">
                        <w:pPr>
                          <w:spacing w:before="20" w:after="20"/>
                          <w:jc w:val="left"/>
                          <w:rPr>
                            <w:rFonts w:cs="Arial"/>
                            <w:sz w:val="16"/>
                            <w:szCs w:val="16"/>
                          </w:rPr>
                        </w:pPr>
                        <w:r w:rsidRPr="007F04FA">
                          <w:rPr>
                            <w:rFonts w:cs="Arial"/>
                            <w:color w:val="000000"/>
                            <w:sz w:val="16"/>
                            <w:szCs w:val="16"/>
                          </w:rPr>
                          <w:t>Oranger</w:t>
                        </w:r>
                      </w:p>
                    </w:tc>
                  </w:tr>
                  <w:tr w:rsidR="00B06607" w:rsidRPr="007F04FA" w:rsidTr="005C57D9">
                    <w:tc>
                      <w:tcPr>
                        <w:tcW w:w="1230" w:type="dxa"/>
                        <w:tcMar>
                          <w:top w:w="0" w:type="dxa"/>
                          <w:left w:w="0" w:type="dxa"/>
                          <w:bottom w:w="0" w:type="dxa"/>
                          <w:right w:w="0" w:type="dxa"/>
                        </w:tcMar>
                      </w:tcPr>
                      <w:p w:rsidR="00B06607" w:rsidRPr="007F04FA" w:rsidRDefault="00B06607" w:rsidP="00B06607">
                        <w:pPr>
                          <w:spacing w:before="20" w:after="20"/>
                          <w:jc w:val="left"/>
                          <w:rPr>
                            <w:rFonts w:cs="Arial"/>
                            <w:color w:val="000000"/>
                            <w:sz w:val="16"/>
                            <w:szCs w:val="16"/>
                          </w:rPr>
                        </w:pPr>
                      </w:p>
                    </w:tc>
                  </w:tr>
                </w:tbl>
                <w:p w:rsidR="00B06607" w:rsidRPr="007F04FA" w:rsidRDefault="00B06607" w:rsidP="00B06607">
                  <w:pPr>
                    <w:spacing w:before="20" w:after="20"/>
                    <w:jc w:val="left"/>
                    <w:rPr>
                      <w:rFonts w:cs="Arial"/>
                      <w:sz w:val="16"/>
                      <w:szCs w:val="16"/>
                    </w:rPr>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Pr="007F04FA" w:rsidRDefault="00B06607" w:rsidP="00B06607">
                  <w:pPr>
                    <w:spacing w:before="20" w:after="20"/>
                    <w:jc w:val="left"/>
                    <w:rPr>
                      <w:rFonts w:cs="Arial"/>
                      <w:sz w:val="16"/>
                      <w:szCs w:val="16"/>
                    </w:rPr>
                  </w:pPr>
                  <w:r w:rsidRPr="007F04FA">
                    <w:rPr>
                      <w:rFonts w:cs="Arial"/>
                      <w:color w:val="000000"/>
                      <w:sz w:val="16"/>
                      <w:szCs w:val="16"/>
                    </w:rPr>
                    <w:t>Orangen</w:t>
                  </w:r>
                </w:p>
                <w:tbl>
                  <w:tblPr>
                    <w:tblW w:w="1560" w:type="dxa"/>
                    <w:tblLayout w:type="fixed"/>
                    <w:tblCellMar>
                      <w:left w:w="0" w:type="dxa"/>
                      <w:right w:w="0" w:type="dxa"/>
                    </w:tblCellMar>
                    <w:tblLook w:val="01E0" w:firstRow="1" w:lastRow="1" w:firstColumn="1" w:lastColumn="1" w:noHBand="0" w:noVBand="0"/>
                  </w:tblPr>
                  <w:tblGrid>
                    <w:gridCol w:w="1560"/>
                  </w:tblGrid>
                  <w:tr w:rsidR="00B06607" w:rsidRPr="007F04FA" w:rsidTr="005C57D9">
                    <w:tc>
                      <w:tcPr>
                        <w:tcW w:w="1560" w:type="dxa"/>
                        <w:tcMar>
                          <w:top w:w="0" w:type="dxa"/>
                          <w:left w:w="0" w:type="dxa"/>
                          <w:bottom w:w="0" w:type="dxa"/>
                          <w:right w:w="0" w:type="dxa"/>
                        </w:tcMar>
                      </w:tcPr>
                      <w:p w:rsidR="00B06607" w:rsidRPr="007F04FA" w:rsidRDefault="00B06607" w:rsidP="00B06607">
                        <w:pPr>
                          <w:spacing w:before="20" w:after="20"/>
                          <w:jc w:val="left"/>
                          <w:rPr>
                            <w:rFonts w:cs="Arial"/>
                            <w:sz w:val="16"/>
                            <w:szCs w:val="16"/>
                          </w:rPr>
                        </w:pPr>
                      </w:p>
                    </w:tc>
                  </w:tr>
                </w:tbl>
                <w:p w:rsidR="00B06607" w:rsidRPr="007F04FA" w:rsidRDefault="00B06607" w:rsidP="00B06607">
                  <w:pPr>
                    <w:spacing w:before="20" w:after="20"/>
                    <w:jc w:val="left"/>
                    <w:rPr>
                      <w:rFonts w:cs="Arial"/>
                      <w:sz w:val="16"/>
                      <w:szCs w:val="16"/>
                    </w:rPr>
                  </w:pPr>
                </w:p>
              </w:tc>
              <w:tc>
                <w:tcPr>
                  <w:tcW w:w="132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Pr="007F04FA" w:rsidRDefault="00B06607" w:rsidP="00B06607">
                  <w:pPr>
                    <w:spacing w:before="20" w:after="20"/>
                    <w:jc w:val="left"/>
                    <w:rPr>
                      <w:rFonts w:cs="Arial"/>
                      <w:sz w:val="16"/>
                      <w:szCs w:val="16"/>
                    </w:rPr>
                  </w:pPr>
                  <w:r>
                    <w:rPr>
                      <w:rFonts w:cs="Arial"/>
                      <w:sz w:val="16"/>
                      <w:szCs w:val="16"/>
                    </w:rPr>
                    <w:t>Naranjo</w:t>
                  </w:r>
                </w:p>
                <w:tbl>
                  <w:tblPr>
                    <w:tblW w:w="1320" w:type="dxa"/>
                    <w:tblLayout w:type="fixed"/>
                    <w:tblCellMar>
                      <w:left w:w="0" w:type="dxa"/>
                      <w:right w:w="0" w:type="dxa"/>
                    </w:tblCellMar>
                    <w:tblLook w:val="01E0" w:firstRow="1" w:lastRow="1" w:firstColumn="1" w:lastColumn="1" w:noHBand="0" w:noVBand="0"/>
                  </w:tblPr>
                  <w:tblGrid>
                    <w:gridCol w:w="1320"/>
                  </w:tblGrid>
                  <w:tr w:rsidR="00B06607" w:rsidRPr="007F04FA" w:rsidTr="005C57D9">
                    <w:tc>
                      <w:tcPr>
                        <w:tcW w:w="1320" w:type="dxa"/>
                        <w:tcMar>
                          <w:top w:w="0" w:type="dxa"/>
                          <w:left w:w="0" w:type="dxa"/>
                          <w:bottom w:w="0" w:type="dxa"/>
                          <w:right w:w="0" w:type="dxa"/>
                        </w:tcMar>
                      </w:tcPr>
                      <w:p w:rsidR="00B06607" w:rsidRPr="007F04FA" w:rsidRDefault="00B06607" w:rsidP="00B06607">
                        <w:pPr>
                          <w:spacing w:before="20" w:after="20"/>
                          <w:jc w:val="left"/>
                          <w:rPr>
                            <w:rFonts w:cs="Arial"/>
                            <w:sz w:val="16"/>
                            <w:szCs w:val="16"/>
                          </w:rPr>
                        </w:pPr>
                      </w:p>
                    </w:tc>
                  </w:tr>
                </w:tbl>
                <w:p w:rsidR="00B06607" w:rsidRPr="007F04FA" w:rsidRDefault="00B06607" w:rsidP="00B06607">
                  <w:pPr>
                    <w:spacing w:before="20" w:after="20"/>
                    <w:jc w:val="left"/>
                    <w:rPr>
                      <w:rFonts w:cs="Arial"/>
                      <w:sz w:val="16"/>
                      <w:szCs w:val="16"/>
                    </w:rPr>
                  </w:pPr>
                </w:p>
              </w:tc>
              <w:tc>
                <w:tcPr>
                  <w:tcW w:w="154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B06607" w:rsidTr="005C57D9">
                    <w:tc>
                      <w:tcPr>
                        <w:tcW w:w="1545" w:type="dxa"/>
                        <w:tcMar>
                          <w:top w:w="0" w:type="dxa"/>
                          <w:left w:w="0" w:type="dxa"/>
                          <w:bottom w:w="0" w:type="dxa"/>
                          <w:right w:w="0" w:type="dxa"/>
                        </w:tcMar>
                      </w:tcPr>
                      <w:p w:rsidR="00B06607" w:rsidRDefault="00B06607" w:rsidP="00B06607">
                        <w:pPr>
                          <w:spacing w:before="20" w:after="20"/>
                          <w:jc w:val="left"/>
                          <w:rPr>
                            <w:rFonts w:cs="Arial"/>
                            <w:color w:val="000000"/>
                            <w:sz w:val="16"/>
                            <w:szCs w:val="16"/>
                          </w:rPr>
                        </w:pPr>
                        <w:r>
                          <w:rPr>
                            <w:rStyle w:val="Emphasis"/>
                            <w:rFonts w:cs="Arial"/>
                            <w:color w:val="000000"/>
                            <w:sz w:val="16"/>
                            <w:szCs w:val="16"/>
                          </w:rPr>
                          <w:t>Citrusaurantium</w:t>
                        </w:r>
                        <w:r>
                          <w:rPr>
                            <w:rFonts w:cs="Arial"/>
                            <w:color w:val="000000"/>
                            <w:sz w:val="16"/>
                            <w:szCs w:val="16"/>
                          </w:rPr>
                          <w:t> L., </w:t>
                        </w:r>
                        <w:r>
                          <w:rPr>
                            <w:rFonts w:cs="Arial"/>
                            <w:color w:val="000000"/>
                            <w:sz w:val="16"/>
                            <w:szCs w:val="16"/>
                          </w:rPr>
                          <w:br/>
                        </w:r>
                        <w:r>
                          <w:rPr>
                            <w:rStyle w:val="Emphasis"/>
                            <w:rFonts w:cs="Arial"/>
                            <w:color w:val="000000"/>
                            <w:sz w:val="16"/>
                            <w:szCs w:val="16"/>
                          </w:rPr>
                          <w:t>Citrus sinensis</w:t>
                        </w:r>
                        <w:r>
                          <w:rPr>
                            <w:rFonts w:cs="Arial"/>
                            <w:color w:val="000000"/>
                            <w:sz w:val="16"/>
                            <w:szCs w:val="16"/>
                          </w:rPr>
                          <w:t> (L.) Osbeck</w:t>
                        </w:r>
                      </w:p>
                      <w:p w:rsidR="00B06607" w:rsidRDefault="00B06607" w:rsidP="00B06607">
                        <w:pPr>
                          <w:spacing w:before="20" w:after="20" w:line="1" w:lineRule="auto"/>
                          <w:jc w:val="left"/>
                        </w:pPr>
                      </w:p>
                    </w:tc>
                  </w:tr>
                </w:tbl>
                <w:p w:rsidR="00B06607" w:rsidRDefault="00B06607" w:rsidP="00B06607">
                  <w:pPr>
                    <w:spacing w:before="20" w:after="20" w:line="1" w:lineRule="auto"/>
                    <w:jc w:val="left"/>
                  </w:pPr>
                </w:p>
              </w:tc>
            </w:tr>
            <w:tr w:rsidR="00B06607" w:rsidTr="005C57D9">
              <w:trPr>
                <w:hidden/>
              </w:trPr>
              <w:tc>
                <w:tcPr>
                  <w:tcW w:w="5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spacing w:before="20" w:after="20"/>
                    <w:rPr>
                      <w:vanish/>
                    </w:rPr>
                  </w:pPr>
                </w:p>
                <w:tbl>
                  <w:tblPr>
                    <w:tblW w:w="540" w:type="dxa"/>
                    <w:tblLayout w:type="fixed"/>
                    <w:tblCellMar>
                      <w:left w:w="0" w:type="dxa"/>
                      <w:right w:w="0" w:type="dxa"/>
                    </w:tblCellMar>
                    <w:tblLook w:val="01E0" w:firstRow="1" w:lastRow="1" w:firstColumn="1" w:lastColumn="1" w:noHBand="0" w:noVBand="0"/>
                  </w:tblPr>
                  <w:tblGrid>
                    <w:gridCol w:w="540"/>
                  </w:tblGrid>
                  <w:tr w:rsidR="00B06607" w:rsidTr="005C57D9">
                    <w:tc>
                      <w:tcPr>
                        <w:tcW w:w="540" w:type="dxa"/>
                        <w:tcMar>
                          <w:top w:w="0" w:type="dxa"/>
                          <w:left w:w="0" w:type="dxa"/>
                          <w:bottom w:w="0" w:type="dxa"/>
                          <w:right w:w="0" w:type="dxa"/>
                        </w:tcMar>
                      </w:tcPr>
                      <w:p w:rsidR="00B06607" w:rsidRDefault="00B06607" w:rsidP="00B06607">
                        <w:pPr>
                          <w:spacing w:before="20" w:after="20"/>
                          <w:rPr>
                            <w:rFonts w:cs="Arial"/>
                            <w:color w:val="000000"/>
                            <w:sz w:val="16"/>
                            <w:szCs w:val="16"/>
                          </w:rPr>
                        </w:pPr>
                        <w:r>
                          <w:rPr>
                            <w:rFonts w:cs="Arial"/>
                            <w:color w:val="000000"/>
                            <w:sz w:val="16"/>
                            <w:szCs w:val="16"/>
                          </w:rPr>
                          <w:t>ES</w:t>
                        </w:r>
                      </w:p>
                      <w:p w:rsidR="00B06607" w:rsidRDefault="00B06607" w:rsidP="00B06607">
                        <w:pPr>
                          <w:spacing w:before="20" w:after="20" w:line="1" w:lineRule="auto"/>
                        </w:pPr>
                      </w:p>
                    </w:tc>
                  </w:tr>
                </w:tbl>
                <w:p w:rsidR="00B06607" w:rsidRDefault="00B06607" w:rsidP="00B06607">
                  <w:pPr>
                    <w:spacing w:before="20" w:after="20" w:line="1" w:lineRule="auto"/>
                  </w:pPr>
                </w:p>
              </w:tc>
              <w:tc>
                <w:tcPr>
                  <w:tcW w:w="72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spacing w:before="20" w:after="20"/>
                    <w:jc w:val="left"/>
                    <w:rPr>
                      <w:vanish/>
                    </w:rPr>
                  </w:pPr>
                </w:p>
                <w:tbl>
                  <w:tblPr>
                    <w:tblW w:w="975" w:type="dxa"/>
                    <w:tblLayout w:type="fixed"/>
                    <w:tblCellMar>
                      <w:left w:w="0" w:type="dxa"/>
                      <w:right w:w="0" w:type="dxa"/>
                    </w:tblCellMar>
                    <w:tblLook w:val="01E0" w:firstRow="1" w:lastRow="1" w:firstColumn="1" w:lastColumn="1" w:noHBand="0" w:noVBand="0"/>
                  </w:tblPr>
                  <w:tblGrid>
                    <w:gridCol w:w="975"/>
                  </w:tblGrid>
                  <w:tr w:rsidR="00B06607" w:rsidTr="005C57D9">
                    <w:tc>
                      <w:tcPr>
                        <w:tcW w:w="975" w:type="dxa"/>
                        <w:tcMar>
                          <w:top w:w="0" w:type="dxa"/>
                          <w:left w:w="0" w:type="dxa"/>
                          <w:bottom w:w="0" w:type="dxa"/>
                          <w:right w:w="0" w:type="dxa"/>
                        </w:tcMar>
                      </w:tcPr>
                      <w:p w:rsidR="00B06607" w:rsidRDefault="00B06607" w:rsidP="00B06607">
                        <w:pPr>
                          <w:spacing w:before="20" w:after="20"/>
                          <w:jc w:val="left"/>
                          <w:rPr>
                            <w:rFonts w:cs="Arial"/>
                            <w:color w:val="000000"/>
                            <w:sz w:val="16"/>
                            <w:szCs w:val="16"/>
                          </w:rPr>
                        </w:pPr>
                        <w:r>
                          <w:rPr>
                            <w:rFonts w:cs="Arial"/>
                            <w:color w:val="000000"/>
                            <w:sz w:val="16"/>
                            <w:szCs w:val="16"/>
                          </w:rPr>
                          <w:t>TWF</w:t>
                        </w:r>
                      </w:p>
                      <w:p w:rsidR="00B06607" w:rsidRDefault="00B06607" w:rsidP="00B06607">
                        <w:pPr>
                          <w:spacing w:before="20" w:after="20" w:line="1" w:lineRule="auto"/>
                          <w:jc w:val="left"/>
                        </w:pPr>
                      </w:p>
                    </w:tc>
                  </w:tr>
                </w:tbl>
                <w:p w:rsidR="00B06607" w:rsidRDefault="00B06607" w:rsidP="00B06607">
                  <w:pPr>
                    <w:spacing w:before="20" w:after="20" w:line="1" w:lineRule="auto"/>
                    <w:jc w:val="left"/>
                  </w:pPr>
                </w:p>
              </w:tc>
              <w:tc>
                <w:tcPr>
                  <w:tcW w:w="14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spacing w:before="20" w:after="20"/>
                    <w:ind w:right="-13"/>
                    <w:jc w:val="left"/>
                    <w:rPr>
                      <w:vanish/>
                    </w:rPr>
                  </w:pPr>
                </w:p>
                <w:tbl>
                  <w:tblPr>
                    <w:tblW w:w="1413" w:type="dxa"/>
                    <w:tblLayout w:type="fixed"/>
                    <w:tblCellMar>
                      <w:left w:w="0" w:type="dxa"/>
                      <w:right w:w="0" w:type="dxa"/>
                    </w:tblCellMar>
                    <w:tblLook w:val="01E0" w:firstRow="1" w:lastRow="1" w:firstColumn="1" w:lastColumn="1" w:noHBand="0" w:noVBand="0"/>
                  </w:tblPr>
                  <w:tblGrid>
                    <w:gridCol w:w="1413"/>
                  </w:tblGrid>
                  <w:tr w:rsidR="00B06607" w:rsidTr="005C57D9">
                    <w:tc>
                      <w:tcPr>
                        <w:tcW w:w="1413" w:type="dxa"/>
                        <w:tcMar>
                          <w:top w:w="0" w:type="dxa"/>
                          <w:left w:w="0" w:type="dxa"/>
                          <w:bottom w:w="0" w:type="dxa"/>
                          <w:right w:w="0" w:type="dxa"/>
                        </w:tcMar>
                      </w:tcPr>
                      <w:p w:rsidR="00B06607" w:rsidRDefault="00B06607" w:rsidP="00B06607">
                        <w:pPr>
                          <w:spacing w:before="20" w:after="20"/>
                          <w:ind w:right="-13"/>
                          <w:jc w:val="left"/>
                          <w:rPr>
                            <w:rFonts w:cs="Arial"/>
                            <w:color w:val="000000"/>
                            <w:sz w:val="16"/>
                            <w:szCs w:val="16"/>
                          </w:rPr>
                        </w:pPr>
                        <w:r>
                          <w:rPr>
                            <w:rFonts w:cs="Arial"/>
                            <w:color w:val="000000"/>
                            <w:sz w:val="16"/>
                            <w:szCs w:val="16"/>
                          </w:rPr>
                          <w:t>TG/204/1 Rev. 2 (proj.2)</w:t>
                        </w:r>
                      </w:p>
                      <w:p w:rsidR="00B06607" w:rsidRDefault="00B06607" w:rsidP="00B06607">
                        <w:pPr>
                          <w:spacing w:before="20" w:after="20" w:line="1" w:lineRule="auto"/>
                          <w:ind w:right="-13"/>
                          <w:jc w:val="left"/>
                        </w:pPr>
                      </w:p>
                    </w:tc>
                  </w:tr>
                </w:tbl>
                <w:p w:rsidR="00B06607" w:rsidRDefault="00B06607" w:rsidP="00B06607">
                  <w:pPr>
                    <w:spacing w:before="20" w:after="20" w:line="1" w:lineRule="auto"/>
                    <w:ind w:right="-13"/>
                    <w:jc w:val="left"/>
                  </w:pPr>
                </w:p>
              </w:tc>
              <w:tc>
                <w:tcPr>
                  <w:tcW w:w="154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B06607" w:rsidTr="005C57D9">
                    <w:tc>
                      <w:tcPr>
                        <w:tcW w:w="1545" w:type="dxa"/>
                        <w:tcMar>
                          <w:top w:w="0" w:type="dxa"/>
                          <w:left w:w="0" w:type="dxa"/>
                          <w:bottom w:w="0" w:type="dxa"/>
                          <w:right w:w="0" w:type="dxa"/>
                        </w:tcMar>
                      </w:tcPr>
                      <w:p w:rsidR="00B06607" w:rsidRDefault="00B06607" w:rsidP="00B06607">
                        <w:pPr>
                          <w:spacing w:before="20" w:after="20"/>
                          <w:jc w:val="left"/>
                          <w:rPr>
                            <w:rFonts w:cs="Arial"/>
                            <w:color w:val="000000"/>
                            <w:sz w:val="16"/>
                            <w:szCs w:val="16"/>
                          </w:rPr>
                        </w:pPr>
                        <w:r>
                          <w:rPr>
                            <w:rFonts w:cs="Arial"/>
                            <w:color w:val="000000"/>
                            <w:sz w:val="16"/>
                            <w:szCs w:val="16"/>
                          </w:rPr>
                          <w:t>Grapefruit and Pummelo</w:t>
                        </w:r>
                      </w:p>
                      <w:p w:rsidR="00B06607" w:rsidRDefault="00B06607" w:rsidP="00B06607">
                        <w:pPr>
                          <w:spacing w:before="20" w:after="20" w:line="1" w:lineRule="auto"/>
                          <w:jc w:val="left"/>
                        </w:pPr>
                      </w:p>
                    </w:tc>
                  </w:tr>
                </w:tbl>
                <w:p w:rsidR="00B06607" w:rsidRDefault="00B06607" w:rsidP="00B06607">
                  <w:pPr>
                    <w:spacing w:before="20" w:after="20" w:line="1" w:lineRule="auto"/>
                    <w:jc w:val="left"/>
                  </w:pPr>
                </w:p>
              </w:tc>
              <w:tc>
                <w:tcPr>
                  <w:tcW w:w="12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Pr="007F04FA" w:rsidRDefault="00B06607" w:rsidP="00B06607">
                  <w:pPr>
                    <w:spacing w:before="20" w:after="20"/>
                    <w:jc w:val="left"/>
                    <w:rPr>
                      <w:rFonts w:cs="Arial"/>
                      <w:sz w:val="16"/>
                      <w:szCs w:val="16"/>
                    </w:rPr>
                  </w:pPr>
                  <w:r w:rsidRPr="007F04FA">
                    <w:rPr>
                      <w:rFonts w:cs="Arial"/>
                      <w:sz w:val="16"/>
                      <w:szCs w:val="16"/>
                    </w:rPr>
                    <w:t>Pomelo et Pamplemoussier</w:t>
                  </w:r>
                </w:p>
                <w:tbl>
                  <w:tblPr>
                    <w:tblW w:w="1230" w:type="dxa"/>
                    <w:tblLayout w:type="fixed"/>
                    <w:tblCellMar>
                      <w:left w:w="0" w:type="dxa"/>
                      <w:right w:w="0" w:type="dxa"/>
                    </w:tblCellMar>
                    <w:tblLook w:val="01E0" w:firstRow="1" w:lastRow="1" w:firstColumn="1" w:lastColumn="1" w:noHBand="0" w:noVBand="0"/>
                  </w:tblPr>
                  <w:tblGrid>
                    <w:gridCol w:w="1230"/>
                  </w:tblGrid>
                  <w:tr w:rsidR="00B06607" w:rsidRPr="007F04FA" w:rsidTr="005C57D9">
                    <w:tc>
                      <w:tcPr>
                        <w:tcW w:w="1230" w:type="dxa"/>
                        <w:tcMar>
                          <w:top w:w="0" w:type="dxa"/>
                          <w:left w:w="0" w:type="dxa"/>
                          <w:bottom w:w="0" w:type="dxa"/>
                          <w:right w:w="0" w:type="dxa"/>
                        </w:tcMar>
                      </w:tcPr>
                      <w:p w:rsidR="00B06607" w:rsidRPr="007F04FA" w:rsidRDefault="00B06607" w:rsidP="00B06607">
                        <w:pPr>
                          <w:spacing w:before="20" w:after="20"/>
                          <w:jc w:val="left"/>
                          <w:rPr>
                            <w:rFonts w:cs="Arial"/>
                            <w:sz w:val="16"/>
                            <w:szCs w:val="16"/>
                          </w:rPr>
                        </w:pPr>
                      </w:p>
                    </w:tc>
                  </w:tr>
                </w:tbl>
                <w:p w:rsidR="00B06607" w:rsidRPr="007F04FA" w:rsidRDefault="00B06607" w:rsidP="00B06607">
                  <w:pPr>
                    <w:spacing w:before="20" w:after="20"/>
                    <w:jc w:val="left"/>
                    <w:rPr>
                      <w:rFonts w:cs="Arial"/>
                      <w:sz w:val="16"/>
                      <w:szCs w:val="16"/>
                    </w:rPr>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Pr="007F04FA" w:rsidRDefault="00B06607" w:rsidP="00B06607">
                  <w:pPr>
                    <w:spacing w:before="20" w:after="20"/>
                    <w:jc w:val="left"/>
                    <w:rPr>
                      <w:rFonts w:cs="Arial"/>
                      <w:sz w:val="16"/>
                      <w:szCs w:val="16"/>
                    </w:rPr>
                  </w:pPr>
                  <w:r w:rsidRPr="007F04FA">
                    <w:rPr>
                      <w:rFonts w:cs="Arial"/>
                      <w:sz w:val="16"/>
                      <w:szCs w:val="16"/>
                    </w:rPr>
                    <w:t>Grapefruit und Pampelmuse</w:t>
                  </w:r>
                </w:p>
                <w:tbl>
                  <w:tblPr>
                    <w:tblW w:w="1560" w:type="dxa"/>
                    <w:tblLayout w:type="fixed"/>
                    <w:tblCellMar>
                      <w:left w:w="0" w:type="dxa"/>
                      <w:right w:w="0" w:type="dxa"/>
                    </w:tblCellMar>
                    <w:tblLook w:val="01E0" w:firstRow="1" w:lastRow="1" w:firstColumn="1" w:lastColumn="1" w:noHBand="0" w:noVBand="0"/>
                  </w:tblPr>
                  <w:tblGrid>
                    <w:gridCol w:w="1560"/>
                  </w:tblGrid>
                  <w:tr w:rsidR="00B06607" w:rsidRPr="007F04FA" w:rsidTr="005C57D9">
                    <w:tc>
                      <w:tcPr>
                        <w:tcW w:w="1560" w:type="dxa"/>
                        <w:tcMar>
                          <w:top w:w="0" w:type="dxa"/>
                          <w:left w:w="0" w:type="dxa"/>
                          <w:bottom w:w="0" w:type="dxa"/>
                          <w:right w:w="0" w:type="dxa"/>
                        </w:tcMar>
                      </w:tcPr>
                      <w:p w:rsidR="00B06607" w:rsidRPr="007F04FA" w:rsidRDefault="00B06607" w:rsidP="00B06607">
                        <w:pPr>
                          <w:spacing w:before="20" w:after="20"/>
                          <w:jc w:val="left"/>
                          <w:rPr>
                            <w:rFonts w:cs="Arial"/>
                            <w:sz w:val="16"/>
                            <w:szCs w:val="16"/>
                          </w:rPr>
                        </w:pPr>
                      </w:p>
                    </w:tc>
                  </w:tr>
                </w:tbl>
                <w:p w:rsidR="00B06607" w:rsidRPr="007F04FA" w:rsidRDefault="00B06607" w:rsidP="00B06607">
                  <w:pPr>
                    <w:spacing w:before="20" w:after="20"/>
                    <w:jc w:val="left"/>
                    <w:rPr>
                      <w:rFonts w:cs="Arial"/>
                      <w:sz w:val="16"/>
                      <w:szCs w:val="16"/>
                    </w:rPr>
                  </w:pPr>
                </w:p>
              </w:tc>
              <w:tc>
                <w:tcPr>
                  <w:tcW w:w="132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Pr="007F04FA" w:rsidRDefault="00B06607" w:rsidP="00B06607">
                  <w:pPr>
                    <w:spacing w:before="20" w:after="20"/>
                    <w:jc w:val="left"/>
                    <w:rPr>
                      <w:rFonts w:cs="Arial"/>
                      <w:sz w:val="16"/>
                      <w:szCs w:val="16"/>
                    </w:rPr>
                  </w:pPr>
                  <w:r w:rsidRPr="007F04FA">
                    <w:rPr>
                      <w:rFonts w:cs="Arial"/>
                      <w:sz w:val="16"/>
                      <w:szCs w:val="16"/>
                    </w:rPr>
                    <w:t>Pomelo y Pummelo</w:t>
                  </w:r>
                </w:p>
                <w:tbl>
                  <w:tblPr>
                    <w:tblW w:w="1320" w:type="dxa"/>
                    <w:tblLayout w:type="fixed"/>
                    <w:tblCellMar>
                      <w:left w:w="0" w:type="dxa"/>
                      <w:right w:w="0" w:type="dxa"/>
                    </w:tblCellMar>
                    <w:tblLook w:val="01E0" w:firstRow="1" w:lastRow="1" w:firstColumn="1" w:lastColumn="1" w:noHBand="0" w:noVBand="0"/>
                  </w:tblPr>
                  <w:tblGrid>
                    <w:gridCol w:w="1320"/>
                  </w:tblGrid>
                  <w:tr w:rsidR="00B06607" w:rsidRPr="007F04FA" w:rsidTr="005C57D9">
                    <w:tc>
                      <w:tcPr>
                        <w:tcW w:w="1320" w:type="dxa"/>
                        <w:tcMar>
                          <w:top w:w="0" w:type="dxa"/>
                          <w:left w:w="0" w:type="dxa"/>
                          <w:bottom w:w="0" w:type="dxa"/>
                          <w:right w:w="0" w:type="dxa"/>
                        </w:tcMar>
                      </w:tcPr>
                      <w:p w:rsidR="00B06607" w:rsidRPr="007F04FA" w:rsidRDefault="00B06607" w:rsidP="00B06607">
                        <w:pPr>
                          <w:spacing w:before="20" w:after="20"/>
                          <w:jc w:val="left"/>
                          <w:rPr>
                            <w:rFonts w:cs="Arial"/>
                            <w:sz w:val="16"/>
                            <w:szCs w:val="16"/>
                          </w:rPr>
                        </w:pPr>
                      </w:p>
                    </w:tc>
                  </w:tr>
                </w:tbl>
                <w:p w:rsidR="00B06607" w:rsidRPr="007F04FA" w:rsidRDefault="00B06607" w:rsidP="00B06607">
                  <w:pPr>
                    <w:spacing w:before="20" w:after="20"/>
                    <w:jc w:val="left"/>
                    <w:rPr>
                      <w:rFonts w:cs="Arial"/>
                      <w:sz w:val="16"/>
                      <w:szCs w:val="16"/>
                    </w:rPr>
                  </w:pPr>
                </w:p>
              </w:tc>
              <w:tc>
                <w:tcPr>
                  <w:tcW w:w="154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B06607" w:rsidTr="005C57D9">
                    <w:tc>
                      <w:tcPr>
                        <w:tcW w:w="1545" w:type="dxa"/>
                        <w:tcMar>
                          <w:top w:w="0" w:type="dxa"/>
                          <w:left w:w="0" w:type="dxa"/>
                          <w:bottom w:w="0" w:type="dxa"/>
                          <w:right w:w="0" w:type="dxa"/>
                        </w:tcMar>
                      </w:tcPr>
                      <w:p w:rsidR="00B06607" w:rsidRDefault="00B06607" w:rsidP="00B06607">
                        <w:pPr>
                          <w:spacing w:before="20" w:after="20"/>
                          <w:jc w:val="left"/>
                          <w:rPr>
                            <w:rFonts w:cs="Arial"/>
                            <w:color w:val="000000"/>
                            <w:sz w:val="16"/>
                            <w:szCs w:val="16"/>
                          </w:rPr>
                        </w:pPr>
                        <w:r>
                          <w:rPr>
                            <w:rStyle w:val="Emphasis"/>
                            <w:rFonts w:cs="Arial"/>
                            <w:color w:val="000000"/>
                            <w:sz w:val="16"/>
                            <w:szCs w:val="16"/>
                          </w:rPr>
                          <w:t>Citrus</w:t>
                        </w:r>
                        <w:r>
                          <w:rPr>
                            <w:rFonts w:cs="Arial"/>
                            <w:color w:val="000000"/>
                            <w:sz w:val="16"/>
                            <w:szCs w:val="16"/>
                          </w:rPr>
                          <w:t xml:space="preserve"> × </w:t>
                        </w:r>
                        <w:r>
                          <w:rPr>
                            <w:rStyle w:val="Emphasis"/>
                            <w:rFonts w:cs="Arial"/>
                            <w:color w:val="000000"/>
                            <w:sz w:val="16"/>
                            <w:szCs w:val="16"/>
                          </w:rPr>
                          <w:t>paradisi</w:t>
                        </w:r>
                        <w:r>
                          <w:rPr>
                            <w:rFonts w:cs="Arial"/>
                            <w:color w:val="000000"/>
                            <w:sz w:val="16"/>
                            <w:szCs w:val="16"/>
                          </w:rPr>
                          <w:t> Macfad.</w:t>
                        </w:r>
                      </w:p>
                      <w:p w:rsidR="00B06607" w:rsidRDefault="00B06607" w:rsidP="00B06607">
                        <w:pPr>
                          <w:spacing w:before="20" w:after="20" w:line="1" w:lineRule="auto"/>
                          <w:jc w:val="left"/>
                        </w:pPr>
                      </w:p>
                    </w:tc>
                  </w:tr>
                </w:tbl>
                <w:p w:rsidR="00B06607" w:rsidRDefault="00B06607" w:rsidP="00B06607">
                  <w:pPr>
                    <w:spacing w:before="20" w:after="20" w:line="1" w:lineRule="auto"/>
                    <w:jc w:val="left"/>
                  </w:pPr>
                </w:p>
              </w:tc>
            </w:tr>
            <w:tr w:rsidR="00B06607" w:rsidTr="005C57D9">
              <w:trPr>
                <w:hidden/>
              </w:trPr>
              <w:tc>
                <w:tcPr>
                  <w:tcW w:w="5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spacing w:before="20" w:after="20"/>
                    <w:rPr>
                      <w:vanish/>
                    </w:rPr>
                  </w:pPr>
                </w:p>
                <w:tbl>
                  <w:tblPr>
                    <w:tblW w:w="540" w:type="dxa"/>
                    <w:tblLayout w:type="fixed"/>
                    <w:tblCellMar>
                      <w:left w:w="0" w:type="dxa"/>
                      <w:right w:w="0" w:type="dxa"/>
                    </w:tblCellMar>
                    <w:tblLook w:val="01E0" w:firstRow="1" w:lastRow="1" w:firstColumn="1" w:lastColumn="1" w:noHBand="0" w:noVBand="0"/>
                  </w:tblPr>
                  <w:tblGrid>
                    <w:gridCol w:w="540"/>
                  </w:tblGrid>
                  <w:tr w:rsidR="00B06607" w:rsidTr="005C57D9">
                    <w:tc>
                      <w:tcPr>
                        <w:tcW w:w="540" w:type="dxa"/>
                        <w:tcMar>
                          <w:top w:w="0" w:type="dxa"/>
                          <w:left w:w="0" w:type="dxa"/>
                          <w:bottom w:w="0" w:type="dxa"/>
                          <w:right w:w="0" w:type="dxa"/>
                        </w:tcMar>
                      </w:tcPr>
                      <w:p w:rsidR="00B06607" w:rsidRDefault="00B06607" w:rsidP="00B06607">
                        <w:pPr>
                          <w:spacing w:before="20" w:after="20"/>
                          <w:rPr>
                            <w:rFonts w:cs="Arial"/>
                            <w:color w:val="000000"/>
                            <w:sz w:val="16"/>
                            <w:szCs w:val="16"/>
                          </w:rPr>
                        </w:pPr>
                        <w:r>
                          <w:rPr>
                            <w:rFonts w:cs="Arial"/>
                            <w:color w:val="000000"/>
                            <w:sz w:val="16"/>
                            <w:szCs w:val="16"/>
                          </w:rPr>
                          <w:t>NL</w:t>
                        </w:r>
                      </w:p>
                      <w:p w:rsidR="00B06607" w:rsidRDefault="00B06607" w:rsidP="00B06607">
                        <w:pPr>
                          <w:spacing w:before="20" w:after="20" w:line="1" w:lineRule="auto"/>
                        </w:pPr>
                      </w:p>
                    </w:tc>
                  </w:tr>
                </w:tbl>
                <w:p w:rsidR="00B06607" w:rsidRDefault="00B06607" w:rsidP="00B06607">
                  <w:pPr>
                    <w:spacing w:before="20" w:after="20" w:line="1" w:lineRule="auto"/>
                  </w:pPr>
                </w:p>
              </w:tc>
              <w:tc>
                <w:tcPr>
                  <w:tcW w:w="72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spacing w:before="20" w:after="20"/>
                    <w:jc w:val="left"/>
                    <w:rPr>
                      <w:vanish/>
                    </w:rPr>
                  </w:pPr>
                </w:p>
                <w:tbl>
                  <w:tblPr>
                    <w:tblW w:w="975" w:type="dxa"/>
                    <w:tblLayout w:type="fixed"/>
                    <w:tblCellMar>
                      <w:left w:w="0" w:type="dxa"/>
                      <w:right w:w="0" w:type="dxa"/>
                    </w:tblCellMar>
                    <w:tblLook w:val="01E0" w:firstRow="1" w:lastRow="1" w:firstColumn="1" w:lastColumn="1" w:noHBand="0" w:noVBand="0"/>
                  </w:tblPr>
                  <w:tblGrid>
                    <w:gridCol w:w="975"/>
                  </w:tblGrid>
                  <w:tr w:rsidR="00B06607" w:rsidTr="005C57D9">
                    <w:tc>
                      <w:tcPr>
                        <w:tcW w:w="975" w:type="dxa"/>
                        <w:tcMar>
                          <w:top w:w="0" w:type="dxa"/>
                          <w:left w:w="0" w:type="dxa"/>
                          <w:bottom w:w="0" w:type="dxa"/>
                          <w:right w:w="0" w:type="dxa"/>
                        </w:tcMar>
                      </w:tcPr>
                      <w:p w:rsidR="00B06607" w:rsidRDefault="00B06607" w:rsidP="00B06607">
                        <w:pPr>
                          <w:spacing w:before="20" w:after="20"/>
                          <w:jc w:val="left"/>
                          <w:rPr>
                            <w:rFonts w:cs="Arial"/>
                            <w:color w:val="000000"/>
                            <w:sz w:val="16"/>
                            <w:szCs w:val="16"/>
                          </w:rPr>
                        </w:pPr>
                        <w:r>
                          <w:rPr>
                            <w:rFonts w:cs="Arial"/>
                            <w:color w:val="000000"/>
                            <w:sz w:val="16"/>
                            <w:szCs w:val="16"/>
                          </w:rPr>
                          <w:t>TWO</w:t>
                        </w:r>
                      </w:p>
                      <w:p w:rsidR="00B06607" w:rsidRDefault="00B06607" w:rsidP="00B06607">
                        <w:pPr>
                          <w:spacing w:before="20" w:after="20" w:line="1" w:lineRule="auto"/>
                          <w:jc w:val="left"/>
                        </w:pPr>
                      </w:p>
                    </w:tc>
                  </w:tr>
                </w:tbl>
                <w:p w:rsidR="00B06607" w:rsidRDefault="00B06607" w:rsidP="00B06607">
                  <w:pPr>
                    <w:spacing w:before="20" w:after="20" w:line="1" w:lineRule="auto"/>
                    <w:jc w:val="left"/>
                  </w:pPr>
                </w:p>
              </w:tc>
              <w:tc>
                <w:tcPr>
                  <w:tcW w:w="14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spacing w:before="20" w:after="20"/>
                    <w:ind w:right="-13"/>
                    <w:jc w:val="left"/>
                    <w:rPr>
                      <w:vanish/>
                    </w:rPr>
                  </w:pPr>
                </w:p>
                <w:tbl>
                  <w:tblPr>
                    <w:tblW w:w="1413" w:type="dxa"/>
                    <w:tblLayout w:type="fixed"/>
                    <w:tblCellMar>
                      <w:left w:w="0" w:type="dxa"/>
                      <w:right w:w="0" w:type="dxa"/>
                    </w:tblCellMar>
                    <w:tblLook w:val="01E0" w:firstRow="1" w:lastRow="1" w:firstColumn="1" w:lastColumn="1" w:noHBand="0" w:noVBand="0"/>
                  </w:tblPr>
                  <w:tblGrid>
                    <w:gridCol w:w="1413"/>
                  </w:tblGrid>
                  <w:tr w:rsidR="00B06607" w:rsidTr="005C57D9">
                    <w:tc>
                      <w:tcPr>
                        <w:tcW w:w="1413" w:type="dxa"/>
                        <w:tcMar>
                          <w:top w:w="0" w:type="dxa"/>
                          <w:left w:w="0" w:type="dxa"/>
                          <w:bottom w:w="0" w:type="dxa"/>
                          <w:right w:w="0" w:type="dxa"/>
                        </w:tcMar>
                      </w:tcPr>
                      <w:p w:rsidR="00B06607" w:rsidRDefault="00B06607" w:rsidP="00B06607">
                        <w:pPr>
                          <w:spacing w:before="20" w:after="20"/>
                          <w:ind w:right="-13"/>
                          <w:jc w:val="left"/>
                          <w:rPr>
                            <w:rFonts w:cs="Arial"/>
                            <w:color w:val="000000"/>
                            <w:sz w:val="16"/>
                            <w:szCs w:val="16"/>
                          </w:rPr>
                        </w:pPr>
                        <w:r>
                          <w:rPr>
                            <w:rFonts w:cs="Arial"/>
                            <w:color w:val="000000"/>
                            <w:sz w:val="16"/>
                            <w:szCs w:val="16"/>
                          </w:rPr>
                          <w:t>TG/213/2 Rev. (proj.3)</w:t>
                        </w:r>
                      </w:p>
                      <w:p w:rsidR="00B06607" w:rsidRDefault="00B06607" w:rsidP="00B06607">
                        <w:pPr>
                          <w:spacing w:before="20" w:after="20" w:line="1" w:lineRule="auto"/>
                          <w:ind w:right="-13"/>
                          <w:jc w:val="left"/>
                        </w:pPr>
                      </w:p>
                    </w:tc>
                  </w:tr>
                </w:tbl>
                <w:p w:rsidR="00B06607" w:rsidRDefault="00B06607" w:rsidP="00B06607">
                  <w:pPr>
                    <w:spacing w:before="20" w:after="20" w:line="1" w:lineRule="auto"/>
                    <w:ind w:right="-13"/>
                    <w:jc w:val="left"/>
                  </w:pPr>
                </w:p>
              </w:tc>
              <w:tc>
                <w:tcPr>
                  <w:tcW w:w="154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B06607" w:rsidTr="005C57D9">
                    <w:tc>
                      <w:tcPr>
                        <w:tcW w:w="1545" w:type="dxa"/>
                        <w:tcMar>
                          <w:top w:w="0" w:type="dxa"/>
                          <w:left w:w="0" w:type="dxa"/>
                          <w:bottom w:w="0" w:type="dxa"/>
                          <w:right w:w="0" w:type="dxa"/>
                        </w:tcMar>
                      </w:tcPr>
                      <w:p w:rsidR="00B06607" w:rsidRDefault="00B06607" w:rsidP="00B06607">
                        <w:pPr>
                          <w:spacing w:before="20" w:after="20"/>
                          <w:jc w:val="left"/>
                          <w:rPr>
                            <w:rFonts w:cs="Arial"/>
                            <w:color w:val="000000"/>
                            <w:sz w:val="16"/>
                            <w:szCs w:val="16"/>
                          </w:rPr>
                        </w:pPr>
                        <w:r>
                          <w:rPr>
                            <w:rFonts w:cs="Arial"/>
                            <w:color w:val="000000"/>
                            <w:sz w:val="16"/>
                            <w:szCs w:val="16"/>
                          </w:rPr>
                          <w:t>Phalaenopsis</w:t>
                        </w:r>
                      </w:p>
                      <w:p w:rsidR="00B06607" w:rsidRDefault="00B06607" w:rsidP="00B06607">
                        <w:pPr>
                          <w:spacing w:before="20" w:after="20" w:line="1" w:lineRule="auto"/>
                          <w:jc w:val="left"/>
                        </w:pPr>
                      </w:p>
                    </w:tc>
                  </w:tr>
                </w:tbl>
                <w:p w:rsidR="00B06607" w:rsidRDefault="00B06607" w:rsidP="00B06607">
                  <w:pPr>
                    <w:spacing w:before="20" w:after="20" w:line="1" w:lineRule="auto"/>
                    <w:jc w:val="left"/>
                  </w:pPr>
                </w:p>
              </w:tc>
              <w:tc>
                <w:tcPr>
                  <w:tcW w:w="12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spacing w:before="20" w:after="20"/>
                    <w:jc w:val="left"/>
                  </w:pPr>
                  <w:r w:rsidRPr="009B1267">
                    <w:rPr>
                      <w:rFonts w:cs="Arial"/>
                      <w:color w:val="000000"/>
                      <w:sz w:val="16"/>
                      <w:szCs w:val="16"/>
                    </w:rPr>
                    <w:t>Phalaenopsis</w:t>
                  </w: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spacing w:before="20" w:after="20"/>
                    <w:jc w:val="left"/>
                  </w:pPr>
                  <w:r w:rsidRPr="009B1267">
                    <w:rPr>
                      <w:rFonts w:cs="Arial"/>
                      <w:color w:val="000000"/>
                      <w:sz w:val="16"/>
                      <w:szCs w:val="16"/>
                    </w:rPr>
                    <w:t>Phalaenopsis</w:t>
                  </w:r>
                </w:p>
              </w:tc>
              <w:tc>
                <w:tcPr>
                  <w:tcW w:w="132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spacing w:before="20" w:after="20"/>
                    <w:jc w:val="left"/>
                  </w:pPr>
                  <w:r w:rsidRPr="009B1267">
                    <w:rPr>
                      <w:rFonts w:cs="Arial"/>
                      <w:color w:val="000000"/>
                      <w:sz w:val="16"/>
                      <w:szCs w:val="16"/>
                    </w:rPr>
                    <w:t>Phalaenopsis</w:t>
                  </w:r>
                </w:p>
              </w:tc>
              <w:tc>
                <w:tcPr>
                  <w:tcW w:w="154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B06607" w:rsidTr="005C57D9">
                    <w:tc>
                      <w:tcPr>
                        <w:tcW w:w="1545" w:type="dxa"/>
                        <w:tcMar>
                          <w:top w:w="0" w:type="dxa"/>
                          <w:left w:w="0" w:type="dxa"/>
                          <w:bottom w:w="0" w:type="dxa"/>
                          <w:right w:w="0" w:type="dxa"/>
                        </w:tcMar>
                      </w:tcPr>
                      <w:p w:rsidR="00B06607" w:rsidRDefault="00B06607" w:rsidP="00B06607">
                        <w:pPr>
                          <w:spacing w:before="20" w:after="20"/>
                          <w:jc w:val="left"/>
                          <w:rPr>
                            <w:rFonts w:cs="Arial"/>
                            <w:color w:val="000000"/>
                            <w:sz w:val="16"/>
                            <w:szCs w:val="16"/>
                          </w:rPr>
                        </w:pPr>
                        <w:r>
                          <w:rPr>
                            <w:rStyle w:val="Emphasis"/>
                            <w:rFonts w:cs="Arial"/>
                            <w:color w:val="000000"/>
                            <w:sz w:val="16"/>
                            <w:szCs w:val="16"/>
                          </w:rPr>
                          <w:t>Phalaenopsis</w:t>
                        </w:r>
                        <w:r>
                          <w:rPr>
                            <w:rFonts w:cs="Arial"/>
                            <w:color w:val="000000"/>
                            <w:sz w:val="16"/>
                            <w:szCs w:val="16"/>
                          </w:rPr>
                          <w:t> Blume</w:t>
                        </w:r>
                      </w:p>
                      <w:p w:rsidR="00B06607" w:rsidRDefault="00B06607" w:rsidP="00B06607">
                        <w:pPr>
                          <w:spacing w:before="20" w:after="20" w:line="1" w:lineRule="auto"/>
                          <w:jc w:val="left"/>
                        </w:pPr>
                      </w:p>
                    </w:tc>
                  </w:tr>
                </w:tbl>
                <w:p w:rsidR="00B06607" w:rsidRDefault="00B06607" w:rsidP="00B06607">
                  <w:pPr>
                    <w:spacing w:before="20" w:after="20" w:line="1" w:lineRule="auto"/>
                    <w:jc w:val="left"/>
                  </w:pPr>
                </w:p>
              </w:tc>
            </w:tr>
            <w:tr w:rsidR="00A1296F" w:rsidTr="0055503F">
              <w:trPr>
                <w:tblHeader/>
              </w:trPr>
              <w:tc>
                <w:tcPr>
                  <w:tcW w:w="600" w:type="dxa"/>
                  <w:gridSpan w:val="2"/>
                  <w:shd w:val="clear" w:color="auto" w:fill="CACACA"/>
                  <w:tcMar>
                    <w:top w:w="0" w:type="dxa"/>
                    <w:left w:w="0" w:type="dxa"/>
                    <w:bottom w:w="0" w:type="dxa"/>
                    <w:right w:w="0" w:type="dxa"/>
                  </w:tcMar>
                  <w:vAlign w:val="center"/>
                </w:tcPr>
                <w:p w:rsidR="00A1296F" w:rsidRDefault="00A1296F" w:rsidP="00A1296F">
                  <w:r>
                    <w:rPr>
                      <w:rFonts w:eastAsia="Arial" w:cs="Arial"/>
                      <w:color w:val="000000"/>
                      <w:sz w:val="16"/>
                      <w:szCs w:val="16"/>
                      <w:shd w:val="clear" w:color="auto" w:fill="CACACA"/>
                    </w:rPr>
                    <w:t>**</w:t>
                  </w:r>
                </w:p>
              </w:tc>
              <w:tc>
                <w:tcPr>
                  <w:tcW w:w="668" w:type="dxa"/>
                  <w:shd w:val="clear" w:color="auto" w:fill="CACACA"/>
                  <w:tcMar>
                    <w:top w:w="0" w:type="dxa"/>
                    <w:left w:w="0" w:type="dxa"/>
                    <w:bottom w:w="0" w:type="dxa"/>
                    <w:right w:w="0" w:type="dxa"/>
                  </w:tcMar>
                  <w:vAlign w:val="center"/>
                </w:tcPr>
                <w:p w:rsidR="00A1296F" w:rsidRDefault="00A1296F" w:rsidP="00A1296F">
                  <w:r>
                    <w:rPr>
                      <w:rFonts w:eastAsia="Arial" w:cs="Arial"/>
                      <w:color w:val="000000"/>
                      <w:sz w:val="16"/>
                      <w:szCs w:val="16"/>
                      <w:shd w:val="clear" w:color="auto" w:fill="CACACA"/>
                    </w:rPr>
                    <w:t>TWP</w:t>
                  </w:r>
                </w:p>
              </w:tc>
              <w:tc>
                <w:tcPr>
                  <w:tcW w:w="1447" w:type="dxa"/>
                  <w:gridSpan w:val="2"/>
                  <w:shd w:val="clear" w:color="auto" w:fill="CACACA"/>
                  <w:tcMar>
                    <w:top w:w="0" w:type="dxa"/>
                    <w:left w:w="0" w:type="dxa"/>
                    <w:bottom w:w="0" w:type="dxa"/>
                    <w:right w:w="0" w:type="dxa"/>
                  </w:tcMar>
                  <w:vAlign w:val="center"/>
                </w:tcPr>
                <w:p w:rsidR="00A1296F" w:rsidRDefault="00A1296F" w:rsidP="00A1296F">
                  <w:pPr>
                    <w:jc w:val="left"/>
                  </w:pPr>
                  <w:r w:rsidRPr="00FD2A4B">
                    <w:rPr>
                      <w:rFonts w:eastAsia="Arial" w:cs="Arial"/>
                      <w:color w:val="000000"/>
                      <w:sz w:val="16"/>
                      <w:szCs w:val="16"/>
                      <w:shd w:val="clear" w:color="auto" w:fill="CACACA"/>
                      <w:lang w:val="fr-CH"/>
                    </w:rPr>
                    <w:t xml:space="preserve">Document No. </w:t>
                  </w:r>
                  <w:r w:rsidRPr="00FD2A4B">
                    <w:rPr>
                      <w:rFonts w:eastAsia="Arial" w:cs="Arial"/>
                      <w:color w:val="000000"/>
                      <w:sz w:val="16"/>
                      <w:szCs w:val="16"/>
                      <w:shd w:val="clear" w:color="auto" w:fill="CACACA"/>
                      <w:lang w:val="fr-CH"/>
                    </w:rPr>
                    <w:br/>
                    <w:t xml:space="preserve">No. du document </w:t>
                  </w:r>
                  <w:r w:rsidRPr="00FD2A4B">
                    <w:rPr>
                      <w:rFonts w:eastAsia="Arial" w:cs="Arial"/>
                      <w:color w:val="000000"/>
                      <w:sz w:val="16"/>
                      <w:szCs w:val="16"/>
                      <w:shd w:val="clear" w:color="auto" w:fill="CACACA"/>
                      <w:lang w:val="fr-CH"/>
                    </w:rPr>
                    <w:br/>
                    <w:t xml:space="preserve">Dokument-Nr. </w:t>
                  </w:r>
                  <w:r w:rsidRPr="00FD2A4B">
                    <w:rPr>
                      <w:rFonts w:eastAsia="Arial" w:cs="Arial"/>
                      <w:color w:val="000000"/>
                      <w:sz w:val="16"/>
                      <w:szCs w:val="16"/>
                      <w:shd w:val="clear" w:color="auto" w:fill="CACACA"/>
                      <w:lang w:val="fr-CH"/>
                    </w:rPr>
                    <w:br/>
                  </w:r>
                  <w:r>
                    <w:rPr>
                      <w:rFonts w:eastAsia="Arial" w:cs="Arial"/>
                      <w:color w:val="000000"/>
                      <w:sz w:val="16"/>
                      <w:szCs w:val="16"/>
                      <w:shd w:val="clear" w:color="auto" w:fill="CACACA"/>
                    </w:rPr>
                    <w:t>No del documento</w:t>
                  </w:r>
                  <w:r>
                    <w:rPr>
                      <w:rFonts w:eastAsia="Arial" w:cs="Arial"/>
                      <w:color w:val="000000"/>
                      <w:sz w:val="16"/>
                      <w:szCs w:val="16"/>
                      <w:shd w:val="clear" w:color="auto" w:fill="CACACA"/>
                    </w:rPr>
                    <w:br/>
                  </w:r>
                </w:p>
              </w:tc>
              <w:tc>
                <w:tcPr>
                  <w:tcW w:w="1530" w:type="dxa"/>
                  <w:shd w:val="clear" w:color="auto" w:fill="CACACA"/>
                  <w:tcMar>
                    <w:top w:w="0" w:type="dxa"/>
                    <w:left w:w="0" w:type="dxa"/>
                    <w:bottom w:w="0" w:type="dxa"/>
                    <w:right w:w="0" w:type="dxa"/>
                  </w:tcMar>
                  <w:vAlign w:val="center"/>
                </w:tcPr>
                <w:p w:rsidR="00A1296F" w:rsidRDefault="00A1296F" w:rsidP="00A1296F">
                  <w:r>
                    <w:rPr>
                      <w:rFonts w:eastAsia="Arial" w:cs="Arial"/>
                      <w:color w:val="000000"/>
                      <w:sz w:val="16"/>
                      <w:szCs w:val="16"/>
                      <w:shd w:val="clear" w:color="auto" w:fill="CACACA"/>
                    </w:rPr>
                    <w:t>English</w:t>
                  </w:r>
                </w:p>
              </w:tc>
              <w:tc>
                <w:tcPr>
                  <w:tcW w:w="1365" w:type="dxa"/>
                  <w:gridSpan w:val="2"/>
                  <w:shd w:val="clear" w:color="auto" w:fill="CACACA"/>
                  <w:tcMar>
                    <w:top w:w="0" w:type="dxa"/>
                    <w:left w:w="0" w:type="dxa"/>
                    <w:bottom w:w="0" w:type="dxa"/>
                    <w:right w:w="0" w:type="dxa"/>
                  </w:tcMar>
                  <w:vAlign w:val="center"/>
                </w:tcPr>
                <w:p w:rsidR="00A1296F" w:rsidRDefault="00A1296F" w:rsidP="00A1296F">
                  <w:r>
                    <w:rPr>
                      <w:rFonts w:eastAsia="Arial" w:cs="Arial"/>
                      <w:color w:val="000000"/>
                      <w:sz w:val="16"/>
                      <w:szCs w:val="16"/>
                      <w:shd w:val="clear" w:color="auto" w:fill="CACACA"/>
                    </w:rPr>
                    <w:t>Français</w:t>
                  </w:r>
                </w:p>
              </w:tc>
              <w:tc>
                <w:tcPr>
                  <w:tcW w:w="1440" w:type="dxa"/>
                  <w:gridSpan w:val="2"/>
                  <w:shd w:val="clear" w:color="auto" w:fill="CACACA"/>
                  <w:tcMar>
                    <w:top w:w="0" w:type="dxa"/>
                    <w:left w:w="0" w:type="dxa"/>
                    <w:bottom w:w="0" w:type="dxa"/>
                    <w:right w:w="0" w:type="dxa"/>
                  </w:tcMar>
                  <w:vAlign w:val="center"/>
                </w:tcPr>
                <w:p w:rsidR="00A1296F" w:rsidRDefault="00A1296F" w:rsidP="00A1296F">
                  <w:r>
                    <w:rPr>
                      <w:rFonts w:eastAsia="Arial" w:cs="Arial"/>
                      <w:color w:val="000000"/>
                      <w:sz w:val="16"/>
                      <w:szCs w:val="16"/>
                      <w:shd w:val="clear" w:color="auto" w:fill="CACACA"/>
                    </w:rPr>
                    <w:t>Deutsch</w:t>
                  </w:r>
                </w:p>
              </w:tc>
              <w:tc>
                <w:tcPr>
                  <w:tcW w:w="1350" w:type="dxa"/>
                  <w:gridSpan w:val="2"/>
                  <w:shd w:val="clear" w:color="auto" w:fill="CACACA"/>
                  <w:tcMar>
                    <w:top w:w="20" w:type="dxa"/>
                    <w:left w:w="20" w:type="dxa"/>
                    <w:bottom w:w="20" w:type="dxa"/>
                    <w:right w:w="20" w:type="dxa"/>
                  </w:tcMar>
                  <w:vAlign w:val="center"/>
                </w:tcPr>
                <w:p w:rsidR="00A1296F" w:rsidRDefault="00A1296F" w:rsidP="00A1296F">
                  <w:pPr>
                    <w:jc w:val="center"/>
                  </w:pPr>
                  <w:r>
                    <w:rPr>
                      <w:rFonts w:eastAsia="Arial" w:cs="Arial"/>
                      <w:color w:val="000000"/>
                      <w:sz w:val="16"/>
                      <w:szCs w:val="16"/>
                      <w:shd w:val="clear" w:color="auto" w:fill="CACACA"/>
                    </w:rPr>
                    <w:t>Español</w:t>
                  </w:r>
                </w:p>
              </w:tc>
              <w:tc>
                <w:tcPr>
                  <w:tcW w:w="1500" w:type="dxa"/>
                  <w:shd w:val="clear" w:color="auto" w:fill="CACACA"/>
                  <w:tcMar>
                    <w:top w:w="0" w:type="dxa"/>
                    <w:left w:w="0" w:type="dxa"/>
                    <w:bottom w:w="0" w:type="dxa"/>
                    <w:right w:w="0" w:type="dxa"/>
                  </w:tcMar>
                  <w:vAlign w:val="center"/>
                </w:tcPr>
                <w:p w:rsidR="00A1296F" w:rsidRDefault="00A1296F" w:rsidP="00A1296F">
                  <w:pPr>
                    <w:jc w:val="left"/>
                  </w:pPr>
                  <w:r>
                    <w:rPr>
                      <w:rFonts w:eastAsia="Arial" w:cs="Arial"/>
                      <w:color w:val="000000"/>
                      <w:sz w:val="16"/>
                      <w:szCs w:val="16"/>
                      <w:shd w:val="clear" w:color="auto" w:fill="CACACA"/>
                    </w:rPr>
                    <w:t>Botanical name</w:t>
                  </w:r>
                  <w:r>
                    <w:rPr>
                      <w:rFonts w:eastAsia="Arial" w:cs="Arial"/>
                      <w:color w:val="000000"/>
                      <w:sz w:val="16"/>
                      <w:szCs w:val="16"/>
                      <w:shd w:val="clear" w:color="auto" w:fill="CACACA"/>
                    </w:rPr>
                    <w:br/>
                    <w:t>Nom botanique</w:t>
                  </w:r>
                  <w:r>
                    <w:rPr>
                      <w:rFonts w:eastAsia="Arial" w:cs="Arial"/>
                      <w:color w:val="000000"/>
                      <w:sz w:val="16"/>
                      <w:szCs w:val="16"/>
                      <w:shd w:val="clear" w:color="auto" w:fill="CACACA"/>
                    </w:rPr>
                    <w:br/>
                    <w:t>Botanischer Name</w:t>
                  </w:r>
                  <w:r>
                    <w:rPr>
                      <w:rFonts w:eastAsia="Arial" w:cs="Arial"/>
                      <w:color w:val="000000"/>
                      <w:sz w:val="16"/>
                      <w:szCs w:val="16"/>
                      <w:shd w:val="clear" w:color="auto" w:fill="CACACA"/>
                    </w:rPr>
                    <w:br/>
                    <w:t>Nombre botánico</w:t>
                  </w:r>
                  <w:r>
                    <w:rPr>
                      <w:rFonts w:eastAsia="Arial" w:cs="Arial"/>
                      <w:color w:val="000000"/>
                      <w:sz w:val="16"/>
                      <w:szCs w:val="16"/>
                      <w:shd w:val="clear" w:color="auto" w:fill="CACACA"/>
                    </w:rPr>
                    <w:br/>
                  </w:r>
                </w:p>
              </w:tc>
            </w:tr>
          </w:tbl>
          <w:p w:rsidR="00A1296F" w:rsidRDefault="00A1296F"/>
          <w:tbl>
            <w:tblPr>
              <w:tblW w:w="990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540"/>
              <w:gridCol w:w="726"/>
              <w:gridCol w:w="1434"/>
              <w:gridCol w:w="1545"/>
              <w:gridCol w:w="1230"/>
              <w:gridCol w:w="1560"/>
              <w:gridCol w:w="1320"/>
              <w:gridCol w:w="1545"/>
            </w:tblGrid>
            <w:tr w:rsidR="00B06607" w:rsidRPr="005D405A" w:rsidTr="005C57D9">
              <w:trPr>
                <w:hidden/>
              </w:trPr>
              <w:tc>
                <w:tcPr>
                  <w:tcW w:w="5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keepNext/>
                    <w:keepLines/>
                    <w:spacing w:before="20" w:after="20"/>
                    <w:rPr>
                      <w:vanish/>
                    </w:rPr>
                  </w:pPr>
                </w:p>
                <w:tbl>
                  <w:tblPr>
                    <w:tblW w:w="540" w:type="dxa"/>
                    <w:tblLayout w:type="fixed"/>
                    <w:tblCellMar>
                      <w:left w:w="0" w:type="dxa"/>
                      <w:right w:w="0" w:type="dxa"/>
                    </w:tblCellMar>
                    <w:tblLook w:val="01E0" w:firstRow="1" w:lastRow="1" w:firstColumn="1" w:lastColumn="1" w:noHBand="0" w:noVBand="0"/>
                  </w:tblPr>
                  <w:tblGrid>
                    <w:gridCol w:w="540"/>
                  </w:tblGrid>
                  <w:tr w:rsidR="00B06607" w:rsidTr="005C57D9">
                    <w:tc>
                      <w:tcPr>
                        <w:tcW w:w="540" w:type="dxa"/>
                        <w:tcMar>
                          <w:top w:w="0" w:type="dxa"/>
                          <w:left w:w="0" w:type="dxa"/>
                          <w:bottom w:w="0" w:type="dxa"/>
                          <w:right w:w="0" w:type="dxa"/>
                        </w:tcMar>
                      </w:tcPr>
                      <w:p w:rsidR="00B06607" w:rsidRDefault="00B06607" w:rsidP="00B06607">
                        <w:pPr>
                          <w:keepNext/>
                          <w:keepLines/>
                          <w:spacing w:before="20" w:after="20"/>
                          <w:rPr>
                            <w:rFonts w:cs="Arial"/>
                            <w:color w:val="000000"/>
                            <w:sz w:val="16"/>
                            <w:szCs w:val="16"/>
                          </w:rPr>
                        </w:pPr>
                        <w:r>
                          <w:rPr>
                            <w:rFonts w:cs="Arial"/>
                            <w:color w:val="000000"/>
                            <w:sz w:val="16"/>
                            <w:szCs w:val="16"/>
                          </w:rPr>
                          <w:t>NL</w:t>
                        </w:r>
                      </w:p>
                      <w:p w:rsidR="00B06607" w:rsidRDefault="00B06607" w:rsidP="00B06607">
                        <w:pPr>
                          <w:keepNext/>
                          <w:keepLines/>
                          <w:spacing w:before="20" w:after="20" w:line="1" w:lineRule="auto"/>
                        </w:pPr>
                      </w:p>
                    </w:tc>
                  </w:tr>
                </w:tbl>
                <w:p w:rsidR="00B06607" w:rsidRDefault="00B06607" w:rsidP="00B06607">
                  <w:pPr>
                    <w:keepNext/>
                    <w:keepLines/>
                    <w:spacing w:before="20" w:after="20" w:line="1" w:lineRule="auto"/>
                  </w:pPr>
                </w:p>
              </w:tc>
              <w:tc>
                <w:tcPr>
                  <w:tcW w:w="7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keepNext/>
                    <w:keepLines/>
                    <w:spacing w:before="20" w:after="20"/>
                    <w:jc w:val="left"/>
                    <w:rPr>
                      <w:vanish/>
                    </w:rPr>
                  </w:pPr>
                </w:p>
                <w:tbl>
                  <w:tblPr>
                    <w:tblW w:w="975" w:type="dxa"/>
                    <w:tblLayout w:type="fixed"/>
                    <w:tblCellMar>
                      <w:left w:w="0" w:type="dxa"/>
                      <w:right w:w="0" w:type="dxa"/>
                    </w:tblCellMar>
                    <w:tblLook w:val="01E0" w:firstRow="1" w:lastRow="1" w:firstColumn="1" w:lastColumn="1" w:noHBand="0" w:noVBand="0"/>
                  </w:tblPr>
                  <w:tblGrid>
                    <w:gridCol w:w="975"/>
                  </w:tblGrid>
                  <w:tr w:rsidR="00B06607" w:rsidTr="005C57D9">
                    <w:tc>
                      <w:tcPr>
                        <w:tcW w:w="975" w:type="dxa"/>
                        <w:tcMar>
                          <w:top w:w="0" w:type="dxa"/>
                          <w:left w:w="0" w:type="dxa"/>
                          <w:bottom w:w="0" w:type="dxa"/>
                          <w:right w:w="0" w:type="dxa"/>
                        </w:tcMar>
                      </w:tcPr>
                      <w:p w:rsidR="00B06607" w:rsidRDefault="00B06607" w:rsidP="00B06607">
                        <w:pPr>
                          <w:keepNext/>
                          <w:keepLines/>
                          <w:spacing w:before="20" w:after="20"/>
                          <w:jc w:val="left"/>
                          <w:rPr>
                            <w:rFonts w:cs="Arial"/>
                            <w:color w:val="000000"/>
                            <w:sz w:val="16"/>
                            <w:szCs w:val="16"/>
                          </w:rPr>
                        </w:pPr>
                        <w:r>
                          <w:rPr>
                            <w:rFonts w:cs="Arial"/>
                            <w:color w:val="000000"/>
                            <w:sz w:val="16"/>
                            <w:szCs w:val="16"/>
                          </w:rPr>
                          <w:t>TWV</w:t>
                        </w:r>
                      </w:p>
                      <w:p w:rsidR="00B06607" w:rsidRDefault="00B06607" w:rsidP="00B06607">
                        <w:pPr>
                          <w:keepNext/>
                          <w:keepLines/>
                          <w:spacing w:before="20" w:after="20" w:line="1" w:lineRule="auto"/>
                          <w:jc w:val="left"/>
                        </w:pPr>
                      </w:p>
                    </w:tc>
                  </w:tr>
                </w:tbl>
                <w:p w:rsidR="00B06607" w:rsidRDefault="00B06607" w:rsidP="00B06607">
                  <w:pPr>
                    <w:keepNext/>
                    <w:keepLines/>
                    <w:spacing w:before="20" w:after="20" w:line="1" w:lineRule="auto"/>
                    <w:jc w:val="left"/>
                  </w:pPr>
                </w:p>
              </w:tc>
              <w:tc>
                <w:tcPr>
                  <w:tcW w:w="14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keepNext/>
                    <w:keepLines/>
                    <w:spacing w:before="20" w:after="20"/>
                    <w:ind w:right="-13"/>
                    <w:jc w:val="left"/>
                    <w:rPr>
                      <w:vanish/>
                    </w:rPr>
                  </w:pPr>
                </w:p>
                <w:tbl>
                  <w:tblPr>
                    <w:tblW w:w="1413" w:type="dxa"/>
                    <w:tblLayout w:type="fixed"/>
                    <w:tblCellMar>
                      <w:left w:w="0" w:type="dxa"/>
                      <w:right w:w="0" w:type="dxa"/>
                    </w:tblCellMar>
                    <w:tblLook w:val="01E0" w:firstRow="1" w:lastRow="1" w:firstColumn="1" w:lastColumn="1" w:noHBand="0" w:noVBand="0"/>
                  </w:tblPr>
                  <w:tblGrid>
                    <w:gridCol w:w="1413"/>
                  </w:tblGrid>
                  <w:tr w:rsidR="00B06607" w:rsidTr="005C57D9">
                    <w:tc>
                      <w:tcPr>
                        <w:tcW w:w="1413" w:type="dxa"/>
                        <w:tcMar>
                          <w:top w:w="0" w:type="dxa"/>
                          <w:left w:w="0" w:type="dxa"/>
                          <w:bottom w:w="0" w:type="dxa"/>
                          <w:right w:w="0" w:type="dxa"/>
                        </w:tcMar>
                      </w:tcPr>
                      <w:p w:rsidR="00B06607" w:rsidRDefault="00B06607" w:rsidP="00B06607">
                        <w:pPr>
                          <w:keepNext/>
                          <w:keepLines/>
                          <w:spacing w:before="20" w:after="20"/>
                          <w:ind w:right="-13"/>
                          <w:jc w:val="left"/>
                          <w:rPr>
                            <w:rFonts w:cs="Arial"/>
                            <w:color w:val="000000"/>
                            <w:sz w:val="16"/>
                            <w:szCs w:val="16"/>
                          </w:rPr>
                        </w:pPr>
                        <w:r>
                          <w:rPr>
                            <w:rFonts w:cs="Arial"/>
                            <w:color w:val="000000"/>
                            <w:sz w:val="16"/>
                            <w:szCs w:val="16"/>
                          </w:rPr>
                          <w:t>TG/294/1 Corr. Rev. 3 (proj.1)</w:t>
                        </w:r>
                      </w:p>
                      <w:p w:rsidR="00B06607" w:rsidRDefault="00B06607" w:rsidP="00B06607">
                        <w:pPr>
                          <w:keepNext/>
                          <w:keepLines/>
                          <w:spacing w:before="20" w:after="20" w:line="1" w:lineRule="auto"/>
                          <w:ind w:right="-13"/>
                          <w:jc w:val="left"/>
                        </w:pPr>
                      </w:p>
                    </w:tc>
                  </w:tr>
                </w:tbl>
                <w:p w:rsidR="00B06607" w:rsidRDefault="00B06607" w:rsidP="00B06607">
                  <w:pPr>
                    <w:keepNext/>
                    <w:keepLines/>
                    <w:spacing w:before="20" w:after="20" w:line="1" w:lineRule="auto"/>
                    <w:ind w:right="-13"/>
                    <w:jc w:val="left"/>
                  </w:pPr>
                </w:p>
              </w:tc>
              <w:tc>
                <w:tcPr>
                  <w:tcW w:w="15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keepNext/>
                    <w:keepLines/>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B06607" w:rsidTr="005C57D9">
                    <w:tc>
                      <w:tcPr>
                        <w:tcW w:w="1545" w:type="dxa"/>
                        <w:tcMar>
                          <w:top w:w="0" w:type="dxa"/>
                          <w:left w:w="0" w:type="dxa"/>
                          <w:bottom w:w="0" w:type="dxa"/>
                          <w:right w:w="0" w:type="dxa"/>
                        </w:tcMar>
                      </w:tcPr>
                      <w:p w:rsidR="00B06607" w:rsidRDefault="00B06607" w:rsidP="00B06607">
                        <w:pPr>
                          <w:keepNext/>
                          <w:keepLines/>
                          <w:spacing w:before="20" w:after="20"/>
                          <w:jc w:val="left"/>
                          <w:rPr>
                            <w:rFonts w:cs="Arial"/>
                            <w:color w:val="000000"/>
                            <w:sz w:val="16"/>
                            <w:szCs w:val="16"/>
                          </w:rPr>
                        </w:pPr>
                        <w:r>
                          <w:rPr>
                            <w:rFonts w:cs="Arial"/>
                            <w:color w:val="000000"/>
                            <w:sz w:val="16"/>
                            <w:szCs w:val="16"/>
                          </w:rPr>
                          <w:t>Tomato Rootstocks</w:t>
                        </w:r>
                      </w:p>
                      <w:p w:rsidR="00B06607" w:rsidRDefault="00B06607" w:rsidP="00B06607">
                        <w:pPr>
                          <w:keepNext/>
                          <w:keepLines/>
                          <w:spacing w:before="20" w:after="20" w:line="1" w:lineRule="auto"/>
                          <w:jc w:val="left"/>
                        </w:pPr>
                      </w:p>
                    </w:tc>
                  </w:tr>
                </w:tbl>
                <w:p w:rsidR="00B06607" w:rsidRDefault="00B06607" w:rsidP="00B06607">
                  <w:pPr>
                    <w:keepNext/>
                    <w:keepLines/>
                    <w:spacing w:before="20" w:after="20" w:line="1" w:lineRule="auto"/>
                    <w:jc w:val="left"/>
                  </w:pPr>
                </w:p>
              </w:tc>
              <w:tc>
                <w:tcPr>
                  <w:tcW w:w="12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Pr="007F04FA" w:rsidRDefault="00B06607" w:rsidP="00B06607">
                  <w:pPr>
                    <w:keepNext/>
                    <w:keepLines/>
                    <w:spacing w:before="20" w:after="20"/>
                    <w:jc w:val="left"/>
                    <w:rPr>
                      <w:rFonts w:cs="Arial"/>
                      <w:sz w:val="16"/>
                      <w:szCs w:val="16"/>
                    </w:rPr>
                  </w:pPr>
                  <w:r w:rsidRPr="007F04FA">
                    <w:rPr>
                      <w:rFonts w:cs="Arial"/>
                      <w:sz w:val="16"/>
                      <w:szCs w:val="16"/>
                    </w:rPr>
                    <w:t>Porte-greffe de tomate</w:t>
                  </w:r>
                </w:p>
                <w:tbl>
                  <w:tblPr>
                    <w:tblW w:w="1230" w:type="dxa"/>
                    <w:tblLayout w:type="fixed"/>
                    <w:tblCellMar>
                      <w:left w:w="0" w:type="dxa"/>
                      <w:right w:w="0" w:type="dxa"/>
                    </w:tblCellMar>
                    <w:tblLook w:val="01E0" w:firstRow="1" w:lastRow="1" w:firstColumn="1" w:lastColumn="1" w:noHBand="0" w:noVBand="0"/>
                  </w:tblPr>
                  <w:tblGrid>
                    <w:gridCol w:w="1230"/>
                  </w:tblGrid>
                  <w:tr w:rsidR="00B06607" w:rsidRPr="007F04FA" w:rsidTr="005C57D9">
                    <w:tc>
                      <w:tcPr>
                        <w:tcW w:w="1230" w:type="dxa"/>
                        <w:tcMar>
                          <w:top w:w="0" w:type="dxa"/>
                          <w:left w:w="0" w:type="dxa"/>
                          <w:bottom w:w="0" w:type="dxa"/>
                          <w:right w:w="0" w:type="dxa"/>
                        </w:tcMar>
                      </w:tcPr>
                      <w:p w:rsidR="00B06607" w:rsidRPr="007F04FA" w:rsidRDefault="00B06607" w:rsidP="00B06607">
                        <w:pPr>
                          <w:keepNext/>
                          <w:keepLines/>
                          <w:spacing w:before="20" w:after="20"/>
                          <w:jc w:val="left"/>
                          <w:rPr>
                            <w:rFonts w:cs="Arial"/>
                            <w:sz w:val="16"/>
                            <w:szCs w:val="16"/>
                          </w:rPr>
                        </w:pPr>
                      </w:p>
                    </w:tc>
                  </w:tr>
                </w:tbl>
                <w:p w:rsidR="00B06607" w:rsidRPr="007F04FA" w:rsidRDefault="00B06607" w:rsidP="00B06607">
                  <w:pPr>
                    <w:keepNext/>
                    <w:keepLines/>
                    <w:spacing w:before="20" w:after="20"/>
                    <w:jc w:val="left"/>
                    <w:rPr>
                      <w:rFonts w:cs="Arial"/>
                      <w:sz w:val="16"/>
                      <w:szCs w:val="16"/>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Pr="007F04FA" w:rsidRDefault="00B06607" w:rsidP="00B06607">
                  <w:pPr>
                    <w:keepNext/>
                    <w:keepLines/>
                    <w:spacing w:before="20" w:after="20"/>
                    <w:jc w:val="left"/>
                    <w:rPr>
                      <w:rFonts w:cs="Arial"/>
                      <w:sz w:val="16"/>
                      <w:szCs w:val="16"/>
                    </w:rPr>
                  </w:pPr>
                  <w:r w:rsidRPr="007F04FA">
                    <w:rPr>
                      <w:rFonts w:cs="Arial"/>
                      <w:sz w:val="16"/>
                      <w:szCs w:val="16"/>
                    </w:rPr>
                    <w:t>Tomatenunterlagen</w:t>
                  </w:r>
                </w:p>
                <w:tbl>
                  <w:tblPr>
                    <w:tblW w:w="1560" w:type="dxa"/>
                    <w:tblLayout w:type="fixed"/>
                    <w:tblCellMar>
                      <w:left w:w="0" w:type="dxa"/>
                      <w:right w:w="0" w:type="dxa"/>
                    </w:tblCellMar>
                    <w:tblLook w:val="01E0" w:firstRow="1" w:lastRow="1" w:firstColumn="1" w:lastColumn="1" w:noHBand="0" w:noVBand="0"/>
                  </w:tblPr>
                  <w:tblGrid>
                    <w:gridCol w:w="1560"/>
                  </w:tblGrid>
                  <w:tr w:rsidR="00B06607" w:rsidRPr="007F04FA" w:rsidTr="005C57D9">
                    <w:tc>
                      <w:tcPr>
                        <w:tcW w:w="1560" w:type="dxa"/>
                        <w:tcMar>
                          <w:top w:w="0" w:type="dxa"/>
                          <w:left w:w="0" w:type="dxa"/>
                          <w:bottom w:w="0" w:type="dxa"/>
                          <w:right w:w="0" w:type="dxa"/>
                        </w:tcMar>
                      </w:tcPr>
                      <w:p w:rsidR="00B06607" w:rsidRPr="007F04FA" w:rsidRDefault="00B06607" w:rsidP="00B06607">
                        <w:pPr>
                          <w:keepNext/>
                          <w:keepLines/>
                          <w:spacing w:before="20" w:after="20"/>
                          <w:jc w:val="left"/>
                          <w:rPr>
                            <w:rFonts w:cs="Arial"/>
                            <w:sz w:val="16"/>
                            <w:szCs w:val="16"/>
                          </w:rPr>
                        </w:pPr>
                      </w:p>
                    </w:tc>
                  </w:tr>
                </w:tbl>
                <w:p w:rsidR="00B06607" w:rsidRPr="007F04FA" w:rsidRDefault="00B06607" w:rsidP="00B06607">
                  <w:pPr>
                    <w:keepNext/>
                    <w:keepLines/>
                    <w:spacing w:before="20" w:after="20"/>
                    <w:jc w:val="left"/>
                    <w:rPr>
                      <w:rFonts w:cs="Arial"/>
                      <w:sz w:val="16"/>
                      <w:szCs w:val="16"/>
                    </w:rPr>
                  </w:pPr>
                </w:p>
              </w:tc>
              <w:tc>
                <w:tcPr>
                  <w:tcW w:w="13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Pr="007F04FA" w:rsidRDefault="00B06607" w:rsidP="00B06607">
                  <w:pPr>
                    <w:keepNext/>
                    <w:keepLines/>
                    <w:spacing w:before="20" w:after="20"/>
                    <w:jc w:val="left"/>
                    <w:rPr>
                      <w:rFonts w:cs="Arial"/>
                      <w:sz w:val="16"/>
                      <w:szCs w:val="16"/>
                    </w:rPr>
                  </w:pPr>
                  <w:r w:rsidRPr="007F04FA">
                    <w:rPr>
                      <w:rFonts w:cs="Arial"/>
                      <w:sz w:val="16"/>
                      <w:szCs w:val="16"/>
                    </w:rPr>
                    <w:t>Portainjertos de tomate</w:t>
                  </w:r>
                </w:p>
                <w:tbl>
                  <w:tblPr>
                    <w:tblW w:w="1320" w:type="dxa"/>
                    <w:tblLayout w:type="fixed"/>
                    <w:tblCellMar>
                      <w:left w:w="0" w:type="dxa"/>
                      <w:right w:w="0" w:type="dxa"/>
                    </w:tblCellMar>
                    <w:tblLook w:val="01E0" w:firstRow="1" w:lastRow="1" w:firstColumn="1" w:lastColumn="1" w:noHBand="0" w:noVBand="0"/>
                  </w:tblPr>
                  <w:tblGrid>
                    <w:gridCol w:w="1320"/>
                  </w:tblGrid>
                  <w:tr w:rsidR="00B06607" w:rsidRPr="007F04FA" w:rsidTr="005C57D9">
                    <w:tc>
                      <w:tcPr>
                        <w:tcW w:w="1320" w:type="dxa"/>
                        <w:tcMar>
                          <w:top w:w="0" w:type="dxa"/>
                          <w:left w:w="0" w:type="dxa"/>
                          <w:bottom w:w="0" w:type="dxa"/>
                          <w:right w:w="0" w:type="dxa"/>
                        </w:tcMar>
                      </w:tcPr>
                      <w:p w:rsidR="00B06607" w:rsidRPr="007F04FA" w:rsidRDefault="00B06607" w:rsidP="00B06607">
                        <w:pPr>
                          <w:keepNext/>
                          <w:keepLines/>
                          <w:spacing w:before="20" w:after="20"/>
                          <w:jc w:val="left"/>
                          <w:rPr>
                            <w:rFonts w:cs="Arial"/>
                            <w:sz w:val="16"/>
                            <w:szCs w:val="16"/>
                          </w:rPr>
                        </w:pPr>
                      </w:p>
                    </w:tc>
                  </w:tr>
                </w:tbl>
                <w:p w:rsidR="00B06607" w:rsidRPr="007F04FA" w:rsidRDefault="00B06607" w:rsidP="00B06607">
                  <w:pPr>
                    <w:keepNext/>
                    <w:keepLines/>
                    <w:spacing w:before="20" w:after="20"/>
                    <w:jc w:val="left"/>
                    <w:rPr>
                      <w:rFonts w:cs="Arial"/>
                      <w:sz w:val="16"/>
                      <w:szCs w:val="16"/>
                    </w:rPr>
                  </w:pPr>
                </w:p>
              </w:tc>
              <w:tc>
                <w:tcPr>
                  <w:tcW w:w="15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keepNext/>
                    <w:keepLines/>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B06607" w:rsidRPr="005D405A" w:rsidTr="005C57D9">
                    <w:tc>
                      <w:tcPr>
                        <w:tcW w:w="1545" w:type="dxa"/>
                        <w:tcMar>
                          <w:top w:w="0" w:type="dxa"/>
                          <w:left w:w="0" w:type="dxa"/>
                          <w:bottom w:w="0" w:type="dxa"/>
                          <w:right w:w="0" w:type="dxa"/>
                        </w:tcMar>
                      </w:tcPr>
                      <w:p w:rsidR="00B06607" w:rsidRPr="004E0676" w:rsidRDefault="00B06607" w:rsidP="00B06607">
                        <w:pPr>
                          <w:keepNext/>
                          <w:keepLines/>
                          <w:spacing w:before="20" w:after="20"/>
                          <w:jc w:val="left"/>
                          <w:rPr>
                            <w:rFonts w:eastAsiaTheme="minorEastAsia" w:cs="Arial"/>
                            <w:color w:val="000000"/>
                            <w:sz w:val="16"/>
                            <w:szCs w:val="16"/>
                            <w:lang w:val="pt-BR"/>
                          </w:rPr>
                        </w:pPr>
                        <w:r w:rsidRPr="004833E6">
                          <w:rPr>
                            <w:rFonts w:cs="Arial"/>
                            <w:i/>
                            <w:iCs/>
                            <w:color w:val="000000"/>
                            <w:sz w:val="16"/>
                            <w:szCs w:val="16"/>
                            <w:lang w:val="pt-BR"/>
                          </w:rPr>
                          <w:t>Solanum lycopersicum</w:t>
                        </w:r>
                        <w:r w:rsidRPr="004833E6">
                          <w:rPr>
                            <w:rFonts w:cs="Arial"/>
                            <w:color w:val="000000"/>
                            <w:sz w:val="16"/>
                            <w:szCs w:val="16"/>
                            <w:lang w:val="pt-BR"/>
                          </w:rPr>
                          <w:t xml:space="preserve"> L. x  </w:t>
                        </w:r>
                        <w:r w:rsidRPr="004833E6">
                          <w:rPr>
                            <w:rFonts w:cs="Arial"/>
                            <w:i/>
                            <w:iCs/>
                            <w:color w:val="000000"/>
                            <w:sz w:val="16"/>
                            <w:szCs w:val="16"/>
                            <w:lang w:val="pt-BR"/>
                          </w:rPr>
                          <w:t>S. cheesmaniae</w:t>
                        </w:r>
                        <w:r w:rsidRPr="004833E6">
                          <w:rPr>
                            <w:rFonts w:cs="Arial"/>
                            <w:color w:val="000000"/>
                            <w:sz w:val="16"/>
                            <w:szCs w:val="16"/>
                            <w:lang w:val="pt-BR"/>
                          </w:rPr>
                          <w:t> </w:t>
                        </w:r>
                        <w:r w:rsidRPr="004833E6">
                          <w:rPr>
                            <w:rFonts w:cs="Arial"/>
                            <w:color w:val="000000"/>
                            <w:sz w:val="16"/>
                            <w:szCs w:val="16"/>
                            <w:lang w:val="pt-BR"/>
                          </w:rPr>
                          <w:br/>
                          <w:t xml:space="preserve">(L. Ridley) Fosberg, </w:t>
                        </w:r>
                        <w:r w:rsidRPr="004833E6">
                          <w:rPr>
                            <w:rFonts w:cs="Arial"/>
                            <w:i/>
                            <w:iCs/>
                            <w:color w:val="000000"/>
                            <w:sz w:val="16"/>
                            <w:szCs w:val="16"/>
                            <w:lang w:val="pt-BR"/>
                          </w:rPr>
                          <w:t>S. lycopersicum</w:t>
                        </w:r>
                        <w:r w:rsidRPr="004833E6">
                          <w:rPr>
                            <w:rFonts w:cs="Arial"/>
                            <w:color w:val="000000"/>
                            <w:sz w:val="16"/>
                            <w:szCs w:val="16"/>
                            <w:lang w:val="pt-BR"/>
                          </w:rPr>
                          <w:t xml:space="preserve"> L. x  </w:t>
                        </w:r>
                        <w:r w:rsidRPr="004833E6">
                          <w:rPr>
                            <w:rFonts w:cs="Arial"/>
                            <w:i/>
                            <w:iCs/>
                            <w:color w:val="000000"/>
                            <w:sz w:val="16"/>
                            <w:szCs w:val="16"/>
                            <w:lang w:val="pt-BR"/>
                          </w:rPr>
                          <w:t>S. peruvianum</w:t>
                        </w:r>
                        <w:r w:rsidRPr="004833E6">
                          <w:rPr>
                            <w:rFonts w:cs="Arial"/>
                            <w:color w:val="000000"/>
                            <w:sz w:val="16"/>
                            <w:szCs w:val="16"/>
                            <w:lang w:val="pt-BR"/>
                          </w:rPr>
                          <w:t xml:space="preserve"> (L.) </w:t>
                        </w:r>
                        <w:r w:rsidRPr="004E0676">
                          <w:rPr>
                            <w:rFonts w:cs="Arial"/>
                            <w:color w:val="000000"/>
                            <w:sz w:val="16"/>
                            <w:szCs w:val="16"/>
                            <w:lang w:val="pt-BR"/>
                          </w:rPr>
                          <w:t>Mill., S.</w:t>
                        </w:r>
                        <w:r w:rsidRPr="004E0676">
                          <w:rPr>
                            <w:rStyle w:val="Emphasis"/>
                            <w:rFonts w:cs="Arial"/>
                            <w:color w:val="000000"/>
                            <w:sz w:val="16"/>
                            <w:szCs w:val="16"/>
                            <w:lang w:val="pt-BR"/>
                          </w:rPr>
                          <w:t xml:space="preserve"> pimpinellifolium</w:t>
                        </w:r>
                        <w:r w:rsidRPr="004E0676">
                          <w:rPr>
                            <w:rFonts w:cs="Arial"/>
                            <w:color w:val="000000"/>
                            <w:sz w:val="16"/>
                            <w:szCs w:val="16"/>
                            <w:lang w:val="pt-BR"/>
                          </w:rPr>
                          <w:t xml:space="preserve"> L. x  </w:t>
                        </w:r>
                        <w:r w:rsidRPr="004E0676">
                          <w:rPr>
                            <w:rStyle w:val="Emphasis"/>
                            <w:rFonts w:cs="Arial"/>
                            <w:color w:val="000000"/>
                            <w:sz w:val="16"/>
                            <w:szCs w:val="16"/>
                            <w:lang w:val="pt-BR"/>
                          </w:rPr>
                          <w:t>S. habrochaites</w:t>
                        </w:r>
                        <w:r w:rsidRPr="004E0676">
                          <w:rPr>
                            <w:rFonts w:cs="Arial"/>
                            <w:color w:val="000000"/>
                            <w:sz w:val="16"/>
                            <w:szCs w:val="16"/>
                            <w:lang w:val="pt-BR"/>
                          </w:rPr>
                          <w:t> </w:t>
                        </w:r>
                        <w:r w:rsidRPr="004E0676">
                          <w:rPr>
                            <w:rFonts w:cs="Arial"/>
                            <w:color w:val="000000"/>
                            <w:sz w:val="16"/>
                            <w:szCs w:val="16"/>
                            <w:lang w:val="pt-BR"/>
                          </w:rPr>
                          <w:br/>
                          <w:t>S. Knapp &amp; D.M. Spooner, </w:t>
                        </w:r>
                        <w:r w:rsidRPr="004E0676">
                          <w:rPr>
                            <w:rFonts w:cs="Arial"/>
                            <w:i/>
                            <w:iCs/>
                            <w:color w:val="000000"/>
                            <w:sz w:val="16"/>
                            <w:szCs w:val="16"/>
                            <w:lang w:val="pt-BR"/>
                          </w:rPr>
                          <w:t>Solanum habrochaites</w:t>
                        </w:r>
                        <w:r w:rsidRPr="004E0676">
                          <w:rPr>
                            <w:rFonts w:cs="Arial"/>
                            <w:color w:val="000000"/>
                            <w:sz w:val="16"/>
                            <w:szCs w:val="16"/>
                            <w:lang w:val="pt-BR"/>
                          </w:rPr>
                          <w:t> S. Knapp </w:t>
                        </w:r>
                        <w:r w:rsidRPr="004E0676">
                          <w:rPr>
                            <w:rFonts w:cs="Arial"/>
                            <w:i/>
                            <w:iCs/>
                            <w:color w:val="000000"/>
                            <w:sz w:val="16"/>
                            <w:szCs w:val="16"/>
                            <w:lang w:val="pt-BR"/>
                          </w:rPr>
                          <w:t>&amp;</w:t>
                        </w:r>
                        <w:r w:rsidRPr="004E0676">
                          <w:rPr>
                            <w:rFonts w:cs="Arial"/>
                            <w:color w:val="000000"/>
                            <w:sz w:val="16"/>
                            <w:szCs w:val="16"/>
                            <w:lang w:val="pt-BR"/>
                          </w:rPr>
                          <w:t xml:space="preserve"> D.M. Spooner, </w:t>
                        </w:r>
                        <w:r w:rsidRPr="004E0676">
                          <w:rPr>
                            <w:rFonts w:cs="Arial"/>
                            <w:i/>
                            <w:iCs/>
                            <w:color w:val="000000"/>
                            <w:sz w:val="16"/>
                            <w:szCs w:val="16"/>
                            <w:lang w:val="pt-BR"/>
                          </w:rPr>
                          <w:t>S. lycopersicum</w:t>
                        </w:r>
                        <w:r w:rsidRPr="004E0676">
                          <w:rPr>
                            <w:rFonts w:cs="Arial"/>
                            <w:color w:val="000000"/>
                            <w:sz w:val="16"/>
                            <w:szCs w:val="16"/>
                            <w:lang w:val="pt-BR"/>
                          </w:rPr>
                          <w:t> L. var. </w:t>
                        </w:r>
                        <w:r w:rsidRPr="004E0676">
                          <w:rPr>
                            <w:rFonts w:cs="Arial"/>
                            <w:i/>
                            <w:iCs/>
                            <w:color w:val="000000"/>
                            <w:sz w:val="16"/>
                            <w:szCs w:val="16"/>
                            <w:lang w:val="pt-BR"/>
                          </w:rPr>
                          <w:t>lycopersicum</w:t>
                        </w:r>
                        <w:r w:rsidRPr="004E0676">
                          <w:rPr>
                            <w:rFonts w:cs="Arial"/>
                            <w:color w:val="000000"/>
                            <w:sz w:val="16"/>
                            <w:szCs w:val="16"/>
                            <w:lang w:val="pt-BR"/>
                          </w:rPr>
                          <w:t xml:space="preserve"> x  </w:t>
                        </w:r>
                        <w:r w:rsidRPr="004E0676">
                          <w:rPr>
                            <w:rFonts w:cs="Arial"/>
                            <w:i/>
                            <w:iCs/>
                            <w:color w:val="000000"/>
                            <w:sz w:val="16"/>
                            <w:szCs w:val="16"/>
                            <w:lang w:val="pt-BR"/>
                          </w:rPr>
                          <w:t>S. habrochaites</w:t>
                        </w:r>
                        <w:r w:rsidRPr="004E0676">
                          <w:rPr>
                            <w:rFonts w:cs="Arial"/>
                            <w:color w:val="000000"/>
                            <w:sz w:val="16"/>
                            <w:szCs w:val="16"/>
                            <w:lang w:val="pt-BR"/>
                          </w:rPr>
                          <w:t> S. Knapp &amp; D.M. Spooner</w:t>
                        </w:r>
                      </w:p>
                      <w:p w:rsidR="00B06607" w:rsidRPr="004E0676" w:rsidRDefault="00B06607" w:rsidP="00B06607">
                        <w:pPr>
                          <w:keepNext/>
                          <w:keepLines/>
                          <w:spacing w:before="20" w:after="20" w:line="1" w:lineRule="auto"/>
                          <w:jc w:val="left"/>
                          <w:rPr>
                            <w:lang w:val="pt-BR"/>
                          </w:rPr>
                        </w:pPr>
                      </w:p>
                    </w:tc>
                  </w:tr>
                </w:tbl>
                <w:p w:rsidR="00B06607" w:rsidRPr="004E0676" w:rsidRDefault="00B06607" w:rsidP="00B06607">
                  <w:pPr>
                    <w:keepNext/>
                    <w:keepLines/>
                    <w:spacing w:before="20" w:after="20" w:line="1" w:lineRule="auto"/>
                    <w:jc w:val="left"/>
                    <w:rPr>
                      <w:lang w:val="pt-BR"/>
                    </w:rPr>
                  </w:pPr>
                </w:p>
              </w:tc>
            </w:tr>
          </w:tbl>
          <w:p w:rsidR="00BD09AF" w:rsidRPr="004E0676" w:rsidRDefault="00BD09AF" w:rsidP="005C57D9">
            <w:pPr>
              <w:spacing w:line="1" w:lineRule="auto"/>
              <w:rPr>
                <w:lang w:val="pt-BR"/>
              </w:rPr>
            </w:pPr>
          </w:p>
        </w:tc>
      </w:tr>
    </w:tbl>
    <w:p w:rsidR="00E8101E" w:rsidRPr="004E0676" w:rsidRDefault="00E8101E" w:rsidP="00811815">
      <w:pPr>
        <w:rPr>
          <w:lang w:val="pt-BR"/>
        </w:rPr>
      </w:pPr>
    </w:p>
    <w:p w:rsidR="00BC30B6" w:rsidRPr="004E0676" w:rsidRDefault="00BC30B6" w:rsidP="00BC30B6">
      <w:pPr>
        <w:rPr>
          <w:u w:val="single"/>
          <w:lang w:val="pt-BR"/>
        </w:rPr>
      </w:pPr>
    </w:p>
    <w:p w:rsidR="00BC30B6" w:rsidRPr="00A77F42" w:rsidRDefault="00BC30B6" w:rsidP="00BC30B6">
      <w:pPr>
        <w:rPr>
          <w:u w:val="single"/>
          <w:lang w:val="pt-BR"/>
        </w:rPr>
      </w:pPr>
      <w:r w:rsidRPr="00A77F42">
        <w:rPr>
          <w:u w:val="single"/>
          <w:lang w:val="pt-BR"/>
        </w:rPr>
        <w:t>Summary / Résumé / Zusammenfassung / Resumen</w:t>
      </w:r>
    </w:p>
    <w:p w:rsidR="00BC30B6" w:rsidRPr="00A77F42" w:rsidRDefault="00BC30B6" w:rsidP="00BC30B6">
      <w:pPr>
        <w:rPr>
          <w:lang w:val="pt-BR"/>
        </w:rPr>
      </w:pPr>
    </w:p>
    <w:p w:rsidR="00BC30B6" w:rsidRPr="00A77F42" w:rsidRDefault="00965208" w:rsidP="00BC30B6">
      <w:pPr>
        <w:ind w:left="567" w:hanging="567"/>
        <w:rPr>
          <w:lang w:val="pt-BR"/>
        </w:rPr>
      </w:pPr>
      <w:r w:rsidRPr="00A77F42">
        <w:rPr>
          <w:lang w:val="pt-BR"/>
        </w:rPr>
        <w:t>4</w:t>
      </w:r>
      <w:r w:rsidR="00BC30B6" w:rsidRPr="00A77F42">
        <w:rPr>
          <w:lang w:val="pt-BR"/>
        </w:rPr>
        <w:tab/>
        <w:t>New Test Guidelines / Nouveaux principes directeurs d’examen / Neue Prüfungsrichtlinien / Nuevas directrices de examen</w:t>
      </w:r>
    </w:p>
    <w:p w:rsidR="00BC30B6" w:rsidRPr="00A77F42" w:rsidRDefault="00BC30B6" w:rsidP="00BC30B6">
      <w:pPr>
        <w:tabs>
          <w:tab w:val="left" w:pos="1134"/>
        </w:tabs>
        <w:ind w:left="1701" w:hanging="1701"/>
        <w:rPr>
          <w:lang w:val="pt-BR"/>
        </w:rPr>
      </w:pPr>
    </w:p>
    <w:p w:rsidR="00BC30B6" w:rsidRPr="0008077B" w:rsidRDefault="00A1296F" w:rsidP="00BC30B6">
      <w:pPr>
        <w:ind w:left="567" w:hanging="567"/>
        <w:rPr>
          <w:lang w:val="fr-FR"/>
        </w:rPr>
      </w:pPr>
      <w:r w:rsidRPr="00A1296F">
        <w:rPr>
          <w:lang w:val="fr-CH"/>
        </w:rPr>
        <w:t>6</w:t>
      </w:r>
      <w:r w:rsidR="00BC30B6" w:rsidRPr="00A1296F">
        <w:rPr>
          <w:lang w:val="fr-CH"/>
        </w:rPr>
        <w:tab/>
      </w:r>
      <w:r w:rsidR="00BC30B6" w:rsidRPr="0008077B">
        <w:rPr>
          <w:lang w:val="fr-FR"/>
        </w:rPr>
        <w:t>Revisions of adopted Test Guidelines / Révisions de principes directeurs d’examen adoptés / Revisionen angenommener Prüfungsrichtlinien / Revisiones de directrices de examen adoptadas.</w:t>
      </w:r>
    </w:p>
    <w:p w:rsidR="00BC30B6" w:rsidRPr="0008077B" w:rsidRDefault="00BC30B6" w:rsidP="00BC30B6">
      <w:pPr>
        <w:ind w:left="567" w:hanging="567"/>
        <w:rPr>
          <w:lang w:val="fr-FR"/>
        </w:rPr>
      </w:pPr>
    </w:p>
    <w:p w:rsidR="00BC30B6" w:rsidRPr="00AD4647" w:rsidRDefault="00A1296F" w:rsidP="00BC30B6">
      <w:pPr>
        <w:ind w:left="567" w:hanging="567"/>
        <w:rPr>
          <w:lang w:val="fr-FR"/>
        </w:rPr>
      </w:pPr>
      <w:r>
        <w:rPr>
          <w:lang w:val="fr-FR"/>
        </w:rPr>
        <w:t>7</w:t>
      </w:r>
      <w:r w:rsidR="00BC30B6" w:rsidRPr="0008077B">
        <w:rPr>
          <w:lang w:val="fr-FR"/>
        </w:rPr>
        <w:tab/>
        <w:t>Partial revisions of adopted Test Guidelines / Révisions partielles de principes directeurs d’examen adoptés / Teilrevisionen angenommener Prüfungsrichtlinien / Revisiones parciales de directrices de examen adoptadas</w:t>
      </w:r>
      <w:r w:rsidR="00BC30B6" w:rsidRPr="00AD4647">
        <w:rPr>
          <w:lang w:val="fr-FR"/>
        </w:rPr>
        <w:t xml:space="preserve">  </w:t>
      </w:r>
    </w:p>
    <w:p w:rsidR="00BC30B6" w:rsidRPr="00AD4647" w:rsidRDefault="00BC30B6" w:rsidP="00BC30B6">
      <w:pPr>
        <w:ind w:left="567" w:hanging="567"/>
        <w:rPr>
          <w:lang w:val="fr-FR"/>
        </w:rPr>
      </w:pPr>
    </w:p>
    <w:p w:rsidR="00BC30B6" w:rsidRPr="00AD4647" w:rsidRDefault="00BC30B6" w:rsidP="00BC30B6">
      <w:pPr>
        <w:ind w:left="567" w:hanging="567"/>
        <w:rPr>
          <w:lang w:val="fr-FR"/>
        </w:rPr>
      </w:pPr>
    </w:p>
    <w:p w:rsidR="00BC30B6" w:rsidRPr="00AD4647" w:rsidRDefault="00BC30B6" w:rsidP="00BC30B6">
      <w:pPr>
        <w:ind w:left="567" w:hanging="567"/>
        <w:rPr>
          <w:lang w:val="fr-FR"/>
        </w:rPr>
      </w:pPr>
    </w:p>
    <w:p w:rsidR="00A403BA" w:rsidRPr="00BC30B6" w:rsidRDefault="00BC30B6" w:rsidP="0055503F">
      <w:pPr>
        <w:spacing w:line="240" w:lineRule="exact"/>
        <w:ind w:left="1701" w:hanging="1701"/>
        <w:jc w:val="right"/>
        <w:rPr>
          <w:lang w:val="fr-CH"/>
        </w:rPr>
      </w:pPr>
      <w:r w:rsidRPr="00AD4647">
        <w:rPr>
          <w:lang w:val="fr-FR"/>
        </w:rPr>
        <w:t>[Annex I</w:t>
      </w:r>
      <w:r>
        <w:rPr>
          <w:lang w:val="fr-FR"/>
        </w:rPr>
        <w:t>I</w:t>
      </w:r>
      <w:r w:rsidRPr="00AD4647">
        <w:rPr>
          <w:lang w:val="fr-FR"/>
        </w:rPr>
        <w:t>I follows /</w:t>
      </w:r>
      <w:r w:rsidRPr="00AD4647">
        <w:rPr>
          <w:lang w:val="fr-FR"/>
        </w:rPr>
        <w:br/>
        <w:t>L’annexe II</w:t>
      </w:r>
      <w:r>
        <w:rPr>
          <w:lang w:val="fr-FR"/>
        </w:rPr>
        <w:t>I</w:t>
      </w:r>
      <w:r w:rsidRPr="00AD4647">
        <w:rPr>
          <w:lang w:val="fr-FR"/>
        </w:rPr>
        <w:t xml:space="preserve"> suit /</w:t>
      </w:r>
      <w:r w:rsidRPr="00AD4647">
        <w:rPr>
          <w:lang w:val="fr-FR"/>
        </w:rPr>
        <w:br/>
        <w:t>Anlage I</w:t>
      </w:r>
      <w:r>
        <w:rPr>
          <w:lang w:val="fr-FR"/>
        </w:rPr>
        <w:t>I</w:t>
      </w:r>
      <w:r w:rsidRPr="00AD4647">
        <w:rPr>
          <w:lang w:val="fr-FR"/>
        </w:rPr>
        <w:t>I folgt /</w:t>
      </w:r>
      <w:r w:rsidRPr="00AD4647">
        <w:rPr>
          <w:lang w:val="fr-FR"/>
        </w:rPr>
        <w:br/>
        <w:t>Sigue el Anexo I</w:t>
      </w:r>
      <w:r>
        <w:rPr>
          <w:lang w:val="fr-FR"/>
        </w:rPr>
        <w:t>I</w:t>
      </w:r>
      <w:r w:rsidRPr="00AD4647">
        <w:rPr>
          <w:lang w:val="fr-FR"/>
        </w:rPr>
        <w:t>I]</w:t>
      </w:r>
    </w:p>
    <w:p w:rsidR="00A403BA" w:rsidRPr="00BC30B6" w:rsidRDefault="00A403BA" w:rsidP="00811815">
      <w:pPr>
        <w:rPr>
          <w:lang w:val="fr-CH"/>
        </w:rPr>
        <w:sectPr w:rsidR="00A403BA" w:rsidRPr="00BC30B6" w:rsidSect="00E8101E">
          <w:headerReference w:type="default" r:id="rId13"/>
          <w:headerReference w:type="first" r:id="rId14"/>
          <w:pgSz w:w="11907" w:h="16840" w:code="9"/>
          <w:pgMar w:top="510" w:right="1134" w:bottom="1134" w:left="1134" w:header="510" w:footer="680" w:gutter="0"/>
          <w:pgNumType w:start="1"/>
          <w:cols w:space="720"/>
          <w:titlePg/>
        </w:sectPr>
      </w:pPr>
    </w:p>
    <w:p w:rsidR="00BC30B6" w:rsidRPr="00AD4647" w:rsidRDefault="00BC30B6" w:rsidP="00BC30B6">
      <w:pPr>
        <w:jc w:val="center"/>
        <w:rPr>
          <w:lang w:val="fr-FR"/>
        </w:rPr>
      </w:pPr>
      <w:r w:rsidRPr="00AD4647">
        <w:rPr>
          <w:lang w:val="fr-FR"/>
        </w:rPr>
        <w:lastRenderedPageBreak/>
        <w:t xml:space="preserve">DRAFT TEST GUIDELINES DISCUSSED BY THE </w:t>
      </w:r>
      <w:r w:rsidRPr="00DA131D">
        <w:rPr>
          <w:lang w:val="fr-FR"/>
        </w:rPr>
        <w:t xml:space="preserve">TWPS IN </w:t>
      </w:r>
      <w:r>
        <w:rPr>
          <w:lang w:val="fr-FR"/>
        </w:rPr>
        <w:t>2019</w:t>
      </w:r>
      <w:r w:rsidRPr="00DA131D">
        <w:rPr>
          <w:lang w:val="fr-FR"/>
        </w:rPr>
        <w:t xml:space="preserve"> /</w:t>
      </w:r>
      <w:r w:rsidRPr="00DA131D">
        <w:rPr>
          <w:lang w:val="fr-FR"/>
        </w:rPr>
        <w:br/>
        <w:t xml:space="preserve">PROJETS DE PRINCIPES DIRECTEURS D’EXAMEN EXAMINÉS PAR LES TWP EN </w:t>
      </w:r>
      <w:r>
        <w:rPr>
          <w:lang w:val="fr-FR"/>
        </w:rPr>
        <w:t>2019</w:t>
      </w:r>
      <w:r w:rsidRPr="00DA131D">
        <w:rPr>
          <w:lang w:val="fr-FR"/>
        </w:rPr>
        <w:t xml:space="preserve"> /</w:t>
      </w:r>
      <w:r w:rsidRPr="00DA131D">
        <w:rPr>
          <w:lang w:val="fr-FR"/>
        </w:rPr>
        <w:br/>
        <w:t xml:space="preserve">VON DEN TWP IN </w:t>
      </w:r>
      <w:r>
        <w:rPr>
          <w:lang w:val="fr-FR"/>
        </w:rPr>
        <w:t>2019</w:t>
      </w:r>
      <w:r w:rsidRPr="00DA131D">
        <w:rPr>
          <w:lang w:val="fr-FR"/>
        </w:rPr>
        <w:t xml:space="preserve"> BERARBEITETE PRÜFUNGSRICHTLINIEN /</w:t>
      </w:r>
      <w:r w:rsidRPr="00DA131D">
        <w:rPr>
          <w:lang w:val="fr-FR"/>
        </w:rPr>
        <w:br/>
        <w:t xml:space="preserve">PROYECTOS DE DIRECTRICES DE EXAMEN EXAMINADOS POR LOS TWP EN </w:t>
      </w:r>
      <w:r>
        <w:rPr>
          <w:lang w:val="fr-FR"/>
        </w:rPr>
        <w:t>2019</w:t>
      </w:r>
    </w:p>
    <w:p w:rsidR="00BC30B6" w:rsidRPr="00AD4647" w:rsidRDefault="00BC30B6" w:rsidP="00BC30B6">
      <w:pPr>
        <w:rPr>
          <w:lang w:val="fr-FR"/>
        </w:rPr>
      </w:pPr>
    </w:p>
    <w:tbl>
      <w:tblPr>
        <w:tblW w:w="0" w:type="dxa"/>
        <w:tblLayout w:type="fixed"/>
        <w:tblLook w:val="01E0" w:firstRow="1" w:lastRow="1" w:firstColumn="1" w:lastColumn="1" w:noHBand="0" w:noVBand="0"/>
      </w:tblPr>
      <w:tblGrid>
        <w:gridCol w:w="10080"/>
      </w:tblGrid>
      <w:tr w:rsidR="0055503F" w:rsidRPr="00856110" w:rsidTr="0055503F">
        <w:tc>
          <w:tcPr>
            <w:tcW w:w="10080" w:type="dxa"/>
            <w:tcMar>
              <w:top w:w="0" w:type="dxa"/>
              <w:left w:w="0" w:type="dxa"/>
              <w:bottom w:w="0" w:type="dxa"/>
              <w:right w:w="0" w:type="dxa"/>
            </w:tcMar>
            <w:hideMark/>
          </w:tcPr>
          <w:tbl>
            <w:tblPr>
              <w:tblW w:w="977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555"/>
              <w:gridCol w:w="470"/>
              <w:gridCol w:w="630"/>
              <w:gridCol w:w="1410"/>
              <w:gridCol w:w="1395"/>
              <w:gridCol w:w="1275"/>
              <w:gridCol w:w="1185"/>
              <w:gridCol w:w="1215"/>
              <w:gridCol w:w="1635"/>
            </w:tblGrid>
            <w:tr w:rsidR="0055503F" w:rsidRPr="00856110" w:rsidTr="00BE632E">
              <w:tc>
                <w:tcPr>
                  <w:tcW w:w="55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hideMark/>
                </w:tcPr>
                <w:p w:rsidR="0055503F" w:rsidRPr="00856110" w:rsidRDefault="0055503F" w:rsidP="00F91B12">
                  <w:pPr>
                    <w:spacing w:before="20" w:after="20"/>
                    <w:rPr>
                      <w:rFonts w:ascii="Times New Roman" w:hAnsi="Times New Roman"/>
                    </w:rPr>
                  </w:pPr>
                  <w:r w:rsidRPr="00856110">
                    <w:rPr>
                      <w:rFonts w:eastAsia="Arial" w:cs="Arial"/>
                      <w:color w:val="000000"/>
                      <w:sz w:val="16"/>
                      <w:szCs w:val="16"/>
                      <w:shd w:val="clear" w:color="auto" w:fill="CACACA"/>
                    </w:rPr>
                    <w:t>**</w:t>
                  </w:r>
                </w:p>
              </w:tc>
              <w:tc>
                <w:tcPr>
                  <w:tcW w:w="47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hideMark/>
                </w:tcPr>
                <w:p w:rsidR="0055503F" w:rsidRPr="00856110" w:rsidRDefault="0055503F" w:rsidP="00F91B12">
                  <w:pPr>
                    <w:spacing w:before="20" w:after="20"/>
                  </w:pPr>
                  <w:r w:rsidRPr="00856110">
                    <w:rPr>
                      <w:rFonts w:eastAsia="Arial" w:cs="Arial"/>
                      <w:color w:val="000000"/>
                      <w:sz w:val="16"/>
                      <w:szCs w:val="16"/>
                      <w:shd w:val="clear" w:color="auto" w:fill="CACACA"/>
                    </w:rPr>
                    <w:t>TWP</w:t>
                  </w:r>
                </w:p>
              </w:tc>
              <w:tc>
                <w:tcPr>
                  <w:tcW w:w="63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hideMark/>
                </w:tcPr>
                <w:p w:rsidR="0055503F" w:rsidRPr="00856110" w:rsidRDefault="0055503F" w:rsidP="00F91B12">
                  <w:pPr>
                    <w:spacing w:before="20" w:after="20"/>
                    <w:rPr>
                      <w:rFonts w:eastAsia="Arial" w:cs="Arial"/>
                      <w:color w:val="000000"/>
                      <w:sz w:val="16"/>
                      <w:szCs w:val="16"/>
                    </w:rPr>
                  </w:pPr>
                  <w:r w:rsidRPr="00856110">
                    <w:rPr>
                      <w:rFonts w:eastAsia="Arial" w:cs="Arial"/>
                      <w:color w:val="000000"/>
                      <w:sz w:val="16"/>
                      <w:szCs w:val="16"/>
                    </w:rPr>
                    <w:t xml:space="preserve">Status </w:t>
                  </w:r>
                  <w:r w:rsidRPr="00856110">
                    <w:rPr>
                      <w:rFonts w:eastAsia="Arial" w:cs="Arial"/>
                      <w:color w:val="000000"/>
                      <w:sz w:val="16"/>
                      <w:szCs w:val="16"/>
                    </w:rPr>
                    <w:br/>
                    <w:t xml:space="preserve">État </w:t>
                  </w:r>
                  <w:r w:rsidRPr="00856110">
                    <w:rPr>
                      <w:rFonts w:eastAsia="Arial" w:cs="Arial"/>
                      <w:color w:val="000000"/>
                      <w:sz w:val="16"/>
                      <w:szCs w:val="16"/>
                    </w:rPr>
                    <w:br/>
                    <w:t xml:space="preserve">Zustand </w:t>
                  </w:r>
                  <w:r w:rsidRPr="00856110">
                    <w:rPr>
                      <w:rFonts w:eastAsia="Arial" w:cs="Arial"/>
                      <w:color w:val="000000"/>
                      <w:sz w:val="16"/>
                      <w:szCs w:val="16"/>
                    </w:rPr>
                    <w:br/>
                    <w:t>Estado</w:t>
                  </w:r>
                  <w:r w:rsidRPr="00856110">
                    <w:rPr>
                      <w:rFonts w:eastAsia="Arial" w:cs="Arial"/>
                      <w:color w:val="000000"/>
                      <w:sz w:val="16"/>
                      <w:szCs w:val="16"/>
                    </w:rPr>
                    <w:br/>
                  </w:r>
                </w:p>
              </w:tc>
              <w:tc>
                <w:tcPr>
                  <w:tcW w:w="141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hideMark/>
                </w:tcPr>
                <w:p w:rsidR="0055503F" w:rsidRPr="00856110" w:rsidRDefault="0055503F" w:rsidP="00F91B12">
                  <w:pPr>
                    <w:spacing w:before="20" w:after="20"/>
                    <w:jc w:val="left"/>
                    <w:rPr>
                      <w:rFonts w:eastAsia="Arial" w:cs="Arial"/>
                      <w:color w:val="000000"/>
                      <w:sz w:val="16"/>
                      <w:szCs w:val="16"/>
                    </w:rPr>
                  </w:pPr>
                  <w:r w:rsidRPr="00856110">
                    <w:rPr>
                      <w:rFonts w:eastAsia="Arial" w:cs="Arial"/>
                      <w:color w:val="000000"/>
                      <w:sz w:val="16"/>
                      <w:szCs w:val="16"/>
                      <w:lang w:val="fr-CH"/>
                    </w:rPr>
                    <w:t xml:space="preserve">Document No. </w:t>
                  </w:r>
                  <w:r w:rsidRPr="00856110">
                    <w:rPr>
                      <w:rFonts w:eastAsia="Arial" w:cs="Arial"/>
                      <w:color w:val="000000"/>
                      <w:sz w:val="16"/>
                      <w:szCs w:val="16"/>
                      <w:lang w:val="fr-CH"/>
                    </w:rPr>
                    <w:br/>
                    <w:t xml:space="preserve">No. du document </w:t>
                  </w:r>
                  <w:r w:rsidRPr="00856110">
                    <w:rPr>
                      <w:rFonts w:eastAsia="Arial" w:cs="Arial"/>
                      <w:color w:val="000000"/>
                      <w:sz w:val="16"/>
                      <w:szCs w:val="16"/>
                      <w:lang w:val="fr-CH"/>
                    </w:rPr>
                    <w:br/>
                    <w:t xml:space="preserve">Dokument-Nr. </w:t>
                  </w:r>
                  <w:r w:rsidRPr="00856110">
                    <w:rPr>
                      <w:rFonts w:eastAsia="Arial" w:cs="Arial"/>
                      <w:color w:val="000000"/>
                      <w:sz w:val="16"/>
                      <w:szCs w:val="16"/>
                      <w:lang w:val="fr-CH"/>
                    </w:rPr>
                    <w:br/>
                  </w:r>
                  <w:r w:rsidRPr="00856110">
                    <w:rPr>
                      <w:rFonts w:eastAsia="Arial" w:cs="Arial"/>
                      <w:color w:val="000000"/>
                      <w:sz w:val="16"/>
                      <w:szCs w:val="16"/>
                    </w:rPr>
                    <w:t>No del documento</w:t>
                  </w:r>
                  <w:r w:rsidRPr="00856110">
                    <w:rPr>
                      <w:rFonts w:eastAsia="Arial" w:cs="Arial"/>
                      <w:color w:val="000000"/>
                      <w:sz w:val="16"/>
                      <w:szCs w:val="16"/>
                    </w:rPr>
                    <w:br/>
                  </w:r>
                </w:p>
              </w:tc>
              <w:tc>
                <w:tcPr>
                  <w:tcW w:w="139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hideMark/>
                </w:tcPr>
                <w:p w:rsidR="0055503F" w:rsidRPr="00856110" w:rsidRDefault="0055503F" w:rsidP="00F91B12">
                  <w:pPr>
                    <w:spacing w:before="20" w:after="20"/>
                    <w:jc w:val="left"/>
                    <w:rPr>
                      <w:rFonts w:ascii="Times New Roman" w:hAnsi="Times New Roman"/>
                    </w:rPr>
                  </w:pPr>
                  <w:r w:rsidRPr="00856110">
                    <w:rPr>
                      <w:rFonts w:eastAsia="Arial" w:cs="Arial"/>
                      <w:color w:val="000000"/>
                      <w:sz w:val="16"/>
                      <w:szCs w:val="16"/>
                      <w:shd w:val="clear" w:color="auto" w:fill="CACACA"/>
                    </w:rPr>
                    <w:t>English</w:t>
                  </w:r>
                </w:p>
              </w:tc>
              <w:tc>
                <w:tcPr>
                  <w:tcW w:w="127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hideMark/>
                </w:tcPr>
                <w:p w:rsidR="0055503F" w:rsidRPr="00856110" w:rsidRDefault="0055503F" w:rsidP="0044028D">
                  <w:pPr>
                    <w:spacing w:before="20" w:after="20"/>
                    <w:jc w:val="left"/>
                  </w:pPr>
                  <w:r w:rsidRPr="00856110">
                    <w:rPr>
                      <w:rFonts w:eastAsia="Arial" w:cs="Arial"/>
                      <w:color w:val="000000"/>
                      <w:sz w:val="16"/>
                      <w:szCs w:val="16"/>
                      <w:shd w:val="clear" w:color="auto" w:fill="CACACA"/>
                    </w:rPr>
                    <w:t>Français</w:t>
                  </w:r>
                </w:p>
              </w:tc>
              <w:tc>
                <w:tcPr>
                  <w:tcW w:w="118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hideMark/>
                </w:tcPr>
                <w:p w:rsidR="0055503F" w:rsidRPr="00856110" w:rsidRDefault="0055503F" w:rsidP="0044028D">
                  <w:pPr>
                    <w:spacing w:before="20" w:after="20"/>
                    <w:jc w:val="left"/>
                  </w:pPr>
                  <w:r w:rsidRPr="00856110">
                    <w:rPr>
                      <w:rFonts w:eastAsia="Arial" w:cs="Arial"/>
                      <w:color w:val="000000"/>
                      <w:sz w:val="16"/>
                      <w:szCs w:val="16"/>
                      <w:shd w:val="clear" w:color="auto" w:fill="CACACA"/>
                    </w:rPr>
                    <w:t>Deutsch</w:t>
                  </w:r>
                </w:p>
              </w:tc>
              <w:tc>
                <w:tcPr>
                  <w:tcW w:w="12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hideMark/>
                </w:tcPr>
                <w:p w:rsidR="0055503F" w:rsidRPr="00856110" w:rsidRDefault="0055503F" w:rsidP="0044028D">
                  <w:pPr>
                    <w:spacing w:before="20" w:after="20"/>
                    <w:jc w:val="left"/>
                  </w:pPr>
                  <w:r w:rsidRPr="00856110">
                    <w:rPr>
                      <w:rFonts w:eastAsia="Arial" w:cs="Arial"/>
                      <w:color w:val="000000"/>
                      <w:sz w:val="16"/>
                      <w:szCs w:val="16"/>
                      <w:shd w:val="clear" w:color="auto" w:fill="CACACA"/>
                    </w:rPr>
                    <w:t>Español</w:t>
                  </w:r>
                </w:p>
              </w:tc>
              <w:tc>
                <w:tcPr>
                  <w:tcW w:w="163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hideMark/>
                </w:tcPr>
                <w:p w:rsidR="0055503F" w:rsidRPr="00856110" w:rsidRDefault="0055503F" w:rsidP="00F91B12">
                  <w:pPr>
                    <w:spacing w:before="20" w:after="20"/>
                    <w:jc w:val="left"/>
                  </w:pPr>
                  <w:r w:rsidRPr="00856110">
                    <w:rPr>
                      <w:rFonts w:eastAsia="Arial" w:cs="Arial"/>
                      <w:color w:val="000000"/>
                      <w:sz w:val="16"/>
                      <w:szCs w:val="16"/>
                      <w:shd w:val="clear" w:color="auto" w:fill="CACACA"/>
                    </w:rPr>
                    <w:t>Botanical name</w:t>
                  </w:r>
                  <w:r w:rsidRPr="00856110">
                    <w:rPr>
                      <w:rFonts w:eastAsia="Arial" w:cs="Arial"/>
                      <w:color w:val="000000"/>
                      <w:sz w:val="16"/>
                      <w:szCs w:val="16"/>
                      <w:shd w:val="clear" w:color="auto" w:fill="CACACA"/>
                    </w:rPr>
                    <w:br/>
                    <w:t>Nom botanique</w:t>
                  </w:r>
                  <w:r w:rsidRPr="00856110">
                    <w:rPr>
                      <w:rFonts w:eastAsia="Arial" w:cs="Arial"/>
                      <w:color w:val="000000"/>
                      <w:sz w:val="16"/>
                      <w:szCs w:val="16"/>
                      <w:shd w:val="clear" w:color="auto" w:fill="CACACA"/>
                    </w:rPr>
                    <w:br/>
                    <w:t>Botanischer Name</w:t>
                  </w:r>
                  <w:r w:rsidRPr="00856110">
                    <w:rPr>
                      <w:rFonts w:eastAsia="Arial" w:cs="Arial"/>
                      <w:color w:val="000000"/>
                      <w:sz w:val="16"/>
                      <w:szCs w:val="16"/>
                      <w:shd w:val="clear" w:color="auto" w:fill="CACACA"/>
                    </w:rPr>
                    <w:br/>
                    <w:t>Nombre botánico</w:t>
                  </w:r>
                  <w:r w:rsidRPr="00856110">
                    <w:rPr>
                      <w:rFonts w:eastAsia="Arial" w:cs="Arial"/>
                      <w:color w:val="000000"/>
                      <w:sz w:val="16"/>
                      <w:szCs w:val="16"/>
                      <w:shd w:val="clear" w:color="auto" w:fill="CACACA"/>
                    </w:rPr>
                    <w:br/>
                  </w:r>
                </w:p>
              </w:tc>
            </w:tr>
            <w:tr w:rsidR="00D6537B" w:rsidRPr="00856110" w:rsidTr="00BE632E">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tc>
                      <w:tcPr>
                        <w:tcW w:w="555"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ZA</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tc>
                      <w:tcPr>
                        <w:tcW w:w="47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TWA</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tc>
                      <w:tcPr>
                        <w:tcW w:w="63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2019*</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tc>
                      <w:tcPr>
                        <w:tcW w:w="1410" w:type="dxa"/>
                      </w:tcPr>
                      <w:p w:rsidR="00D6537B" w:rsidRPr="00856110" w:rsidRDefault="00D6537B" w:rsidP="00D6537B">
                        <w:pPr>
                          <w:spacing w:before="20" w:after="20"/>
                          <w:jc w:val="left"/>
                          <w:rPr>
                            <w:rFonts w:cs="Arial"/>
                            <w:color w:val="000000"/>
                            <w:sz w:val="16"/>
                            <w:szCs w:val="16"/>
                          </w:rPr>
                        </w:pPr>
                        <w:r w:rsidRPr="00856110">
                          <w:rPr>
                            <w:rFonts w:cs="Arial"/>
                            <w:color w:val="000000"/>
                            <w:sz w:val="16"/>
                            <w:szCs w:val="16"/>
                          </w:rPr>
                          <w:t>TG/5/8(proj.4)</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tc>
                      <w:tcPr>
                        <w:tcW w:w="1395" w:type="dxa"/>
                      </w:tcPr>
                      <w:p w:rsidR="00D6537B" w:rsidRPr="00856110" w:rsidRDefault="00D6537B" w:rsidP="00D6537B">
                        <w:pPr>
                          <w:spacing w:before="20" w:after="20"/>
                          <w:jc w:val="left"/>
                          <w:rPr>
                            <w:rFonts w:cs="Arial"/>
                            <w:color w:val="000000"/>
                            <w:sz w:val="16"/>
                            <w:szCs w:val="16"/>
                          </w:rPr>
                        </w:pPr>
                        <w:r w:rsidRPr="00856110">
                          <w:rPr>
                            <w:rFonts w:cs="Arial"/>
                            <w:color w:val="000000"/>
                            <w:sz w:val="16"/>
                            <w:szCs w:val="16"/>
                          </w:rPr>
                          <w:t>Red Clover</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rsidTr="00D6537B">
                    <w:tc>
                      <w:tcPr>
                        <w:tcW w:w="127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Trèfle violet</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rsidTr="00D6537B">
                    <w:tc>
                      <w:tcPr>
                        <w:tcW w:w="118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Rotklee</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rsidTr="00D6537B">
                    <w:tc>
                      <w:tcPr>
                        <w:tcW w:w="121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Trébol rojo</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tc>
                      <w:tcPr>
                        <w:tcW w:w="1635" w:type="dxa"/>
                      </w:tcPr>
                      <w:p w:rsidR="00D6537B" w:rsidRPr="00856110" w:rsidRDefault="00D6537B" w:rsidP="00D6537B">
                        <w:pPr>
                          <w:spacing w:before="20" w:after="20"/>
                          <w:jc w:val="left"/>
                          <w:rPr>
                            <w:rFonts w:cs="Arial"/>
                            <w:color w:val="000000"/>
                            <w:sz w:val="16"/>
                            <w:szCs w:val="16"/>
                          </w:rPr>
                        </w:pPr>
                        <w:r w:rsidRPr="00856110">
                          <w:rPr>
                            <w:rFonts w:cs="Arial"/>
                            <w:i/>
                            <w:iCs/>
                            <w:color w:val="000000"/>
                            <w:sz w:val="16"/>
                            <w:szCs w:val="16"/>
                          </w:rPr>
                          <w:t>Trifolium pratense</w:t>
                        </w:r>
                        <w:r w:rsidRPr="00856110">
                          <w:rPr>
                            <w:rFonts w:cs="Arial"/>
                            <w:color w:val="000000"/>
                            <w:sz w:val="16"/>
                            <w:szCs w:val="16"/>
                          </w:rPr>
                          <w:t> L.</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r>
            <w:tr w:rsidR="00D6537B" w:rsidRPr="00856110" w:rsidTr="00BE632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tc>
                      <w:tcPr>
                        <w:tcW w:w="555"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DE</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tc>
                      <w:tcPr>
                        <w:tcW w:w="47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TWF</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tc>
                      <w:tcPr>
                        <w:tcW w:w="63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2019</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tc>
                      <w:tcPr>
                        <w:tcW w:w="1410" w:type="dxa"/>
                      </w:tcPr>
                      <w:p w:rsidR="00D6537B" w:rsidRPr="00856110" w:rsidRDefault="00D6537B" w:rsidP="00D6537B">
                        <w:pPr>
                          <w:spacing w:before="20" w:after="20"/>
                          <w:jc w:val="left"/>
                          <w:rPr>
                            <w:rFonts w:cs="Arial"/>
                            <w:color w:val="000000"/>
                            <w:sz w:val="16"/>
                            <w:szCs w:val="16"/>
                          </w:rPr>
                        </w:pPr>
                        <w:r w:rsidRPr="00856110">
                          <w:rPr>
                            <w:rFonts w:cs="Arial"/>
                            <w:color w:val="000000"/>
                            <w:sz w:val="16"/>
                            <w:szCs w:val="16"/>
                          </w:rPr>
                          <w:t>TG/14/10(proj.2)</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tc>
                      <w:tcPr>
                        <w:tcW w:w="1395" w:type="dxa"/>
                      </w:tcPr>
                      <w:p w:rsidR="00D6537B" w:rsidRPr="00856110" w:rsidRDefault="00D6537B" w:rsidP="00D6537B">
                        <w:pPr>
                          <w:spacing w:before="20" w:after="20"/>
                          <w:jc w:val="left"/>
                          <w:rPr>
                            <w:rFonts w:cs="Arial"/>
                            <w:color w:val="000000"/>
                            <w:sz w:val="16"/>
                            <w:szCs w:val="16"/>
                          </w:rPr>
                        </w:pPr>
                        <w:r w:rsidRPr="00856110">
                          <w:rPr>
                            <w:rFonts w:cs="Arial"/>
                            <w:color w:val="000000"/>
                            <w:sz w:val="16"/>
                            <w:szCs w:val="16"/>
                          </w:rPr>
                          <w:t>Apple</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rsidTr="00D6537B">
                    <w:tc>
                      <w:tcPr>
                        <w:tcW w:w="127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Pommier (variétés fruitières)</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rsidTr="00D6537B">
                    <w:tc>
                      <w:tcPr>
                        <w:tcW w:w="118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Apfel (Fruchtsorten)</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rsidTr="00D6537B">
                    <w:tc>
                      <w:tcPr>
                        <w:tcW w:w="121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Manzano (variedades frutales)</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tc>
                      <w:tcPr>
                        <w:tcW w:w="1635" w:type="dxa"/>
                      </w:tcPr>
                      <w:p w:rsidR="00D6537B" w:rsidRPr="00856110" w:rsidRDefault="00D6537B" w:rsidP="00D6537B">
                        <w:pPr>
                          <w:spacing w:before="20" w:after="20"/>
                          <w:jc w:val="left"/>
                          <w:rPr>
                            <w:rFonts w:cs="Arial"/>
                            <w:color w:val="000000"/>
                            <w:sz w:val="16"/>
                            <w:szCs w:val="16"/>
                          </w:rPr>
                        </w:pPr>
                        <w:r w:rsidRPr="00856110">
                          <w:rPr>
                            <w:rStyle w:val="Emphasis"/>
                            <w:rFonts w:cs="Arial"/>
                            <w:color w:val="000000"/>
                            <w:sz w:val="16"/>
                            <w:szCs w:val="16"/>
                          </w:rPr>
                          <w:t>Malus domestica</w:t>
                        </w:r>
                        <w:r w:rsidRPr="00856110">
                          <w:rPr>
                            <w:rFonts w:cs="Arial"/>
                            <w:color w:val="000000"/>
                            <w:sz w:val="16"/>
                            <w:szCs w:val="16"/>
                          </w:rPr>
                          <w:t> Borkh.</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r>
            <w:tr w:rsidR="00D6537B" w:rsidRPr="00856110" w:rsidTr="00BE632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tc>
                      <w:tcPr>
                        <w:tcW w:w="555"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JP</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tc>
                      <w:tcPr>
                        <w:tcW w:w="47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TWA</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tc>
                      <w:tcPr>
                        <w:tcW w:w="63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2019</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tc>
                      <w:tcPr>
                        <w:tcW w:w="1410" w:type="dxa"/>
                      </w:tcPr>
                      <w:p w:rsidR="00D6537B" w:rsidRPr="00856110" w:rsidRDefault="00D6537B" w:rsidP="00D6537B">
                        <w:pPr>
                          <w:spacing w:before="20" w:after="20"/>
                          <w:jc w:val="left"/>
                          <w:rPr>
                            <w:rFonts w:cs="Arial"/>
                            <w:color w:val="000000"/>
                            <w:sz w:val="16"/>
                            <w:szCs w:val="16"/>
                          </w:rPr>
                        </w:pPr>
                        <w:r w:rsidRPr="00856110">
                          <w:rPr>
                            <w:rFonts w:cs="Arial"/>
                            <w:color w:val="000000"/>
                            <w:sz w:val="16"/>
                            <w:szCs w:val="16"/>
                          </w:rPr>
                          <w:t>TG/16/9(proj.3)</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tc>
                      <w:tcPr>
                        <w:tcW w:w="1395" w:type="dxa"/>
                      </w:tcPr>
                      <w:p w:rsidR="00D6537B" w:rsidRPr="00856110" w:rsidRDefault="00D6537B" w:rsidP="00D6537B">
                        <w:pPr>
                          <w:spacing w:before="20" w:after="20"/>
                          <w:jc w:val="left"/>
                          <w:rPr>
                            <w:rFonts w:cs="Arial"/>
                            <w:color w:val="000000"/>
                            <w:sz w:val="16"/>
                            <w:szCs w:val="16"/>
                          </w:rPr>
                        </w:pPr>
                        <w:r w:rsidRPr="00856110">
                          <w:rPr>
                            <w:rFonts w:cs="Arial"/>
                            <w:color w:val="000000"/>
                            <w:sz w:val="16"/>
                            <w:szCs w:val="16"/>
                          </w:rPr>
                          <w:t>Rice</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rsidTr="00D6537B">
                    <w:tc>
                      <w:tcPr>
                        <w:tcW w:w="127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Riz</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rsidTr="00D6537B">
                    <w:tc>
                      <w:tcPr>
                        <w:tcW w:w="118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Reis</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rsidTr="00D6537B">
                    <w:tc>
                      <w:tcPr>
                        <w:tcW w:w="121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Arroz</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tc>
                      <w:tcPr>
                        <w:tcW w:w="1635" w:type="dxa"/>
                      </w:tcPr>
                      <w:p w:rsidR="00D6537B" w:rsidRPr="00856110" w:rsidRDefault="00D6537B" w:rsidP="00D6537B">
                        <w:pPr>
                          <w:spacing w:before="20" w:after="20"/>
                          <w:jc w:val="left"/>
                          <w:rPr>
                            <w:rFonts w:cs="Arial"/>
                            <w:color w:val="000000"/>
                            <w:sz w:val="16"/>
                            <w:szCs w:val="16"/>
                          </w:rPr>
                        </w:pPr>
                        <w:r w:rsidRPr="00856110">
                          <w:rPr>
                            <w:rStyle w:val="Emphasis"/>
                            <w:rFonts w:cs="Arial"/>
                            <w:color w:val="000000"/>
                            <w:sz w:val="16"/>
                            <w:szCs w:val="16"/>
                          </w:rPr>
                          <w:t>Oryza sativa</w:t>
                        </w:r>
                        <w:r w:rsidRPr="00856110">
                          <w:rPr>
                            <w:rFonts w:cs="Arial"/>
                            <w:color w:val="000000"/>
                            <w:sz w:val="16"/>
                            <w:szCs w:val="16"/>
                          </w:rPr>
                          <w:t> L.</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r>
            <w:tr w:rsidR="00D6537B" w:rsidRPr="00856110" w:rsidTr="00BE632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tc>
                      <w:tcPr>
                        <w:tcW w:w="555"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DE</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tc>
                      <w:tcPr>
                        <w:tcW w:w="47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TWF</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tc>
                      <w:tcPr>
                        <w:tcW w:w="63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2019</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tc>
                      <w:tcPr>
                        <w:tcW w:w="1410" w:type="dxa"/>
                      </w:tcPr>
                      <w:p w:rsidR="00D6537B" w:rsidRPr="00856110" w:rsidRDefault="00D6537B" w:rsidP="00D6537B">
                        <w:pPr>
                          <w:spacing w:before="20" w:after="20"/>
                          <w:jc w:val="left"/>
                          <w:rPr>
                            <w:rFonts w:cs="Arial"/>
                            <w:color w:val="000000"/>
                            <w:sz w:val="16"/>
                            <w:szCs w:val="16"/>
                          </w:rPr>
                        </w:pPr>
                        <w:r w:rsidRPr="00856110">
                          <w:rPr>
                            <w:rFonts w:cs="Arial"/>
                            <w:color w:val="000000"/>
                            <w:sz w:val="16"/>
                            <w:szCs w:val="16"/>
                          </w:rPr>
                          <w:t>TG/22/11(proj.1)</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tc>
                      <w:tcPr>
                        <w:tcW w:w="1395" w:type="dxa"/>
                      </w:tcPr>
                      <w:p w:rsidR="00D6537B" w:rsidRPr="00856110" w:rsidRDefault="00D6537B" w:rsidP="00D6537B">
                        <w:pPr>
                          <w:spacing w:before="20" w:after="20"/>
                          <w:jc w:val="left"/>
                          <w:rPr>
                            <w:rFonts w:cs="Arial"/>
                            <w:color w:val="000000"/>
                            <w:sz w:val="16"/>
                            <w:szCs w:val="16"/>
                          </w:rPr>
                        </w:pPr>
                        <w:r w:rsidRPr="00856110">
                          <w:rPr>
                            <w:rFonts w:cs="Arial"/>
                            <w:color w:val="000000"/>
                            <w:sz w:val="16"/>
                            <w:szCs w:val="16"/>
                          </w:rPr>
                          <w:t>Strawberry</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rsidTr="00D6537B">
                    <w:tc>
                      <w:tcPr>
                        <w:tcW w:w="127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Fraisier</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rsidTr="00D6537B">
                    <w:tc>
                      <w:tcPr>
                        <w:tcW w:w="118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Erdbeere</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rsidTr="00D6537B">
                    <w:tc>
                      <w:tcPr>
                        <w:tcW w:w="121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Fresa, Frutilla</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tc>
                      <w:tcPr>
                        <w:tcW w:w="1635" w:type="dxa"/>
                      </w:tcPr>
                      <w:p w:rsidR="00D6537B" w:rsidRPr="00856110" w:rsidRDefault="00D6537B" w:rsidP="00D6537B">
                        <w:pPr>
                          <w:spacing w:before="20" w:after="20"/>
                          <w:jc w:val="left"/>
                          <w:rPr>
                            <w:rFonts w:cs="Arial"/>
                            <w:color w:val="000000"/>
                            <w:sz w:val="16"/>
                            <w:szCs w:val="16"/>
                          </w:rPr>
                        </w:pPr>
                        <w:r w:rsidRPr="00856110">
                          <w:rPr>
                            <w:rStyle w:val="Emphasis"/>
                            <w:rFonts w:cs="Arial"/>
                            <w:color w:val="000000"/>
                            <w:sz w:val="16"/>
                            <w:szCs w:val="16"/>
                          </w:rPr>
                          <w:t>Fragaria</w:t>
                        </w:r>
                        <w:r w:rsidRPr="00856110">
                          <w:rPr>
                            <w:rFonts w:cs="Arial"/>
                            <w:color w:val="000000"/>
                            <w:sz w:val="16"/>
                            <w:szCs w:val="16"/>
                          </w:rPr>
                          <w:t> L.</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r>
            <w:tr w:rsidR="00D6537B" w:rsidRPr="00856110" w:rsidTr="00BE632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tc>
                      <w:tcPr>
                        <w:tcW w:w="555"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NL</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tc>
                      <w:tcPr>
                        <w:tcW w:w="47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TWO</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tc>
                      <w:tcPr>
                        <w:tcW w:w="63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2019*</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tc>
                      <w:tcPr>
                        <w:tcW w:w="1410" w:type="dxa"/>
                      </w:tcPr>
                      <w:p w:rsidR="00D6537B" w:rsidRPr="00856110" w:rsidRDefault="00D6537B" w:rsidP="00D6537B">
                        <w:pPr>
                          <w:spacing w:before="20" w:after="20"/>
                          <w:jc w:val="left"/>
                          <w:rPr>
                            <w:rFonts w:cs="Arial"/>
                            <w:color w:val="000000"/>
                            <w:sz w:val="16"/>
                            <w:szCs w:val="16"/>
                          </w:rPr>
                        </w:pPr>
                        <w:r w:rsidRPr="00856110">
                          <w:rPr>
                            <w:rFonts w:cs="Arial"/>
                            <w:color w:val="000000"/>
                            <w:sz w:val="16"/>
                            <w:szCs w:val="16"/>
                          </w:rPr>
                          <w:t>TG/29/8(proj.3)</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tc>
                      <w:tcPr>
                        <w:tcW w:w="1395" w:type="dxa"/>
                      </w:tcPr>
                      <w:p w:rsidR="00D6537B" w:rsidRPr="00856110" w:rsidRDefault="00D6537B" w:rsidP="00D6537B">
                        <w:pPr>
                          <w:spacing w:before="20" w:after="20"/>
                          <w:jc w:val="left"/>
                          <w:rPr>
                            <w:rFonts w:cs="Arial"/>
                            <w:color w:val="000000"/>
                            <w:sz w:val="16"/>
                            <w:szCs w:val="16"/>
                          </w:rPr>
                        </w:pPr>
                        <w:r w:rsidRPr="00856110">
                          <w:rPr>
                            <w:rFonts w:cs="Arial"/>
                            <w:color w:val="000000"/>
                            <w:sz w:val="16"/>
                            <w:szCs w:val="16"/>
                          </w:rPr>
                          <w:t>Alstroemeria</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rsidTr="00D6537B">
                    <w:tc>
                      <w:tcPr>
                        <w:tcW w:w="127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Alstroemère</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rsidTr="00D6537B">
                    <w:tc>
                      <w:tcPr>
                        <w:tcW w:w="118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Inkalilie</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rsidTr="00D6537B">
                    <w:tc>
                      <w:tcPr>
                        <w:tcW w:w="121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Alstroemeria</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tc>
                      <w:tcPr>
                        <w:tcW w:w="1635" w:type="dxa"/>
                      </w:tcPr>
                      <w:p w:rsidR="00D6537B" w:rsidRPr="00856110" w:rsidRDefault="00D6537B" w:rsidP="00D6537B">
                        <w:pPr>
                          <w:spacing w:before="20" w:after="20"/>
                          <w:jc w:val="left"/>
                          <w:rPr>
                            <w:rFonts w:cs="Arial"/>
                            <w:color w:val="000000"/>
                            <w:sz w:val="16"/>
                            <w:szCs w:val="16"/>
                          </w:rPr>
                        </w:pPr>
                        <w:r w:rsidRPr="00856110">
                          <w:rPr>
                            <w:rFonts w:cs="Arial"/>
                            <w:i/>
                            <w:iCs/>
                            <w:color w:val="000000"/>
                            <w:sz w:val="16"/>
                            <w:szCs w:val="16"/>
                          </w:rPr>
                          <w:t>Alstroemeria</w:t>
                        </w:r>
                        <w:r w:rsidRPr="00856110">
                          <w:rPr>
                            <w:rFonts w:cs="Arial"/>
                            <w:color w:val="000000"/>
                            <w:sz w:val="16"/>
                            <w:szCs w:val="16"/>
                          </w:rPr>
                          <w:t> L.</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r>
            <w:tr w:rsidR="00D6537B" w:rsidRPr="005D405A" w:rsidTr="00BE632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tc>
                      <w:tcPr>
                        <w:tcW w:w="555"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SK</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tc>
                      <w:tcPr>
                        <w:tcW w:w="47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TWA</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tc>
                      <w:tcPr>
                        <w:tcW w:w="63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2019</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tc>
                      <w:tcPr>
                        <w:tcW w:w="1410" w:type="dxa"/>
                      </w:tcPr>
                      <w:p w:rsidR="00D6537B" w:rsidRPr="00856110" w:rsidRDefault="00D6537B" w:rsidP="00D6537B">
                        <w:pPr>
                          <w:spacing w:before="20" w:after="20"/>
                          <w:jc w:val="left"/>
                          <w:rPr>
                            <w:rFonts w:cs="Arial"/>
                            <w:color w:val="000000"/>
                            <w:sz w:val="16"/>
                            <w:szCs w:val="16"/>
                          </w:rPr>
                        </w:pPr>
                        <w:r w:rsidRPr="00856110">
                          <w:rPr>
                            <w:rFonts w:cs="Arial"/>
                            <w:color w:val="000000"/>
                            <w:sz w:val="16"/>
                            <w:szCs w:val="16"/>
                          </w:rPr>
                          <w:t>TG/34/7(proj.1)</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tc>
                      <w:tcPr>
                        <w:tcW w:w="1395" w:type="dxa"/>
                      </w:tcPr>
                      <w:p w:rsidR="00D6537B" w:rsidRPr="00856110" w:rsidRDefault="00D6537B" w:rsidP="00D6537B">
                        <w:pPr>
                          <w:spacing w:before="20" w:after="20"/>
                          <w:jc w:val="left"/>
                          <w:rPr>
                            <w:rFonts w:cs="Arial"/>
                            <w:color w:val="000000"/>
                            <w:sz w:val="16"/>
                            <w:szCs w:val="16"/>
                          </w:rPr>
                        </w:pPr>
                        <w:r w:rsidRPr="00856110">
                          <w:rPr>
                            <w:rFonts w:cs="Arial"/>
                            <w:color w:val="000000"/>
                            <w:sz w:val="16"/>
                            <w:szCs w:val="16"/>
                          </w:rPr>
                          <w:t>Timothy</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rsidTr="00D6537B">
                    <w:tc>
                      <w:tcPr>
                        <w:tcW w:w="127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Fléole</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rsidTr="00D6537B">
                    <w:tc>
                      <w:tcPr>
                        <w:tcW w:w="118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Lieschgras</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rsidTr="00D6537B">
                    <w:tc>
                      <w:tcPr>
                        <w:tcW w:w="121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Fleo</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5D405A">
                    <w:tc>
                      <w:tcPr>
                        <w:tcW w:w="1635" w:type="dxa"/>
                      </w:tcPr>
                      <w:p w:rsidR="00D6537B" w:rsidRPr="00856110" w:rsidRDefault="00D6537B" w:rsidP="00D6537B">
                        <w:pPr>
                          <w:spacing w:before="20" w:after="20"/>
                          <w:jc w:val="left"/>
                          <w:rPr>
                            <w:rFonts w:cs="Arial"/>
                            <w:color w:val="000000"/>
                            <w:sz w:val="16"/>
                            <w:szCs w:val="16"/>
                            <w:lang w:val="de-DE"/>
                          </w:rPr>
                        </w:pPr>
                        <w:r w:rsidRPr="00856110">
                          <w:rPr>
                            <w:rStyle w:val="Emphasis"/>
                            <w:rFonts w:cs="Arial"/>
                            <w:color w:val="000000"/>
                            <w:sz w:val="16"/>
                            <w:szCs w:val="16"/>
                            <w:lang w:val="de-DE"/>
                          </w:rPr>
                          <w:t>Phleum pratense</w:t>
                        </w:r>
                        <w:r w:rsidRPr="00856110">
                          <w:rPr>
                            <w:rFonts w:cs="Arial"/>
                            <w:color w:val="000000"/>
                            <w:sz w:val="16"/>
                            <w:szCs w:val="16"/>
                            <w:lang w:val="de-DE"/>
                          </w:rPr>
                          <w:t xml:space="preserve"> L.; </w:t>
                        </w:r>
                        <w:r w:rsidRPr="00856110">
                          <w:rPr>
                            <w:rStyle w:val="Emphasis"/>
                            <w:rFonts w:cs="Arial"/>
                            <w:color w:val="000000"/>
                            <w:sz w:val="16"/>
                            <w:szCs w:val="16"/>
                            <w:lang w:val="de-DE"/>
                          </w:rPr>
                          <w:t>Phleum bertolonii</w:t>
                        </w:r>
                        <w:r w:rsidRPr="00856110">
                          <w:rPr>
                            <w:rFonts w:cs="Arial"/>
                            <w:color w:val="000000"/>
                            <w:sz w:val="16"/>
                            <w:szCs w:val="16"/>
                            <w:lang w:val="de-DE"/>
                          </w:rPr>
                          <w:t> DC.</w:t>
                        </w:r>
                      </w:p>
                      <w:p w:rsidR="00D6537B" w:rsidRPr="00856110" w:rsidRDefault="00D6537B" w:rsidP="00D6537B">
                        <w:pPr>
                          <w:spacing w:before="20" w:after="20" w:line="0" w:lineRule="auto"/>
                          <w:jc w:val="left"/>
                          <w:rPr>
                            <w:rFonts w:ascii="Times New Roman" w:hAnsi="Times New Roman"/>
                            <w:lang w:val="de-DE"/>
                          </w:rPr>
                        </w:pPr>
                      </w:p>
                    </w:tc>
                  </w:tr>
                </w:tbl>
                <w:p w:rsidR="00D6537B" w:rsidRPr="00856110" w:rsidRDefault="00D6537B" w:rsidP="00D6537B">
                  <w:pPr>
                    <w:spacing w:before="20" w:after="20" w:line="0" w:lineRule="auto"/>
                    <w:jc w:val="left"/>
                    <w:rPr>
                      <w:lang w:val="de-DE"/>
                    </w:rPr>
                  </w:pPr>
                </w:p>
              </w:tc>
            </w:tr>
            <w:tr w:rsidR="00D6537B" w:rsidRPr="00856110" w:rsidTr="00BE632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A77F42" w:rsidRDefault="00D6537B" w:rsidP="00D6537B">
                  <w:pPr>
                    <w:spacing w:before="20" w:after="20"/>
                    <w:rPr>
                      <w:vanish/>
                      <w:lang w:val="de-DE"/>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tc>
                      <w:tcPr>
                        <w:tcW w:w="555"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FR</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tc>
                      <w:tcPr>
                        <w:tcW w:w="47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TWF</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tc>
                      <w:tcPr>
                        <w:tcW w:w="63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2019</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tc>
                      <w:tcPr>
                        <w:tcW w:w="1410" w:type="dxa"/>
                      </w:tcPr>
                      <w:p w:rsidR="00D6537B" w:rsidRPr="00856110" w:rsidRDefault="00D6537B" w:rsidP="00D6537B">
                        <w:pPr>
                          <w:spacing w:before="20" w:after="20"/>
                          <w:jc w:val="left"/>
                          <w:rPr>
                            <w:rFonts w:cs="Arial"/>
                            <w:color w:val="000000"/>
                            <w:sz w:val="16"/>
                            <w:szCs w:val="16"/>
                          </w:rPr>
                        </w:pPr>
                        <w:r w:rsidRPr="00856110">
                          <w:rPr>
                            <w:rFonts w:cs="Arial"/>
                            <w:color w:val="000000"/>
                            <w:sz w:val="16"/>
                            <w:szCs w:val="16"/>
                          </w:rPr>
                          <w:t>TG/35/8(proj.1)</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tc>
                      <w:tcPr>
                        <w:tcW w:w="1395" w:type="dxa"/>
                      </w:tcPr>
                      <w:p w:rsidR="00D6537B" w:rsidRPr="00856110" w:rsidRDefault="00D6537B" w:rsidP="00D6537B">
                        <w:pPr>
                          <w:spacing w:before="20" w:after="20"/>
                          <w:jc w:val="left"/>
                          <w:rPr>
                            <w:rFonts w:cs="Arial"/>
                            <w:color w:val="000000"/>
                            <w:sz w:val="16"/>
                            <w:szCs w:val="16"/>
                          </w:rPr>
                        </w:pPr>
                        <w:r w:rsidRPr="00856110">
                          <w:rPr>
                            <w:rFonts w:cs="Arial"/>
                            <w:color w:val="000000"/>
                            <w:sz w:val="16"/>
                            <w:szCs w:val="16"/>
                          </w:rPr>
                          <w:t>Sweet Cherry</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rsidTr="00D6537B">
                    <w:tc>
                      <w:tcPr>
                        <w:tcW w:w="127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Cerisier doux</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rsidTr="00D6537B">
                    <w:tc>
                      <w:tcPr>
                        <w:tcW w:w="118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Süsskirsche</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rsidTr="00D6537B">
                    <w:tc>
                      <w:tcPr>
                        <w:tcW w:w="121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Cerezo dulce</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tc>
                      <w:tcPr>
                        <w:tcW w:w="1635" w:type="dxa"/>
                      </w:tcPr>
                      <w:p w:rsidR="00D6537B" w:rsidRPr="00856110" w:rsidRDefault="00D6537B" w:rsidP="00D6537B">
                        <w:pPr>
                          <w:spacing w:before="20" w:after="20"/>
                          <w:jc w:val="left"/>
                          <w:rPr>
                            <w:rFonts w:cs="Arial"/>
                            <w:color w:val="000000"/>
                            <w:sz w:val="16"/>
                            <w:szCs w:val="16"/>
                          </w:rPr>
                        </w:pPr>
                        <w:r w:rsidRPr="00856110">
                          <w:rPr>
                            <w:rStyle w:val="Emphasis"/>
                            <w:rFonts w:cs="Arial"/>
                            <w:color w:val="000000"/>
                            <w:sz w:val="16"/>
                            <w:szCs w:val="16"/>
                          </w:rPr>
                          <w:t>Prunus avium</w:t>
                        </w:r>
                        <w:r w:rsidRPr="00856110">
                          <w:rPr>
                            <w:rFonts w:cs="Arial"/>
                            <w:color w:val="000000"/>
                            <w:sz w:val="16"/>
                            <w:szCs w:val="16"/>
                          </w:rPr>
                          <w:t> (L.) L.</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r>
            <w:tr w:rsidR="00D6537B" w:rsidRPr="00856110" w:rsidTr="00BE632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tc>
                      <w:tcPr>
                        <w:tcW w:w="555"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FR</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tc>
                      <w:tcPr>
                        <w:tcW w:w="47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TWV</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tc>
                      <w:tcPr>
                        <w:tcW w:w="63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2019*</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tc>
                      <w:tcPr>
                        <w:tcW w:w="1410" w:type="dxa"/>
                      </w:tcPr>
                      <w:p w:rsidR="00D6537B" w:rsidRPr="00856110" w:rsidRDefault="00D6537B" w:rsidP="00D6537B">
                        <w:pPr>
                          <w:spacing w:before="20" w:after="20"/>
                          <w:jc w:val="left"/>
                          <w:rPr>
                            <w:rFonts w:cs="Arial"/>
                            <w:color w:val="000000"/>
                            <w:sz w:val="16"/>
                            <w:szCs w:val="16"/>
                          </w:rPr>
                        </w:pPr>
                        <w:r w:rsidRPr="00856110">
                          <w:rPr>
                            <w:rFonts w:cs="Arial"/>
                            <w:color w:val="000000"/>
                            <w:sz w:val="16"/>
                            <w:szCs w:val="16"/>
                          </w:rPr>
                          <w:t>TG/37/11(proj.5)</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tc>
                      <w:tcPr>
                        <w:tcW w:w="1395" w:type="dxa"/>
                      </w:tcPr>
                      <w:p w:rsidR="00D6537B" w:rsidRPr="00856110" w:rsidRDefault="00D6537B" w:rsidP="00D6537B">
                        <w:pPr>
                          <w:spacing w:before="20" w:after="20"/>
                          <w:jc w:val="left"/>
                          <w:rPr>
                            <w:rFonts w:cs="Arial"/>
                            <w:color w:val="000000"/>
                            <w:sz w:val="16"/>
                            <w:szCs w:val="16"/>
                          </w:rPr>
                        </w:pPr>
                        <w:r w:rsidRPr="00856110">
                          <w:rPr>
                            <w:rFonts w:cs="Arial"/>
                            <w:color w:val="000000"/>
                            <w:sz w:val="16"/>
                            <w:szCs w:val="16"/>
                          </w:rPr>
                          <w:t>Turnip</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rsidTr="00D6537B">
                    <w:tc>
                      <w:tcPr>
                        <w:tcW w:w="127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Navet</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rsidTr="00D6537B">
                    <w:tc>
                      <w:tcPr>
                        <w:tcW w:w="118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Mairübe</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rsidTr="00D6537B">
                    <w:tc>
                      <w:tcPr>
                        <w:tcW w:w="121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Nabo</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tc>
                      <w:tcPr>
                        <w:tcW w:w="1635" w:type="dxa"/>
                      </w:tcPr>
                      <w:p w:rsidR="00D6537B" w:rsidRPr="00856110" w:rsidRDefault="00D6537B" w:rsidP="00D6537B">
                        <w:pPr>
                          <w:spacing w:before="20" w:after="20"/>
                          <w:jc w:val="left"/>
                          <w:rPr>
                            <w:rFonts w:cs="Arial"/>
                            <w:color w:val="000000"/>
                            <w:sz w:val="16"/>
                            <w:szCs w:val="16"/>
                          </w:rPr>
                        </w:pPr>
                        <w:r w:rsidRPr="00856110">
                          <w:rPr>
                            <w:rFonts w:cs="Arial"/>
                            <w:i/>
                            <w:iCs/>
                            <w:color w:val="000000"/>
                            <w:sz w:val="16"/>
                            <w:szCs w:val="16"/>
                          </w:rPr>
                          <w:t>Brassica rapa</w:t>
                        </w:r>
                        <w:r w:rsidRPr="00856110">
                          <w:rPr>
                            <w:rFonts w:cs="Arial"/>
                            <w:color w:val="000000"/>
                            <w:sz w:val="16"/>
                            <w:szCs w:val="16"/>
                          </w:rPr>
                          <w:t xml:space="preserve"> L. subsp. </w:t>
                        </w:r>
                        <w:r w:rsidRPr="00856110">
                          <w:rPr>
                            <w:rFonts w:cs="Arial"/>
                            <w:i/>
                            <w:iCs/>
                            <w:color w:val="000000"/>
                            <w:sz w:val="16"/>
                            <w:szCs w:val="16"/>
                          </w:rPr>
                          <w:t>rapa</w:t>
                        </w:r>
                        <w:r w:rsidRPr="00856110">
                          <w:rPr>
                            <w:rFonts w:cs="Arial"/>
                            <w:color w:val="000000"/>
                            <w:sz w:val="16"/>
                            <w:szCs w:val="16"/>
                          </w:rPr>
                          <w:t> </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r>
            <w:tr w:rsidR="00D6537B" w:rsidRPr="00856110" w:rsidTr="00BE632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tc>
                      <w:tcPr>
                        <w:tcW w:w="555"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NL</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tc>
                      <w:tcPr>
                        <w:tcW w:w="47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TWV</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tc>
                      <w:tcPr>
                        <w:tcW w:w="63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2019</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tc>
                      <w:tcPr>
                        <w:tcW w:w="1410" w:type="dxa"/>
                      </w:tcPr>
                      <w:p w:rsidR="00D6537B" w:rsidRPr="00856110" w:rsidRDefault="00D6537B" w:rsidP="00D6537B">
                        <w:pPr>
                          <w:spacing w:before="20" w:after="20"/>
                          <w:jc w:val="left"/>
                          <w:rPr>
                            <w:rFonts w:cs="Arial"/>
                            <w:color w:val="000000"/>
                            <w:sz w:val="16"/>
                            <w:szCs w:val="16"/>
                          </w:rPr>
                        </w:pPr>
                        <w:r w:rsidRPr="00856110">
                          <w:rPr>
                            <w:rFonts w:cs="Arial"/>
                            <w:color w:val="000000"/>
                            <w:sz w:val="16"/>
                            <w:szCs w:val="16"/>
                          </w:rPr>
                          <w:t>TG/44/11 Rev. 3 (proj.1) partial revision</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tc>
                      <w:tcPr>
                        <w:tcW w:w="1395" w:type="dxa"/>
                      </w:tcPr>
                      <w:p w:rsidR="00D6537B" w:rsidRPr="00856110" w:rsidRDefault="00D6537B" w:rsidP="00D6537B">
                        <w:pPr>
                          <w:spacing w:before="20" w:after="20"/>
                          <w:jc w:val="left"/>
                          <w:rPr>
                            <w:rFonts w:cs="Arial"/>
                            <w:color w:val="000000"/>
                            <w:sz w:val="16"/>
                            <w:szCs w:val="16"/>
                          </w:rPr>
                        </w:pPr>
                        <w:r w:rsidRPr="00856110">
                          <w:rPr>
                            <w:rFonts w:cs="Arial"/>
                            <w:color w:val="000000"/>
                            <w:sz w:val="16"/>
                            <w:szCs w:val="16"/>
                          </w:rPr>
                          <w:t>Tomato</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rsidTr="00D6537B">
                    <w:tc>
                      <w:tcPr>
                        <w:tcW w:w="127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Tomate</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rsidTr="00D6537B">
                    <w:tc>
                      <w:tcPr>
                        <w:tcW w:w="118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Tomate</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rsidTr="00D6537B">
                    <w:tc>
                      <w:tcPr>
                        <w:tcW w:w="121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Tomate</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tc>
                      <w:tcPr>
                        <w:tcW w:w="1635" w:type="dxa"/>
                      </w:tcPr>
                      <w:p w:rsidR="00D6537B" w:rsidRPr="00856110" w:rsidRDefault="00D6537B" w:rsidP="00D6537B">
                        <w:pPr>
                          <w:spacing w:before="20" w:after="20"/>
                          <w:jc w:val="left"/>
                          <w:rPr>
                            <w:rFonts w:cs="Arial"/>
                            <w:color w:val="000000"/>
                            <w:sz w:val="16"/>
                            <w:szCs w:val="16"/>
                          </w:rPr>
                        </w:pPr>
                        <w:r w:rsidRPr="00856110">
                          <w:rPr>
                            <w:rStyle w:val="Emphasis"/>
                            <w:rFonts w:cs="Arial"/>
                            <w:color w:val="000000"/>
                            <w:sz w:val="16"/>
                            <w:szCs w:val="16"/>
                          </w:rPr>
                          <w:t>Solanum lycopersicum</w:t>
                        </w:r>
                        <w:r w:rsidRPr="00856110">
                          <w:rPr>
                            <w:rFonts w:cs="Arial"/>
                            <w:color w:val="000000"/>
                            <w:sz w:val="16"/>
                            <w:szCs w:val="16"/>
                          </w:rPr>
                          <w:t> L.</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r>
            <w:tr w:rsidR="00D6537B" w:rsidRPr="00856110" w:rsidTr="00BE632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tc>
                      <w:tcPr>
                        <w:tcW w:w="555"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IT</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tc>
                      <w:tcPr>
                        <w:tcW w:w="47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TWF</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tc>
                      <w:tcPr>
                        <w:tcW w:w="63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2019</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tc>
                      <w:tcPr>
                        <w:tcW w:w="1410" w:type="dxa"/>
                      </w:tcPr>
                      <w:p w:rsidR="00D6537B" w:rsidRPr="00856110" w:rsidRDefault="00D6537B" w:rsidP="00D6537B">
                        <w:pPr>
                          <w:spacing w:before="20" w:after="20"/>
                          <w:jc w:val="left"/>
                          <w:rPr>
                            <w:rFonts w:cs="Arial"/>
                            <w:color w:val="000000"/>
                            <w:sz w:val="16"/>
                            <w:szCs w:val="16"/>
                          </w:rPr>
                        </w:pPr>
                        <w:r w:rsidRPr="00856110">
                          <w:rPr>
                            <w:rFonts w:cs="Arial"/>
                            <w:color w:val="000000"/>
                            <w:sz w:val="16"/>
                            <w:szCs w:val="16"/>
                          </w:rPr>
                          <w:t>TG/50/10(proj.2)</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tc>
                      <w:tcPr>
                        <w:tcW w:w="1395" w:type="dxa"/>
                      </w:tcPr>
                      <w:p w:rsidR="00D6537B" w:rsidRPr="00856110" w:rsidRDefault="00D6537B" w:rsidP="00D6537B">
                        <w:pPr>
                          <w:spacing w:before="20" w:after="20"/>
                          <w:jc w:val="left"/>
                          <w:rPr>
                            <w:rFonts w:cs="Arial"/>
                            <w:color w:val="000000"/>
                            <w:sz w:val="16"/>
                            <w:szCs w:val="16"/>
                          </w:rPr>
                        </w:pPr>
                        <w:r w:rsidRPr="00856110">
                          <w:rPr>
                            <w:rFonts w:cs="Arial"/>
                            <w:color w:val="000000"/>
                            <w:sz w:val="16"/>
                            <w:szCs w:val="16"/>
                          </w:rPr>
                          <w:t>Grapevine</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rsidTr="00D6537B">
                    <w:tc>
                      <w:tcPr>
                        <w:tcW w:w="127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Vigne</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rsidTr="00D6537B">
                    <w:tc>
                      <w:tcPr>
                        <w:tcW w:w="118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Rebe</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rsidTr="00D6537B">
                    <w:tc>
                      <w:tcPr>
                        <w:tcW w:w="121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Vid</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tc>
                      <w:tcPr>
                        <w:tcW w:w="1635" w:type="dxa"/>
                      </w:tcPr>
                      <w:p w:rsidR="00D6537B" w:rsidRPr="00856110" w:rsidRDefault="00D6537B" w:rsidP="00D6537B">
                        <w:pPr>
                          <w:spacing w:before="20" w:after="20"/>
                          <w:jc w:val="left"/>
                          <w:rPr>
                            <w:rFonts w:cs="Arial"/>
                            <w:color w:val="000000"/>
                            <w:sz w:val="16"/>
                            <w:szCs w:val="16"/>
                          </w:rPr>
                        </w:pPr>
                        <w:r w:rsidRPr="00856110">
                          <w:rPr>
                            <w:rStyle w:val="Emphasis"/>
                            <w:rFonts w:cs="Arial"/>
                            <w:color w:val="000000"/>
                            <w:sz w:val="16"/>
                            <w:szCs w:val="16"/>
                          </w:rPr>
                          <w:t>Vitis</w:t>
                        </w:r>
                        <w:r w:rsidRPr="00856110">
                          <w:rPr>
                            <w:rFonts w:cs="Arial"/>
                            <w:color w:val="000000"/>
                            <w:sz w:val="16"/>
                            <w:szCs w:val="16"/>
                          </w:rPr>
                          <w:t> L.</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r>
            <w:tr w:rsidR="00D6537B" w:rsidRPr="00856110" w:rsidTr="00BE632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tc>
                      <w:tcPr>
                        <w:tcW w:w="555"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DE</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tc>
                      <w:tcPr>
                        <w:tcW w:w="47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TWA</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tc>
                      <w:tcPr>
                        <w:tcW w:w="63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2019</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tc>
                      <w:tcPr>
                        <w:tcW w:w="1410" w:type="dxa"/>
                      </w:tcPr>
                      <w:p w:rsidR="00D6537B" w:rsidRPr="00856110" w:rsidRDefault="00D6537B" w:rsidP="00D6537B">
                        <w:pPr>
                          <w:spacing w:before="20" w:after="20"/>
                          <w:jc w:val="left"/>
                          <w:rPr>
                            <w:rFonts w:cs="Arial"/>
                            <w:color w:val="000000"/>
                            <w:sz w:val="16"/>
                            <w:szCs w:val="16"/>
                          </w:rPr>
                        </w:pPr>
                        <w:r w:rsidRPr="00856110">
                          <w:rPr>
                            <w:rFonts w:cs="Arial"/>
                            <w:color w:val="000000"/>
                            <w:sz w:val="16"/>
                            <w:szCs w:val="16"/>
                          </w:rPr>
                          <w:t>TG/58/7(proj.1)</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tc>
                      <w:tcPr>
                        <w:tcW w:w="1395" w:type="dxa"/>
                      </w:tcPr>
                      <w:p w:rsidR="00D6537B" w:rsidRPr="00856110" w:rsidRDefault="00D6537B" w:rsidP="00D6537B">
                        <w:pPr>
                          <w:spacing w:before="20" w:after="20"/>
                          <w:jc w:val="left"/>
                          <w:rPr>
                            <w:rFonts w:cs="Arial"/>
                            <w:color w:val="000000"/>
                            <w:sz w:val="16"/>
                            <w:szCs w:val="16"/>
                          </w:rPr>
                        </w:pPr>
                        <w:r w:rsidRPr="00856110">
                          <w:rPr>
                            <w:rFonts w:cs="Arial"/>
                            <w:color w:val="000000"/>
                            <w:sz w:val="16"/>
                            <w:szCs w:val="16"/>
                          </w:rPr>
                          <w:t>Rye</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rsidTr="00D6537B">
                    <w:tc>
                      <w:tcPr>
                        <w:tcW w:w="127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Seigle</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rsidTr="00D6537B">
                    <w:tc>
                      <w:tcPr>
                        <w:tcW w:w="118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Roggen</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rsidTr="00D6537B">
                    <w:tc>
                      <w:tcPr>
                        <w:tcW w:w="121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Centeno</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tc>
                      <w:tcPr>
                        <w:tcW w:w="1635" w:type="dxa"/>
                      </w:tcPr>
                      <w:p w:rsidR="00D6537B" w:rsidRPr="00856110" w:rsidRDefault="00D6537B" w:rsidP="00D6537B">
                        <w:pPr>
                          <w:spacing w:before="20" w:after="20"/>
                          <w:jc w:val="left"/>
                          <w:rPr>
                            <w:rFonts w:cs="Arial"/>
                            <w:color w:val="000000"/>
                            <w:sz w:val="16"/>
                            <w:szCs w:val="16"/>
                          </w:rPr>
                        </w:pPr>
                        <w:r w:rsidRPr="00856110">
                          <w:rPr>
                            <w:rStyle w:val="Emphasis"/>
                            <w:rFonts w:cs="Arial"/>
                            <w:color w:val="000000"/>
                            <w:sz w:val="16"/>
                            <w:szCs w:val="16"/>
                          </w:rPr>
                          <w:t>Secale cereale</w:t>
                        </w:r>
                        <w:r w:rsidRPr="00856110">
                          <w:rPr>
                            <w:rFonts w:cs="Arial"/>
                            <w:color w:val="000000"/>
                            <w:sz w:val="16"/>
                            <w:szCs w:val="16"/>
                          </w:rPr>
                          <w:t> L.</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r>
            <w:tr w:rsidR="00D6537B" w:rsidRPr="00856110" w:rsidTr="00BE632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tc>
                      <w:tcPr>
                        <w:tcW w:w="555"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FR</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tc>
                      <w:tcPr>
                        <w:tcW w:w="47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TWO</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tc>
                      <w:tcPr>
                        <w:tcW w:w="63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2019</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tc>
                      <w:tcPr>
                        <w:tcW w:w="1410" w:type="dxa"/>
                      </w:tcPr>
                      <w:p w:rsidR="00D6537B" w:rsidRPr="00856110" w:rsidRDefault="00D6537B" w:rsidP="00D6537B">
                        <w:pPr>
                          <w:spacing w:before="20" w:after="20"/>
                          <w:jc w:val="left"/>
                          <w:rPr>
                            <w:rFonts w:cs="Arial"/>
                            <w:color w:val="000000"/>
                            <w:sz w:val="16"/>
                            <w:szCs w:val="16"/>
                          </w:rPr>
                        </w:pPr>
                        <w:r w:rsidRPr="00856110">
                          <w:rPr>
                            <w:rFonts w:cs="Arial"/>
                            <w:color w:val="000000"/>
                            <w:sz w:val="16"/>
                            <w:szCs w:val="16"/>
                          </w:rPr>
                          <w:t>TG/68/4(proj.2)</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tc>
                      <w:tcPr>
                        <w:tcW w:w="1395" w:type="dxa"/>
                      </w:tcPr>
                      <w:p w:rsidR="00D6537B" w:rsidRPr="00856110" w:rsidRDefault="00D6537B" w:rsidP="00D6537B">
                        <w:pPr>
                          <w:spacing w:before="20" w:after="20"/>
                          <w:jc w:val="left"/>
                          <w:rPr>
                            <w:rFonts w:cs="Arial"/>
                            <w:color w:val="000000"/>
                            <w:sz w:val="16"/>
                            <w:szCs w:val="16"/>
                          </w:rPr>
                        </w:pPr>
                        <w:r w:rsidRPr="00856110">
                          <w:rPr>
                            <w:rFonts w:cs="Arial"/>
                            <w:color w:val="000000"/>
                            <w:sz w:val="16"/>
                            <w:szCs w:val="16"/>
                          </w:rPr>
                          <w:t>Berberis</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rsidTr="00D6537B">
                    <w:tc>
                      <w:tcPr>
                        <w:tcW w:w="127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Berberis</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rsidTr="00D6537B">
                    <w:tc>
                      <w:tcPr>
                        <w:tcW w:w="118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Berberitze</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rsidTr="00D6537B">
                    <w:tc>
                      <w:tcPr>
                        <w:tcW w:w="121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Berberis</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tc>
                      <w:tcPr>
                        <w:tcW w:w="1635" w:type="dxa"/>
                      </w:tcPr>
                      <w:p w:rsidR="00D6537B" w:rsidRPr="00856110" w:rsidRDefault="00D6537B" w:rsidP="00D6537B">
                        <w:pPr>
                          <w:spacing w:before="20" w:after="20"/>
                          <w:jc w:val="left"/>
                          <w:rPr>
                            <w:rFonts w:cs="Arial"/>
                            <w:color w:val="000000"/>
                            <w:sz w:val="16"/>
                            <w:szCs w:val="16"/>
                          </w:rPr>
                        </w:pPr>
                        <w:r w:rsidRPr="00856110">
                          <w:rPr>
                            <w:rStyle w:val="Emphasis"/>
                            <w:rFonts w:cs="Arial"/>
                            <w:color w:val="000000"/>
                            <w:sz w:val="16"/>
                            <w:szCs w:val="16"/>
                          </w:rPr>
                          <w:t>Berberis</w:t>
                        </w:r>
                        <w:r w:rsidRPr="00856110">
                          <w:rPr>
                            <w:rFonts w:cs="Arial"/>
                            <w:color w:val="000000"/>
                            <w:sz w:val="16"/>
                            <w:szCs w:val="16"/>
                          </w:rPr>
                          <w:t> L.</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r>
            <w:tr w:rsidR="00D6537B" w:rsidRPr="00856110" w:rsidTr="00BE632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tc>
                      <w:tcPr>
                        <w:tcW w:w="555"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ZA</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tc>
                      <w:tcPr>
                        <w:tcW w:w="47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TWF</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tc>
                      <w:tcPr>
                        <w:tcW w:w="63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2019*</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tc>
                      <w:tcPr>
                        <w:tcW w:w="1410" w:type="dxa"/>
                      </w:tcPr>
                      <w:p w:rsidR="00D6537B" w:rsidRPr="00856110" w:rsidRDefault="00D6537B" w:rsidP="00D6537B">
                        <w:pPr>
                          <w:spacing w:before="20" w:after="20"/>
                          <w:jc w:val="left"/>
                          <w:rPr>
                            <w:rFonts w:cs="Arial"/>
                            <w:color w:val="000000"/>
                            <w:sz w:val="16"/>
                            <w:szCs w:val="16"/>
                          </w:rPr>
                        </w:pPr>
                        <w:r w:rsidRPr="00856110">
                          <w:rPr>
                            <w:rFonts w:cs="Arial"/>
                            <w:color w:val="000000"/>
                            <w:sz w:val="16"/>
                            <w:szCs w:val="16"/>
                          </w:rPr>
                          <w:t>TG/70/5(proj.3)</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tc>
                      <w:tcPr>
                        <w:tcW w:w="1395" w:type="dxa"/>
                      </w:tcPr>
                      <w:p w:rsidR="00D6537B" w:rsidRPr="00856110" w:rsidRDefault="00D6537B" w:rsidP="00D6537B">
                        <w:pPr>
                          <w:spacing w:before="20" w:after="20"/>
                          <w:jc w:val="left"/>
                          <w:rPr>
                            <w:rFonts w:cs="Arial"/>
                            <w:color w:val="000000"/>
                            <w:sz w:val="16"/>
                            <w:szCs w:val="16"/>
                          </w:rPr>
                        </w:pPr>
                        <w:r w:rsidRPr="00856110">
                          <w:rPr>
                            <w:rFonts w:cs="Arial"/>
                            <w:color w:val="000000"/>
                            <w:sz w:val="16"/>
                            <w:szCs w:val="16"/>
                          </w:rPr>
                          <w:t>Apricot</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rsidTr="00D6537B">
                    <w:tc>
                      <w:tcPr>
                        <w:tcW w:w="127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Abricotier</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rsidTr="00D6537B">
                    <w:tc>
                      <w:tcPr>
                        <w:tcW w:w="118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Marille, Aprikose</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rsidTr="00D6537B">
                    <w:tc>
                      <w:tcPr>
                        <w:tcW w:w="121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Albaricoquero</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tc>
                      <w:tcPr>
                        <w:tcW w:w="1635" w:type="dxa"/>
                      </w:tcPr>
                      <w:p w:rsidR="00D6537B" w:rsidRPr="00856110" w:rsidRDefault="00D6537B" w:rsidP="00D6537B">
                        <w:pPr>
                          <w:spacing w:before="20" w:after="20"/>
                          <w:jc w:val="left"/>
                          <w:rPr>
                            <w:rFonts w:cs="Arial"/>
                            <w:color w:val="000000"/>
                            <w:sz w:val="16"/>
                            <w:szCs w:val="16"/>
                          </w:rPr>
                        </w:pPr>
                        <w:r w:rsidRPr="00856110">
                          <w:rPr>
                            <w:rFonts w:cs="Arial"/>
                            <w:i/>
                            <w:iCs/>
                            <w:color w:val="000000"/>
                            <w:sz w:val="16"/>
                            <w:szCs w:val="16"/>
                          </w:rPr>
                          <w:t>Prunus armeniaca</w:t>
                        </w:r>
                        <w:r w:rsidRPr="00856110">
                          <w:rPr>
                            <w:rFonts w:cs="Arial"/>
                            <w:color w:val="000000"/>
                            <w:sz w:val="16"/>
                            <w:szCs w:val="16"/>
                          </w:rPr>
                          <w:t> L.</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r>
            <w:tr w:rsidR="00D6537B" w:rsidRPr="00856110" w:rsidTr="00BE632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tc>
                      <w:tcPr>
                        <w:tcW w:w="555"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NL</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tc>
                      <w:tcPr>
                        <w:tcW w:w="47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TWV</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tc>
                      <w:tcPr>
                        <w:tcW w:w="63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2019</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tc>
                      <w:tcPr>
                        <w:tcW w:w="1410" w:type="dxa"/>
                      </w:tcPr>
                      <w:p w:rsidR="00D6537B" w:rsidRPr="00856110" w:rsidRDefault="00D6537B" w:rsidP="00D6537B">
                        <w:pPr>
                          <w:spacing w:before="20" w:after="20"/>
                          <w:jc w:val="left"/>
                          <w:rPr>
                            <w:rFonts w:cs="Arial"/>
                            <w:color w:val="000000"/>
                            <w:sz w:val="16"/>
                            <w:szCs w:val="16"/>
                          </w:rPr>
                        </w:pPr>
                        <w:r w:rsidRPr="00856110">
                          <w:rPr>
                            <w:rFonts w:cs="Arial"/>
                            <w:color w:val="000000"/>
                            <w:sz w:val="16"/>
                            <w:szCs w:val="16"/>
                          </w:rPr>
                          <w:t>TG/76/9(proj.1)</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tc>
                      <w:tcPr>
                        <w:tcW w:w="1395" w:type="dxa"/>
                      </w:tcPr>
                      <w:p w:rsidR="00D6537B" w:rsidRPr="00856110" w:rsidRDefault="00D6537B" w:rsidP="00D6537B">
                        <w:pPr>
                          <w:spacing w:before="20" w:after="20"/>
                          <w:jc w:val="left"/>
                          <w:rPr>
                            <w:rFonts w:cs="Arial"/>
                            <w:color w:val="000000"/>
                            <w:sz w:val="16"/>
                            <w:szCs w:val="16"/>
                          </w:rPr>
                        </w:pPr>
                        <w:r w:rsidRPr="00856110">
                          <w:rPr>
                            <w:rFonts w:cs="Arial"/>
                            <w:color w:val="000000"/>
                            <w:sz w:val="16"/>
                            <w:szCs w:val="16"/>
                          </w:rPr>
                          <w:t>Sweet Pepper, Hot Pepper, Paprika, Chili</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rsidTr="00D6537B">
                    <w:tc>
                      <w:tcPr>
                        <w:tcW w:w="127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Poivron, Piment</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rsidTr="00D6537B">
                    <w:tc>
                      <w:tcPr>
                        <w:tcW w:w="118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Paprika</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rsidTr="00D6537B">
                    <w:tc>
                      <w:tcPr>
                        <w:tcW w:w="121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Ají, Chile, Pimiento</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tc>
                      <w:tcPr>
                        <w:tcW w:w="1635" w:type="dxa"/>
                      </w:tcPr>
                      <w:p w:rsidR="00D6537B" w:rsidRPr="00856110" w:rsidRDefault="00D6537B" w:rsidP="00D6537B">
                        <w:pPr>
                          <w:spacing w:before="20" w:after="20"/>
                          <w:jc w:val="left"/>
                          <w:rPr>
                            <w:rFonts w:cs="Arial"/>
                            <w:color w:val="000000"/>
                            <w:sz w:val="16"/>
                            <w:szCs w:val="16"/>
                          </w:rPr>
                        </w:pPr>
                        <w:r w:rsidRPr="00856110">
                          <w:rPr>
                            <w:rStyle w:val="Emphasis"/>
                            <w:rFonts w:cs="Arial"/>
                            <w:color w:val="000000"/>
                            <w:sz w:val="16"/>
                            <w:szCs w:val="16"/>
                          </w:rPr>
                          <w:t>Capsicum annuum</w:t>
                        </w:r>
                        <w:r w:rsidRPr="00856110">
                          <w:rPr>
                            <w:rFonts w:cs="Arial"/>
                            <w:color w:val="000000"/>
                            <w:sz w:val="16"/>
                            <w:szCs w:val="16"/>
                          </w:rPr>
                          <w:t> L.</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r>
            <w:tr w:rsidR="00D6537B" w:rsidRPr="00856110" w:rsidTr="00BE632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tc>
                      <w:tcPr>
                        <w:tcW w:w="555"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AR</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tc>
                      <w:tcPr>
                        <w:tcW w:w="47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TWA</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tc>
                      <w:tcPr>
                        <w:tcW w:w="63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2019</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tc>
                      <w:tcPr>
                        <w:tcW w:w="1410" w:type="dxa"/>
                      </w:tcPr>
                      <w:p w:rsidR="00D6537B" w:rsidRPr="00856110" w:rsidRDefault="00D6537B" w:rsidP="00D6537B">
                        <w:pPr>
                          <w:spacing w:before="20" w:after="20"/>
                          <w:jc w:val="left"/>
                          <w:rPr>
                            <w:rFonts w:cs="Arial"/>
                            <w:color w:val="000000"/>
                            <w:sz w:val="16"/>
                            <w:szCs w:val="16"/>
                          </w:rPr>
                        </w:pPr>
                        <w:r w:rsidRPr="00856110">
                          <w:rPr>
                            <w:rFonts w:cs="Arial"/>
                            <w:color w:val="000000"/>
                            <w:sz w:val="16"/>
                            <w:szCs w:val="16"/>
                          </w:rPr>
                          <w:t>TG/80/7(proj.5)</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tc>
                      <w:tcPr>
                        <w:tcW w:w="1395" w:type="dxa"/>
                      </w:tcPr>
                      <w:p w:rsidR="00D6537B" w:rsidRPr="00856110" w:rsidRDefault="00D6537B" w:rsidP="00D6537B">
                        <w:pPr>
                          <w:spacing w:before="20" w:after="20"/>
                          <w:jc w:val="left"/>
                          <w:rPr>
                            <w:rFonts w:cs="Arial"/>
                            <w:color w:val="000000"/>
                            <w:sz w:val="16"/>
                            <w:szCs w:val="16"/>
                          </w:rPr>
                        </w:pPr>
                        <w:r w:rsidRPr="00856110">
                          <w:rPr>
                            <w:rFonts w:cs="Arial"/>
                            <w:color w:val="000000"/>
                            <w:sz w:val="16"/>
                            <w:szCs w:val="16"/>
                          </w:rPr>
                          <w:t>Soya Bean</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rsidTr="00D6537B">
                    <w:tc>
                      <w:tcPr>
                        <w:tcW w:w="127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Soja</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rsidTr="00D6537B">
                    <w:tc>
                      <w:tcPr>
                        <w:tcW w:w="118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Sojabohne</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rsidTr="00D6537B">
                    <w:tc>
                      <w:tcPr>
                        <w:tcW w:w="121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Soya, Soja</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tc>
                      <w:tcPr>
                        <w:tcW w:w="1635" w:type="dxa"/>
                      </w:tcPr>
                      <w:p w:rsidR="00D6537B" w:rsidRPr="00856110" w:rsidRDefault="00D6537B" w:rsidP="00D6537B">
                        <w:pPr>
                          <w:spacing w:before="20" w:after="20"/>
                          <w:jc w:val="left"/>
                          <w:rPr>
                            <w:rFonts w:cs="Arial"/>
                            <w:color w:val="000000"/>
                            <w:sz w:val="16"/>
                            <w:szCs w:val="16"/>
                          </w:rPr>
                        </w:pPr>
                        <w:r w:rsidRPr="00856110">
                          <w:rPr>
                            <w:rFonts w:cs="Arial"/>
                            <w:i/>
                            <w:iCs/>
                            <w:color w:val="000000"/>
                            <w:sz w:val="16"/>
                            <w:szCs w:val="16"/>
                          </w:rPr>
                          <w:t>Glycine max</w:t>
                        </w:r>
                        <w:r w:rsidRPr="00856110">
                          <w:rPr>
                            <w:rFonts w:cs="Arial"/>
                            <w:color w:val="000000"/>
                            <w:sz w:val="16"/>
                            <w:szCs w:val="16"/>
                          </w:rPr>
                          <w:t> (L.) Merr.</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r>
            <w:tr w:rsidR="00D6537B" w:rsidRPr="005D405A" w:rsidTr="00BE632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tc>
                      <w:tcPr>
                        <w:tcW w:w="555"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JP</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tc>
                      <w:tcPr>
                        <w:tcW w:w="47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TWV</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tc>
                      <w:tcPr>
                        <w:tcW w:w="63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2019</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tc>
                      <w:tcPr>
                        <w:tcW w:w="1410" w:type="dxa"/>
                      </w:tcPr>
                      <w:p w:rsidR="00D6537B" w:rsidRPr="00856110" w:rsidRDefault="00D6537B" w:rsidP="00D6537B">
                        <w:pPr>
                          <w:spacing w:before="20" w:after="20"/>
                          <w:jc w:val="left"/>
                          <w:rPr>
                            <w:rFonts w:cs="Arial"/>
                            <w:color w:val="000000"/>
                            <w:sz w:val="16"/>
                            <w:szCs w:val="16"/>
                          </w:rPr>
                        </w:pPr>
                        <w:r w:rsidRPr="00856110">
                          <w:rPr>
                            <w:rFonts w:cs="Arial"/>
                            <w:color w:val="000000"/>
                            <w:sz w:val="16"/>
                            <w:szCs w:val="16"/>
                          </w:rPr>
                          <w:t>TG/90/7(proj.1)</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tc>
                      <w:tcPr>
                        <w:tcW w:w="1395" w:type="dxa"/>
                      </w:tcPr>
                      <w:p w:rsidR="00D6537B" w:rsidRPr="00856110" w:rsidRDefault="00D6537B" w:rsidP="00D6537B">
                        <w:pPr>
                          <w:spacing w:before="20" w:after="20"/>
                          <w:jc w:val="left"/>
                          <w:rPr>
                            <w:rFonts w:cs="Arial"/>
                            <w:color w:val="000000"/>
                            <w:sz w:val="16"/>
                            <w:szCs w:val="16"/>
                          </w:rPr>
                        </w:pPr>
                        <w:r w:rsidRPr="00856110">
                          <w:rPr>
                            <w:rFonts w:cs="Arial"/>
                            <w:color w:val="000000"/>
                            <w:sz w:val="16"/>
                            <w:szCs w:val="16"/>
                          </w:rPr>
                          <w:t>Kale</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rsidTr="00D6537B">
                    <w:tc>
                      <w:tcPr>
                        <w:tcW w:w="127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Chou frisé</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rsidTr="00D6537B">
                    <w:tc>
                      <w:tcPr>
                        <w:tcW w:w="118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Grünkohl</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rsidTr="00D6537B">
                    <w:tc>
                      <w:tcPr>
                        <w:tcW w:w="121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Col rizada</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5D405A">
                    <w:tc>
                      <w:tcPr>
                        <w:tcW w:w="1635" w:type="dxa"/>
                      </w:tcPr>
                      <w:p w:rsidR="00D6537B" w:rsidRPr="004E0676" w:rsidRDefault="00D6537B" w:rsidP="00D6537B">
                        <w:pPr>
                          <w:spacing w:before="20" w:after="20"/>
                          <w:jc w:val="left"/>
                          <w:rPr>
                            <w:rFonts w:cs="Arial"/>
                            <w:color w:val="000000"/>
                            <w:sz w:val="16"/>
                            <w:szCs w:val="16"/>
                            <w:lang w:val="pt-BR"/>
                          </w:rPr>
                        </w:pPr>
                        <w:r w:rsidRPr="004E0676">
                          <w:rPr>
                            <w:rStyle w:val="Emphasis"/>
                            <w:rFonts w:cs="Arial"/>
                            <w:color w:val="000000"/>
                            <w:sz w:val="16"/>
                            <w:szCs w:val="16"/>
                            <w:lang w:val="pt-BR"/>
                          </w:rPr>
                          <w:t>Brassica oleracea</w:t>
                        </w:r>
                        <w:r w:rsidRPr="004E0676">
                          <w:rPr>
                            <w:rFonts w:cs="Arial"/>
                            <w:color w:val="000000"/>
                            <w:sz w:val="16"/>
                            <w:szCs w:val="16"/>
                            <w:lang w:val="pt-BR"/>
                          </w:rPr>
                          <w:t xml:space="preserve"> L. var. </w:t>
                        </w:r>
                        <w:r w:rsidRPr="004E0676">
                          <w:rPr>
                            <w:rStyle w:val="Emphasis"/>
                            <w:rFonts w:cs="Arial"/>
                            <w:color w:val="000000"/>
                            <w:sz w:val="16"/>
                            <w:szCs w:val="16"/>
                            <w:lang w:val="pt-BR"/>
                          </w:rPr>
                          <w:t>costata</w:t>
                        </w:r>
                        <w:r w:rsidRPr="004E0676">
                          <w:rPr>
                            <w:rFonts w:cs="Arial"/>
                            <w:color w:val="000000"/>
                            <w:sz w:val="16"/>
                            <w:szCs w:val="16"/>
                            <w:lang w:val="pt-BR"/>
                          </w:rPr>
                          <w:t xml:space="preserve"> DC.; </w:t>
                        </w:r>
                        <w:r w:rsidRPr="004E0676">
                          <w:rPr>
                            <w:rStyle w:val="Emphasis"/>
                            <w:rFonts w:cs="Arial"/>
                            <w:color w:val="000000"/>
                            <w:sz w:val="16"/>
                            <w:szCs w:val="16"/>
                            <w:lang w:val="pt-BR"/>
                          </w:rPr>
                          <w:t>Brassica oleracea</w:t>
                        </w:r>
                        <w:r w:rsidRPr="004E0676">
                          <w:rPr>
                            <w:rFonts w:cs="Arial"/>
                            <w:color w:val="000000"/>
                            <w:sz w:val="16"/>
                            <w:szCs w:val="16"/>
                            <w:lang w:val="pt-BR"/>
                          </w:rPr>
                          <w:t xml:space="preserve"> L. var.  </w:t>
                        </w:r>
                        <w:r w:rsidRPr="004E0676">
                          <w:rPr>
                            <w:rStyle w:val="Emphasis"/>
                            <w:rFonts w:cs="Arial"/>
                            <w:color w:val="000000"/>
                            <w:sz w:val="16"/>
                            <w:szCs w:val="16"/>
                            <w:lang w:val="pt-BR"/>
                          </w:rPr>
                          <w:t>sabellica</w:t>
                        </w:r>
                        <w:r w:rsidRPr="004E0676">
                          <w:rPr>
                            <w:rFonts w:cs="Arial"/>
                            <w:color w:val="000000"/>
                            <w:sz w:val="16"/>
                            <w:szCs w:val="16"/>
                            <w:lang w:val="pt-BR"/>
                          </w:rPr>
                          <w:t xml:space="preserve"> L.; </w:t>
                        </w:r>
                        <w:r w:rsidRPr="004E0676">
                          <w:rPr>
                            <w:rStyle w:val="Emphasis"/>
                            <w:rFonts w:cs="Arial"/>
                            <w:color w:val="000000"/>
                            <w:sz w:val="16"/>
                            <w:szCs w:val="16"/>
                            <w:lang w:val="pt-BR"/>
                          </w:rPr>
                          <w:t>Brassica oleracea</w:t>
                        </w:r>
                        <w:r w:rsidRPr="004E0676">
                          <w:rPr>
                            <w:rFonts w:cs="Arial"/>
                            <w:color w:val="000000"/>
                            <w:sz w:val="16"/>
                            <w:szCs w:val="16"/>
                            <w:lang w:val="pt-BR"/>
                          </w:rPr>
                          <w:t xml:space="preserve"> L. var. </w:t>
                        </w:r>
                        <w:r w:rsidRPr="004E0676">
                          <w:rPr>
                            <w:rStyle w:val="Emphasis"/>
                            <w:rFonts w:cs="Arial"/>
                            <w:color w:val="000000"/>
                            <w:sz w:val="16"/>
                            <w:szCs w:val="16"/>
                            <w:lang w:val="pt-BR"/>
                          </w:rPr>
                          <w:t>medullosa</w:t>
                        </w:r>
                        <w:r w:rsidRPr="004E0676">
                          <w:rPr>
                            <w:rFonts w:cs="Arial"/>
                            <w:color w:val="000000"/>
                            <w:sz w:val="16"/>
                            <w:szCs w:val="16"/>
                            <w:lang w:val="pt-BR"/>
                          </w:rPr>
                          <w:t xml:space="preserve"> Thell.; </w:t>
                        </w:r>
                        <w:r w:rsidRPr="004E0676">
                          <w:rPr>
                            <w:rStyle w:val="Emphasis"/>
                            <w:rFonts w:cs="Arial"/>
                            <w:color w:val="000000"/>
                            <w:sz w:val="16"/>
                            <w:szCs w:val="16"/>
                            <w:lang w:val="pt-BR"/>
                          </w:rPr>
                          <w:t>Brassica oleracea</w:t>
                        </w:r>
                        <w:r w:rsidRPr="004E0676">
                          <w:rPr>
                            <w:rFonts w:cs="Arial"/>
                            <w:color w:val="000000"/>
                            <w:sz w:val="16"/>
                            <w:szCs w:val="16"/>
                            <w:lang w:val="pt-BR"/>
                          </w:rPr>
                          <w:t xml:space="preserve"> L. var. </w:t>
                        </w:r>
                        <w:r w:rsidRPr="004E0676">
                          <w:rPr>
                            <w:rStyle w:val="Emphasis"/>
                            <w:rFonts w:cs="Arial"/>
                            <w:color w:val="000000"/>
                            <w:sz w:val="16"/>
                            <w:szCs w:val="16"/>
                            <w:lang w:val="pt-BR"/>
                          </w:rPr>
                          <w:t>viridis</w:t>
                        </w:r>
                        <w:r w:rsidRPr="004E0676">
                          <w:rPr>
                            <w:rFonts w:cs="Arial"/>
                            <w:color w:val="000000"/>
                            <w:sz w:val="16"/>
                            <w:szCs w:val="16"/>
                            <w:lang w:val="pt-BR"/>
                          </w:rPr>
                          <w:t> L.</w:t>
                        </w:r>
                      </w:p>
                      <w:p w:rsidR="00D6537B" w:rsidRPr="004E0676" w:rsidRDefault="00D6537B" w:rsidP="00D6537B">
                        <w:pPr>
                          <w:spacing w:before="20" w:after="20" w:line="0" w:lineRule="auto"/>
                          <w:jc w:val="left"/>
                          <w:rPr>
                            <w:rFonts w:ascii="Times New Roman" w:hAnsi="Times New Roman"/>
                            <w:lang w:val="pt-BR"/>
                          </w:rPr>
                        </w:pPr>
                      </w:p>
                    </w:tc>
                  </w:tr>
                </w:tbl>
                <w:p w:rsidR="00D6537B" w:rsidRPr="004E0676" w:rsidRDefault="00D6537B" w:rsidP="00D6537B">
                  <w:pPr>
                    <w:spacing w:before="20" w:after="20" w:line="0" w:lineRule="auto"/>
                    <w:jc w:val="left"/>
                    <w:rPr>
                      <w:lang w:val="pt-BR"/>
                    </w:rPr>
                  </w:pPr>
                </w:p>
              </w:tc>
            </w:tr>
            <w:tr w:rsidR="00D6537B" w:rsidRPr="00856110" w:rsidTr="00BE632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BB5788" w:rsidRDefault="00D6537B" w:rsidP="00D6537B">
                  <w:pPr>
                    <w:spacing w:before="20" w:after="20"/>
                    <w:rPr>
                      <w:vanish/>
                      <w:lang w:val="pt-BR"/>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tc>
                      <w:tcPr>
                        <w:tcW w:w="555" w:type="dxa"/>
                      </w:tcPr>
                      <w:p w:rsidR="00D6537B" w:rsidRPr="00856110" w:rsidRDefault="00D6537B" w:rsidP="00D6537B">
                        <w:pPr>
                          <w:spacing w:before="20" w:after="20"/>
                          <w:rPr>
                            <w:rFonts w:cs="Arial"/>
                            <w:color w:val="000000"/>
                            <w:sz w:val="16"/>
                            <w:szCs w:val="16"/>
                            <w:lang w:val="es-ES_tradnl"/>
                          </w:rPr>
                        </w:pPr>
                        <w:r w:rsidRPr="00856110">
                          <w:rPr>
                            <w:rFonts w:cs="Arial"/>
                            <w:color w:val="000000"/>
                            <w:sz w:val="16"/>
                            <w:szCs w:val="16"/>
                            <w:lang w:val="es-ES_tradnl"/>
                          </w:rPr>
                          <w:t>FR</w:t>
                        </w:r>
                      </w:p>
                      <w:p w:rsidR="00D6537B" w:rsidRPr="00856110" w:rsidRDefault="00D6537B" w:rsidP="00D6537B">
                        <w:pPr>
                          <w:spacing w:before="20" w:after="20" w:line="0" w:lineRule="auto"/>
                          <w:rPr>
                            <w:rFonts w:ascii="Times New Roman" w:hAnsi="Times New Roman"/>
                            <w:lang w:val="es-ES_tradnl"/>
                          </w:rPr>
                        </w:pPr>
                      </w:p>
                    </w:tc>
                  </w:tr>
                </w:tbl>
                <w:p w:rsidR="00D6537B" w:rsidRPr="00856110" w:rsidRDefault="00D6537B" w:rsidP="00D6537B">
                  <w:pPr>
                    <w:spacing w:before="20" w:after="20" w:line="0" w:lineRule="auto"/>
                    <w:rPr>
                      <w:lang w:val="es-ES_tradnl"/>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lang w:val="es-ES_tradnl"/>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tc>
                      <w:tcPr>
                        <w:tcW w:w="470" w:type="dxa"/>
                      </w:tcPr>
                      <w:p w:rsidR="00D6537B" w:rsidRPr="00856110" w:rsidRDefault="00D6537B" w:rsidP="00D6537B">
                        <w:pPr>
                          <w:spacing w:before="20" w:after="20"/>
                          <w:rPr>
                            <w:rFonts w:cs="Arial"/>
                            <w:color w:val="000000"/>
                            <w:sz w:val="16"/>
                            <w:szCs w:val="16"/>
                            <w:lang w:val="es-ES_tradnl"/>
                          </w:rPr>
                        </w:pPr>
                        <w:r w:rsidRPr="00856110">
                          <w:rPr>
                            <w:rFonts w:cs="Arial"/>
                            <w:color w:val="000000"/>
                            <w:sz w:val="16"/>
                            <w:szCs w:val="16"/>
                            <w:lang w:val="es-ES_tradnl"/>
                          </w:rPr>
                          <w:t>TWO</w:t>
                        </w:r>
                      </w:p>
                      <w:p w:rsidR="00D6537B" w:rsidRPr="00856110" w:rsidRDefault="00D6537B" w:rsidP="00D6537B">
                        <w:pPr>
                          <w:spacing w:before="20" w:after="20" w:line="0" w:lineRule="auto"/>
                          <w:rPr>
                            <w:rFonts w:ascii="Times New Roman" w:hAnsi="Times New Roman"/>
                            <w:lang w:val="es-ES_tradnl"/>
                          </w:rPr>
                        </w:pPr>
                      </w:p>
                    </w:tc>
                  </w:tr>
                </w:tbl>
                <w:p w:rsidR="00D6537B" w:rsidRPr="00856110" w:rsidRDefault="00D6537B" w:rsidP="00D6537B">
                  <w:pPr>
                    <w:spacing w:before="20" w:after="20" w:line="0" w:lineRule="auto"/>
                    <w:rPr>
                      <w:lang w:val="es-ES_tradnl"/>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lang w:val="es-ES_tradnl"/>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tc>
                      <w:tcPr>
                        <w:tcW w:w="630" w:type="dxa"/>
                      </w:tcPr>
                      <w:p w:rsidR="00D6537B" w:rsidRPr="00856110" w:rsidRDefault="00D6537B" w:rsidP="00D6537B">
                        <w:pPr>
                          <w:spacing w:before="20" w:after="20"/>
                          <w:rPr>
                            <w:rFonts w:cs="Arial"/>
                            <w:color w:val="000000"/>
                            <w:sz w:val="16"/>
                            <w:szCs w:val="16"/>
                            <w:lang w:val="es-ES_tradnl"/>
                          </w:rPr>
                        </w:pPr>
                        <w:r w:rsidRPr="00856110">
                          <w:rPr>
                            <w:rFonts w:cs="Arial"/>
                            <w:color w:val="000000"/>
                            <w:sz w:val="16"/>
                            <w:szCs w:val="16"/>
                            <w:lang w:val="es-ES_tradnl"/>
                          </w:rPr>
                          <w:t>2019</w:t>
                        </w:r>
                      </w:p>
                      <w:p w:rsidR="00D6537B" w:rsidRPr="00856110" w:rsidRDefault="00D6537B" w:rsidP="00D6537B">
                        <w:pPr>
                          <w:spacing w:before="20" w:after="20" w:line="0" w:lineRule="auto"/>
                          <w:rPr>
                            <w:rFonts w:ascii="Times New Roman" w:hAnsi="Times New Roman"/>
                            <w:lang w:val="es-ES_tradnl"/>
                          </w:rPr>
                        </w:pPr>
                      </w:p>
                    </w:tc>
                  </w:tr>
                </w:tbl>
                <w:p w:rsidR="00D6537B" w:rsidRPr="00856110" w:rsidRDefault="00D6537B" w:rsidP="00D6537B">
                  <w:pPr>
                    <w:spacing w:before="20" w:after="20" w:line="0" w:lineRule="auto"/>
                    <w:rPr>
                      <w:lang w:val="es-ES_tradnl"/>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lang w:val="es-ES_tradnl"/>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tc>
                      <w:tcPr>
                        <w:tcW w:w="1410" w:type="dxa"/>
                      </w:tcPr>
                      <w:p w:rsidR="00D6537B" w:rsidRPr="00856110" w:rsidRDefault="00D6537B" w:rsidP="00D6537B">
                        <w:pPr>
                          <w:spacing w:before="20" w:after="20"/>
                          <w:jc w:val="left"/>
                          <w:rPr>
                            <w:rFonts w:cs="Arial"/>
                            <w:color w:val="000000"/>
                            <w:sz w:val="16"/>
                            <w:szCs w:val="16"/>
                            <w:lang w:val="es-ES_tradnl"/>
                          </w:rPr>
                        </w:pPr>
                        <w:r w:rsidRPr="00856110">
                          <w:rPr>
                            <w:rFonts w:cs="Arial"/>
                            <w:color w:val="000000"/>
                            <w:sz w:val="16"/>
                            <w:szCs w:val="16"/>
                            <w:lang w:val="es-ES_tradnl"/>
                          </w:rPr>
                          <w:t>TG/95/4(proj.2)</w:t>
                        </w:r>
                      </w:p>
                      <w:p w:rsidR="00D6537B" w:rsidRPr="00856110" w:rsidRDefault="00D6537B" w:rsidP="00D6537B">
                        <w:pPr>
                          <w:spacing w:before="20" w:after="20" w:line="0" w:lineRule="auto"/>
                          <w:jc w:val="left"/>
                          <w:rPr>
                            <w:rFonts w:ascii="Times New Roman" w:hAnsi="Times New Roman"/>
                            <w:lang w:val="es-ES_tradnl"/>
                          </w:rPr>
                        </w:pPr>
                      </w:p>
                    </w:tc>
                  </w:tr>
                </w:tbl>
                <w:p w:rsidR="00D6537B" w:rsidRPr="00856110" w:rsidRDefault="00D6537B" w:rsidP="00D6537B">
                  <w:pPr>
                    <w:spacing w:before="20" w:after="20" w:line="0" w:lineRule="auto"/>
                    <w:jc w:val="left"/>
                    <w:rPr>
                      <w:lang w:val="es-ES_tradnl"/>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lang w:val="es-ES_tradnl"/>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tc>
                      <w:tcPr>
                        <w:tcW w:w="1395" w:type="dxa"/>
                      </w:tcPr>
                      <w:p w:rsidR="00D6537B" w:rsidRPr="00856110" w:rsidRDefault="00D6537B" w:rsidP="00D6537B">
                        <w:pPr>
                          <w:spacing w:before="20" w:after="20"/>
                          <w:jc w:val="left"/>
                          <w:rPr>
                            <w:rFonts w:cs="Arial"/>
                            <w:color w:val="000000"/>
                            <w:sz w:val="16"/>
                            <w:szCs w:val="16"/>
                            <w:lang w:val="es-ES_tradnl"/>
                          </w:rPr>
                        </w:pPr>
                        <w:r w:rsidRPr="00856110">
                          <w:rPr>
                            <w:rFonts w:cs="Arial"/>
                            <w:color w:val="000000"/>
                            <w:sz w:val="16"/>
                            <w:szCs w:val="16"/>
                            <w:lang w:val="es-ES_tradnl"/>
                          </w:rPr>
                          <w:t>Lagerstroemia</w:t>
                        </w:r>
                      </w:p>
                      <w:p w:rsidR="00D6537B" w:rsidRPr="00856110" w:rsidRDefault="00D6537B" w:rsidP="00D6537B">
                        <w:pPr>
                          <w:spacing w:before="20" w:after="20" w:line="0" w:lineRule="auto"/>
                          <w:jc w:val="left"/>
                          <w:rPr>
                            <w:rFonts w:ascii="Times New Roman" w:hAnsi="Times New Roman"/>
                            <w:lang w:val="es-ES_tradnl"/>
                          </w:rPr>
                        </w:pPr>
                      </w:p>
                    </w:tc>
                  </w:tr>
                </w:tbl>
                <w:p w:rsidR="00D6537B" w:rsidRPr="00856110" w:rsidRDefault="00D6537B" w:rsidP="00D6537B">
                  <w:pPr>
                    <w:spacing w:before="20" w:after="20" w:line="0" w:lineRule="auto"/>
                    <w:jc w:val="left"/>
                    <w:rPr>
                      <w:lang w:val="es-ES_tradnl"/>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rsidTr="00D6537B">
                    <w:tc>
                      <w:tcPr>
                        <w:tcW w:w="127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Lagerstroemia</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rsidTr="00D6537B">
                    <w:tc>
                      <w:tcPr>
                        <w:tcW w:w="118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Lagerstroemia</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rsidTr="00D6537B">
                    <w:tc>
                      <w:tcPr>
                        <w:tcW w:w="121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Lagerstroemia</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lang w:val="es-ES_tradnl"/>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tc>
                      <w:tcPr>
                        <w:tcW w:w="1635" w:type="dxa"/>
                      </w:tcPr>
                      <w:p w:rsidR="00D6537B" w:rsidRPr="00856110" w:rsidRDefault="00D6537B" w:rsidP="00D6537B">
                        <w:pPr>
                          <w:spacing w:before="20" w:after="20"/>
                          <w:jc w:val="left"/>
                          <w:rPr>
                            <w:rFonts w:cs="Arial"/>
                            <w:color w:val="000000"/>
                            <w:sz w:val="16"/>
                            <w:szCs w:val="16"/>
                            <w:lang w:val="es-ES_tradnl"/>
                          </w:rPr>
                        </w:pPr>
                        <w:r w:rsidRPr="00856110">
                          <w:rPr>
                            <w:rStyle w:val="Emphasis"/>
                            <w:rFonts w:cs="Arial"/>
                            <w:color w:val="000000"/>
                            <w:sz w:val="16"/>
                            <w:szCs w:val="16"/>
                            <w:lang w:val="es-ES_tradnl"/>
                          </w:rPr>
                          <w:t>Lagerstroemia</w:t>
                        </w:r>
                        <w:r w:rsidRPr="00856110">
                          <w:rPr>
                            <w:rFonts w:cs="Arial"/>
                            <w:color w:val="000000"/>
                            <w:sz w:val="16"/>
                            <w:szCs w:val="16"/>
                            <w:lang w:val="es-ES_tradnl"/>
                          </w:rPr>
                          <w:t> L.</w:t>
                        </w:r>
                      </w:p>
                      <w:p w:rsidR="00D6537B" w:rsidRPr="00856110" w:rsidRDefault="00D6537B" w:rsidP="00D6537B">
                        <w:pPr>
                          <w:spacing w:before="20" w:after="20" w:line="0" w:lineRule="auto"/>
                          <w:jc w:val="left"/>
                          <w:rPr>
                            <w:rFonts w:ascii="Times New Roman" w:hAnsi="Times New Roman"/>
                            <w:lang w:val="es-ES_tradnl"/>
                          </w:rPr>
                        </w:pPr>
                      </w:p>
                    </w:tc>
                  </w:tr>
                </w:tbl>
                <w:p w:rsidR="00D6537B" w:rsidRPr="00856110" w:rsidRDefault="00D6537B" w:rsidP="00D6537B">
                  <w:pPr>
                    <w:spacing w:before="20" w:after="20" w:line="0" w:lineRule="auto"/>
                    <w:jc w:val="left"/>
                    <w:rPr>
                      <w:lang w:val="es-ES_tradnl"/>
                    </w:rPr>
                  </w:pPr>
                </w:p>
              </w:tc>
            </w:tr>
            <w:tr w:rsidR="00D6537B" w:rsidRPr="00856110" w:rsidTr="00BE632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lang w:val="es-ES_tradnl"/>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tc>
                      <w:tcPr>
                        <w:tcW w:w="555" w:type="dxa"/>
                      </w:tcPr>
                      <w:p w:rsidR="00D6537B" w:rsidRPr="00856110" w:rsidRDefault="00D6537B" w:rsidP="00D6537B">
                        <w:pPr>
                          <w:spacing w:before="20" w:after="20"/>
                          <w:rPr>
                            <w:rFonts w:cs="Arial"/>
                            <w:color w:val="000000"/>
                            <w:sz w:val="16"/>
                            <w:szCs w:val="16"/>
                            <w:lang w:val="es-ES_tradnl"/>
                          </w:rPr>
                        </w:pPr>
                        <w:r w:rsidRPr="00856110">
                          <w:rPr>
                            <w:rFonts w:cs="Arial"/>
                            <w:color w:val="000000"/>
                            <w:sz w:val="16"/>
                            <w:szCs w:val="16"/>
                            <w:lang w:val="es-ES_tradnl"/>
                          </w:rPr>
                          <w:lastRenderedPageBreak/>
                          <w:t>FR</w:t>
                        </w:r>
                      </w:p>
                      <w:p w:rsidR="00D6537B" w:rsidRPr="00856110" w:rsidRDefault="00D6537B" w:rsidP="00D6537B">
                        <w:pPr>
                          <w:spacing w:before="20" w:after="20" w:line="0" w:lineRule="auto"/>
                          <w:rPr>
                            <w:rFonts w:ascii="Times New Roman" w:hAnsi="Times New Roman"/>
                            <w:lang w:val="es-ES_tradnl"/>
                          </w:rPr>
                        </w:pPr>
                      </w:p>
                    </w:tc>
                  </w:tr>
                </w:tbl>
                <w:p w:rsidR="00D6537B" w:rsidRPr="00856110" w:rsidRDefault="00D6537B" w:rsidP="00D6537B">
                  <w:pPr>
                    <w:spacing w:before="20" w:after="20" w:line="0" w:lineRule="auto"/>
                    <w:rPr>
                      <w:lang w:val="es-ES_tradnl"/>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lang w:val="es-ES_tradnl"/>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tc>
                      <w:tcPr>
                        <w:tcW w:w="470" w:type="dxa"/>
                      </w:tcPr>
                      <w:p w:rsidR="00D6537B" w:rsidRPr="00856110" w:rsidRDefault="00D6537B" w:rsidP="00D6537B">
                        <w:pPr>
                          <w:spacing w:before="20" w:after="20"/>
                          <w:rPr>
                            <w:rFonts w:cs="Arial"/>
                            <w:color w:val="000000"/>
                            <w:sz w:val="16"/>
                            <w:szCs w:val="16"/>
                            <w:lang w:val="es-ES_tradnl"/>
                          </w:rPr>
                        </w:pPr>
                        <w:r w:rsidRPr="00856110">
                          <w:rPr>
                            <w:rFonts w:cs="Arial"/>
                            <w:color w:val="000000"/>
                            <w:sz w:val="16"/>
                            <w:szCs w:val="16"/>
                            <w:lang w:val="es-ES_tradnl"/>
                          </w:rPr>
                          <w:lastRenderedPageBreak/>
                          <w:t>TWF</w:t>
                        </w:r>
                      </w:p>
                      <w:p w:rsidR="00D6537B" w:rsidRPr="00856110" w:rsidRDefault="00D6537B" w:rsidP="00D6537B">
                        <w:pPr>
                          <w:spacing w:before="20" w:after="20" w:line="0" w:lineRule="auto"/>
                          <w:rPr>
                            <w:rFonts w:ascii="Times New Roman" w:hAnsi="Times New Roman"/>
                            <w:lang w:val="es-ES_tradnl"/>
                          </w:rPr>
                        </w:pPr>
                      </w:p>
                    </w:tc>
                  </w:tr>
                </w:tbl>
                <w:p w:rsidR="00D6537B" w:rsidRPr="00856110" w:rsidRDefault="00D6537B" w:rsidP="00D6537B">
                  <w:pPr>
                    <w:spacing w:before="20" w:after="20" w:line="0" w:lineRule="auto"/>
                    <w:rPr>
                      <w:lang w:val="es-ES_tradnl"/>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lang w:val="es-ES_tradnl"/>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tc>
                      <w:tcPr>
                        <w:tcW w:w="630" w:type="dxa"/>
                      </w:tcPr>
                      <w:p w:rsidR="00D6537B" w:rsidRPr="00856110" w:rsidRDefault="00D6537B" w:rsidP="00D6537B">
                        <w:pPr>
                          <w:spacing w:before="20" w:after="20"/>
                          <w:rPr>
                            <w:rFonts w:cs="Arial"/>
                            <w:color w:val="000000"/>
                            <w:sz w:val="16"/>
                            <w:szCs w:val="16"/>
                            <w:lang w:val="es-ES_tradnl"/>
                          </w:rPr>
                        </w:pPr>
                        <w:r w:rsidRPr="00856110">
                          <w:rPr>
                            <w:rFonts w:cs="Arial"/>
                            <w:color w:val="000000"/>
                            <w:sz w:val="16"/>
                            <w:szCs w:val="16"/>
                            <w:lang w:val="es-ES_tradnl"/>
                          </w:rPr>
                          <w:lastRenderedPageBreak/>
                          <w:t>2019</w:t>
                        </w:r>
                      </w:p>
                      <w:p w:rsidR="00D6537B" w:rsidRPr="00856110" w:rsidRDefault="00D6537B" w:rsidP="00D6537B">
                        <w:pPr>
                          <w:spacing w:before="20" w:after="20" w:line="0" w:lineRule="auto"/>
                          <w:rPr>
                            <w:rFonts w:ascii="Times New Roman" w:hAnsi="Times New Roman"/>
                            <w:lang w:val="es-ES_tradnl"/>
                          </w:rPr>
                        </w:pPr>
                      </w:p>
                    </w:tc>
                  </w:tr>
                </w:tbl>
                <w:p w:rsidR="00D6537B" w:rsidRPr="00856110" w:rsidRDefault="00D6537B" w:rsidP="00D6537B">
                  <w:pPr>
                    <w:spacing w:before="20" w:after="20" w:line="0" w:lineRule="auto"/>
                    <w:rPr>
                      <w:lang w:val="es-ES_tradnl"/>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lang w:val="es-ES_tradnl"/>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tc>
                      <w:tcPr>
                        <w:tcW w:w="1410" w:type="dxa"/>
                      </w:tcPr>
                      <w:p w:rsidR="00D6537B" w:rsidRPr="00856110" w:rsidRDefault="00D6537B" w:rsidP="00D6537B">
                        <w:pPr>
                          <w:spacing w:before="20" w:after="20"/>
                          <w:jc w:val="left"/>
                          <w:rPr>
                            <w:rFonts w:cs="Arial"/>
                            <w:color w:val="000000"/>
                            <w:sz w:val="16"/>
                            <w:szCs w:val="16"/>
                          </w:rPr>
                        </w:pPr>
                        <w:r w:rsidRPr="00856110">
                          <w:rPr>
                            <w:rFonts w:cs="Arial"/>
                            <w:color w:val="000000"/>
                            <w:sz w:val="16"/>
                            <w:szCs w:val="16"/>
                          </w:rPr>
                          <w:lastRenderedPageBreak/>
                          <w:t>TG/104/5 Rev. 2 (proj.1) partial revision</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tc>
                      <w:tcPr>
                        <w:tcW w:w="1395" w:type="dxa"/>
                      </w:tcPr>
                      <w:p w:rsidR="00D6537B" w:rsidRPr="00856110" w:rsidRDefault="00D6537B" w:rsidP="00D6537B">
                        <w:pPr>
                          <w:spacing w:before="20" w:after="20"/>
                          <w:jc w:val="left"/>
                          <w:rPr>
                            <w:rFonts w:cs="Arial"/>
                            <w:color w:val="000000"/>
                            <w:sz w:val="16"/>
                            <w:szCs w:val="16"/>
                          </w:rPr>
                        </w:pPr>
                        <w:r w:rsidRPr="00856110">
                          <w:rPr>
                            <w:rFonts w:cs="Arial"/>
                            <w:color w:val="000000"/>
                            <w:sz w:val="16"/>
                            <w:szCs w:val="16"/>
                          </w:rPr>
                          <w:lastRenderedPageBreak/>
                          <w:t>Melon</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rsidTr="00D6537B">
                    <w:tc>
                      <w:tcPr>
                        <w:tcW w:w="127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Melon</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rsidTr="00D6537B">
                    <w:tc>
                      <w:tcPr>
                        <w:tcW w:w="118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Melone</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rsidTr="00D6537B">
                    <w:tc>
                      <w:tcPr>
                        <w:tcW w:w="121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Melón</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tc>
                      <w:tcPr>
                        <w:tcW w:w="1635" w:type="dxa"/>
                      </w:tcPr>
                      <w:p w:rsidR="00D6537B" w:rsidRPr="00856110" w:rsidRDefault="00D6537B" w:rsidP="00D6537B">
                        <w:pPr>
                          <w:spacing w:before="20" w:after="20"/>
                          <w:jc w:val="left"/>
                          <w:rPr>
                            <w:rFonts w:cs="Arial"/>
                            <w:color w:val="000000"/>
                            <w:sz w:val="16"/>
                            <w:szCs w:val="16"/>
                          </w:rPr>
                        </w:pPr>
                        <w:r w:rsidRPr="00856110">
                          <w:rPr>
                            <w:rStyle w:val="Emphasis"/>
                            <w:rFonts w:cs="Arial"/>
                            <w:color w:val="000000"/>
                            <w:sz w:val="16"/>
                            <w:szCs w:val="16"/>
                          </w:rPr>
                          <w:lastRenderedPageBreak/>
                          <w:t>Cucumis melo</w:t>
                        </w:r>
                        <w:r w:rsidRPr="00856110">
                          <w:rPr>
                            <w:rFonts w:cs="Arial"/>
                            <w:color w:val="000000"/>
                            <w:sz w:val="16"/>
                            <w:szCs w:val="16"/>
                          </w:rPr>
                          <w:t> L.</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r>
            <w:tr w:rsidR="00D6537B" w:rsidRPr="006F7BD2" w:rsidTr="00BE632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tc>
                      <w:tcPr>
                        <w:tcW w:w="555"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FR</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tc>
                      <w:tcPr>
                        <w:tcW w:w="47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TWV</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tc>
                      <w:tcPr>
                        <w:tcW w:w="63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2019</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tc>
                      <w:tcPr>
                        <w:tcW w:w="1410" w:type="dxa"/>
                      </w:tcPr>
                      <w:p w:rsidR="00D6537B" w:rsidRPr="00856110" w:rsidRDefault="00D6537B" w:rsidP="00D6537B">
                        <w:pPr>
                          <w:spacing w:before="20" w:after="20"/>
                          <w:jc w:val="left"/>
                          <w:rPr>
                            <w:rFonts w:cs="Arial"/>
                            <w:color w:val="000000"/>
                            <w:sz w:val="16"/>
                            <w:szCs w:val="16"/>
                          </w:rPr>
                        </w:pPr>
                        <w:r w:rsidRPr="00856110">
                          <w:rPr>
                            <w:rFonts w:cs="Arial"/>
                            <w:color w:val="000000"/>
                            <w:sz w:val="16"/>
                            <w:szCs w:val="16"/>
                          </w:rPr>
                          <w:t>TG/106/5(proj.3)</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tc>
                      <w:tcPr>
                        <w:tcW w:w="1395" w:type="dxa"/>
                      </w:tcPr>
                      <w:p w:rsidR="00D6537B" w:rsidRPr="00856110" w:rsidRDefault="00D6537B" w:rsidP="00D6537B">
                        <w:pPr>
                          <w:spacing w:before="20" w:after="20"/>
                          <w:jc w:val="left"/>
                          <w:rPr>
                            <w:rFonts w:cs="Arial"/>
                            <w:color w:val="000000"/>
                            <w:sz w:val="16"/>
                            <w:szCs w:val="16"/>
                          </w:rPr>
                        </w:pPr>
                        <w:r w:rsidRPr="00856110">
                          <w:rPr>
                            <w:rFonts w:cs="Arial"/>
                            <w:color w:val="000000"/>
                            <w:sz w:val="16"/>
                            <w:szCs w:val="16"/>
                          </w:rPr>
                          <w:t>Leaf beet, Swiss chard</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rsidTr="00D6537B">
                    <w:tc>
                      <w:tcPr>
                        <w:tcW w:w="127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Poirée, Bette à cardes</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rsidTr="00D6537B">
                    <w:tc>
                      <w:tcPr>
                        <w:tcW w:w="118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Mangold</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rsidTr="00D6537B">
                    <w:tc>
                      <w:tcPr>
                        <w:tcW w:w="121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Acelga</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6F7BD2">
                    <w:tc>
                      <w:tcPr>
                        <w:tcW w:w="1635" w:type="dxa"/>
                      </w:tcPr>
                      <w:p w:rsidR="00D6537B" w:rsidRPr="004E0676" w:rsidRDefault="00D6537B" w:rsidP="00D6537B">
                        <w:pPr>
                          <w:spacing w:before="20" w:after="20"/>
                          <w:jc w:val="left"/>
                          <w:rPr>
                            <w:rFonts w:cs="Arial"/>
                            <w:color w:val="000000"/>
                            <w:sz w:val="16"/>
                            <w:szCs w:val="16"/>
                            <w:lang w:val="pt-BR"/>
                          </w:rPr>
                        </w:pPr>
                        <w:r w:rsidRPr="004E0676">
                          <w:rPr>
                            <w:rStyle w:val="Emphasis"/>
                            <w:rFonts w:cs="Arial"/>
                            <w:color w:val="000000"/>
                            <w:sz w:val="16"/>
                            <w:szCs w:val="16"/>
                            <w:lang w:val="pt-BR"/>
                          </w:rPr>
                          <w:t>Beta vulgaris</w:t>
                        </w:r>
                        <w:r w:rsidRPr="004E0676">
                          <w:rPr>
                            <w:rFonts w:cs="Arial"/>
                            <w:color w:val="000000"/>
                            <w:sz w:val="16"/>
                            <w:szCs w:val="16"/>
                            <w:lang w:val="pt-BR"/>
                          </w:rPr>
                          <w:t> L. ssp. </w:t>
                        </w:r>
                        <w:r w:rsidRPr="004E0676">
                          <w:rPr>
                            <w:rStyle w:val="Emphasis"/>
                            <w:rFonts w:cs="Arial"/>
                            <w:color w:val="000000"/>
                            <w:sz w:val="16"/>
                            <w:szCs w:val="16"/>
                            <w:lang w:val="pt-BR"/>
                          </w:rPr>
                          <w:t>vulgaris</w:t>
                        </w:r>
                        <w:r w:rsidRPr="004E0676">
                          <w:rPr>
                            <w:rFonts w:cs="Arial"/>
                            <w:color w:val="000000"/>
                            <w:sz w:val="16"/>
                            <w:szCs w:val="16"/>
                            <w:lang w:val="pt-BR"/>
                          </w:rPr>
                          <w:t xml:space="preserve"> var. </w:t>
                        </w:r>
                        <w:r w:rsidRPr="004E0676">
                          <w:rPr>
                            <w:rStyle w:val="Emphasis"/>
                            <w:rFonts w:cs="Arial"/>
                            <w:color w:val="000000"/>
                            <w:sz w:val="16"/>
                            <w:szCs w:val="16"/>
                            <w:lang w:val="pt-BR"/>
                          </w:rPr>
                          <w:t>flavescens</w:t>
                        </w:r>
                        <w:r w:rsidRPr="004E0676">
                          <w:rPr>
                            <w:rFonts w:cs="Arial"/>
                            <w:color w:val="000000"/>
                            <w:sz w:val="16"/>
                            <w:szCs w:val="16"/>
                            <w:lang w:val="pt-BR"/>
                          </w:rPr>
                          <w:t> DC.</w:t>
                        </w:r>
                      </w:p>
                      <w:p w:rsidR="00D6537B" w:rsidRPr="004E0676" w:rsidRDefault="00D6537B" w:rsidP="00D6537B">
                        <w:pPr>
                          <w:spacing w:before="20" w:after="20" w:line="0" w:lineRule="auto"/>
                          <w:jc w:val="left"/>
                          <w:rPr>
                            <w:rFonts w:ascii="Times New Roman" w:hAnsi="Times New Roman"/>
                            <w:lang w:val="pt-BR"/>
                          </w:rPr>
                        </w:pPr>
                      </w:p>
                    </w:tc>
                  </w:tr>
                </w:tbl>
                <w:p w:rsidR="00D6537B" w:rsidRPr="004E0676" w:rsidRDefault="00D6537B" w:rsidP="00D6537B">
                  <w:pPr>
                    <w:spacing w:before="20" w:after="20" w:line="0" w:lineRule="auto"/>
                    <w:jc w:val="left"/>
                    <w:rPr>
                      <w:lang w:val="pt-BR"/>
                    </w:rPr>
                  </w:pPr>
                </w:p>
              </w:tc>
            </w:tr>
            <w:tr w:rsidR="00D6537B" w:rsidRPr="005D405A"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6537B" w:rsidRPr="00BB5788" w:rsidRDefault="00D6537B" w:rsidP="00D6537B">
                  <w:pPr>
                    <w:spacing w:before="20" w:after="20"/>
                    <w:rPr>
                      <w:vanish/>
                      <w:lang w:val="pt-BR"/>
                    </w:rPr>
                  </w:pPr>
                </w:p>
                <w:tbl>
                  <w:tblPr>
                    <w:tblW w:w="645" w:type="dxa"/>
                    <w:tblLayout w:type="fixed"/>
                    <w:tblCellMar>
                      <w:left w:w="0" w:type="dxa"/>
                      <w:right w:w="0" w:type="dxa"/>
                    </w:tblCellMar>
                    <w:tblLook w:val="01E0" w:firstRow="1" w:lastRow="1" w:firstColumn="1" w:lastColumn="1" w:noHBand="0" w:noVBand="0"/>
                  </w:tblPr>
                  <w:tblGrid>
                    <w:gridCol w:w="645"/>
                  </w:tblGrid>
                  <w:tr w:rsidR="00D6537B" w:rsidRPr="00856110" w:rsidTr="00D6537B">
                    <w:tc>
                      <w:tcPr>
                        <w:tcW w:w="645" w:type="dxa"/>
                        <w:tcMar>
                          <w:top w:w="0" w:type="dxa"/>
                          <w:left w:w="0" w:type="dxa"/>
                          <w:bottom w:w="0" w:type="dxa"/>
                          <w:right w:w="0" w:type="dxa"/>
                        </w:tcMar>
                      </w:tcPr>
                      <w:p w:rsidR="00D6537B" w:rsidRPr="00856110" w:rsidRDefault="00D6537B" w:rsidP="00D6537B">
                        <w:pPr>
                          <w:spacing w:before="20" w:after="20"/>
                          <w:rPr>
                            <w:rFonts w:cs="Arial"/>
                            <w:color w:val="000000"/>
                            <w:sz w:val="16"/>
                            <w:szCs w:val="16"/>
                          </w:rPr>
                        </w:pPr>
                        <w:r w:rsidRPr="00856110">
                          <w:rPr>
                            <w:rFonts w:cs="Arial"/>
                            <w:color w:val="000000"/>
                            <w:sz w:val="16"/>
                            <w:szCs w:val="16"/>
                          </w:rPr>
                          <w:t>AU</w:t>
                        </w:r>
                      </w:p>
                      <w:p w:rsidR="00D6537B" w:rsidRPr="00856110" w:rsidRDefault="00D6537B" w:rsidP="00D6537B">
                        <w:pPr>
                          <w:spacing w:before="20" w:after="20" w:line="1" w:lineRule="auto"/>
                        </w:pPr>
                      </w:p>
                    </w:tc>
                  </w:tr>
                </w:tbl>
                <w:p w:rsidR="00D6537B" w:rsidRPr="00856110" w:rsidRDefault="00D6537B" w:rsidP="00D6537B">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6537B" w:rsidRPr="00856110" w:rsidRDefault="00D6537B" w:rsidP="00D6537B">
                  <w:pPr>
                    <w:spacing w:before="20" w:after="20"/>
                    <w:rPr>
                      <w:vanish/>
                    </w:rPr>
                  </w:pPr>
                </w:p>
                <w:tbl>
                  <w:tblPr>
                    <w:tblW w:w="885" w:type="dxa"/>
                    <w:tblLayout w:type="fixed"/>
                    <w:tblCellMar>
                      <w:left w:w="0" w:type="dxa"/>
                      <w:right w:w="0" w:type="dxa"/>
                    </w:tblCellMar>
                    <w:tblLook w:val="01E0" w:firstRow="1" w:lastRow="1" w:firstColumn="1" w:lastColumn="1" w:noHBand="0" w:noVBand="0"/>
                  </w:tblPr>
                  <w:tblGrid>
                    <w:gridCol w:w="885"/>
                  </w:tblGrid>
                  <w:tr w:rsidR="00D6537B" w:rsidRPr="00856110" w:rsidTr="00D6537B">
                    <w:tc>
                      <w:tcPr>
                        <w:tcW w:w="885" w:type="dxa"/>
                        <w:tcMar>
                          <w:top w:w="0" w:type="dxa"/>
                          <w:left w:w="0" w:type="dxa"/>
                          <w:bottom w:w="0" w:type="dxa"/>
                          <w:right w:w="0" w:type="dxa"/>
                        </w:tcMar>
                      </w:tcPr>
                      <w:p w:rsidR="00D6537B" w:rsidRPr="00856110" w:rsidRDefault="00D6537B" w:rsidP="00D6537B">
                        <w:pPr>
                          <w:spacing w:before="20" w:after="20"/>
                          <w:rPr>
                            <w:rFonts w:cs="Arial"/>
                            <w:color w:val="000000"/>
                            <w:sz w:val="16"/>
                            <w:szCs w:val="16"/>
                          </w:rPr>
                        </w:pPr>
                        <w:r w:rsidRPr="00856110">
                          <w:rPr>
                            <w:rFonts w:cs="Arial"/>
                            <w:color w:val="000000"/>
                            <w:sz w:val="16"/>
                            <w:szCs w:val="16"/>
                          </w:rPr>
                          <w:t>TWF</w:t>
                        </w:r>
                      </w:p>
                      <w:p w:rsidR="00D6537B" w:rsidRPr="00856110" w:rsidRDefault="00D6537B" w:rsidP="00D6537B">
                        <w:pPr>
                          <w:spacing w:before="20" w:after="20" w:line="1" w:lineRule="auto"/>
                        </w:pPr>
                      </w:p>
                    </w:tc>
                  </w:tr>
                </w:tbl>
                <w:p w:rsidR="00D6537B" w:rsidRPr="00856110" w:rsidRDefault="00D6537B" w:rsidP="00D6537B">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6537B" w:rsidRPr="00856110" w:rsidRDefault="00D6537B" w:rsidP="00D6537B">
                  <w:pPr>
                    <w:spacing w:before="20" w:after="20"/>
                    <w:rPr>
                      <w:vanish/>
                    </w:rPr>
                  </w:pPr>
                  <w:r w:rsidRPr="00856110">
                    <w:rPr>
                      <w:sz w:val="16"/>
                    </w:rPr>
                    <w:t>2019</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6537B" w:rsidRPr="00856110" w:rsidRDefault="00D6537B" w:rsidP="00D6537B">
                  <w:pPr>
                    <w:spacing w:before="20" w:after="20"/>
                    <w:jc w:val="left"/>
                    <w:rPr>
                      <w:sz w:val="16"/>
                    </w:rPr>
                  </w:pPr>
                  <w:r w:rsidRPr="00856110">
                    <w:rPr>
                      <w:sz w:val="16"/>
                    </w:rPr>
                    <w:t>TG/111/4(proj.5),</w:t>
                  </w:r>
                </w:p>
                <w:p w:rsidR="00D6537B" w:rsidRPr="00856110" w:rsidRDefault="00D6537B" w:rsidP="00D6537B">
                  <w:pPr>
                    <w:spacing w:before="20" w:after="20"/>
                    <w:jc w:val="left"/>
                    <w:rPr>
                      <w:vanish/>
                    </w:rPr>
                  </w:pPr>
                  <w:r w:rsidRPr="00856110">
                    <w:rPr>
                      <w:sz w:val="16"/>
                    </w:rPr>
                    <w:t>TWF/50/6</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545" w:type="dxa"/>
                    <w:tblLayout w:type="fixed"/>
                    <w:tblCellMar>
                      <w:left w:w="0" w:type="dxa"/>
                      <w:right w:w="0" w:type="dxa"/>
                    </w:tblCellMar>
                    <w:tblLook w:val="01E0" w:firstRow="1" w:lastRow="1" w:firstColumn="1" w:lastColumn="1" w:noHBand="0" w:noVBand="0"/>
                  </w:tblPr>
                  <w:tblGrid>
                    <w:gridCol w:w="1545"/>
                  </w:tblGrid>
                  <w:tr w:rsidR="00D6537B" w:rsidRPr="00856110" w:rsidTr="00D6537B">
                    <w:tc>
                      <w:tcPr>
                        <w:tcW w:w="1545" w:type="dxa"/>
                        <w:tcMar>
                          <w:top w:w="0" w:type="dxa"/>
                          <w:left w:w="0" w:type="dxa"/>
                          <w:bottom w:w="0" w:type="dxa"/>
                          <w:right w:w="0" w:type="dxa"/>
                        </w:tcMar>
                      </w:tcPr>
                      <w:p w:rsidR="00D6537B" w:rsidRPr="00856110" w:rsidRDefault="00D6537B" w:rsidP="00D6537B">
                        <w:r w:rsidRPr="00856110">
                          <w:rPr>
                            <w:sz w:val="16"/>
                            <w:szCs w:val="16"/>
                          </w:rPr>
                          <w:t>Macadamia</w:t>
                        </w:r>
                        <w:r w:rsidRPr="00856110">
                          <w:t xml:space="preserve"> </w:t>
                        </w:r>
                      </w:p>
                    </w:tc>
                  </w:tr>
                </w:tbl>
                <w:p w:rsidR="00D6537B" w:rsidRPr="00856110" w:rsidRDefault="00D6537B" w:rsidP="00D6537B"/>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290" w:type="dxa"/>
                    <w:tblLayout w:type="fixed"/>
                    <w:tblCellMar>
                      <w:left w:w="0" w:type="dxa"/>
                      <w:right w:w="0" w:type="dxa"/>
                    </w:tblCellMar>
                    <w:tblLook w:val="01E0" w:firstRow="1" w:lastRow="1" w:firstColumn="1" w:lastColumn="1" w:noHBand="0" w:noVBand="0"/>
                  </w:tblPr>
                  <w:tblGrid>
                    <w:gridCol w:w="1290"/>
                  </w:tblGrid>
                  <w:tr w:rsidR="00D6537B" w:rsidRPr="00856110" w:rsidTr="00D6537B">
                    <w:tc>
                      <w:tcPr>
                        <w:tcW w:w="1290" w:type="dxa"/>
                        <w:tcMar>
                          <w:top w:w="0" w:type="dxa"/>
                          <w:left w:w="0" w:type="dxa"/>
                          <w:bottom w:w="0" w:type="dxa"/>
                          <w:right w:w="0" w:type="dxa"/>
                        </w:tcMar>
                      </w:tcPr>
                      <w:p w:rsidR="00D6537B" w:rsidRPr="00856110" w:rsidRDefault="00D6537B" w:rsidP="0044028D">
                        <w:pPr>
                          <w:jc w:val="left"/>
                        </w:pPr>
                        <w:r w:rsidRPr="00856110">
                          <w:rPr>
                            <w:sz w:val="16"/>
                            <w:szCs w:val="16"/>
                          </w:rPr>
                          <w:t>Macadamia</w:t>
                        </w:r>
                        <w:r w:rsidRPr="00856110">
                          <w:t xml:space="preserve"> </w:t>
                        </w:r>
                      </w:p>
                    </w:tc>
                  </w:tr>
                </w:tbl>
                <w:p w:rsidR="00D6537B" w:rsidRPr="00856110" w:rsidRDefault="00D6537B" w:rsidP="0044028D">
                  <w:pPr>
                    <w:jc w:val="left"/>
                  </w:pP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470" w:type="dxa"/>
                    <w:tblLayout w:type="fixed"/>
                    <w:tblCellMar>
                      <w:left w:w="0" w:type="dxa"/>
                      <w:right w:w="0" w:type="dxa"/>
                    </w:tblCellMar>
                    <w:tblLook w:val="01E0" w:firstRow="1" w:lastRow="1" w:firstColumn="1" w:lastColumn="1" w:noHBand="0" w:noVBand="0"/>
                  </w:tblPr>
                  <w:tblGrid>
                    <w:gridCol w:w="1470"/>
                  </w:tblGrid>
                  <w:tr w:rsidR="00D6537B" w:rsidRPr="00856110" w:rsidTr="00D6537B">
                    <w:tc>
                      <w:tcPr>
                        <w:tcW w:w="1470" w:type="dxa"/>
                        <w:tcMar>
                          <w:top w:w="0" w:type="dxa"/>
                          <w:left w:w="0" w:type="dxa"/>
                          <w:bottom w:w="0" w:type="dxa"/>
                          <w:right w:w="0" w:type="dxa"/>
                        </w:tcMar>
                      </w:tcPr>
                      <w:p w:rsidR="00D6537B" w:rsidRPr="00856110" w:rsidRDefault="00D6537B" w:rsidP="0044028D">
                        <w:pPr>
                          <w:jc w:val="left"/>
                        </w:pPr>
                        <w:r w:rsidRPr="00856110">
                          <w:rPr>
                            <w:sz w:val="16"/>
                            <w:szCs w:val="16"/>
                          </w:rPr>
                          <w:t>Macadamia</w:t>
                        </w:r>
                        <w:r w:rsidRPr="00856110">
                          <w:t xml:space="preserve"> </w:t>
                        </w:r>
                      </w:p>
                    </w:tc>
                  </w:tr>
                </w:tbl>
                <w:p w:rsidR="00D6537B" w:rsidRPr="00856110" w:rsidRDefault="00D6537B" w:rsidP="0044028D">
                  <w:pPr>
                    <w:jc w:val="left"/>
                  </w:pP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365" w:type="dxa"/>
                    <w:tblLayout w:type="fixed"/>
                    <w:tblCellMar>
                      <w:left w:w="0" w:type="dxa"/>
                      <w:right w:w="0" w:type="dxa"/>
                    </w:tblCellMar>
                    <w:tblLook w:val="01E0" w:firstRow="1" w:lastRow="1" w:firstColumn="1" w:lastColumn="1" w:noHBand="0" w:noVBand="0"/>
                  </w:tblPr>
                  <w:tblGrid>
                    <w:gridCol w:w="1365"/>
                  </w:tblGrid>
                  <w:tr w:rsidR="00D6537B" w:rsidRPr="00856110" w:rsidTr="00D6537B">
                    <w:tc>
                      <w:tcPr>
                        <w:tcW w:w="1365" w:type="dxa"/>
                        <w:tcMar>
                          <w:top w:w="0" w:type="dxa"/>
                          <w:left w:w="0" w:type="dxa"/>
                          <w:bottom w:w="0" w:type="dxa"/>
                          <w:right w:w="0" w:type="dxa"/>
                        </w:tcMar>
                      </w:tcPr>
                      <w:p w:rsidR="00D6537B" w:rsidRPr="00856110" w:rsidRDefault="00D6537B" w:rsidP="0044028D">
                        <w:pPr>
                          <w:jc w:val="left"/>
                        </w:pPr>
                        <w:r w:rsidRPr="00856110">
                          <w:rPr>
                            <w:sz w:val="16"/>
                            <w:szCs w:val="16"/>
                          </w:rPr>
                          <w:t>Macadamia</w:t>
                        </w:r>
                        <w:r w:rsidRPr="00856110">
                          <w:t xml:space="preserve"> </w:t>
                        </w:r>
                      </w:p>
                    </w:tc>
                  </w:tr>
                </w:tbl>
                <w:p w:rsidR="00D6537B" w:rsidRPr="00856110" w:rsidRDefault="00D6537B" w:rsidP="0044028D">
                  <w:pPr>
                    <w:jc w:val="left"/>
                  </w:pP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455" w:type="dxa"/>
                    <w:tblLayout w:type="fixed"/>
                    <w:tblCellMar>
                      <w:left w:w="0" w:type="dxa"/>
                      <w:right w:w="0" w:type="dxa"/>
                    </w:tblCellMar>
                    <w:tblLook w:val="01E0" w:firstRow="1" w:lastRow="1" w:firstColumn="1" w:lastColumn="1" w:noHBand="0" w:noVBand="0"/>
                  </w:tblPr>
                  <w:tblGrid>
                    <w:gridCol w:w="1455"/>
                  </w:tblGrid>
                  <w:tr w:rsidR="00D6537B" w:rsidRPr="005D405A" w:rsidTr="00D6537B">
                    <w:tc>
                      <w:tcPr>
                        <w:tcW w:w="1455" w:type="dxa"/>
                        <w:tcMar>
                          <w:top w:w="0" w:type="dxa"/>
                          <w:left w:w="0" w:type="dxa"/>
                          <w:bottom w:w="0" w:type="dxa"/>
                          <w:right w:w="0" w:type="dxa"/>
                        </w:tcMar>
                      </w:tcPr>
                      <w:p w:rsidR="00D6537B" w:rsidRPr="005D405A" w:rsidRDefault="00D6537B" w:rsidP="00D6537B">
                        <w:pPr>
                          <w:rPr>
                            <w:sz w:val="16"/>
                            <w:szCs w:val="16"/>
                            <w:lang w:val="es-ES"/>
                          </w:rPr>
                        </w:pPr>
                        <w:r w:rsidRPr="005D405A">
                          <w:rPr>
                            <w:i/>
                            <w:sz w:val="16"/>
                            <w:szCs w:val="16"/>
                            <w:lang w:val="es-ES"/>
                          </w:rPr>
                          <w:t>Macadamia integrifolia</w:t>
                        </w:r>
                        <w:r w:rsidRPr="005D405A">
                          <w:rPr>
                            <w:sz w:val="16"/>
                            <w:szCs w:val="16"/>
                            <w:lang w:val="es-ES"/>
                          </w:rPr>
                          <w:t xml:space="preserve"> Maiden et Betche; </w:t>
                        </w:r>
                      </w:p>
                      <w:p w:rsidR="00D6537B" w:rsidRPr="005D405A" w:rsidRDefault="00D6537B" w:rsidP="00D6537B">
                        <w:pPr>
                          <w:rPr>
                            <w:lang w:val="es-ES"/>
                          </w:rPr>
                        </w:pPr>
                        <w:r w:rsidRPr="005D405A">
                          <w:rPr>
                            <w:i/>
                            <w:sz w:val="16"/>
                            <w:szCs w:val="16"/>
                            <w:lang w:val="es-ES"/>
                          </w:rPr>
                          <w:t>Macadamia tetraphylla</w:t>
                        </w:r>
                        <w:r w:rsidRPr="005D405A">
                          <w:rPr>
                            <w:sz w:val="16"/>
                            <w:szCs w:val="16"/>
                            <w:lang w:val="es-ES"/>
                          </w:rPr>
                          <w:t xml:space="preserve"> L. Johns.</w:t>
                        </w:r>
                      </w:p>
                    </w:tc>
                  </w:tr>
                </w:tbl>
                <w:p w:rsidR="00D6537B" w:rsidRPr="005D405A" w:rsidRDefault="00D6537B" w:rsidP="00D6537B">
                  <w:pPr>
                    <w:rPr>
                      <w:lang w:val="es-ES"/>
                    </w:rPr>
                  </w:pPr>
                </w:p>
              </w:tc>
            </w:tr>
            <w:tr w:rsidR="00D6537B" w:rsidRPr="00856110"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6537B" w:rsidRPr="00856110" w:rsidRDefault="00D6537B" w:rsidP="00D6537B">
                  <w:pPr>
                    <w:spacing w:before="20" w:after="20"/>
                    <w:rPr>
                      <w:vanish/>
                      <w:lang w:val="es-ES_tradnl"/>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tc>
                      <w:tcPr>
                        <w:tcW w:w="555"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FR</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tc>
                      <w:tcPr>
                        <w:tcW w:w="47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TWV</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tc>
                      <w:tcPr>
                        <w:tcW w:w="63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2019</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tc>
                      <w:tcPr>
                        <w:tcW w:w="1410" w:type="dxa"/>
                      </w:tcPr>
                      <w:p w:rsidR="00D6537B" w:rsidRPr="00856110" w:rsidRDefault="00D6537B" w:rsidP="00D6537B">
                        <w:pPr>
                          <w:spacing w:before="20" w:after="20"/>
                          <w:jc w:val="left"/>
                          <w:rPr>
                            <w:rFonts w:cs="Arial"/>
                            <w:color w:val="000000"/>
                            <w:sz w:val="16"/>
                            <w:szCs w:val="16"/>
                          </w:rPr>
                        </w:pPr>
                        <w:r w:rsidRPr="00856110">
                          <w:rPr>
                            <w:rFonts w:cs="Arial"/>
                            <w:color w:val="000000"/>
                            <w:sz w:val="16"/>
                            <w:szCs w:val="16"/>
                          </w:rPr>
                          <w:t>TG/119/4 Corr. 2 Rev.(proj.1) partial revision</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tc>
                      <w:tcPr>
                        <w:tcW w:w="1395" w:type="dxa"/>
                      </w:tcPr>
                      <w:p w:rsidR="00D6537B" w:rsidRPr="00856110" w:rsidRDefault="00D6537B" w:rsidP="00D6537B">
                        <w:pPr>
                          <w:spacing w:before="20" w:after="20"/>
                          <w:jc w:val="left"/>
                          <w:rPr>
                            <w:rFonts w:cs="Arial"/>
                            <w:color w:val="000000"/>
                            <w:sz w:val="16"/>
                            <w:szCs w:val="16"/>
                          </w:rPr>
                        </w:pPr>
                        <w:r w:rsidRPr="00856110">
                          <w:rPr>
                            <w:rFonts w:cs="Arial"/>
                            <w:color w:val="000000"/>
                            <w:sz w:val="16"/>
                            <w:szCs w:val="16"/>
                          </w:rPr>
                          <w:t>Vegetable Marrow, Squash</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rsidTr="00D6537B">
                    <w:tc>
                      <w:tcPr>
                        <w:tcW w:w="127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Courgette</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rsidTr="00D6537B">
                    <w:tc>
                      <w:tcPr>
                        <w:tcW w:w="118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Zucchini</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rsidTr="00D6537B">
                    <w:tc>
                      <w:tcPr>
                        <w:tcW w:w="121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Calabacín</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tc>
                      <w:tcPr>
                        <w:tcW w:w="1635" w:type="dxa"/>
                      </w:tcPr>
                      <w:p w:rsidR="00D6537B" w:rsidRPr="00856110" w:rsidRDefault="00D6537B" w:rsidP="00D6537B">
                        <w:pPr>
                          <w:spacing w:before="20" w:after="20"/>
                          <w:jc w:val="left"/>
                          <w:rPr>
                            <w:rFonts w:cs="Arial"/>
                            <w:color w:val="000000"/>
                            <w:sz w:val="16"/>
                            <w:szCs w:val="16"/>
                          </w:rPr>
                        </w:pPr>
                        <w:r w:rsidRPr="00856110">
                          <w:rPr>
                            <w:rStyle w:val="Emphasis"/>
                            <w:rFonts w:cs="Arial"/>
                            <w:color w:val="000000"/>
                            <w:sz w:val="16"/>
                            <w:szCs w:val="16"/>
                          </w:rPr>
                          <w:t>Cucurbita pepo</w:t>
                        </w:r>
                        <w:r w:rsidRPr="00856110">
                          <w:rPr>
                            <w:rFonts w:cs="Arial"/>
                            <w:color w:val="000000"/>
                            <w:sz w:val="16"/>
                            <w:szCs w:val="16"/>
                          </w:rPr>
                          <w:t> L.</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r>
            <w:tr w:rsidR="00D6537B" w:rsidRPr="00856110"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tc>
                      <w:tcPr>
                        <w:tcW w:w="555"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AU</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tc>
                      <w:tcPr>
                        <w:tcW w:w="47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TWA</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tc>
                      <w:tcPr>
                        <w:tcW w:w="63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2019</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tc>
                      <w:tcPr>
                        <w:tcW w:w="1410" w:type="dxa"/>
                      </w:tcPr>
                      <w:p w:rsidR="00D6537B" w:rsidRPr="00856110" w:rsidRDefault="00D6537B" w:rsidP="00D6537B">
                        <w:pPr>
                          <w:spacing w:before="20" w:after="20"/>
                          <w:jc w:val="left"/>
                          <w:rPr>
                            <w:rFonts w:cs="Arial"/>
                            <w:color w:val="000000"/>
                            <w:sz w:val="16"/>
                            <w:szCs w:val="16"/>
                          </w:rPr>
                        </w:pPr>
                        <w:r w:rsidRPr="00856110">
                          <w:rPr>
                            <w:rFonts w:cs="Arial"/>
                            <w:color w:val="000000"/>
                            <w:sz w:val="16"/>
                            <w:szCs w:val="16"/>
                          </w:rPr>
                          <w:t>TG/121/4(proj.2)</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tc>
                      <w:tcPr>
                        <w:tcW w:w="1395" w:type="dxa"/>
                      </w:tcPr>
                      <w:p w:rsidR="00D6537B" w:rsidRPr="00856110" w:rsidRDefault="00D6537B" w:rsidP="00D6537B">
                        <w:pPr>
                          <w:spacing w:before="20" w:after="20"/>
                          <w:jc w:val="left"/>
                          <w:rPr>
                            <w:rFonts w:cs="Arial"/>
                            <w:color w:val="000000"/>
                            <w:sz w:val="16"/>
                            <w:szCs w:val="16"/>
                          </w:rPr>
                        </w:pPr>
                        <w:r w:rsidRPr="00856110">
                          <w:rPr>
                            <w:rFonts w:cs="Arial"/>
                            <w:color w:val="000000"/>
                            <w:sz w:val="16"/>
                            <w:szCs w:val="16"/>
                          </w:rPr>
                          <w:t>Triticale</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rsidTr="00D6537B">
                    <w:tc>
                      <w:tcPr>
                        <w:tcW w:w="127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Triticale</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rsidTr="00D6537B">
                    <w:tc>
                      <w:tcPr>
                        <w:tcW w:w="118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Triticale</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rsidTr="00D6537B">
                    <w:tc>
                      <w:tcPr>
                        <w:tcW w:w="121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Triticale</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tc>
                      <w:tcPr>
                        <w:tcW w:w="1635" w:type="dxa"/>
                      </w:tcPr>
                      <w:p w:rsidR="00D6537B" w:rsidRPr="00856110" w:rsidRDefault="00D6537B" w:rsidP="00D6537B">
                        <w:pPr>
                          <w:spacing w:before="20" w:after="20"/>
                          <w:jc w:val="left"/>
                          <w:rPr>
                            <w:rFonts w:cs="Arial"/>
                            <w:color w:val="000000"/>
                            <w:sz w:val="16"/>
                            <w:szCs w:val="16"/>
                          </w:rPr>
                        </w:pPr>
                        <w:r w:rsidRPr="00856110">
                          <w:rPr>
                            <w:rFonts w:cs="Arial"/>
                            <w:color w:val="000000"/>
                            <w:sz w:val="16"/>
                            <w:szCs w:val="16"/>
                          </w:rPr>
                          <w:t xml:space="preserve">× </w:t>
                        </w:r>
                        <w:r w:rsidRPr="00856110">
                          <w:rPr>
                            <w:rStyle w:val="Emphasis"/>
                            <w:rFonts w:cs="Arial"/>
                            <w:color w:val="000000"/>
                            <w:sz w:val="16"/>
                            <w:szCs w:val="16"/>
                          </w:rPr>
                          <w:t>Triticosecale</w:t>
                        </w:r>
                        <w:r w:rsidRPr="00856110">
                          <w:rPr>
                            <w:rFonts w:cs="Arial"/>
                            <w:color w:val="000000"/>
                            <w:sz w:val="16"/>
                            <w:szCs w:val="16"/>
                          </w:rPr>
                          <w:t> Witt.</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r>
            <w:tr w:rsidR="00D6537B" w:rsidRPr="00856110"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tc>
                      <w:tcPr>
                        <w:tcW w:w="555"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FR</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tc>
                      <w:tcPr>
                        <w:tcW w:w="47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TWO</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tc>
                      <w:tcPr>
                        <w:tcW w:w="63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2019*</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tc>
                      <w:tcPr>
                        <w:tcW w:w="1410" w:type="dxa"/>
                      </w:tcPr>
                      <w:p w:rsidR="00D6537B" w:rsidRPr="00856110" w:rsidRDefault="00D6537B" w:rsidP="00D6537B">
                        <w:pPr>
                          <w:spacing w:before="20" w:after="20"/>
                          <w:jc w:val="left"/>
                          <w:rPr>
                            <w:rFonts w:cs="Arial"/>
                            <w:color w:val="000000"/>
                            <w:sz w:val="16"/>
                            <w:szCs w:val="16"/>
                          </w:rPr>
                        </w:pPr>
                        <w:r w:rsidRPr="00856110">
                          <w:rPr>
                            <w:rFonts w:cs="Arial"/>
                            <w:color w:val="000000"/>
                            <w:sz w:val="16"/>
                            <w:szCs w:val="16"/>
                          </w:rPr>
                          <w:t>TG/133/5(proj.3)</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tc>
                      <w:tcPr>
                        <w:tcW w:w="1395" w:type="dxa"/>
                      </w:tcPr>
                      <w:p w:rsidR="00D6537B" w:rsidRPr="00856110" w:rsidRDefault="00D6537B" w:rsidP="00D6537B">
                        <w:pPr>
                          <w:spacing w:before="20" w:after="20"/>
                          <w:jc w:val="left"/>
                          <w:rPr>
                            <w:rFonts w:cs="Arial"/>
                            <w:color w:val="000000"/>
                            <w:sz w:val="16"/>
                            <w:szCs w:val="16"/>
                          </w:rPr>
                        </w:pPr>
                        <w:r w:rsidRPr="00856110">
                          <w:rPr>
                            <w:rFonts w:cs="Arial"/>
                            <w:color w:val="000000"/>
                            <w:sz w:val="16"/>
                            <w:szCs w:val="16"/>
                          </w:rPr>
                          <w:t>Hydrangea</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rsidTr="00D6537B">
                    <w:tc>
                      <w:tcPr>
                        <w:tcW w:w="127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Hortensia</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rsidTr="00D6537B">
                    <w:tc>
                      <w:tcPr>
                        <w:tcW w:w="118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Hortensie</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rsidTr="00D6537B">
                    <w:tc>
                      <w:tcPr>
                        <w:tcW w:w="121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Hortensia</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tc>
                      <w:tcPr>
                        <w:tcW w:w="1635" w:type="dxa"/>
                      </w:tcPr>
                      <w:p w:rsidR="00D6537B" w:rsidRPr="00856110" w:rsidRDefault="00D6537B" w:rsidP="00D6537B">
                        <w:pPr>
                          <w:spacing w:before="20" w:after="20"/>
                          <w:jc w:val="left"/>
                          <w:rPr>
                            <w:rFonts w:cs="Arial"/>
                            <w:color w:val="000000"/>
                            <w:sz w:val="16"/>
                            <w:szCs w:val="16"/>
                          </w:rPr>
                        </w:pPr>
                        <w:r w:rsidRPr="00856110">
                          <w:rPr>
                            <w:rFonts w:cs="Arial"/>
                            <w:i/>
                            <w:iCs/>
                            <w:color w:val="000000"/>
                            <w:sz w:val="16"/>
                            <w:szCs w:val="16"/>
                          </w:rPr>
                          <w:t>Hydrangea</w:t>
                        </w:r>
                        <w:r w:rsidRPr="00856110">
                          <w:rPr>
                            <w:rFonts w:cs="Arial"/>
                            <w:color w:val="000000"/>
                            <w:sz w:val="16"/>
                            <w:szCs w:val="16"/>
                          </w:rPr>
                          <w:t> L.</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r>
            <w:tr w:rsidR="00D6537B" w:rsidRPr="005D405A" w:rsidTr="00856110">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6537B" w:rsidRPr="00856110" w:rsidRDefault="00D6537B" w:rsidP="00D6537B">
                  <w:pPr>
                    <w:spacing w:before="20" w:after="20"/>
                    <w:rPr>
                      <w:rFonts w:cs="Arial"/>
                      <w:color w:val="000000"/>
                      <w:sz w:val="16"/>
                      <w:szCs w:val="16"/>
                    </w:rPr>
                  </w:pPr>
                  <w:r w:rsidRPr="00856110">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6537B" w:rsidRPr="00856110" w:rsidRDefault="00D6537B" w:rsidP="00D6537B">
                  <w:pPr>
                    <w:spacing w:before="20" w:after="20"/>
                    <w:rPr>
                      <w:rFonts w:cs="Arial"/>
                      <w:color w:val="000000"/>
                      <w:sz w:val="16"/>
                      <w:szCs w:val="16"/>
                    </w:rPr>
                  </w:pPr>
                  <w:r w:rsidRPr="00856110">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6537B" w:rsidRPr="00856110" w:rsidRDefault="00D6537B" w:rsidP="00D6537B">
                  <w:pPr>
                    <w:spacing w:before="20"/>
                    <w:rPr>
                      <w:rFonts w:cs="Arial"/>
                      <w:color w:val="000000"/>
                      <w:sz w:val="16"/>
                      <w:szCs w:val="16"/>
                    </w:rPr>
                  </w:pPr>
                  <w:r w:rsidRPr="00856110">
                    <w:rPr>
                      <w:rFonts w:cs="Arial"/>
                      <w:color w:val="000000"/>
                      <w:sz w:val="16"/>
                      <w:szCs w:val="16"/>
                    </w:rPr>
                    <w:t>2019*</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6537B" w:rsidRPr="00856110" w:rsidRDefault="00D6537B" w:rsidP="00D6537B">
                  <w:pPr>
                    <w:spacing w:before="20" w:after="20"/>
                    <w:jc w:val="left"/>
                    <w:rPr>
                      <w:sz w:val="16"/>
                    </w:rPr>
                  </w:pPr>
                  <w:r w:rsidRPr="00856110">
                    <w:rPr>
                      <w:sz w:val="16"/>
                    </w:rPr>
                    <w:t xml:space="preserve">TG/142/5 Rev. (proj.1), TWV/53/9 </w:t>
                  </w:r>
                </w:p>
                <w:p w:rsidR="00D6537B" w:rsidRPr="00856110" w:rsidRDefault="00D6537B" w:rsidP="00D6537B">
                  <w:pPr>
                    <w:spacing w:before="20" w:after="20"/>
                    <w:jc w:val="left"/>
                    <w:rPr>
                      <w:vanish/>
                    </w:rPr>
                  </w:pPr>
                  <w:r w:rsidRPr="00856110">
                    <w:rPr>
                      <w:sz w:val="16"/>
                    </w:rPr>
                    <w:t>partial revision</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6537B" w:rsidRPr="00856110" w:rsidRDefault="00D6537B" w:rsidP="00D6537B">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D6537B" w:rsidRPr="00856110" w:rsidTr="00D6537B">
                    <w:tc>
                      <w:tcPr>
                        <w:tcW w:w="1545" w:type="dxa"/>
                        <w:tcMar>
                          <w:top w:w="0" w:type="dxa"/>
                          <w:left w:w="0" w:type="dxa"/>
                          <w:bottom w:w="0" w:type="dxa"/>
                          <w:right w:w="0" w:type="dxa"/>
                        </w:tcMar>
                      </w:tcPr>
                      <w:p w:rsidR="00D6537B" w:rsidRPr="00856110" w:rsidRDefault="00D6537B" w:rsidP="00D6537B">
                        <w:pPr>
                          <w:spacing w:before="20" w:after="20"/>
                          <w:jc w:val="left"/>
                          <w:rPr>
                            <w:rFonts w:cs="Arial"/>
                            <w:color w:val="000000"/>
                            <w:sz w:val="16"/>
                            <w:szCs w:val="16"/>
                          </w:rPr>
                        </w:pPr>
                        <w:r w:rsidRPr="00856110">
                          <w:rPr>
                            <w:rFonts w:cs="Arial"/>
                            <w:color w:val="000000"/>
                            <w:sz w:val="16"/>
                            <w:szCs w:val="16"/>
                          </w:rPr>
                          <w:t>Watermelon</w:t>
                        </w:r>
                      </w:p>
                      <w:p w:rsidR="00D6537B" w:rsidRPr="00856110" w:rsidRDefault="00D6537B" w:rsidP="00D6537B">
                        <w:pPr>
                          <w:spacing w:before="20" w:after="20" w:line="1" w:lineRule="auto"/>
                          <w:jc w:val="left"/>
                        </w:pPr>
                      </w:p>
                    </w:tc>
                  </w:tr>
                </w:tbl>
                <w:p w:rsidR="00D6537B" w:rsidRPr="00856110" w:rsidRDefault="00D6537B" w:rsidP="00D6537B">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230" w:type="dxa"/>
                    <w:tblLayout w:type="fixed"/>
                    <w:tblCellMar>
                      <w:left w:w="0" w:type="dxa"/>
                      <w:right w:w="0" w:type="dxa"/>
                    </w:tblCellMar>
                    <w:tblLook w:val="01E0" w:firstRow="1" w:lastRow="1" w:firstColumn="1" w:lastColumn="1" w:noHBand="0" w:noVBand="0"/>
                  </w:tblPr>
                  <w:tblGrid>
                    <w:gridCol w:w="1230"/>
                  </w:tblGrid>
                  <w:tr w:rsidR="00D6537B" w:rsidRPr="00856110" w:rsidTr="00D6537B">
                    <w:tc>
                      <w:tcPr>
                        <w:tcW w:w="1230" w:type="dxa"/>
                        <w:tcMar>
                          <w:top w:w="0" w:type="dxa"/>
                          <w:left w:w="0" w:type="dxa"/>
                          <w:bottom w:w="0" w:type="dxa"/>
                          <w:right w:w="0" w:type="dxa"/>
                        </w:tcMar>
                      </w:tcPr>
                      <w:p w:rsidR="00D6537B" w:rsidRPr="00856110" w:rsidRDefault="00D6537B" w:rsidP="0044028D">
                        <w:pPr>
                          <w:spacing w:before="20" w:after="20"/>
                          <w:jc w:val="left"/>
                          <w:rPr>
                            <w:rFonts w:cs="Arial"/>
                            <w:sz w:val="16"/>
                            <w:szCs w:val="16"/>
                          </w:rPr>
                        </w:pPr>
                        <w:r w:rsidRPr="00856110">
                          <w:rPr>
                            <w:rFonts w:cs="Arial"/>
                            <w:color w:val="000000"/>
                            <w:sz w:val="16"/>
                            <w:szCs w:val="16"/>
                          </w:rPr>
                          <w:t>Pastèque</w:t>
                        </w:r>
                      </w:p>
                    </w:tc>
                  </w:tr>
                  <w:tr w:rsidR="00D6537B" w:rsidRPr="00856110" w:rsidTr="00D6537B">
                    <w:tc>
                      <w:tcPr>
                        <w:tcW w:w="1230" w:type="dxa"/>
                        <w:tcMar>
                          <w:top w:w="0" w:type="dxa"/>
                          <w:left w:w="0" w:type="dxa"/>
                          <w:bottom w:w="0" w:type="dxa"/>
                          <w:right w:w="0" w:type="dxa"/>
                        </w:tcMar>
                      </w:tcPr>
                      <w:p w:rsidR="00D6537B" w:rsidRPr="00856110" w:rsidRDefault="00D6537B" w:rsidP="0044028D">
                        <w:pPr>
                          <w:spacing w:before="20" w:after="20"/>
                          <w:jc w:val="left"/>
                          <w:rPr>
                            <w:rFonts w:cs="Arial"/>
                            <w:color w:val="000000"/>
                            <w:sz w:val="16"/>
                            <w:szCs w:val="16"/>
                          </w:rPr>
                        </w:pPr>
                      </w:p>
                    </w:tc>
                  </w:tr>
                </w:tbl>
                <w:p w:rsidR="00D6537B" w:rsidRPr="00856110" w:rsidRDefault="00D6537B" w:rsidP="0044028D">
                  <w:pPr>
                    <w:spacing w:before="20" w:after="20"/>
                    <w:jc w:val="left"/>
                    <w:rPr>
                      <w:rFonts w:cs="Arial"/>
                      <w:sz w:val="16"/>
                      <w:szCs w:val="16"/>
                    </w:rPr>
                  </w:pP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6537B" w:rsidRPr="00856110" w:rsidRDefault="00D6537B" w:rsidP="0044028D">
                  <w:pPr>
                    <w:spacing w:before="20" w:after="20"/>
                    <w:jc w:val="left"/>
                    <w:rPr>
                      <w:rFonts w:cs="Arial"/>
                      <w:sz w:val="16"/>
                      <w:szCs w:val="16"/>
                    </w:rPr>
                  </w:pPr>
                  <w:r w:rsidRPr="00856110">
                    <w:rPr>
                      <w:rFonts w:cs="Arial"/>
                      <w:color w:val="000000"/>
                      <w:sz w:val="16"/>
                      <w:szCs w:val="16"/>
                    </w:rPr>
                    <w:t>Wassermelone</w:t>
                  </w:r>
                </w:p>
                <w:tbl>
                  <w:tblPr>
                    <w:tblW w:w="1560" w:type="dxa"/>
                    <w:tblLayout w:type="fixed"/>
                    <w:tblCellMar>
                      <w:left w:w="0" w:type="dxa"/>
                      <w:right w:w="0" w:type="dxa"/>
                    </w:tblCellMar>
                    <w:tblLook w:val="01E0" w:firstRow="1" w:lastRow="1" w:firstColumn="1" w:lastColumn="1" w:noHBand="0" w:noVBand="0"/>
                  </w:tblPr>
                  <w:tblGrid>
                    <w:gridCol w:w="1560"/>
                  </w:tblGrid>
                  <w:tr w:rsidR="00D6537B" w:rsidRPr="00856110" w:rsidTr="00D6537B">
                    <w:tc>
                      <w:tcPr>
                        <w:tcW w:w="1560" w:type="dxa"/>
                        <w:tcMar>
                          <w:top w:w="0" w:type="dxa"/>
                          <w:left w:w="0" w:type="dxa"/>
                          <w:bottom w:w="0" w:type="dxa"/>
                          <w:right w:w="0" w:type="dxa"/>
                        </w:tcMar>
                      </w:tcPr>
                      <w:p w:rsidR="00D6537B" w:rsidRPr="00856110" w:rsidRDefault="00D6537B" w:rsidP="0044028D">
                        <w:pPr>
                          <w:spacing w:before="20" w:after="20"/>
                          <w:jc w:val="left"/>
                          <w:rPr>
                            <w:rFonts w:cs="Arial"/>
                            <w:sz w:val="16"/>
                            <w:szCs w:val="16"/>
                          </w:rPr>
                        </w:pPr>
                      </w:p>
                    </w:tc>
                  </w:tr>
                </w:tbl>
                <w:p w:rsidR="00D6537B" w:rsidRPr="00856110" w:rsidRDefault="00D6537B" w:rsidP="0044028D">
                  <w:pPr>
                    <w:spacing w:before="20" w:after="20"/>
                    <w:jc w:val="left"/>
                    <w:rPr>
                      <w:rFonts w:cs="Arial"/>
                      <w:sz w:val="16"/>
                      <w:szCs w:val="16"/>
                    </w:rPr>
                  </w:pP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6537B" w:rsidRPr="00856110" w:rsidRDefault="00D6537B" w:rsidP="0044028D">
                  <w:pPr>
                    <w:spacing w:before="20" w:after="20"/>
                    <w:jc w:val="left"/>
                    <w:rPr>
                      <w:rFonts w:cs="Arial"/>
                      <w:sz w:val="16"/>
                      <w:szCs w:val="16"/>
                    </w:rPr>
                  </w:pPr>
                  <w:r w:rsidRPr="00856110">
                    <w:rPr>
                      <w:rFonts w:cs="Arial"/>
                      <w:color w:val="000000"/>
                      <w:sz w:val="16"/>
                      <w:szCs w:val="16"/>
                    </w:rPr>
                    <w:t>Sandía</w:t>
                  </w:r>
                </w:p>
                <w:tbl>
                  <w:tblPr>
                    <w:tblW w:w="1320" w:type="dxa"/>
                    <w:tblLayout w:type="fixed"/>
                    <w:tblCellMar>
                      <w:left w:w="0" w:type="dxa"/>
                      <w:right w:w="0" w:type="dxa"/>
                    </w:tblCellMar>
                    <w:tblLook w:val="01E0" w:firstRow="1" w:lastRow="1" w:firstColumn="1" w:lastColumn="1" w:noHBand="0" w:noVBand="0"/>
                  </w:tblPr>
                  <w:tblGrid>
                    <w:gridCol w:w="1320"/>
                  </w:tblGrid>
                  <w:tr w:rsidR="00D6537B" w:rsidRPr="00856110" w:rsidTr="00D6537B">
                    <w:tc>
                      <w:tcPr>
                        <w:tcW w:w="1320" w:type="dxa"/>
                        <w:tcMar>
                          <w:top w:w="0" w:type="dxa"/>
                          <w:left w:w="0" w:type="dxa"/>
                          <w:bottom w:w="0" w:type="dxa"/>
                          <w:right w:w="0" w:type="dxa"/>
                        </w:tcMar>
                      </w:tcPr>
                      <w:p w:rsidR="00D6537B" w:rsidRPr="00856110" w:rsidRDefault="00D6537B" w:rsidP="0044028D">
                        <w:pPr>
                          <w:spacing w:before="20" w:after="20"/>
                          <w:jc w:val="left"/>
                          <w:rPr>
                            <w:rFonts w:cs="Arial"/>
                            <w:sz w:val="16"/>
                            <w:szCs w:val="16"/>
                          </w:rPr>
                        </w:pPr>
                      </w:p>
                    </w:tc>
                  </w:tr>
                </w:tbl>
                <w:p w:rsidR="00D6537B" w:rsidRPr="00856110" w:rsidRDefault="00D6537B" w:rsidP="0044028D">
                  <w:pPr>
                    <w:spacing w:before="20" w:after="20"/>
                    <w:jc w:val="left"/>
                    <w:rPr>
                      <w:rFonts w:cs="Arial"/>
                      <w:sz w:val="16"/>
                      <w:szCs w:val="16"/>
                    </w:rPr>
                  </w:pP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6537B" w:rsidRPr="00856110" w:rsidRDefault="00D6537B" w:rsidP="00D6537B">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D6537B" w:rsidRPr="005D405A" w:rsidTr="00856110">
                    <w:tc>
                      <w:tcPr>
                        <w:tcW w:w="1545" w:type="dxa"/>
                        <w:shd w:val="clear" w:color="auto" w:fill="auto"/>
                        <w:tcMar>
                          <w:top w:w="0" w:type="dxa"/>
                          <w:left w:w="0" w:type="dxa"/>
                          <w:bottom w:w="0" w:type="dxa"/>
                          <w:right w:w="0" w:type="dxa"/>
                        </w:tcMar>
                      </w:tcPr>
                      <w:p w:rsidR="00D6537B" w:rsidRPr="00856110" w:rsidRDefault="00D6537B" w:rsidP="00D6537B">
                        <w:pPr>
                          <w:jc w:val="left"/>
                          <w:rPr>
                            <w:sz w:val="16"/>
                            <w:lang w:val="fr-CH"/>
                          </w:rPr>
                        </w:pPr>
                        <w:r w:rsidRPr="00856110">
                          <w:rPr>
                            <w:i/>
                            <w:sz w:val="16"/>
                            <w:shd w:val="clear" w:color="auto" w:fill="FFFFFF"/>
                            <w:lang w:val="fr-CH"/>
                          </w:rPr>
                          <w:t>Citrullus lanatus</w:t>
                        </w:r>
                        <w:r w:rsidRPr="00856110">
                          <w:rPr>
                            <w:sz w:val="16"/>
                            <w:shd w:val="clear" w:color="auto" w:fill="FFFFFF"/>
                            <w:lang w:val="fr-CH"/>
                          </w:rPr>
                          <w:t xml:space="preserve"> (Thunb.) Matsum. et Nakai</w:t>
                        </w:r>
                      </w:p>
                    </w:tc>
                  </w:tr>
                </w:tbl>
                <w:p w:rsidR="00D6537B" w:rsidRPr="00856110" w:rsidRDefault="00D6537B" w:rsidP="00D6537B">
                  <w:pPr>
                    <w:spacing w:before="20" w:after="20" w:line="1" w:lineRule="auto"/>
                    <w:jc w:val="left"/>
                    <w:rPr>
                      <w:lang w:val="fr-CH"/>
                    </w:rPr>
                  </w:pPr>
                </w:p>
              </w:tc>
            </w:tr>
          </w:tbl>
          <w:p w:rsidR="0044028D" w:rsidRPr="00856110" w:rsidRDefault="0044028D">
            <w:pPr>
              <w:rPr>
                <w:lang w:val="fr-CH"/>
              </w:rPr>
            </w:pPr>
          </w:p>
          <w:p w:rsidR="0044028D" w:rsidRPr="00856110" w:rsidRDefault="0044028D">
            <w:pPr>
              <w:rPr>
                <w:lang w:val="fr-CH"/>
              </w:rPr>
            </w:pPr>
          </w:p>
          <w:p w:rsidR="0044028D" w:rsidRPr="00856110" w:rsidRDefault="0044028D">
            <w:pPr>
              <w:rPr>
                <w:lang w:val="fr-CH"/>
              </w:rPr>
            </w:pPr>
          </w:p>
          <w:p w:rsidR="0044028D" w:rsidRPr="00856110" w:rsidRDefault="0044028D">
            <w:pPr>
              <w:rPr>
                <w:lang w:val="fr-CH"/>
              </w:rPr>
            </w:pPr>
          </w:p>
          <w:tbl>
            <w:tblPr>
              <w:tblW w:w="977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555"/>
              <w:gridCol w:w="470"/>
              <w:gridCol w:w="630"/>
              <w:gridCol w:w="1410"/>
              <w:gridCol w:w="1395"/>
              <w:gridCol w:w="1275"/>
              <w:gridCol w:w="1185"/>
              <w:gridCol w:w="1215"/>
              <w:gridCol w:w="1635"/>
            </w:tblGrid>
            <w:tr w:rsidR="0044028D" w:rsidRPr="00856110" w:rsidTr="00740C99">
              <w:tc>
                <w:tcPr>
                  <w:tcW w:w="55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hideMark/>
                </w:tcPr>
                <w:p w:rsidR="0044028D" w:rsidRPr="00856110" w:rsidRDefault="0044028D" w:rsidP="0044028D">
                  <w:pPr>
                    <w:spacing w:before="20" w:after="20"/>
                    <w:rPr>
                      <w:rFonts w:ascii="Times New Roman" w:hAnsi="Times New Roman"/>
                    </w:rPr>
                  </w:pPr>
                  <w:r w:rsidRPr="00856110">
                    <w:rPr>
                      <w:rFonts w:eastAsia="Arial" w:cs="Arial"/>
                      <w:color w:val="000000"/>
                      <w:sz w:val="16"/>
                      <w:szCs w:val="16"/>
                      <w:shd w:val="clear" w:color="auto" w:fill="CACACA"/>
                    </w:rPr>
                    <w:t>**</w:t>
                  </w:r>
                </w:p>
              </w:tc>
              <w:tc>
                <w:tcPr>
                  <w:tcW w:w="47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hideMark/>
                </w:tcPr>
                <w:p w:rsidR="0044028D" w:rsidRPr="00856110" w:rsidRDefault="0044028D" w:rsidP="0044028D">
                  <w:pPr>
                    <w:spacing w:before="20" w:after="20"/>
                  </w:pPr>
                  <w:r w:rsidRPr="00856110">
                    <w:rPr>
                      <w:rFonts w:eastAsia="Arial" w:cs="Arial"/>
                      <w:color w:val="000000"/>
                      <w:sz w:val="16"/>
                      <w:szCs w:val="16"/>
                      <w:shd w:val="clear" w:color="auto" w:fill="CACACA"/>
                    </w:rPr>
                    <w:t>TWP</w:t>
                  </w:r>
                </w:p>
              </w:tc>
              <w:tc>
                <w:tcPr>
                  <w:tcW w:w="63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hideMark/>
                </w:tcPr>
                <w:p w:rsidR="0044028D" w:rsidRPr="00856110" w:rsidRDefault="0044028D" w:rsidP="0044028D">
                  <w:pPr>
                    <w:spacing w:before="20" w:after="20"/>
                    <w:rPr>
                      <w:rFonts w:eastAsia="Arial" w:cs="Arial"/>
                      <w:color w:val="000000"/>
                      <w:sz w:val="16"/>
                      <w:szCs w:val="16"/>
                    </w:rPr>
                  </w:pPr>
                  <w:r w:rsidRPr="00856110">
                    <w:rPr>
                      <w:rFonts w:eastAsia="Arial" w:cs="Arial"/>
                      <w:color w:val="000000"/>
                      <w:sz w:val="16"/>
                      <w:szCs w:val="16"/>
                    </w:rPr>
                    <w:t xml:space="preserve">Status </w:t>
                  </w:r>
                  <w:r w:rsidRPr="00856110">
                    <w:rPr>
                      <w:rFonts w:eastAsia="Arial" w:cs="Arial"/>
                      <w:color w:val="000000"/>
                      <w:sz w:val="16"/>
                      <w:szCs w:val="16"/>
                    </w:rPr>
                    <w:br/>
                    <w:t xml:space="preserve">État </w:t>
                  </w:r>
                  <w:r w:rsidRPr="00856110">
                    <w:rPr>
                      <w:rFonts w:eastAsia="Arial" w:cs="Arial"/>
                      <w:color w:val="000000"/>
                      <w:sz w:val="16"/>
                      <w:szCs w:val="16"/>
                    </w:rPr>
                    <w:br/>
                    <w:t xml:space="preserve">Zustand </w:t>
                  </w:r>
                  <w:r w:rsidRPr="00856110">
                    <w:rPr>
                      <w:rFonts w:eastAsia="Arial" w:cs="Arial"/>
                      <w:color w:val="000000"/>
                      <w:sz w:val="16"/>
                      <w:szCs w:val="16"/>
                    </w:rPr>
                    <w:br/>
                    <w:t>Estado</w:t>
                  </w:r>
                  <w:r w:rsidRPr="00856110">
                    <w:rPr>
                      <w:rFonts w:eastAsia="Arial" w:cs="Arial"/>
                      <w:color w:val="000000"/>
                      <w:sz w:val="16"/>
                      <w:szCs w:val="16"/>
                    </w:rPr>
                    <w:br/>
                  </w:r>
                </w:p>
              </w:tc>
              <w:tc>
                <w:tcPr>
                  <w:tcW w:w="141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hideMark/>
                </w:tcPr>
                <w:p w:rsidR="0044028D" w:rsidRPr="00856110" w:rsidRDefault="0044028D" w:rsidP="0044028D">
                  <w:pPr>
                    <w:spacing w:before="20" w:after="20"/>
                    <w:jc w:val="left"/>
                    <w:rPr>
                      <w:rFonts w:eastAsia="Arial" w:cs="Arial"/>
                      <w:color w:val="000000"/>
                      <w:sz w:val="16"/>
                      <w:szCs w:val="16"/>
                    </w:rPr>
                  </w:pPr>
                  <w:r w:rsidRPr="00856110">
                    <w:rPr>
                      <w:rFonts w:eastAsia="Arial" w:cs="Arial"/>
                      <w:color w:val="000000"/>
                      <w:sz w:val="16"/>
                      <w:szCs w:val="16"/>
                      <w:lang w:val="fr-CH"/>
                    </w:rPr>
                    <w:t xml:space="preserve">Document No. </w:t>
                  </w:r>
                  <w:r w:rsidRPr="00856110">
                    <w:rPr>
                      <w:rFonts w:eastAsia="Arial" w:cs="Arial"/>
                      <w:color w:val="000000"/>
                      <w:sz w:val="16"/>
                      <w:szCs w:val="16"/>
                      <w:lang w:val="fr-CH"/>
                    </w:rPr>
                    <w:br/>
                    <w:t xml:space="preserve">No. du document </w:t>
                  </w:r>
                  <w:r w:rsidRPr="00856110">
                    <w:rPr>
                      <w:rFonts w:eastAsia="Arial" w:cs="Arial"/>
                      <w:color w:val="000000"/>
                      <w:sz w:val="16"/>
                      <w:szCs w:val="16"/>
                      <w:lang w:val="fr-CH"/>
                    </w:rPr>
                    <w:br/>
                    <w:t xml:space="preserve">Dokument-Nr. </w:t>
                  </w:r>
                  <w:r w:rsidRPr="00856110">
                    <w:rPr>
                      <w:rFonts w:eastAsia="Arial" w:cs="Arial"/>
                      <w:color w:val="000000"/>
                      <w:sz w:val="16"/>
                      <w:szCs w:val="16"/>
                      <w:lang w:val="fr-CH"/>
                    </w:rPr>
                    <w:br/>
                  </w:r>
                  <w:r w:rsidRPr="00856110">
                    <w:rPr>
                      <w:rFonts w:eastAsia="Arial" w:cs="Arial"/>
                      <w:color w:val="000000"/>
                      <w:sz w:val="16"/>
                      <w:szCs w:val="16"/>
                    </w:rPr>
                    <w:t>No del documento</w:t>
                  </w:r>
                  <w:r w:rsidRPr="00856110">
                    <w:rPr>
                      <w:rFonts w:eastAsia="Arial" w:cs="Arial"/>
                      <w:color w:val="000000"/>
                      <w:sz w:val="16"/>
                      <w:szCs w:val="16"/>
                    </w:rPr>
                    <w:br/>
                  </w:r>
                </w:p>
              </w:tc>
              <w:tc>
                <w:tcPr>
                  <w:tcW w:w="139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hideMark/>
                </w:tcPr>
                <w:p w:rsidR="0044028D" w:rsidRPr="00856110" w:rsidRDefault="0044028D" w:rsidP="0044028D">
                  <w:pPr>
                    <w:spacing w:before="20" w:after="20"/>
                    <w:jc w:val="left"/>
                    <w:rPr>
                      <w:rFonts w:ascii="Times New Roman" w:hAnsi="Times New Roman"/>
                    </w:rPr>
                  </w:pPr>
                  <w:r w:rsidRPr="00856110">
                    <w:rPr>
                      <w:rFonts w:eastAsia="Arial" w:cs="Arial"/>
                      <w:color w:val="000000"/>
                      <w:sz w:val="16"/>
                      <w:szCs w:val="16"/>
                      <w:shd w:val="clear" w:color="auto" w:fill="CACACA"/>
                    </w:rPr>
                    <w:t>English</w:t>
                  </w:r>
                </w:p>
              </w:tc>
              <w:tc>
                <w:tcPr>
                  <w:tcW w:w="127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hideMark/>
                </w:tcPr>
                <w:p w:rsidR="0044028D" w:rsidRPr="00856110" w:rsidRDefault="0044028D" w:rsidP="0044028D">
                  <w:pPr>
                    <w:spacing w:before="20" w:after="20"/>
                    <w:jc w:val="left"/>
                  </w:pPr>
                  <w:r w:rsidRPr="00856110">
                    <w:rPr>
                      <w:rFonts w:eastAsia="Arial" w:cs="Arial"/>
                      <w:color w:val="000000"/>
                      <w:sz w:val="16"/>
                      <w:szCs w:val="16"/>
                      <w:shd w:val="clear" w:color="auto" w:fill="CACACA"/>
                    </w:rPr>
                    <w:t>Français</w:t>
                  </w:r>
                </w:p>
              </w:tc>
              <w:tc>
                <w:tcPr>
                  <w:tcW w:w="118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hideMark/>
                </w:tcPr>
                <w:p w:rsidR="0044028D" w:rsidRPr="00856110" w:rsidRDefault="0044028D" w:rsidP="0044028D">
                  <w:pPr>
                    <w:spacing w:before="20" w:after="20"/>
                    <w:jc w:val="left"/>
                  </w:pPr>
                  <w:r w:rsidRPr="00856110">
                    <w:rPr>
                      <w:rFonts w:eastAsia="Arial" w:cs="Arial"/>
                      <w:color w:val="000000"/>
                      <w:sz w:val="16"/>
                      <w:szCs w:val="16"/>
                      <w:shd w:val="clear" w:color="auto" w:fill="CACACA"/>
                    </w:rPr>
                    <w:t>Deutsch</w:t>
                  </w:r>
                </w:p>
              </w:tc>
              <w:tc>
                <w:tcPr>
                  <w:tcW w:w="12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hideMark/>
                </w:tcPr>
                <w:p w:rsidR="0044028D" w:rsidRPr="00856110" w:rsidRDefault="0044028D" w:rsidP="0044028D">
                  <w:pPr>
                    <w:spacing w:before="20" w:after="20"/>
                    <w:jc w:val="left"/>
                  </w:pPr>
                  <w:r w:rsidRPr="00856110">
                    <w:rPr>
                      <w:rFonts w:eastAsia="Arial" w:cs="Arial"/>
                      <w:color w:val="000000"/>
                      <w:sz w:val="16"/>
                      <w:szCs w:val="16"/>
                      <w:shd w:val="clear" w:color="auto" w:fill="CACACA"/>
                    </w:rPr>
                    <w:t>Español</w:t>
                  </w:r>
                </w:p>
              </w:tc>
              <w:tc>
                <w:tcPr>
                  <w:tcW w:w="163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hideMark/>
                </w:tcPr>
                <w:p w:rsidR="0044028D" w:rsidRPr="00856110" w:rsidRDefault="0044028D" w:rsidP="0044028D">
                  <w:pPr>
                    <w:spacing w:before="20" w:after="20"/>
                    <w:jc w:val="left"/>
                  </w:pPr>
                  <w:r w:rsidRPr="00856110">
                    <w:rPr>
                      <w:rFonts w:eastAsia="Arial" w:cs="Arial"/>
                      <w:color w:val="000000"/>
                      <w:sz w:val="16"/>
                      <w:szCs w:val="16"/>
                      <w:shd w:val="clear" w:color="auto" w:fill="CACACA"/>
                    </w:rPr>
                    <w:t>Botanical name</w:t>
                  </w:r>
                  <w:r w:rsidRPr="00856110">
                    <w:rPr>
                      <w:rFonts w:eastAsia="Arial" w:cs="Arial"/>
                      <w:color w:val="000000"/>
                      <w:sz w:val="16"/>
                      <w:szCs w:val="16"/>
                      <w:shd w:val="clear" w:color="auto" w:fill="CACACA"/>
                    </w:rPr>
                    <w:br/>
                    <w:t>Nom botanique</w:t>
                  </w:r>
                  <w:r w:rsidRPr="00856110">
                    <w:rPr>
                      <w:rFonts w:eastAsia="Arial" w:cs="Arial"/>
                      <w:color w:val="000000"/>
                      <w:sz w:val="16"/>
                      <w:szCs w:val="16"/>
                      <w:shd w:val="clear" w:color="auto" w:fill="CACACA"/>
                    </w:rPr>
                    <w:br/>
                    <w:t>Botanischer Name</w:t>
                  </w:r>
                  <w:r w:rsidRPr="00856110">
                    <w:rPr>
                      <w:rFonts w:eastAsia="Arial" w:cs="Arial"/>
                      <w:color w:val="000000"/>
                      <w:sz w:val="16"/>
                      <w:szCs w:val="16"/>
                      <w:shd w:val="clear" w:color="auto" w:fill="CACACA"/>
                    </w:rPr>
                    <w:br/>
                    <w:t>Nombre botánico</w:t>
                  </w:r>
                  <w:r w:rsidRPr="00856110">
                    <w:rPr>
                      <w:rFonts w:eastAsia="Arial" w:cs="Arial"/>
                      <w:color w:val="000000"/>
                      <w:sz w:val="16"/>
                      <w:szCs w:val="16"/>
                      <w:shd w:val="clear" w:color="auto" w:fill="CACACA"/>
                    </w:rPr>
                    <w:br/>
                  </w:r>
                </w:p>
              </w:tc>
            </w:tr>
            <w:tr w:rsidR="00D6537B" w:rsidRPr="00856110" w:rsidTr="00BE632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tc>
                      <w:tcPr>
                        <w:tcW w:w="555"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FR</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tc>
                      <w:tcPr>
                        <w:tcW w:w="47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TWV</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tc>
                      <w:tcPr>
                        <w:tcW w:w="63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2019</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tc>
                      <w:tcPr>
                        <w:tcW w:w="1410" w:type="dxa"/>
                      </w:tcPr>
                      <w:p w:rsidR="00D6537B" w:rsidRPr="00856110" w:rsidRDefault="00D6537B" w:rsidP="00D6537B">
                        <w:pPr>
                          <w:spacing w:before="20" w:after="20"/>
                          <w:jc w:val="left"/>
                          <w:rPr>
                            <w:rFonts w:cs="Arial"/>
                            <w:color w:val="000000"/>
                            <w:sz w:val="16"/>
                            <w:szCs w:val="16"/>
                          </w:rPr>
                        </w:pPr>
                        <w:r w:rsidRPr="00856110">
                          <w:rPr>
                            <w:rFonts w:cs="Arial"/>
                            <w:color w:val="000000"/>
                            <w:sz w:val="16"/>
                            <w:szCs w:val="16"/>
                          </w:rPr>
                          <w:t>TG/143/5(proj.1)</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tc>
                      <w:tcPr>
                        <w:tcW w:w="1395" w:type="dxa"/>
                      </w:tcPr>
                      <w:p w:rsidR="00D6537B" w:rsidRPr="00856110" w:rsidRDefault="00D6537B" w:rsidP="00D6537B">
                        <w:pPr>
                          <w:spacing w:before="20" w:after="20"/>
                          <w:jc w:val="left"/>
                          <w:rPr>
                            <w:rFonts w:cs="Arial"/>
                            <w:color w:val="000000"/>
                            <w:sz w:val="16"/>
                            <w:szCs w:val="16"/>
                          </w:rPr>
                        </w:pPr>
                        <w:r w:rsidRPr="00856110">
                          <w:rPr>
                            <w:rFonts w:cs="Arial"/>
                            <w:color w:val="000000"/>
                            <w:sz w:val="16"/>
                            <w:szCs w:val="16"/>
                          </w:rPr>
                          <w:t>Chick-Pea</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rsidTr="00D6537B">
                    <w:trPr>
                      <w:trHeight w:val="397"/>
                    </w:trPr>
                    <w:tc>
                      <w:tcPr>
                        <w:tcW w:w="127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Pois chiche</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rsidTr="00D6537B">
                    <w:tc>
                      <w:tcPr>
                        <w:tcW w:w="118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Kichererbse</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rsidTr="00D6537B">
                    <w:tc>
                      <w:tcPr>
                        <w:tcW w:w="121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Garbanzo</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tc>
                      <w:tcPr>
                        <w:tcW w:w="1635" w:type="dxa"/>
                      </w:tcPr>
                      <w:p w:rsidR="00D6537B" w:rsidRPr="00856110" w:rsidRDefault="00D6537B" w:rsidP="00D6537B">
                        <w:pPr>
                          <w:spacing w:before="20" w:after="20"/>
                          <w:jc w:val="left"/>
                          <w:rPr>
                            <w:rFonts w:cs="Arial"/>
                            <w:color w:val="000000"/>
                            <w:sz w:val="16"/>
                            <w:szCs w:val="16"/>
                          </w:rPr>
                        </w:pPr>
                        <w:r w:rsidRPr="00856110">
                          <w:rPr>
                            <w:rStyle w:val="Emphasis"/>
                            <w:rFonts w:cs="Arial"/>
                            <w:color w:val="000000"/>
                            <w:sz w:val="16"/>
                            <w:szCs w:val="16"/>
                          </w:rPr>
                          <w:t>Cicer arietinum</w:t>
                        </w:r>
                        <w:r w:rsidRPr="00856110">
                          <w:rPr>
                            <w:rFonts w:cs="Arial"/>
                            <w:color w:val="000000"/>
                            <w:sz w:val="16"/>
                            <w:szCs w:val="16"/>
                          </w:rPr>
                          <w:t> L.</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r>
            <w:tr w:rsidR="00D6537B" w:rsidRPr="005D405A" w:rsidTr="00BE632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tc>
                      <w:tcPr>
                        <w:tcW w:w="555"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AU</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tc>
                      <w:tcPr>
                        <w:tcW w:w="47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TWO</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tc>
                      <w:tcPr>
                        <w:tcW w:w="63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2019*</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tc>
                      <w:tcPr>
                        <w:tcW w:w="1410" w:type="dxa"/>
                      </w:tcPr>
                      <w:p w:rsidR="00D6537B" w:rsidRPr="00856110" w:rsidRDefault="00D6537B" w:rsidP="00D6537B">
                        <w:pPr>
                          <w:spacing w:before="20" w:after="20"/>
                          <w:jc w:val="left"/>
                          <w:rPr>
                            <w:rFonts w:cs="Arial"/>
                            <w:color w:val="000000"/>
                            <w:sz w:val="16"/>
                            <w:szCs w:val="16"/>
                          </w:rPr>
                        </w:pPr>
                        <w:r w:rsidRPr="00856110">
                          <w:rPr>
                            <w:rFonts w:cs="Arial"/>
                            <w:color w:val="000000"/>
                            <w:sz w:val="16"/>
                            <w:szCs w:val="16"/>
                          </w:rPr>
                          <w:t>TG/175/4(proj.2)</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tc>
                      <w:tcPr>
                        <w:tcW w:w="1395" w:type="dxa"/>
                      </w:tcPr>
                      <w:p w:rsidR="00D6537B" w:rsidRPr="00856110" w:rsidRDefault="00D6537B" w:rsidP="00D6537B">
                        <w:pPr>
                          <w:spacing w:before="20" w:after="20"/>
                          <w:jc w:val="left"/>
                          <w:rPr>
                            <w:rFonts w:cs="Arial"/>
                            <w:color w:val="000000"/>
                            <w:sz w:val="16"/>
                            <w:szCs w:val="16"/>
                          </w:rPr>
                        </w:pPr>
                        <w:r w:rsidRPr="00856110">
                          <w:rPr>
                            <w:rFonts w:cs="Arial"/>
                            <w:color w:val="000000"/>
                            <w:sz w:val="16"/>
                            <w:szCs w:val="16"/>
                          </w:rPr>
                          <w:t>Kangaroo Paw</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rsidTr="00D6537B">
                    <w:tc>
                      <w:tcPr>
                        <w:tcW w:w="127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Anigosanthe de Mangles</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rsidTr="00D6537B">
                    <w:tc>
                      <w:tcPr>
                        <w:tcW w:w="118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Kängurublume</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rsidTr="00D6537B">
                    <w:tc>
                      <w:tcPr>
                        <w:tcW w:w="121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Anigozanthos</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5D405A">
                    <w:tc>
                      <w:tcPr>
                        <w:tcW w:w="1635" w:type="dxa"/>
                      </w:tcPr>
                      <w:p w:rsidR="00D6537B" w:rsidRPr="00856110" w:rsidRDefault="00D6537B" w:rsidP="00D6537B">
                        <w:pPr>
                          <w:spacing w:before="20" w:after="20"/>
                          <w:jc w:val="left"/>
                          <w:rPr>
                            <w:rFonts w:cs="Arial"/>
                            <w:color w:val="000000"/>
                            <w:sz w:val="16"/>
                            <w:szCs w:val="16"/>
                            <w:lang w:val="es-ES_tradnl"/>
                          </w:rPr>
                        </w:pPr>
                        <w:r w:rsidRPr="00856110">
                          <w:rPr>
                            <w:rStyle w:val="Emphasis"/>
                            <w:rFonts w:cs="Arial"/>
                            <w:color w:val="000000"/>
                            <w:sz w:val="16"/>
                            <w:szCs w:val="16"/>
                            <w:lang w:val="es-ES_tradnl"/>
                          </w:rPr>
                          <w:t>Macropidia fuliginosa</w:t>
                        </w:r>
                        <w:r w:rsidRPr="00856110">
                          <w:rPr>
                            <w:rFonts w:cs="Arial"/>
                            <w:color w:val="000000"/>
                            <w:sz w:val="16"/>
                            <w:szCs w:val="16"/>
                            <w:lang w:val="es-ES_tradnl"/>
                          </w:rPr>
                          <w:t xml:space="preserve"> (Hook.) Druce; </w:t>
                        </w:r>
                        <w:r w:rsidRPr="00856110">
                          <w:rPr>
                            <w:rFonts w:cs="Arial"/>
                            <w:i/>
                            <w:iCs/>
                            <w:color w:val="000000"/>
                            <w:sz w:val="16"/>
                            <w:szCs w:val="16"/>
                            <w:lang w:val="es-ES_tradnl"/>
                          </w:rPr>
                          <w:t xml:space="preserve">Anigozanthos </w:t>
                        </w:r>
                        <w:r w:rsidRPr="00856110">
                          <w:rPr>
                            <w:rFonts w:cs="Arial"/>
                            <w:color w:val="000000"/>
                            <w:sz w:val="16"/>
                            <w:szCs w:val="16"/>
                            <w:lang w:val="es-ES_tradnl"/>
                          </w:rPr>
                          <w:t>Labill.</w:t>
                        </w:r>
                      </w:p>
                      <w:p w:rsidR="00D6537B" w:rsidRPr="00856110" w:rsidRDefault="00D6537B" w:rsidP="00D6537B">
                        <w:pPr>
                          <w:spacing w:before="20" w:after="20" w:line="0" w:lineRule="auto"/>
                          <w:jc w:val="left"/>
                          <w:rPr>
                            <w:rFonts w:ascii="Times New Roman" w:hAnsi="Times New Roman"/>
                            <w:lang w:val="es-ES_tradnl"/>
                          </w:rPr>
                        </w:pPr>
                      </w:p>
                    </w:tc>
                  </w:tr>
                </w:tbl>
                <w:p w:rsidR="00D6537B" w:rsidRPr="00856110" w:rsidRDefault="00D6537B" w:rsidP="00D6537B">
                  <w:pPr>
                    <w:spacing w:before="20" w:after="20" w:line="0" w:lineRule="auto"/>
                    <w:jc w:val="left"/>
                    <w:rPr>
                      <w:lang w:val="es-ES_tradnl"/>
                    </w:rPr>
                  </w:pPr>
                </w:p>
              </w:tc>
            </w:tr>
            <w:tr w:rsidR="00D6537B" w:rsidRPr="00856110" w:rsidTr="00BE632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BB5788" w:rsidRDefault="00D6537B" w:rsidP="00D6537B">
                  <w:pPr>
                    <w:spacing w:before="20" w:after="20"/>
                    <w:rPr>
                      <w:vanish/>
                      <w:lang w:val="es-ES"/>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tc>
                      <w:tcPr>
                        <w:tcW w:w="555"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NL</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tc>
                      <w:tcPr>
                        <w:tcW w:w="47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TWV</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tc>
                      <w:tcPr>
                        <w:tcW w:w="63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2019</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tc>
                      <w:tcPr>
                        <w:tcW w:w="1410" w:type="dxa"/>
                      </w:tcPr>
                      <w:p w:rsidR="00D6537B" w:rsidRPr="00856110" w:rsidRDefault="00D6537B" w:rsidP="00D6537B">
                        <w:pPr>
                          <w:spacing w:before="20" w:after="20"/>
                          <w:jc w:val="left"/>
                          <w:rPr>
                            <w:rFonts w:cs="Arial"/>
                            <w:color w:val="000000"/>
                            <w:sz w:val="16"/>
                            <w:szCs w:val="16"/>
                          </w:rPr>
                        </w:pPr>
                        <w:r w:rsidRPr="00856110">
                          <w:rPr>
                            <w:rFonts w:cs="Arial"/>
                            <w:color w:val="000000"/>
                            <w:sz w:val="16"/>
                            <w:szCs w:val="16"/>
                          </w:rPr>
                          <w:t>TG/183/4(proj.2)</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tc>
                      <w:tcPr>
                        <w:tcW w:w="1395" w:type="dxa"/>
                      </w:tcPr>
                      <w:p w:rsidR="00D6537B" w:rsidRPr="00856110" w:rsidRDefault="00D6537B" w:rsidP="00D6537B">
                        <w:pPr>
                          <w:spacing w:before="20" w:after="20"/>
                          <w:jc w:val="left"/>
                          <w:rPr>
                            <w:rFonts w:cs="Arial"/>
                            <w:color w:val="000000"/>
                            <w:sz w:val="16"/>
                            <w:szCs w:val="16"/>
                          </w:rPr>
                        </w:pPr>
                        <w:r w:rsidRPr="00856110">
                          <w:rPr>
                            <w:rFonts w:cs="Arial"/>
                            <w:color w:val="000000"/>
                            <w:sz w:val="16"/>
                            <w:szCs w:val="16"/>
                          </w:rPr>
                          <w:t>Fennel</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rsidTr="00D6537B">
                    <w:tc>
                      <w:tcPr>
                        <w:tcW w:w="127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Fenouil</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rsidTr="00D6537B">
                    <w:tc>
                      <w:tcPr>
                        <w:tcW w:w="118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Fenchel</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rsidTr="00D6537B">
                    <w:tc>
                      <w:tcPr>
                        <w:tcW w:w="121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Hinojo</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tc>
                      <w:tcPr>
                        <w:tcW w:w="1635" w:type="dxa"/>
                      </w:tcPr>
                      <w:p w:rsidR="00D6537B" w:rsidRPr="00856110" w:rsidRDefault="00D6537B" w:rsidP="00D6537B">
                        <w:pPr>
                          <w:spacing w:before="20" w:after="20"/>
                          <w:jc w:val="left"/>
                          <w:rPr>
                            <w:rFonts w:cs="Arial"/>
                            <w:color w:val="000000"/>
                            <w:sz w:val="16"/>
                            <w:szCs w:val="16"/>
                          </w:rPr>
                        </w:pPr>
                        <w:r w:rsidRPr="00856110">
                          <w:rPr>
                            <w:rStyle w:val="Emphasis"/>
                            <w:rFonts w:cs="Arial"/>
                            <w:color w:val="000000"/>
                            <w:sz w:val="16"/>
                            <w:szCs w:val="16"/>
                          </w:rPr>
                          <w:t>Foeniculum vulgare</w:t>
                        </w:r>
                        <w:r w:rsidRPr="00856110">
                          <w:rPr>
                            <w:rFonts w:cs="Arial"/>
                            <w:color w:val="000000"/>
                            <w:sz w:val="16"/>
                            <w:szCs w:val="16"/>
                          </w:rPr>
                          <w:t> Mill.</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r>
            <w:tr w:rsidR="00D6537B" w:rsidRPr="00856110" w:rsidTr="00BE632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tc>
                      <w:tcPr>
                        <w:tcW w:w="555"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JP</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tc>
                      <w:tcPr>
                        <w:tcW w:w="47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TWO</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tc>
                      <w:tcPr>
                        <w:tcW w:w="63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2019</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tc>
                      <w:tcPr>
                        <w:tcW w:w="1410" w:type="dxa"/>
                      </w:tcPr>
                      <w:p w:rsidR="00D6537B" w:rsidRPr="00856110" w:rsidRDefault="00D6537B" w:rsidP="00D6537B">
                        <w:pPr>
                          <w:spacing w:before="20" w:after="20"/>
                          <w:jc w:val="left"/>
                          <w:rPr>
                            <w:rFonts w:cs="Arial"/>
                            <w:color w:val="000000"/>
                            <w:sz w:val="16"/>
                            <w:szCs w:val="16"/>
                          </w:rPr>
                        </w:pPr>
                        <w:r w:rsidRPr="00856110">
                          <w:rPr>
                            <w:rFonts w:cs="Arial"/>
                            <w:color w:val="000000"/>
                            <w:sz w:val="16"/>
                            <w:szCs w:val="16"/>
                          </w:rPr>
                          <w:t>TG/197/2(proj.1)</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tc>
                      <w:tcPr>
                        <w:tcW w:w="1395" w:type="dxa"/>
                      </w:tcPr>
                      <w:p w:rsidR="00D6537B" w:rsidRPr="00856110" w:rsidRDefault="00D6537B" w:rsidP="00D6537B">
                        <w:pPr>
                          <w:spacing w:before="20" w:after="20"/>
                          <w:jc w:val="left"/>
                          <w:rPr>
                            <w:rFonts w:cs="Arial"/>
                            <w:color w:val="000000"/>
                            <w:sz w:val="16"/>
                            <w:szCs w:val="16"/>
                          </w:rPr>
                        </w:pPr>
                        <w:r w:rsidRPr="00856110">
                          <w:rPr>
                            <w:rFonts w:cs="Arial"/>
                            <w:color w:val="000000"/>
                            <w:sz w:val="16"/>
                            <w:szCs w:val="16"/>
                          </w:rPr>
                          <w:t>Eustoma</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rsidTr="00D6537B">
                    <w:tc>
                      <w:tcPr>
                        <w:tcW w:w="127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Eustoma</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rsidTr="00D6537B">
                    <w:tc>
                      <w:tcPr>
                        <w:tcW w:w="118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Eustoma</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rsidTr="00D6537B">
                    <w:tc>
                      <w:tcPr>
                        <w:tcW w:w="121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Eustoma</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tc>
                      <w:tcPr>
                        <w:tcW w:w="1635" w:type="dxa"/>
                      </w:tcPr>
                      <w:p w:rsidR="00D6537B" w:rsidRPr="00856110" w:rsidRDefault="00D6537B" w:rsidP="00D6537B">
                        <w:pPr>
                          <w:spacing w:before="20" w:after="20"/>
                          <w:jc w:val="left"/>
                          <w:rPr>
                            <w:rFonts w:cs="Arial"/>
                            <w:color w:val="000000"/>
                            <w:sz w:val="16"/>
                            <w:szCs w:val="16"/>
                          </w:rPr>
                        </w:pPr>
                        <w:r w:rsidRPr="00856110">
                          <w:rPr>
                            <w:rStyle w:val="Emphasis"/>
                            <w:rFonts w:cs="Arial"/>
                            <w:color w:val="000000"/>
                            <w:sz w:val="16"/>
                            <w:szCs w:val="16"/>
                          </w:rPr>
                          <w:t>Eustoma grandiflorum</w:t>
                        </w:r>
                        <w:r w:rsidRPr="00856110">
                          <w:rPr>
                            <w:rFonts w:cs="Arial"/>
                            <w:color w:val="000000"/>
                            <w:sz w:val="16"/>
                            <w:szCs w:val="16"/>
                          </w:rPr>
                          <w:t> (Raf.) Shinners</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r>
            <w:tr w:rsidR="00D6537B" w:rsidRPr="00856110" w:rsidTr="00BE632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tc>
                      <w:tcPr>
                        <w:tcW w:w="555"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ES</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tc>
                      <w:tcPr>
                        <w:tcW w:w="47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TWF</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tc>
                      <w:tcPr>
                        <w:tcW w:w="63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2019</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tc>
                      <w:tcPr>
                        <w:tcW w:w="1410" w:type="dxa"/>
                      </w:tcPr>
                      <w:p w:rsidR="00D6537B" w:rsidRPr="00856110" w:rsidRDefault="00D6537B" w:rsidP="00D6537B">
                        <w:pPr>
                          <w:spacing w:before="20" w:after="20"/>
                          <w:jc w:val="left"/>
                          <w:rPr>
                            <w:rFonts w:cs="Arial"/>
                            <w:color w:val="000000"/>
                            <w:sz w:val="16"/>
                            <w:szCs w:val="16"/>
                          </w:rPr>
                        </w:pPr>
                        <w:r w:rsidRPr="00856110">
                          <w:rPr>
                            <w:rFonts w:cs="Arial"/>
                            <w:color w:val="000000"/>
                            <w:sz w:val="16"/>
                            <w:szCs w:val="16"/>
                          </w:rPr>
                          <w:t>TG/202/1 Rev. 2 (proj.1) partial revision</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tc>
                      <w:tcPr>
                        <w:tcW w:w="1395" w:type="dxa"/>
                      </w:tcPr>
                      <w:p w:rsidR="00D6537B" w:rsidRPr="00856110" w:rsidRDefault="00D6537B" w:rsidP="00D6537B">
                        <w:pPr>
                          <w:spacing w:before="20" w:after="20"/>
                          <w:jc w:val="left"/>
                          <w:rPr>
                            <w:rFonts w:cs="Arial"/>
                            <w:color w:val="000000"/>
                            <w:sz w:val="16"/>
                            <w:szCs w:val="16"/>
                          </w:rPr>
                        </w:pPr>
                        <w:r w:rsidRPr="00856110">
                          <w:rPr>
                            <w:rFonts w:cs="Arial"/>
                            <w:color w:val="000000"/>
                            <w:sz w:val="16"/>
                            <w:szCs w:val="16"/>
                          </w:rPr>
                          <w:t>Oranges</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rsidTr="00D6537B">
                    <w:tc>
                      <w:tcPr>
                        <w:tcW w:w="1275" w:type="dxa"/>
                        <w:tcMar>
                          <w:top w:w="0" w:type="dxa"/>
                          <w:left w:w="0" w:type="dxa"/>
                          <w:bottom w:w="0" w:type="dxa"/>
                          <w:right w:w="0" w:type="dxa"/>
                        </w:tcMar>
                      </w:tcPr>
                      <w:p w:rsidR="00D6537B" w:rsidRPr="00856110" w:rsidRDefault="00D6537B" w:rsidP="0044028D">
                        <w:pPr>
                          <w:jc w:val="left"/>
                        </w:pPr>
                        <w:r w:rsidRPr="00856110">
                          <w:rPr>
                            <w:rFonts w:cs="Arial"/>
                            <w:color w:val="000000"/>
                            <w:sz w:val="16"/>
                            <w:szCs w:val="16"/>
                          </w:rPr>
                          <w:t xml:space="preserve">Oranger </w:t>
                        </w:r>
                      </w:p>
                    </w:tc>
                  </w:tr>
                </w:tbl>
                <w:p w:rsidR="00D6537B" w:rsidRPr="00856110" w:rsidRDefault="00D6537B" w:rsidP="0044028D">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rsidTr="00D6537B">
                    <w:tc>
                      <w:tcPr>
                        <w:tcW w:w="118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 xml:space="preserve">Orangen </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rsidTr="00D6537B">
                    <w:tc>
                      <w:tcPr>
                        <w:tcW w:w="1215" w:type="dxa"/>
                        <w:tcMar>
                          <w:top w:w="0" w:type="dxa"/>
                          <w:left w:w="0" w:type="dxa"/>
                          <w:bottom w:w="0" w:type="dxa"/>
                          <w:right w:w="0" w:type="dxa"/>
                        </w:tcMar>
                      </w:tcPr>
                      <w:p w:rsidR="00D6537B" w:rsidRPr="00856110" w:rsidRDefault="00D6537B" w:rsidP="0044028D">
                        <w:pPr>
                          <w:jc w:val="left"/>
                        </w:pPr>
                        <w:r w:rsidRPr="00856110">
                          <w:rPr>
                            <w:rFonts w:cs="Arial"/>
                            <w:color w:val="000000"/>
                            <w:sz w:val="16"/>
                            <w:szCs w:val="16"/>
                          </w:rPr>
                          <w:t xml:space="preserve">Naranjo </w:t>
                        </w:r>
                      </w:p>
                    </w:tc>
                  </w:tr>
                </w:tbl>
                <w:p w:rsidR="00D6537B" w:rsidRPr="00856110" w:rsidRDefault="00D6537B" w:rsidP="0044028D">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tc>
                      <w:tcPr>
                        <w:tcW w:w="1635" w:type="dxa"/>
                      </w:tcPr>
                      <w:p w:rsidR="00D6537B" w:rsidRPr="00856110" w:rsidRDefault="00D6537B" w:rsidP="00D6537B">
                        <w:pPr>
                          <w:spacing w:before="20" w:after="20"/>
                          <w:jc w:val="left"/>
                          <w:rPr>
                            <w:rFonts w:cs="Arial"/>
                            <w:color w:val="000000"/>
                            <w:sz w:val="16"/>
                            <w:szCs w:val="16"/>
                          </w:rPr>
                        </w:pPr>
                        <w:r w:rsidRPr="00856110">
                          <w:rPr>
                            <w:rStyle w:val="Emphasis"/>
                            <w:rFonts w:cs="Arial"/>
                            <w:color w:val="000000"/>
                            <w:sz w:val="16"/>
                            <w:szCs w:val="16"/>
                          </w:rPr>
                          <w:t>Citrus aurantium</w:t>
                        </w:r>
                        <w:r w:rsidRPr="00856110">
                          <w:rPr>
                            <w:rFonts w:cs="Arial"/>
                            <w:color w:val="000000"/>
                            <w:sz w:val="16"/>
                            <w:szCs w:val="16"/>
                          </w:rPr>
                          <w:t xml:space="preserve"> L.; </w:t>
                        </w:r>
                        <w:r w:rsidRPr="00856110">
                          <w:rPr>
                            <w:rStyle w:val="Emphasis"/>
                            <w:rFonts w:cs="Arial"/>
                            <w:color w:val="000000"/>
                            <w:sz w:val="16"/>
                            <w:szCs w:val="16"/>
                          </w:rPr>
                          <w:t>Citrus sinensis</w:t>
                        </w:r>
                        <w:r w:rsidRPr="00856110">
                          <w:rPr>
                            <w:rFonts w:cs="Arial"/>
                            <w:color w:val="000000"/>
                            <w:sz w:val="16"/>
                            <w:szCs w:val="16"/>
                          </w:rPr>
                          <w:t> (L.) Osbeck</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r>
            <w:tr w:rsidR="00D6537B" w:rsidRPr="00856110" w:rsidTr="000C494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tc>
                      <w:tcPr>
                        <w:tcW w:w="555"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ES</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tc>
                      <w:tcPr>
                        <w:tcW w:w="47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TWF</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tc>
                      <w:tcPr>
                        <w:tcW w:w="63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2019</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tc>
                      <w:tcPr>
                        <w:tcW w:w="1410" w:type="dxa"/>
                      </w:tcPr>
                      <w:p w:rsidR="00D6537B" w:rsidRPr="00856110" w:rsidRDefault="00D6537B" w:rsidP="00D6537B">
                        <w:pPr>
                          <w:spacing w:before="20" w:after="20"/>
                          <w:jc w:val="left"/>
                          <w:rPr>
                            <w:rFonts w:cs="Arial"/>
                            <w:color w:val="000000"/>
                            <w:sz w:val="16"/>
                            <w:szCs w:val="16"/>
                          </w:rPr>
                        </w:pPr>
                        <w:r w:rsidRPr="00856110">
                          <w:rPr>
                            <w:rFonts w:cs="Arial"/>
                            <w:color w:val="000000"/>
                            <w:sz w:val="16"/>
                            <w:szCs w:val="16"/>
                          </w:rPr>
                          <w:t>TG/204/1 Rev. 2 (proj.1) partial revision</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tc>
                      <w:tcPr>
                        <w:tcW w:w="1395" w:type="dxa"/>
                      </w:tcPr>
                      <w:p w:rsidR="00D6537B" w:rsidRPr="00856110" w:rsidRDefault="00D6537B" w:rsidP="00D6537B">
                        <w:pPr>
                          <w:spacing w:before="20" w:after="20"/>
                          <w:jc w:val="left"/>
                          <w:rPr>
                            <w:rFonts w:cs="Arial"/>
                            <w:color w:val="000000"/>
                            <w:sz w:val="16"/>
                            <w:szCs w:val="16"/>
                          </w:rPr>
                        </w:pPr>
                        <w:r w:rsidRPr="00856110">
                          <w:rPr>
                            <w:rFonts w:cs="Arial"/>
                            <w:color w:val="000000"/>
                            <w:sz w:val="16"/>
                            <w:szCs w:val="16"/>
                          </w:rPr>
                          <w:t>Grapefruit and Pummelo</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rsidTr="00D6537B">
                    <w:tc>
                      <w:tcPr>
                        <w:tcW w:w="1275" w:type="dxa"/>
                        <w:tcMar>
                          <w:top w:w="0" w:type="dxa"/>
                          <w:left w:w="0" w:type="dxa"/>
                          <w:bottom w:w="0" w:type="dxa"/>
                          <w:right w:w="0" w:type="dxa"/>
                        </w:tcMar>
                      </w:tcPr>
                      <w:p w:rsidR="00D6537B" w:rsidRPr="00856110" w:rsidRDefault="00D6537B" w:rsidP="0044028D">
                        <w:pPr>
                          <w:jc w:val="left"/>
                          <w:rPr>
                            <w:rFonts w:cs="Arial"/>
                            <w:color w:val="000000"/>
                            <w:sz w:val="16"/>
                            <w:szCs w:val="16"/>
                            <w:lang w:val="fr-CH"/>
                          </w:rPr>
                        </w:pPr>
                        <w:r w:rsidRPr="00856110">
                          <w:rPr>
                            <w:rFonts w:cs="Arial"/>
                            <w:color w:val="000000"/>
                            <w:sz w:val="16"/>
                            <w:szCs w:val="16"/>
                            <w:lang w:val="fr-CH"/>
                          </w:rPr>
                          <w:t>Pomelo et Pamplemoussier</w:t>
                        </w:r>
                      </w:p>
                      <w:p w:rsidR="00D6537B" w:rsidRPr="00856110" w:rsidRDefault="00D6537B" w:rsidP="0044028D">
                        <w:pPr>
                          <w:spacing w:line="1" w:lineRule="auto"/>
                          <w:jc w:val="left"/>
                          <w:rPr>
                            <w:lang w:val="fr-CH"/>
                          </w:rPr>
                        </w:pPr>
                      </w:p>
                    </w:tc>
                  </w:tr>
                </w:tbl>
                <w:p w:rsidR="00D6537B" w:rsidRPr="00856110" w:rsidRDefault="00D6537B" w:rsidP="0044028D">
                  <w:pPr>
                    <w:spacing w:line="1" w:lineRule="auto"/>
                    <w:jc w:val="left"/>
                    <w:rPr>
                      <w:lang w:val="fr-C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rsidTr="00D6537B">
                    <w:tc>
                      <w:tcPr>
                        <w:tcW w:w="1185" w:type="dxa"/>
                        <w:tcMar>
                          <w:top w:w="0" w:type="dxa"/>
                          <w:left w:w="0" w:type="dxa"/>
                          <w:bottom w:w="0" w:type="dxa"/>
                          <w:right w:w="0" w:type="dxa"/>
                        </w:tcMar>
                      </w:tcPr>
                      <w:p w:rsidR="00D6537B" w:rsidRPr="00856110" w:rsidRDefault="00D6537B" w:rsidP="0044028D">
                        <w:pPr>
                          <w:jc w:val="left"/>
                          <w:rPr>
                            <w:rFonts w:cs="Arial"/>
                            <w:color w:val="000000"/>
                            <w:sz w:val="16"/>
                            <w:szCs w:val="16"/>
                            <w:lang w:val="de-DE"/>
                          </w:rPr>
                        </w:pPr>
                        <w:r w:rsidRPr="00856110">
                          <w:rPr>
                            <w:rFonts w:cs="Arial"/>
                            <w:color w:val="000000"/>
                            <w:sz w:val="16"/>
                            <w:szCs w:val="16"/>
                            <w:lang w:val="de-DE"/>
                          </w:rPr>
                          <w:t xml:space="preserve">Grapefruit und Pampelmuse </w:t>
                        </w:r>
                      </w:p>
                      <w:p w:rsidR="00D6537B" w:rsidRPr="00856110" w:rsidRDefault="00D6537B" w:rsidP="0044028D">
                        <w:pPr>
                          <w:spacing w:line="1" w:lineRule="auto"/>
                          <w:jc w:val="left"/>
                          <w:rPr>
                            <w:lang w:val="de-DE"/>
                          </w:rPr>
                        </w:pPr>
                      </w:p>
                    </w:tc>
                  </w:tr>
                </w:tbl>
                <w:p w:rsidR="00D6537B" w:rsidRPr="00856110" w:rsidRDefault="00D6537B" w:rsidP="0044028D">
                  <w:pPr>
                    <w:spacing w:line="1" w:lineRule="auto"/>
                    <w:jc w:val="left"/>
                    <w:rPr>
                      <w:lang w:val="de-DE"/>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rsidTr="00D6537B">
                    <w:tc>
                      <w:tcPr>
                        <w:tcW w:w="1215" w:type="dxa"/>
                        <w:tcMar>
                          <w:top w:w="0" w:type="dxa"/>
                          <w:left w:w="0" w:type="dxa"/>
                          <w:bottom w:w="0" w:type="dxa"/>
                          <w:right w:w="0" w:type="dxa"/>
                        </w:tcMar>
                      </w:tcPr>
                      <w:p w:rsidR="00D6537B" w:rsidRPr="00856110" w:rsidRDefault="00D6537B" w:rsidP="0044028D">
                        <w:pPr>
                          <w:jc w:val="left"/>
                          <w:rPr>
                            <w:rFonts w:cs="Arial"/>
                            <w:color w:val="000000"/>
                            <w:sz w:val="16"/>
                            <w:szCs w:val="16"/>
                            <w:lang w:val="es-ES_tradnl"/>
                          </w:rPr>
                        </w:pPr>
                        <w:r w:rsidRPr="00856110">
                          <w:rPr>
                            <w:rFonts w:cs="Arial"/>
                            <w:color w:val="000000"/>
                            <w:sz w:val="16"/>
                            <w:szCs w:val="16"/>
                            <w:lang w:val="es-ES_tradnl"/>
                          </w:rPr>
                          <w:t xml:space="preserve">Pomelo y Pummelo </w:t>
                        </w:r>
                      </w:p>
                      <w:p w:rsidR="00D6537B" w:rsidRPr="00856110" w:rsidRDefault="00D6537B" w:rsidP="0044028D">
                        <w:pPr>
                          <w:spacing w:line="1" w:lineRule="auto"/>
                          <w:jc w:val="left"/>
                          <w:rPr>
                            <w:lang w:val="es-ES_tradnl"/>
                          </w:rPr>
                        </w:pPr>
                      </w:p>
                    </w:tc>
                  </w:tr>
                </w:tbl>
                <w:p w:rsidR="00D6537B" w:rsidRPr="00856110" w:rsidRDefault="00D6537B" w:rsidP="0044028D">
                  <w:pPr>
                    <w:spacing w:line="1" w:lineRule="auto"/>
                    <w:jc w:val="left"/>
                    <w:rPr>
                      <w:lang w:val="es-ES_tradnl"/>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tc>
                      <w:tcPr>
                        <w:tcW w:w="1635" w:type="dxa"/>
                      </w:tcPr>
                      <w:p w:rsidR="00D6537B" w:rsidRPr="00856110" w:rsidRDefault="00D6537B" w:rsidP="00D6537B">
                        <w:pPr>
                          <w:spacing w:before="20" w:after="20"/>
                          <w:jc w:val="left"/>
                          <w:rPr>
                            <w:rFonts w:cs="Arial"/>
                            <w:color w:val="000000"/>
                            <w:sz w:val="16"/>
                            <w:szCs w:val="16"/>
                          </w:rPr>
                        </w:pPr>
                        <w:r w:rsidRPr="00856110">
                          <w:rPr>
                            <w:rStyle w:val="Emphasis"/>
                            <w:rFonts w:cs="Arial"/>
                            <w:color w:val="000000"/>
                            <w:sz w:val="16"/>
                            <w:szCs w:val="16"/>
                          </w:rPr>
                          <w:t>Citrus</w:t>
                        </w:r>
                        <w:r w:rsidRPr="00856110">
                          <w:rPr>
                            <w:rFonts w:cs="Arial"/>
                            <w:color w:val="000000"/>
                            <w:sz w:val="16"/>
                            <w:szCs w:val="16"/>
                          </w:rPr>
                          <w:t xml:space="preserve"> × </w:t>
                        </w:r>
                        <w:r w:rsidRPr="00856110">
                          <w:rPr>
                            <w:rStyle w:val="Emphasis"/>
                            <w:rFonts w:cs="Arial"/>
                            <w:color w:val="000000"/>
                            <w:sz w:val="16"/>
                            <w:szCs w:val="16"/>
                          </w:rPr>
                          <w:t>paradise</w:t>
                        </w:r>
                        <w:r w:rsidRPr="00856110">
                          <w:rPr>
                            <w:rFonts w:cs="Arial"/>
                            <w:color w:val="000000"/>
                            <w:sz w:val="16"/>
                            <w:szCs w:val="16"/>
                          </w:rPr>
                          <w:t xml:space="preserve"> Macfad.</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r>
            <w:tr w:rsidR="00D6537B" w:rsidRPr="00856110" w:rsidTr="000C494E">
              <w:trPr>
                <w:hidden/>
              </w:trPr>
              <w:tc>
                <w:tcPr>
                  <w:tcW w:w="555"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tc>
                      <w:tcPr>
                        <w:tcW w:w="555"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NL</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470"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tc>
                      <w:tcPr>
                        <w:tcW w:w="47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TWO</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630"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tc>
                      <w:tcPr>
                        <w:tcW w:w="63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2019*</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410"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tc>
                      <w:tcPr>
                        <w:tcW w:w="1410" w:type="dxa"/>
                      </w:tcPr>
                      <w:p w:rsidR="00D6537B" w:rsidRPr="00856110" w:rsidRDefault="00D6537B" w:rsidP="00D6537B">
                        <w:pPr>
                          <w:spacing w:before="20" w:after="20"/>
                          <w:jc w:val="left"/>
                          <w:rPr>
                            <w:rFonts w:cs="Arial"/>
                            <w:color w:val="000000"/>
                            <w:sz w:val="16"/>
                            <w:szCs w:val="16"/>
                          </w:rPr>
                        </w:pPr>
                        <w:r w:rsidRPr="00856110">
                          <w:rPr>
                            <w:rFonts w:cs="Arial"/>
                            <w:color w:val="000000"/>
                            <w:sz w:val="16"/>
                            <w:szCs w:val="16"/>
                          </w:rPr>
                          <w:t>TG/213/2 Rev. (proj.2) partial revision</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395"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tc>
                      <w:tcPr>
                        <w:tcW w:w="1395" w:type="dxa"/>
                      </w:tcPr>
                      <w:p w:rsidR="00D6537B" w:rsidRPr="00856110" w:rsidRDefault="00D6537B" w:rsidP="00D6537B">
                        <w:pPr>
                          <w:spacing w:before="20" w:after="20"/>
                          <w:jc w:val="left"/>
                          <w:rPr>
                            <w:rFonts w:cs="Arial"/>
                            <w:color w:val="000000"/>
                            <w:sz w:val="16"/>
                            <w:szCs w:val="16"/>
                          </w:rPr>
                        </w:pPr>
                        <w:r w:rsidRPr="00856110">
                          <w:rPr>
                            <w:rFonts w:cs="Arial"/>
                            <w:color w:val="000000"/>
                            <w:sz w:val="16"/>
                            <w:szCs w:val="16"/>
                          </w:rPr>
                          <w:t>Phalaenopsis</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275"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rsidTr="00D6537B">
                    <w:tc>
                      <w:tcPr>
                        <w:tcW w:w="127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Phalaenopsis</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185"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rsidTr="00D6537B">
                    <w:tc>
                      <w:tcPr>
                        <w:tcW w:w="118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Phalaenopsis</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215"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rsidTr="00D6537B">
                    <w:tc>
                      <w:tcPr>
                        <w:tcW w:w="121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Phalaenopsis</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635"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tc>
                      <w:tcPr>
                        <w:tcW w:w="1635" w:type="dxa"/>
                      </w:tcPr>
                      <w:p w:rsidR="00D6537B" w:rsidRPr="00856110" w:rsidRDefault="00D6537B" w:rsidP="00D6537B">
                        <w:pPr>
                          <w:spacing w:before="20" w:after="20"/>
                          <w:jc w:val="left"/>
                          <w:rPr>
                            <w:rFonts w:cs="Arial"/>
                            <w:color w:val="000000"/>
                            <w:sz w:val="16"/>
                            <w:szCs w:val="16"/>
                          </w:rPr>
                        </w:pPr>
                        <w:r w:rsidRPr="00856110">
                          <w:rPr>
                            <w:rStyle w:val="Emphasis"/>
                            <w:rFonts w:cs="Arial"/>
                            <w:color w:val="000000"/>
                            <w:sz w:val="16"/>
                            <w:szCs w:val="16"/>
                          </w:rPr>
                          <w:t>Phalaenopsis</w:t>
                        </w:r>
                        <w:r w:rsidRPr="00856110">
                          <w:rPr>
                            <w:rFonts w:cs="Arial"/>
                            <w:color w:val="000000"/>
                            <w:sz w:val="16"/>
                            <w:szCs w:val="16"/>
                          </w:rPr>
                          <w:t> Blume</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r>
          </w:tbl>
          <w:p w:rsidR="0055503F" w:rsidRPr="00856110" w:rsidRDefault="0055503F" w:rsidP="00F91B12">
            <w:pPr>
              <w:spacing w:before="20" w:after="20" w:line="0" w:lineRule="auto"/>
            </w:pPr>
          </w:p>
        </w:tc>
      </w:tr>
    </w:tbl>
    <w:p w:rsidR="0055503F" w:rsidRPr="00856110" w:rsidRDefault="0055503F" w:rsidP="00F91B12">
      <w:pPr>
        <w:spacing w:before="20" w:after="20"/>
        <w:rPr>
          <w:vanish/>
          <w:lang w:eastAsia="zh-CN"/>
        </w:rPr>
      </w:pPr>
    </w:p>
    <w:tbl>
      <w:tblPr>
        <w:tblW w:w="0" w:type="dxa"/>
        <w:tblLayout w:type="fixed"/>
        <w:tblLook w:val="01E0" w:firstRow="1" w:lastRow="1" w:firstColumn="1" w:lastColumn="1" w:noHBand="0" w:noVBand="0"/>
      </w:tblPr>
      <w:tblGrid>
        <w:gridCol w:w="10080"/>
      </w:tblGrid>
      <w:tr w:rsidR="0055503F" w:rsidTr="0055503F">
        <w:tc>
          <w:tcPr>
            <w:tcW w:w="10080" w:type="dxa"/>
            <w:tcMar>
              <w:top w:w="0" w:type="dxa"/>
              <w:left w:w="0" w:type="dxa"/>
              <w:bottom w:w="0" w:type="dxa"/>
              <w:right w:w="0" w:type="dxa"/>
            </w:tcMar>
            <w:hideMark/>
          </w:tcPr>
          <w:tbl>
            <w:tblPr>
              <w:tblW w:w="977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555"/>
              <w:gridCol w:w="470"/>
              <w:gridCol w:w="630"/>
              <w:gridCol w:w="1410"/>
              <w:gridCol w:w="1395"/>
              <w:gridCol w:w="1275"/>
              <w:gridCol w:w="1185"/>
              <w:gridCol w:w="1215"/>
              <w:gridCol w:w="1635"/>
            </w:tblGrid>
            <w:tr w:rsidR="00D6537B" w:rsidRPr="00856110" w:rsidTr="00BE632E">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tc>
                      <w:tcPr>
                        <w:tcW w:w="555"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KR</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tc>
                      <w:tcPr>
                        <w:tcW w:w="47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TWA</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tc>
                      <w:tcPr>
                        <w:tcW w:w="63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2019</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tc>
                      <w:tcPr>
                        <w:tcW w:w="141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TG/224/2(proj.3)</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tc>
                      <w:tcPr>
                        <w:tcW w:w="1395"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Ginseng</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rsidTr="00D6537B">
                    <w:tc>
                      <w:tcPr>
                        <w:tcW w:w="1275" w:type="dxa"/>
                        <w:tcMar>
                          <w:top w:w="0" w:type="dxa"/>
                          <w:left w:w="0" w:type="dxa"/>
                          <w:bottom w:w="0" w:type="dxa"/>
                          <w:right w:w="0" w:type="dxa"/>
                        </w:tcMar>
                      </w:tcPr>
                      <w:p w:rsidR="00D6537B" w:rsidRPr="00856110" w:rsidRDefault="00D6537B" w:rsidP="00D6537B">
                        <w:pPr>
                          <w:rPr>
                            <w:rFonts w:cs="Arial"/>
                            <w:color w:val="000000"/>
                            <w:sz w:val="16"/>
                            <w:szCs w:val="16"/>
                          </w:rPr>
                        </w:pPr>
                        <w:r w:rsidRPr="00856110">
                          <w:rPr>
                            <w:rFonts w:cs="Arial"/>
                            <w:color w:val="000000"/>
                            <w:sz w:val="16"/>
                            <w:szCs w:val="16"/>
                          </w:rPr>
                          <w:t>Ginseng</w:t>
                        </w:r>
                      </w:p>
                      <w:p w:rsidR="00D6537B" w:rsidRPr="00856110" w:rsidRDefault="00D6537B" w:rsidP="00D6537B">
                        <w:pPr>
                          <w:spacing w:line="1" w:lineRule="auto"/>
                        </w:pPr>
                      </w:p>
                    </w:tc>
                  </w:tr>
                </w:tbl>
                <w:p w:rsidR="00D6537B" w:rsidRPr="00856110" w:rsidRDefault="00D6537B" w:rsidP="00D6537B">
                  <w:pPr>
                    <w:spacing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rsidTr="00D6537B">
                    <w:tc>
                      <w:tcPr>
                        <w:tcW w:w="1185" w:type="dxa"/>
                        <w:tcMar>
                          <w:top w:w="0" w:type="dxa"/>
                          <w:left w:w="0" w:type="dxa"/>
                          <w:bottom w:w="0" w:type="dxa"/>
                          <w:right w:w="0" w:type="dxa"/>
                        </w:tcMar>
                      </w:tcPr>
                      <w:p w:rsidR="00D6537B" w:rsidRPr="00856110" w:rsidRDefault="00D6537B" w:rsidP="00D6537B">
                        <w:pPr>
                          <w:rPr>
                            <w:rFonts w:cs="Arial"/>
                            <w:color w:val="000000"/>
                            <w:sz w:val="16"/>
                            <w:szCs w:val="16"/>
                          </w:rPr>
                        </w:pPr>
                        <w:r w:rsidRPr="00856110">
                          <w:rPr>
                            <w:rFonts w:cs="Arial"/>
                            <w:color w:val="000000"/>
                            <w:sz w:val="16"/>
                            <w:szCs w:val="16"/>
                          </w:rPr>
                          <w:t>Ginseng</w:t>
                        </w:r>
                      </w:p>
                      <w:p w:rsidR="00D6537B" w:rsidRPr="00856110" w:rsidRDefault="00D6537B" w:rsidP="00D6537B">
                        <w:pPr>
                          <w:spacing w:line="1" w:lineRule="auto"/>
                        </w:pPr>
                      </w:p>
                    </w:tc>
                  </w:tr>
                </w:tbl>
                <w:p w:rsidR="00D6537B" w:rsidRPr="00856110" w:rsidRDefault="00D6537B" w:rsidP="00D6537B">
                  <w:pPr>
                    <w:spacing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rsidTr="00D6537B">
                    <w:tc>
                      <w:tcPr>
                        <w:tcW w:w="1215" w:type="dxa"/>
                        <w:tcMar>
                          <w:top w:w="0" w:type="dxa"/>
                          <w:left w:w="0" w:type="dxa"/>
                          <w:bottom w:w="0" w:type="dxa"/>
                          <w:right w:w="0" w:type="dxa"/>
                        </w:tcMar>
                      </w:tcPr>
                      <w:p w:rsidR="00D6537B" w:rsidRPr="00856110" w:rsidRDefault="00D6537B" w:rsidP="00D6537B">
                        <w:pPr>
                          <w:rPr>
                            <w:rFonts w:cs="Arial"/>
                            <w:color w:val="000000"/>
                            <w:sz w:val="16"/>
                            <w:szCs w:val="16"/>
                          </w:rPr>
                        </w:pPr>
                        <w:r w:rsidRPr="00856110">
                          <w:rPr>
                            <w:rFonts w:cs="Arial"/>
                            <w:color w:val="000000"/>
                            <w:sz w:val="16"/>
                            <w:szCs w:val="16"/>
                          </w:rPr>
                          <w:t>Ginseng</w:t>
                        </w:r>
                      </w:p>
                      <w:p w:rsidR="00D6537B" w:rsidRPr="00856110" w:rsidRDefault="00D6537B" w:rsidP="00D6537B">
                        <w:pPr>
                          <w:spacing w:line="1" w:lineRule="auto"/>
                        </w:pPr>
                      </w:p>
                    </w:tc>
                  </w:tr>
                </w:tbl>
                <w:p w:rsidR="00D6537B" w:rsidRPr="00856110" w:rsidRDefault="00D6537B" w:rsidP="00D6537B">
                  <w:pPr>
                    <w:spacing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tc>
                      <w:tcPr>
                        <w:tcW w:w="1635" w:type="dxa"/>
                      </w:tcPr>
                      <w:p w:rsidR="00D6537B" w:rsidRPr="00856110" w:rsidRDefault="00D6537B" w:rsidP="00D6537B">
                        <w:pPr>
                          <w:spacing w:before="20" w:after="20"/>
                          <w:jc w:val="left"/>
                          <w:rPr>
                            <w:rFonts w:cs="Arial"/>
                            <w:color w:val="000000"/>
                            <w:sz w:val="16"/>
                            <w:szCs w:val="16"/>
                          </w:rPr>
                        </w:pPr>
                        <w:r w:rsidRPr="00856110">
                          <w:rPr>
                            <w:rFonts w:cs="Arial"/>
                            <w:i/>
                            <w:iCs/>
                            <w:color w:val="000000"/>
                            <w:sz w:val="16"/>
                            <w:szCs w:val="16"/>
                          </w:rPr>
                          <w:t>Panax ginseng</w:t>
                        </w:r>
                        <w:r w:rsidRPr="00856110">
                          <w:rPr>
                            <w:rFonts w:cs="Arial"/>
                            <w:color w:val="000000"/>
                            <w:sz w:val="16"/>
                            <w:szCs w:val="16"/>
                          </w:rPr>
                          <w:t> C.A. Mey.</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r>
            <w:tr w:rsidR="00D6537B" w:rsidRPr="00856110" w:rsidTr="00BE632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tc>
                      <w:tcPr>
                        <w:tcW w:w="555"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KE</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tc>
                      <w:tcPr>
                        <w:tcW w:w="47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TWA</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tc>
                      <w:tcPr>
                        <w:tcW w:w="63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2019</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tc>
                      <w:tcPr>
                        <w:tcW w:w="141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TG/238/2(proj.2)</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tc>
                      <w:tcPr>
                        <w:tcW w:w="1395"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Tea</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rsidTr="00D6537B">
                    <w:tc>
                      <w:tcPr>
                        <w:tcW w:w="1275" w:type="dxa"/>
                        <w:tcMar>
                          <w:top w:w="0" w:type="dxa"/>
                          <w:left w:w="0" w:type="dxa"/>
                          <w:bottom w:w="0" w:type="dxa"/>
                          <w:right w:w="0" w:type="dxa"/>
                        </w:tcMar>
                      </w:tcPr>
                      <w:p w:rsidR="00D6537B" w:rsidRPr="00856110" w:rsidRDefault="00D6537B" w:rsidP="00D6537B">
                        <w:pPr>
                          <w:rPr>
                            <w:rFonts w:cs="Arial"/>
                            <w:color w:val="000000"/>
                            <w:sz w:val="16"/>
                            <w:szCs w:val="16"/>
                          </w:rPr>
                        </w:pPr>
                        <w:r w:rsidRPr="00856110">
                          <w:rPr>
                            <w:rFonts w:cs="Arial"/>
                            <w:color w:val="000000"/>
                            <w:sz w:val="16"/>
                            <w:szCs w:val="16"/>
                          </w:rPr>
                          <w:t>Théier</w:t>
                        </w:r>
                      </w:p>
                      <w:p w:rsidR="00D6537B" w:rsidRPr="00856110" w:rsidRDefault="00D6537B" w:rsidP="00D6537B">
                        <w:pPr>
                          <w:spacing w:line="1" w:lineRule="auto"/>
                        </w:pPr>
                      </w:p>
                    </w:tc>
                  </w:tr>
                </w:tbl>
                <w:p w:rsidR="00D6537B" w:rsidRPr="00856110" w:rsidRDefault="00D6537B" w:rsidP="00D6537B">
                  <w:pPr>
                    <w:spacing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rsidTr="00D6537B">
                    <w:tc>
                      <w:tcPr>
                        <w:tcW w:w="1185" w:type="dxa"/>
                        <w:tcMar>
                          <w:top w:w="0" w:type="dxa"/>
                          <w:left w:w="0" w:type="dxa"/>
                          <w:bottom w:w="0" w:type="dxa"/>
                          <w:right w:w="0" w:type="dxa"/>
                        </w:tcMar>
                      </w:tcPr>
                      <w:p w:rsidR="00D6537B" w:rsidRPr="00856110" w:rsidRDefault="00D6537B" w:rsidP="00D6537B">
                        <w:pPr>
                          <w:rPr>
                            <w:rFonts w:cs="Arial"/>
                            <w:color w:val="000000"/>
                            <w:sz w:val="16"/>
                            <w:szCs w:val="16"/>
                          </w:rPr>
                        </w:pPr>
                        <w:r w:rsidRPr="00856110">
                          <w:rPr>
                            <w:rFonts w:cs="Arial"/>
                            <w:color w:val="000000"/>
                            <w:sz w:val="16"/>
                            <w:szCs w:val="16"/>
                          </w:rPr>
                          <w:t>Tee</w:t>
                        </w:r>
                      </w:p>
                      <w:p w:rsidR="00D6537B" w:rsidRPr="00856110" w:rsidRDefault="00D6537B" w:rsidP="00D6537B">
                        <w:pPr>
                          <w:spacing w:line="1" w:lineRule="auto"/>
                        </w:pPr>
                      </w:p>
                    </w:tc>
                  </w:tr>
                </w:tbl>
                <w:p w:rsidR="00D6537B" w:rsidRPr="00856110" w:rsidRDefault="00D6537B" w:rsidP="00D6537B">
                  <w:pPr>
                    <w:spacing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rsidTr="00D6537B">
                    <w:tc>
                      <w:tcPr>
                        <w:tcW w:w="1215" w:type="dxa"/>
                        <w:tcMar>
                          <w:top w:w="0" w:type="dxa"/>
                          <w:left w:w="0" w:type="dxa"/>
                          <w:bottom w:w="0" w:type="dxa"/>
                          <w:right w:w="0" w:type="dxa"/>
                        </w:tcMar>
                      </w:tcPr>
                      <w:p w:rsidR="00D6537B" w:rsidRPr="00856110" w:rsidRDefault="00D6537B" w:rsidP="00D6537B">
                        <w:pPr>
                          <w:rPr>
                            <w:rFonts w:cs="Arial"/>
                            <w:color w:val="000000"/>
                            <w:sz w:val="16"/>
                            <w:szCs w:val="16"/>
                          </w:rPr>
                        </w:pPr>
                        <w:r w:rsidRPr="00856110">
                          <w:rPr>
                            <w:rFonts w:cs="Arial"/>
                            <w:color w:val="000000"/>
                            <w:sz w:val="16"/>
                            <w:szCs w:val="16"/>
                          </w:rPr>
                          <w:t>Té</w:t>
                        </w:r>
                      </w:p>
                      <w:p w:rsidR="00D6537B" w:rsidRPr="00856110" w:rsidRDefault="00D6537B" w:rsidP="00D6537B">
                        <w:pPr>
                          <w:spacing w:line="1" w:lineRule="auto"/>
                        </w:pPr>
                      </w:p>
                    </w:tc>
                  </w:tr>
                </w:tbl>
                <w:p w:rsidR="00D6537B" w:rsidRPr="00856110" w:rsidRDefault="00D6537B" w:rsidP="00D6537B">
                  <w:pPr>
                    <w:spacing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tc>
                      <w:tcPr>
                        <w:tcW w:w="1635" w:type="dxa"/>
                      </w:tcPr>
                      <w:p w:rsidR="00D6537B" w:rsidRPr="00856110" w:rsidRDefault="00D6537B" w:rsidP="00D6537B">
                        <w:pPr>
                          <w:spacing w:before="20" w:after="20"/>
                          <w:jc w:val="left"/>
                          <w:rPr>
                            <w:rFonts w:cs="Arial"/>
                            <w:color w:val="000000"/>
                            <w:sz w:val="16"/>
                            <w:szCs w:val="16"/>
                          </w:rPr>
                        </w:pPr>
                        <w:r w:rsidRPr="00856110">
                          <w:rPr>
                            <w:rStyle w:val="Emphasis"/>
                            <w:rFonts w:cs="Arial"/>
                            <w:color w:val="000000"/>
                            <w:sz w:val="16"/>
                            <w:szCs w:val="16"/>
                          </w:rPr>
                          <w:t>Camellia sinensis</w:t>
                        </w:r>
                        <w:r w:rsidRPr="00856110">
                          <w:rPr>
                            <w:rFonts w:cs="Arial"/>
                            <w:color w:val="000000"/>
                            <w:sz w:val="16"/>
                            <w:szCs w:val="16"/>
                          </w:rPr>
                          <w:t> (L.) Kuntze</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r>
            <w:tr w:rsidR="00D6537B" w:rsidRPr="005D405A" w:rsidTr="00BE632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tc>
                      <w:tcPr>
                        <w:tcW w:w="555"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DE</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tc>
                      <w:tcPr>
                        <w:tcW w:w="47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TWO</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tc>
                      <w:tcPr>
                        <w:tcW w:w="63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2019</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tc>
                      <w:tcPr>
                        <w:tcW w:w="141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TG/242/2(proj.1)</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tc>
                      <w:tcPr>
                        <w:tcW w:w="1395"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Portulaca</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rsidTr="00D6537B">
                    <w:tc>
                      <w:tcPr>
                        <w:tcW w:w="1275" w:type="dxa"/>
                        <w:tcMar>
                          <w:top w:w="0" w:type="dxa"/>
                          <w:left w:w="0" w:type="dxa"/>
                          <w:bottom w:w="0" w:type="dxa"/>
                          <w:right w:w="0" w:type="dxa"/>
                        </w:tcMar>
                      </w:tcPr>
                      <w:p w:rsidR="00D6537B" w:rsidRPr="00856110" w:rsidRDefault="00D6537B" w:rsidP="00D6537B">
                        <w:pPr>
                          <w:rPr>
                            <w:rFonts w:cs="Arial"/>
                            <w:color w:val="000000"/>
                            <w:sz w:val="16"/>
                            <w:szCs w:val="16"/>
                          </w:rPr>
                        </w:pPr>
                        <w:r w:rsidRPr="00856110">
                          <w:rPr>
                            <w:rFonts w:cs="Arial"/>
                            <w:color w:val="000000"/>
                            <w:sz w:val="16"/>
                            <w:szCs w:val="16"/>
                          </w:rPr>
                          <w:t>Pourpier</w:t>
                        </w:r>
                      </w:p>
                      <w:p w:rsidR="00D6537B" w:rsidRPr="00856110" w:rsidRDefault="00D6537B" w:rsidP="00D6537B">
                        <w:pPr>
                          <w:spacing w:line="1" w:lineRule="auto"/>
                        </w:pPr>
                      </w:p>
                    </w:tc>
                  </w:tr>
                </w:tbl>
                <w:p w:rsidR="00D6537B" w:rsidRPr="00856110" w:rsidRDefault="00D6537B" w:rsidP="00D6537B">
                  <w:pPr>
                    <w:spacing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rsidTr="00D6537B">
                    <w:tc>
                      <w:tcPr>
                        <w:tcW w:w="1185" w:type="dxa"/>
                        <w:tcMar>
                          <w:top w:w="0" w:type="dxa"/>
                          <w:left w:w="0" w:type="dxa"/>
                          <w:bottom w:w="0" w:type="dxa"/>
                          <w:right w:w="0" w:type="dxa"/>
                        </w:tcMar>
                      </w:tcPr>
                      <w:p w:rsidR="00D6537B" w:rsidRPr="00856110" w:rsidRDefault="00D6537B" w:rsidP="00D6537B">
                        <w:pPr>
                          <w:rPr>
                            <w:rFonts w:cs="Arial"/>
                            <w:color w:val="000000"/>
                            <w:sz w:val="16"/>
                            <w:szCs w:val="16"/>
                          </w:rPr>
                        </w:pPr>
                        <w:r w:rsidRPr="00856110">
                          <w:rPr>
                            <w:rFonts w:cs="Arial"/>
                            <w:color w:val="000000"/>
                            <w:sz w:val="16"/>
                            <w:szCs w:val="16"/>
                          </w:rPr>
                          <w:t>Portulak</w:t>
                        </w:r>
                      </w:p>
                      <w:p w:rsidR="00D6537B" w:rsidRPr="00856110" w:rsidRDefault="00D6537B" w:rsidP="00D6537B">
                        <w:pPr>
                          <w:spacing w:line="1" w:lineRule="auto"/>
                        </w:pPr>
                      </w:p>
                    </w:tc>
                  </w:tr>
                </w:tbl>
                <w:p w:rsidR="00D6537B" w:rsidRPr="00856110" w:rsidRDefault="00D6537B" w:rsidP="00D6537B">
                  <w:pPr>
                    <w:spacing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rsidTr="00D6537B">
                    <w:tc>
                      <w:tcPr>
                        <w:tcW w:w="1215" w:type="dxa"/>
                        <w:tcMar>
                          <w:top w:w="0" w:type="dxa"/>
                          <w:left w:w="0" w:type="dxa"/>
                          <w:bottom w:w="0" w:type="dxa"/>
                          <w:right w:w="0" w:type="dxa"/>
                        </w:tcMar>
                      </w:tcPr>
                      <w:p w:rsidR="00D6537B" w:rsidRPr="00856110" w:rsidRDefault="00D6537B" w:rsidP="00D6537B">
                        <w:pPr>
                          <w:rPr>
                            <w:rFonts w:cs="Arial"/>
                            <w:color w:val="000000"/>
                            <w:sz w:val="16"/>
                            <w:szCs w:val="16"/>
                          </w:rPr>
                        </w:pPr>
                        <w:r w:rsidRPr="00856110">
                          <w:rPr>
                            <w:rFonts w:cs="Arial"/>
                            <w:color w:val="000000"/>
                            <w:sz w:val="16"/>
                            <w:szCs w:val="16"/>
                          </w:rPr>
                          <w:t>Verdolaga</w:t>
                        </w:r>
                      </w:p>
                      <w:p w:rsidR="00D6537B" w:rsidRPr="00856110" w:rsidRDefault="00D6537B" w:rsidP="00D6537B">
                        <w:pPr>
                          <w:spacing w:line="1" w:lineRule="auto"/>
                        </w:pPr>
                      </w:p>
                    </w:tc>
                  </w:tr>
                </w:tbl>
                <w:p w:rsidR="00D6537B" w:rsidRPr="00856110" w:rsidRDefault="00D6537B" w:rsidP="00D6537B">
                  <w:pPr>
                    <w:spacing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5D405A">
                    <w:tc>
                      <w:tcPr>
                        <w:tcW w:w="1635" w:type="dxa"/>
                      </w:tcPr>
                      <w:p w:rsidR="00D6537B" w:rsidRPr="00856110" w:rsidRDefault="00D6537B" w:rsidP="00D6537B">
                        <w:pPr>
                          <w:spacing w:before="20" w:after="20"/>
                          <w:jc w:val="left"/>
                          <w:rPr>
                            <w:rFonts w:cs="Arial"/>
                            <w:color w:val="000000"/>
                            <w:sz w:val="16"/>
                            <w:szCs w:val="16"/>
                            <w:lang w:val="es-ES_tradnl"/>
                          </w:rPr>
                        </w:pPr>
                        <w:r w:rsidRPr="00856110">
                          <w:rPr>
                            <w:rStyle w:val="Emphasis"/>
                            <w:rFonts w:cs="Arial"/>
                            <w:color w:val="000000"/>
                            <w:sz w:val="16"/>
                            <w:szCs w:val="16"/>
                            <w:lang w:val="es-ES_tradnl"/>
                          </w:rPr>
                          <w:t>Portulaca grandiflora</w:t>
                        </w:r>
                        <w:r w:rsidRPr="00856110">
                          <w:rPr>
                            <w:rFonts w:cs="Arial"/>
                            <w:color w:val="000000"/>
                            <w:sz w:val="16"/>
                            <w:szCs w:val="16"/>
                            <w:lang w:val="es-ES_tradnl"/>
                          </w:rPr>
                          <w:t xml:space="preserve"> Hook.; </w:t>
                        </w:r>
                        <w:r w:rsidRPr="00856110">
                          <w:rPr>
                            <w:rStyle w:val="Emphasis"/>
                            <w:rFonts w:cs="Arial"/>
                            <w:color w:val="000000"/>
                            <w:sz w:val="16"/>
                            <w:szCs w:val="16"/>
                            <w:lang w:val="es-ES_tradnl"/>
                          </w:rPr>
                          <w:t>Portulaca umbraticola</w:t>
                        </w:r>
                        <w:r w:rsidRPr="00856110">
                          <w:rPr>
                            <w:rFonts w:cs="Arial"/>
                            <w:color w:val="000000"/>
                            <w:sz w:val="16"/>
                            <w:szCs w:val="16"/>
                            <w:lang w:val="es-ES_tradnl"/>
                          </w:rPr>
                          <w:t xml:space="preserve"> Kunth; </w:t>
                        </w:r>
                        <w:r w:rsidRPr="00856110">
                          <w:rPr>
                            <w:rStyle w:val="Emphasis"/>
                            <w:rFonts w:cs="Arial"/>
                            <w:color w:val="000000"/>
                            <w:sz w:val="16"/>
                            <w:szCs w:val="16"/>
                            <w:lang w:val="es-ES_tradnl"/>
                          </w:rPr>
                          <w:t>Portulaca oleracea</w:t>
                        </w:r>
                        <w:r w:rsidRPr="00856110">
                          <w:rPr>
                            <w:rFonts w:cs="Arial"/>
                            <w:color w:val="000000"/>
                            <w:sz w:val="16"/>
                            <w:szCs w:val="16"/>
                            <w:lang w:val="es-ES_tradnl"/>
                          </w:rPr>
                          <w:t> L.</w:t>
                        </w:r>
                      </w:p>
                      <w:p w:rsidR="00D6537B" w:rsidRPr="00856110" w:rsidRDefault="00D6537B" w:rsidP="00D6537B">
                        <w:pPr>
                          <w:spacing w:before="20" w:after="20" w:line="0" w:lineRule="auto"/>
                          <w:jc w:val="left"/>
                          <w:rPr>
                            <w:rFonts w:ascii="Times New Roman" w:hAnsi="Times New Roman"/>
                            <w:lang w:val="es-ES_tradnl"/>
                          </w:rPr>
                        </w:pPr>
                      </w:p>
                    </w:tc>
                  </w:tr>
                </w:tbl>
                <w:p w:rsidR="00D6537B" w:rsidRPr="00856110" w:rsidRDefault="00D6537B" w:rsidP="00D6537B">
                  <w:pPr>
                    <w:spacing w:before="20" w:after="20" w:line="0" w:lineRule="auto"/>
                    <w:jc w:val="left"/>
                    <w:rPr>
                      <w:lang w:val="es-ES_tradnl"/>
                    </w:rPr>
                  </w:pPr>
                </w:p>
              </w:tc>
            </w:tr>
            <w:tr w:rsidR="00D6537B" w:rsidRPr="005D405A" w:rsidTr="00BE632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lang w:val="es-ES_tradnl"/>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tc>
                      <w:tcPr>
                        <w:tcW w:w="555"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NL</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tc>
                      <w:tcPr>
                        <w:tcW w:w="47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TWV</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tc>
                      <w:tcPr>
                        <w:tcW w:w="63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2019</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tc>
                      <w:tcPr>
                        <w:tcW w:w="1410" w:type="dxa"/>
                      </w:tcPr>
                      <w:p w:rsidR="00D6537B" w:rsidRPr="00856110" w:rsidRDefault="00D6537B" w:rsidP="00D6537B">
                        <w:pPr>
                          <w:spacing w:before="20" w:after="20"/>
                          <w:jc w:val="left"/>
                          <w:rPr>
                            <w:rFonts w:cs="Arial"/>
                            <w:color w:val="000000"/>
                            <w:sz w:val="16"/>
                            <w:szCs w:val="16"/>
                          </w:rPr>
                        </w:pPr>
                        <w:r w:rsidRPr="00856110">
                          <w:rPr>
                            <w:rFonts w:cs="Arial"/>
                            <w:color w:val="000000"/>
                            <w:sz w:val="16"/>
                            <w:szCs w:val="16"/>
                          </w:rPr>
                          <w:t>TG/294/1 Corr. Rev. 3 (proj.1) partial revision</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tc>
                      <w:tcPr>
                        <w:tcW w:w="1395"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Tomato Rootstocks</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rsidTr="00D6537B">
                    <w:tc>
                      <w:tcPr>
                        <w:tcW w:w="1275" w:type="dxa"/>
                        <w:tcMar>
                          <w:top w:w="0" w:type="dxa"/>
                          <w:left w:w="0" w:type="dxa"/>
                          <w:bottom w:w="0" w:type="dxa"/>
                          <w:right w:w="0" w:type="dxa"/>
                        </w:tcMar>
                      </w:tcPr>
                      <w:p w:rsidR="00D6537B" w:rsidRPr="00856110" w:rsidRDefault="00D6537B" w:rsidP="00D6537B">
                        <w:pPr>
                          <w:rPr>
                            <w:rFonts w:cs="Arial"/>
                            <w:color w:val="000000"/>
                            <w:sz w:val="16"/>
                            <w:szCs w:val="16"/>
                          </w:rPr>
                        </w:pPr>
                        <w:r w:rsidRPr="00856110">
                          <w:rPr>
                            <w:rFonts w:cs="Arial"/>
                            <w:color w:val="000000"/>
                            <w:sz w:val="16"/>
                            <w:szCs w:val="16"/>
                          </w:rPr>
                          <w:t>Porte-greffe de tomate</w:t>
                        </w:r>
                      </w:p>
                      <w:p w:rsidR="00D6537B" w:rsidRPr="00856110" w:rsidRDefault="00D6537B" w:rsidP="00D6537B">
                        <w:pPr>
                          <w:spacing w:line="1" w:lineRule="auto"/>
                        </w:pPr>
                      </w:p>
                    </w:tc>
                  </w:tr>
                </w:tbl>
                <w:p w:rsidR="00D6537B" w:rsidRPr="00856110" w:rsidRDefault="00D6537B" w:rsidP="00D6537B">
                  <w:pPr>
                    <w:spacing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rsidTr="00D6537B">
                    <w:tc>
                      <w:tcPr>
                        <w:tcW w:w="1185" w:type="dxa"/>
                        <w:tcMar>
                          <w:top w:w="0" w:type="dxa"/>
                          <w:left w:w="0" w:type="dxa"/>
                          <w:bottom w:w="0" w:type="dxa"/>
                          <w:right w:w="0" w:type="dxa"/>
                        </w:tcMar>
                      </w:tcPr>
                      <w:p w:rsidR="00D6537B" w:rsidRPr="00856110" w:rsidRDefault="00D6537B" w:rsidP="00D6537B">
                        <w:pPr>
                          <w:rPr>
                            <w:rFonts w:cs="Arial"/>
                            <w:color w:val="000000"/>
                            <w:sz w:val="16"/>
                            <w:szCs w:val="16"/>
                          </w:rPr>
                        </w:pPr>
                        <w:r w:rsidRPr="00856110">
                          <w:rPr>
                            <w:rFonts w:cs="Arial"/>
                            <w:color w:val="000000"/>
                            <w:sz w:val="16"/>
                            <w:szCs w:val="16"/>
                          </w:rPr>
                          <w:t>Tomatenunter-</w:t>
                        </w:r>
                        <w:r w:rsidRPr="00856110">
                          <w:rPr>
                            <w:rFonts w:cs="Arial"/>
                            <w:color w:val="000000"/>
                            <w:sz w:val="16"/>
                            <w:szCs w:val="16"/>
                          </w:rPr>
                          <w:br/>
                          <w:t>lagen</w:t>
                        </w:r>
                      </w:p>
                      <w:p w:rsidR="00D6537B" w:rsidRPr="00856110" w:rsidRDefault="00D6537B" w:rsidP="00D6537B">
                        <w:pPr>
                          <w:spacing w:line="1" w:lineRule="auto"/>
                        </w:pPr>
                      </w:p>
                    </w:tc>
                  </w:tr>
                </w:tbl>
                <w:p w:rsidR="00D6537B" w:rsidRPr="00856110" w:rsidRDefault="00D6537B" w:rsidP="00D6537B">
                  <w:pPr>
                    <w:spacing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rsidTr="00D6537B">
                    <w:tc>
                      <w:tcPr>
                        <w:tcW w:w="1215" w:type="dxa"/>
                        <w:tcMar>
                          <w:top w:w="0" w:type="dxa"/>
                          <w:left w:w="0" w:type="dxa"/>
                          <w:bottom w:w="0" w:type="dxa"/>
                          <w:right w:w="0" w:type="dxa"/>
                        </w:tcMar>
                      </w:tcPr>
                      <w:p w:rsidR="00D6537B" w:rsidRPr="00856110" w:rsidRDefault="00D6537B" w:rsidP="00D6537B">
                        <w:pPr>
                          <w:rPr>
                            <w:rFonts w:cs="Arial"/>
                            <w:color w:val="000000"/>
                            <w:sz w:val="16"/>
                            <w:szCs w:val="16"/>
                          </w:rPr>
                        </w:pPr>
                        <w:r w:rsidRPr="00856110">
                          <w:rPr>
                            <w:rFonts w:cs="Arial"/>
                            <w:color w:val="000000"/>
                            <w:sz w:val="16"/>
                            <w:szCs w:val="16"/>
                          </w:rPr>
                          <w:t>Portainjertos de tomate</w:t>
                        </w:r>
                      </w:p>
                      <w:p w:rsidR="00D6537B" w:rsidRPr="00856110" w:rsidRDefault="00D6537B" w:rsidP="00D6537B">
                        <w:pPr>
                          <w:spacing w:line="1" w:lineRule="auto"/>
                        </w:pPr>
                      </w:p>
                    </w:tc>
                  </w:tr>
                </w:tbl>
                <w:p w:rsidR="00D6537B" w:rsidRPr="00856110" w:rsidRDefault="00D6537B" w:rsidP="00D6537B">
                  <w:pPr>
                    <w:spacing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5D405A">
                    <w:tc>
                      <w:tcPr>
                        <w:tcW w:w="1635" w:type="dxa"/>
                      </w:tcPr>
                      <w:p w:rsidR="00D6537B" w:rsidRPr="004E0676" w:rsidRDefault="00D6537B" w:rsidP="00D6537B">
                        <w:pPr>
                          <w:keepNext/>
                          <w:keepLines/>
                          <w:spacing w:before="20" w:after="20"/>
                          <w:jc w:val="left"/>
                          <w:rPr>
                            <w:rFonts w:eastAsiaTheme="minorEastAsia" w:cs="Arial"/>
                            <w:color w:val="000000"/>
                            <w:sz w:val="16"/>
                            <w:szCs w:val="16"/>
                            <w:lang w:val="pt-BR"/>
                          </w:rPr>
                        </w:pPr>
                        <w:r w:rsidRPr="004833E6">
                          <w:rPr>
                            <w:rFonts w:cs="Arial"/>
                            <w:i/>
                            <w:iCs/>
                            <w:color w:val="000000"/>
                            <w:sz w:val="16"/>
                            <w:szCs w:val="16"/>
                            <w:lang w:val="pt-BR"/>
                          </w:rPr>
                          <w:t>Solanum lycopersicum</w:t>
                        </w:r>
                        <w:r w:rsidRPr="004833E6">
                          <w:rPr>
                            <w:rFonts w:cs="Arial"/>
                            <w:color w:val="000000"/>
                            <w:sz w:val="16"/>
                            <w:szCs w:val="16"/>
                            <w:lang w:val="pt-BR"/>
                          </w:rPr>
                          <w:t xml:space="preserve"> L. x  </w:t>
                        </w:r>
                        <w:r w:rsidRPr="004833E6">
                          <w:rPr>
                            <w:rFonts w:cs="Arial"/>
                            <w:i/>
                            <w:iCs/>
                            <w:color w:val="000000"/>
                            <w:sz w:val="16"/>
                            <w:szCs w:val="16"/>
                            <w:lang w:val="pt-BR"/>
                          </w:rPr>
                          <w:t>S. cheesmaniae</w:t>
                        </w:r>
                        <w:r w:rsidRPr="004833E6">
                          <w:rPr>
                            <w:rFonts w:cs="Arial"/>
                            <w:color w:val="000000"/>
                            <w:sz w:val="16"/>
                            <w:szCs w:val="16"/>
                            <w:lang w:val="pt-BR"/>
                          </w:rPr>
                          <w:t> </w:t>
                        </w:r>
                        <w:r w:rsidRPr="004833E6">
                          <w:rPr>
                            <w:rFonts w:cs="Arial"/>
                            <w:color w:val="000000"/>
                            <w:sz w:val="16"/>
                            <w:szCs w:val="16"/>
                            <w:lang w:val="pt-BR"/>
                          </w:rPr>
                          <w:br/>
                          <w:t xml:space="preserve">(L. Ridley) Fosberg, </w:t>
                        </w:r>
                        <w:r w:rsidRPr="004833E6">
                          <w:rPr>
                            <w:rFonts w:cs="Arial"/>
                            <w:i/>
                            <w:iCs/>
                            <w:color w:val="000000"/>
                            <w:sz w:val="16"/>
                            <w:szCs w:val="16"/>
                            <w:lang w:val="pt-BR"/>
                          </w:rPr>
                          <w:t>S. lycopersicum</w:t>
                        </w:r>
                        <w:r w:rsidRPr="004833E6">
                          <w:rPr>
                            <w:rFonts w:cs="Arial"/>
                            <w:color w:val="000000"/>
                            <w:sz w:val="16"/>
                            <w:szCs w:val="16"/>
                            <w:lang w:val="pt-BR"/>
                          </w:rPr>
                          <w:t xml:space="preserve"> L. x  </w:t>
                        </w:r>
                        <w:r w:rsidRPr="004833E6">
                          <w:rPr>
                            <w:rFonts w:cs="Arial"/>
                            <w:i/>
                            <w:iCs/>
                            <w:color w:val="000000"/>
                            <w:sz w:val="16"/>
                            <w:szCs w:val="16"/>
                            <w:lang w:val="pt-BR"/>
                          </w:rPr>
                          <w:t>S. peruvianum</w:t>
                        </w:r>
                        <w:r w:rsidRPr="004833E6">
                          <w:rPr>
                            <w:rFonts w:cs="Arial"/>
                            <w:color w:val="000000"/>
                            <w:sz w:val="16"/>
                            <w:szCs w:val="16"/>
                            <w:lang w:val="pt-BR"/>
                          </w:rPr>
                          <w:t xml:space="preserve"> (L.) </w:t>
                        </w:r>
                        <w:r w:rsidRPr="004E0676">
                          <w:rPr>
                            <w:rFonts w:cs="Arial"/>
                            <w:color w:val="000000"/>
                            <w:sz w:val="16"/>
                            <w:szCs w:val="16"/>
                            <w:lang w:val="pt-BR"/>
                          </w:rPr>
                          <w:t>Mill., S.</w:t>
                        </w:r>
                        <w:r w:rsidRPr="004E0676">
                          <w:rPr>
                            <w:rStyle w:val="Emphasis"/>
                            <w:rFonts w:cs="Arial"/>
                            <w:color w:val="000000"/>
                            <w:sz w:val="16"/>
                            <w:szCs w:val="16"/>
                            <w:lang w:val="pt-BR"/>
                          </w:rPr>
                          <w:t xml:space="preserve"> pimpinellifolium</w:t>
                        </w:r>
                        <w:r w:rsidRPr="004E0676">
                          <w:rPr>
                            <w:rFonts w:cs="Arial"/>
                            <w:color w:val="000000"/>
                            <w:sz w:val="16"/>
                            <w:szCs w:val="16"/>
                            <w:lang w:val="pt-BR"/>
                          </w:rPr>
                          <w:t xml:space="preserve"> L. x  </w:t>
                        </w:r>
                        <w:r w:rsidRPr="004E0676">
                          <w:rPr>
                            <w:rStyle w:val="Emphasis"/>
                            <w:rFonts w:cs="Arial"/>
                            <w:color w:val="000000"/>
                            <w:sz w:val="16"/>
                            <w:szCs w:val="16"/>
                            <w:lang w:val="pt-BR"/>
                          </w:rPr>
                          <w:t>S. habrochaites</w:t>
                        </w:r>
                        <w:r w:rsidRPr="004E0676">
                          <w:rPr>
                            <w:rFonts w:cs="Arial"/>
                            <w:color w:val="000000"/>
                            <w:sz w:val="16"/>
                            <w:szCs w:val="16"/>
                            <w:lang w:val="pt-BR"/>
                          </w:rPr>
                          <w:t> </w:t>
                        </w:r>
                        <w:r w:rsidRPr="004E0676">
                          <w:rPr>
                            <w:rFonts w:cs="Arial"/>
                            <w:color w:val="000000"/>
                            <w:sz w:val="16"/>
                            <w:szCs w:val="16"/>
                            <w:lang w:val="pt-BR"/>
                          </w:rPr>
                          <w:br/>
                          <w:t>S. Knapp &amp; D.M. Spooner, </w:t>
                        </w:r>
                        <w:r w:rsidRPr="004E0676">
                          <w:rPr>
                            <w:rFonts w:cs="Arial"/>
                            <w:i/>
                            <w:iCs/>
                            <w:color w:val="000000"/>
                            <w:sz w:val="16"/>
                            <w:szCs w:val="16"/>
                            <w:lang w:val="pt-BR"/>
                          </w:rPr>
                          <w:t>Solanum habrochaites</w:t>
                        </w:r>
                        <w:r w:rsidRPr="004E0676">
                          <w:rPr>
                            <w:rFonts w:cs="Arial"/>
                            <w:color w:val="000000"/>
                            <w:sz w:val="16"/>
                            <w:szCs w:val="16"/>
                            <w:lang w:val="pt-BR"/>
                          </w:rPr>
                          <w:t> S. Knapp </w:t>
                        </w:r>
                        <w:r w:rsidRPr="004E0676">
                          <w:rPr>
                            <w:rFonts w:cs="Arial"/>
                            <w:i/>
                            <w:iCs/>
                            <w:color w:val="000000"/>
                            <w:sz w:val="16"/>
                            <w:szCs w:val="16"/>
                            <w:lang w:val="pt-BR"/>
                          </w:rPr>
                          <w:t>&amp;</w:t>
                        </w:r>
                        <w:r w:rsidRPr="004E0676">
                          <w:rPr>
                            <w:rFonts w:cs="Arial"/>
                            <w:color w:val="000000"/>
                            <w:sz w:val="16"/>
                            <w:szCs w:val="16"/>
                            <w:lang w:val="pt-BR"/>
                          </w:rPr>
                          <w:t xml:space="preserve"> D.M. Spooner, </w:t>
                        </w:r>
                        <w:r w:rsidRPr="004E0676">
                          <w:rPr>
                            <w:rFonts w:cs="Arial"/>
                            <w:i/>
                            <w:iCs/>
                            <w:color w:val="000000"/>
                            <w:sz w:val="16"/>
                            <w:szCs w:val="16"/>
                            <w:lang w:val="pt-BR"/>
                          </w:rPr>
                          <w:t>S. lycopersicum</w:t>
                        </w:r>
                        <w:r w:rsidRPr="004E0676">
                          <w:rPr>
                            <w:rFonts w:cs="Arial"/>
                            <w:color w:val="000000"/>
                            <w:sz w:val="16"/>
                            <w:szCs w:val="16"/>
                            <w:lang w:val="pt-BR"/>
                          </w:rPr>
                          <w:t> L. var. </w:t>
                        </w:r>
                        <w:r w:rsidRPr="004E0676">
                          <w:rPr>
                            <w:rFonts w:cs="Arial"/>
                            <w:i/>
                            <w:iCs/>
                            <w:color w:val="000000"/>
                            <w:sz w:val="16"/>
                            <w:szCs w:val="16"/>
                            <w:lang w:val="pt-BR"/>
                          </w:rPr>
                          <w:t>lycopersicum</w:t>
                        </w:r>
                        <w:r w:rsidRPr="004E0676">
                          <w:rPr>
                            <w:rFonts w:cs="Arial"/>
                            <w:color w:val="000000"/>
                            <w:sz w:val="16"/>
                            <w:szCs w:val="16"/>
                            <w:lang w:val="pt-BR"/>
                          </w:rPr>
                          <w:t xml:space="preserve"> x  </w:t>
                        </w:r>
                        <w:r w:rsidRPr="004E0676">
                          <w:rPr>
                            <w:rFonts w:cs="Arial"/>
                            <w:i/>
                            <w:iCs/>
                            <w:color w:val="000000"/>
                            <w:sz w:val="16"/>
                            <w:szCs w:val="16"/>
                            <w:lang w:val="pt-BR"/>
                          </w:rPr>
                          <w:t>S. habrochaites</w:t>
                        </w:r>
                        <w:r w:rsidRPr="004E0676">
                          <w:rPr>
                            <w:rFonts w:cs="Arial"/>
                            <w:color w:val="000000"/>
                            <w:sz w:val="16"/>
                            <w:szCs w:val="16"/>
                            <w:lang w:val="pt-BR"/>
                          </w:rPr>
                          <w:t> S. Knapp &amp; D.M. Spooner</w:t>
                        </w:r>
                      </w:p>
                      <w:p w:rsidR="00D6537B" w:rsidRPr="004E0676" w:rsidRDefault="00D6537B" w:rsidP="00D6537B">
                        <w:pPr>
                          <w:spacing w:before="20" w:after="20" w:line="0" w:lineRule="auto"/>
                          <w:jc w:val="left"/>
                          <w:rPr>
                            <w:rFonts w:ascii="Times New Roman" w:hAnsi="Times New Roman"/>
                            <w:lang w:val="pt-BR" w:eastAsia="zh-CN"/>
                          </w:rPr>
                        </w:pPr>
                      </w:p>
                    </w:tc>
                  </w:tr>
                </w:tbl>
                <w:p w:rsidR="00D6537B" w:rsidRPr="004E0676" w:rsidRDefault="00D6537B" w:rsidP="00D6537B">
                  <w:pPr>
                    <w:spacing w:before="20" w:after="20" w:line="0" w:lineRule="auto"/>
                    <w:jc w:val="left"/>
                    <w:rPr>
                      <w:lang w:val="pt-BR"/>
                    </w:rPr>
                  </w:pPr>
                </w:p>
              </w:tc>
            </w:tr>
            <w:tr w:rsidR="00D6537B" w:rsidRPr="00856110" w:rsidTr="00BE632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BB5788" w:rsidRDefault="00D6537B" w:rsidP="00D6537B">
                  <w:pPr>
                    <w:spacing w:before="20" w:after="20"/>
                    <w:rPr>
                      <w:vanish/>
                      <w:lang w:val="pt-BR"/>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tc>
                      <w:tcPr>
                        <w:tcW w:w="555"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MA</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tc>
                      <w:tcPr>
                        <w:tcW w:w="47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TWF</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tc>
                      <w:tcPr>
                        <w:tcW w:w="63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2019</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tc>
                      <w:tcPr>
                        <w:tcW w:w="141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TG/ARGAN(proj.4)</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tc>
                      <w:tcPr>
                        <w:tcW w:w="1395"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Argania</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rFonts w:cs="Arial"/>
                      <w:color w:val="000000"/>
                      <w:sz w:val="16"/>
                      <w:szCs w:val="16"/>
                    </w:rPr>
                  </w:pPr>
                  <w:r w:rsidRPr="00856110">
                    <w:rPr>
                      <w:rFonts w:cs="Arial"/>
                      <w:color w:val="000000"/>
                      <w:sz w:val="16"/>
                      <w:szCs w:val="16"/>
                    </w:rPr>
                    <w:t>Arganier</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rPr>
                      <w:rFonts w:cs="Arial"/>
                      <w:color w:val="000000"/>
                      <w:sz w:val="16"/>
                      <w:szCs w:val="16"/>
                    </w:rPr>
                  </w:pPr>
                  <w:r w:rsidRPr="00856110">
                    <w:rPr>
                      <w:rFonts w:cs="Arial"/>
                      <w:color w:val="000000"/>
                      <w:sz w:val="16"/>
                      <w:szCs w:val="16"/>
                    </w:rPr>
                    <w:t>Arganbaum</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rPr>
                      <w:rFonts w:cs="Arial"/>
                      <w:color w:val="000000"/>
                      <w:sz w:val="16"/>
                      <w:szCs w:val="16"/>
                    </w:rPr>
                  </w:pPr>
                  <w:r w:rsidRPr="00856110">
                    <w:rPr>
                      <w:rFonts w:cs="Arial"/>
                      <w:color w:val="000000"/>
                      <w:sz w:val="16"/>
                      <w:szCs w:val="16"/>
                    </w:rPr>
                    <w:t>Argán</w:t>
                  </w: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tc>
                      <w:tcPr>
                        <w:tcW w:w="1635" w:type="dxa"/>
                      </w:tcPr>
                      <w:p w:rsidR="00D6537B" w:rsidRPr="00856110" w:rsidRDefault="00D6537B" w:rsidP="00D6537B">
                        <w:pPr>
                          <w:spacing w:before="20" w:after="20"/>
                          <w:jc w:val="left"/>
                          <w:rPr>
                            <w:rFonts w:cs="Arial"/>
                            <w:color w:val="000000"/>
                            <w:sz w:val="16"/>
                            <w:szCs w:val="16"/>
                          </w:rPr>
                        </w:pPr>
                        <w:r w:rsidRPr="00856110">
                          <w:rPr>
                            <w:rFonts w:cs="Arial"/>
                            <w:i/>
                            <w:iCs/>
                            <w:color w:val="000000"/>
                            <w:sz w:val="16"/>
                            <w:szCs w:val="16"/>
                          </w:rPr>
                          <w:t>Argania spinosa</w:t>
                        </w:r>
                        <w:r w:rsidRPr="00856110">
                          <w:rPr>
                            <w:rFonts w:cs="Arial"/>
                            <w:color w:val="000000"/>
                            <w:sz w:val="16"/>
                            <w:szCs w:val="16"/>
                          </w:rPr>
                          <w:t> (L.) Skeels</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r>
            <w:tr w:rsidR="00D6537B" w:rsidRPr="00856110" w:rsidTr="00BE632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tc>
                      <w:tcPr>
                        <w:tcW w:w="555"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JP</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tc>
                      <w:tcPr>
                        <w:tcW w:w="47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TWO</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tc>
                      <w:tcPr>
                        <w:tcW w:w="63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2019*</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tc>
                      <w:tcPr>
                        <w:tcW w:w="141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TG/CALEN(proj.3)</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sz w:val="16"/>
                      <w:szCs w:val="16"/>
                    </w:rPr>
                  </w:pPr>
                </w:p>
                <w:tbl>
                  <w:tblPr>
                    <w:tblW w:w="1530" w:type="dxa"/>
                    <w:tblLayout w:type="fixed"/>
                    <w:tblCellMar>
                      <w:left w:w="0" w:type="dxa"/>
                      <w:right w:w="0" w:type="dxa"/>
                    </w:tblCellMar>
                    <w:tblLook w:val="01E0" w:firstRow="1" w:lastRow="1" w:firstColumn="1" w:lastColumn="1" w:noHBand="0" w:noVBand="0"/>
                  </w:tblPr>
                  <w:tblGrid>
                    <w:gridCol w:w="1530"/>
                  </w:tblGrid>
                  <w:tr w:rsidR="00D6537B" w:rsidRPr="00856110" w:rsidTr="00D6537B">
                    <w:tc>
                      <w:tcPr>
                        <w:tcW w:w="1530" w:type="dxa"/>
                        <w:tcMar>
                          <w:top w:w="0" w:type="dxa"/>
                          <w:left w:w="0" w:type="dxa"/>
                          <w:bottom w:w="0" w:type="dxa"/>
                          <w:right w:w="0" w:type="dxa"/>
                        </w:tcMar>
                      </w:tcPr>
                      <w:p w:rsidR="00D6537B" w:rsidRPr="00856110" w:rsidRDefault="00D6537B" w:rsidP="00D6537B">
                        <w:pPr>
                          <w:spacing w:before="20" w:after="20" w:line="1" w:lineRule="auto"/>
                          <w:rPr>
                            <w:sz w:val="16"/>
                            <w:szCs w:val="16"/>
                          </w:rPr>
                        </w:pPr>
                      </w:p>
                    </w:tc>
                  </w:tr>
                </w:tbl>
                <w:p w:rsidR="00D6537B" w:rsidRPr="00856110" w:rsidRDefault="00D6537B" w:rsidP="00D6537B">
                  <w:pPr>
                    <w:spacing w:before="20" w:after="20"/>
                    <w:rPr>
                      <w:sz w:val="16"/>
                      <w:szCs w:val="16"/>
                    </w:rPr>
                  </w:pPr>
                  <w:r w:rsidRPr="00856110">
                    <w:rPr>
                      <w:sz w:val="16"/>
                      <w:szCs w:val="16"/>
                    </w:rPr>
                    <w:t>Calendula</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365" w:type="dxa"/>
                    <w:tblLayout w:type="fixed"/>
                    <w:tblCellMar>
                      <w:left w:w="0" w:type="dxa"/>
                      <w:right w:w="0" w:type="dxa"/>
                    </w:tblCellMar>
                    <w:tblLook w:val="01E0" w:firstRow="1" w:lastRow="1" w:firstColumn="1" w:lastColumn="1" w:noHBand="0" w:noVBand="0"/>
                  </w:tblPr>
                  <w:tblGrid>
                    <w:gridCol w:w="1365"/>
                  </w:tblGrid>
                  <w:tr w:rsidR="00D6537B" w:rsidRPr="00856110" w:rsidTr="00D6537B">
                    <w:tc>
                      <w:tcPr>
                        <w:tcW w:w="1365" w:type="dxa"/>
                        <w:tcMar>
                          <w:top w:w="0" w:type="dxa"/>
                          <w:left w:w="0" w:type="dxa"/>
                          <w:bottom w:w="0" w:type="dxa"/>
                          <w:right w:w="0" w:type="dxa"/>
                        </w:tcMar>
                      </w:tcPr>
                      <w:p w:rsidR="00D6537B" w:rsidRPr="00856110" w:rsidRDefault="00D6537B" w:rsidP="00D6537B">
                        <w:pPr>
                          <w:spacing w:before="20" w:after="20"/>
                          <w:rPr>
                            <w:sz w:val="16"/>
                            <w:szCs w:val="16"/>
                          </w:rPr>
                        </w:pPr>
                        <w:r w:rsidRPr="00856110">
                          <w:rPr>
                            <w:sz w:val="16"/>
                            <w:szCs w:val="16"/>
                          </w:rPr>
                          <w:t>Calendula</w:t>
                        </w:r>
                      </w:p>
                    </w:tc>
                  </w:tr>
                </w:tbl>
                <w:p w:rsidR="00D6537B" w:rsidRPr="00856110" w:rsidRDefault="00D6537B" w:rsidP="00D6537B">
                  <w:pPr>
                    <w:spacing w:before="20" w:after="20"/>
                    <w:rPr>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40" w:type="dxa"/>
                    <w:tblLayout w:type="fixed"/>
                    <w:tblCellMar>
                      <w:left w:w="0" w:type="dxa"/>
                      <w:right w:w="0" w:type="dxa"/>
                    </w:tblCellMar>
                    <w:tblLook w:val="01E0" w:firstRow="1" w:lastRow="1" w:firstColumn="1" w:lastColumn="1" w:noHBand="0" w:noVBand="0"/>
                  </w:tblPr>
                  <w:tblGrid>
                    <w:gridCol w:w="1440"/>
                  </w:tblGrid>
                  <w:tr w:rsidR="00D6537B" w:rsidRPr="00856110" w:rsidTr="00D6537B">
                    <w:tc>
                      <w:tcPr>
                        <w:tcW w:w="1440" w:type="dxa"/>
                        <w:tcMar>
                          <w:top w:w="0" w:type="dxa"/>
                          <w:left w:w="0" w:type="dxa"/>
                          <w:bottom w:w="0" w:type="dxa"/>
                          <w:right w:w="0" w:type="dxa"/>
                        </w:tcMar>
                      </w:tcPr>
                      <w:p w:rsidR="00D6537B" w:rsidRPr="00856110" w:rsidRDefault="00D6537B" w:rsidP="00D6537B">
                        <w:pPr>
                          <w:spacing w:before="20" w:after="20"/>
                          <w:rPr>
                            <w:sz w:val="16"/>
                            <w:szCs w:val="16"/>
                          </w:rPr>
                        </w:pPr>
                        <w:r w:rsidRPr="00856110">
                          <w:rPr>
                            <w:sz w:val="16"/>
                            <w:szCs w:val="16"/>
                          </w:rPr>
                          <w:t>Ringelblume</w:t>
                        </w:r>
                      </w:p>
                    </w:tc>
                  </w:tr>
                </w:tbl>
                <w:p w:rsidR="00D6537B" w:rsidRPr="00856110" w:rsidRDefault="00D6537B" w:rsidP="00D6537B">
                  <w:pPr>
                    <w:spacing w:before="20" w:after="20"/>
                    <w:rPr>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350" w:type="dxa"/>
                    <w:tblLayout w:type="fixed"/>
                    <w:tblCellMar>
                      <w:left w:w="0" w:type="dxa"/>
                      <w:right w:w="0" w:type="dxa"/>
                    </w:tblCellMar>
                    <w:tblLook w:val="01E0" w:firstRow="1" w:lastRow="1" w:firstColumn="1" w:lastColumn="1" w:noHBand="0" w:noVBand="0"/>
                  </w:tblPr>
                  <w:tblGrid>
                    <w:gridCol w:w="1350"/>
                  </w:tblGrid>
                  <w:tr w:rsidR="00D6537B" w:rsidRPr="00856110" w:rsidTr="00D6537B">
                    <w:tc>
                      <w:tcPr>
                        <w:tcW w:w="1350" w:type="dxa"/>
                        <w:tcMar>
                          <w:top w:w="0" w:type="dxa"/>
                          <w:left w:w="0" w:type="dxa"/>
                          <w:bottom w:w="0" w:type="dxa"/>
                          <w:right w:w="0" w:type="dxa"/>
                        </w:tcMar>
                      </w:tcPr>
                      <w:p w:rsidR="00D6537B" w:rsidRPr="00856110" w:rsidRDefault="00D6537B" w:rsidP="00D6537B">
                        <w:pPr>
                          <w:spacing w:before="20" w:after="20"/>
                          <w:rPr>
                            <w:sz w:val="16"/>
                            <w:szCs w:val="16"/>
                          </w:rPr>
                        </w:pPr>
                        <w:r w:rsidRPr="00856110">
                          <w:rPr>
                            <w:sz w:val="16"/>
                            <w:szCs w:val="16"/>
                          </w:rPr>
                          <w:t>Caléndul</w:t>
                        </w:r>
                        <w:r w:rsidR="00254F3C" w:rsidRPr="00856110">
                          <w:rPr>
                            <w:sz w:val="16"/>
                            <w:szCs w:val="16"/>
                          </w:rPr>
                          <w:t>a</w:t>
                        </w:r>
                      </w:p>
                    </w:tc>
                  </w:tr>
                </w:tbl>
                <w:p w:rsidR="00D6537B" w:rsidRPr="00856110" w:rsidRDefault="00D6537B" w:rsidP="00D6537B">
                  <w:pPr>
                    <w:spacing w:before="20" w:after="20"/>
                    <w:rPr>
                      <w:sz w:val="16"/>
                      <w:szCs w:val="16"/>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tc>
                      <w:tcPr>
                        <w:tcW w:w="1635" w:type="dxa"/>
                      </w:tcPr>
                      <w:p w:rsidR="00D6537B" w:rsidRPr="00856110" w:rsidRDefault="00D6537B" w:rsidP="00D6537B">
                        <w:pPr>
                          <w:spacing w:before="20" w:after="20"/>
                          <w:jc w:val="left"/>
                          <w:rPr>
                            <w:rFonts w:cs="Arial"/>
                            <w:color w:val="000000"/>
                            <w:sz w:val="16"/>
                            <w:szCs w:val="16"/>
                          </w:rPr>
                        </w:pPr>
                        <w:r w:rsidRPr="00856110">
                          <w:rPr>
                            <w:rFonts w:cs="Arial"/>
                            <w:i/>
                            <w:iCs/>
                            <w:color w:val="000000"/>
                            <w:sz w:val="16"/>
                            <w:szCs w:val="16"/>
                          </w:rPr>
                          <w:t>Calendula</w:t>
                        </w:r>
                        <w:r w:rsidRPr="00856110">
                          <w:rPr>
                            <w:rFonts w:cs="Arial"/>
                            <w:color w:val="000000"/>
                            <w:sz w:val="16"/>
                            <w:szCs w:val="16"/>
                          </w:rPr>
                          <w:t> L.</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r>
            <w:tr w:rsidR="00D6537B" w:rsidRPr="00856110" w:rsidTr="00BE632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tc>
                      <w:tcPr>
                        <w:tcW w:w="555"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GB</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tc>
                      <w:tcPr>
                        <w:tcW w:w="47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TWO</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tc>
                      <w:tcPr>
                        <w:tcW w:w="63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2019*</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tc>
                      <w:tcPr>
                        <w:tcW w:w="141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TG/COREO(proj.2)</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1530" w:type="dxa"/>
                    <w:tblLayout w:type="fixed"/>
                    <w:tblCellMar>
                      <w:left w:w="0" w:type="dxa"/>
                      <w:right w:w="0" w:type="dxa"/>
                    </w:tblCellMar>
                    <w:tblLook w:val="01E0" w:firstRow="1" w:lastRow="1" w:firstColumn="1" w:lastColumn="1" w:noHBand="0" w:noVBand="0"/>
                  </w:tblPr>
                  <w:tblGrid>
                    <w:gridCol w:w="1530"/>
                  </w:tblGrid>
                  <w:tr w:rsidR="00D6537B" w:rsidRPr="00856110" w:rsidTr="00D6537B">
                    <w:tc>
                      <w:tcPr>
                        <w:tcW w:w="1530" w:type="dxa"/>
                        <w:tcMar>
                          <w:top w:w="0" w:type="dxa"/>
                          <w:left w:w="0" w:type="dxa"/>
                          <w:bottom w:w="0" w:type="dxa"/>
                          <w:right w:w="0" w:type="dxa"/>
                        </w:tcMar>
                      </w:tcPr>
                      <w:p w:rsidR="00D6537B" w:rsidRPr="00856110" w:rsidRDefault="00D6537B" w:rsidP="00D6537B">
                        <w:pPr>
                          <w:spacing w:before="20" w:after="20"/>
                          <w:rPr>
                            <w:rFonts w:cs="Arial"/>
                            <w:color w:val="000000"/>
                            <w:sz w:val="16"/>
                            <w:szCs w:val="16"/>
                          </w:rPr>
                        </w:pPr>
                        <w:r w:rsidRPr="00856110">
                          <w:rPr>
                            <w:rFonts w:cs="Arial"/>
                            <w:color w:val="000000"/>
                            <w:sz w:val="16"/>
                            <w:szCs w:val="16"/>
                          </w:rPr>
                          <w:t>Tickseed</w:t>
                        </w:r>
                      </w:p>
                      <w:p w:rsidR="00D6537B" w:rsidRPr="00856110" w:rsidRDefault="00D6537B" w:rsidP="00D6537B">
                        <w:pPr>
                          <w:spacing w:before="20" w:after="20" w:line="1" w:lineRule="auto"/>
                        </w:pPr>
                      </w:p>
                    </w:tc>
                  </w:tr>
                </w:tbl>
                <w:p w:rsidR="00D6537B" w:rsidRPr="00856110" w:rsidRDefault="00D6537B" w:rsidP="00D6537B">
                  <w:pPr>
                    <w:spacing w:before="20" w:after="20" w:line="1" w:lineRule="auto"/>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1365" w:type="dxa"/>
                    <w:tblLayout w:type="fixed"/>
                    <w:tblCellMar>
                      <w:left w:w="0" w:type="dxa"/>
                      <w:right w:w="0" w:type="dxa"/>
                    </w:tblCellMar>
                    <w:tblLook w:val="01E0" w:firstRow="1" w:lastRow="1" w:firstColumn="1" w:lastColumn="1" w:noHBand="0" w:noVBand="0"/>
                  </w:tblPr>
                  <w:tblGrid>
                    <w:gridCol w:w="1365"/>
                  </w:tblGrid>
                  <w:tr w:rsidR="00D6537B" w:rsidRPr="00856110" w:rsidTr="00D6537B">
                    <w:tc>
                      <w:tcPr>
                        <w:tcW w:w="1365" w:type="dxa"/>
                        <w:tcMar>
                          <w:top w:w="0" w:type="dxa"/>
                          <w:left w:w="0" w:type="dxa"/>
                          <w:bottom w:w="0" w:type="dxa"/>
                          <w:right w:w="0" w:type="dxa"/>
                        </w:tcMar>
                      </w:tcPr>
                      <w:p w:rsidR="00D6537B" w:rsidRPr="00856110" w:rsidRDefault="00D6537B" w:rsidP="00D6537B">
                        <w:pPr>
                          <w:spacing w:before="20" w:after="20"/>
                          <w:rPr>
                            <w:rFonts w:cs="Arial"/>
                            <w:color w:val="000000"/>
                            <w:sz w:val="16"/>
                            <w:szCs w:val="16"/>
                          </w:rPr>
                        </w:pPr>
                        <w:r w:rsidRPr="00856110">
                          <w:rPr>
                            <w:rFonts w:cs="Arial"/>
                            <w:color w:val="000000"/>
                            <w:sz w:val="16"/>
                            <w:szCs w:val="16"/>
                          </w:rPr>
                          <w:t>Coréopsis</w:t>
                        </w:r>
                      </w:p>
                      <w:p w:rsidR="00D6537B" w:rsidRPr="00856110" w:rsidRDefault="00D6537B" w:rsidP="00D6537B">
                        <w:pPr>
                          <w:spacing w:before="20" w:after="20" w:line="1" w:lineRule="auto"/>
                        </w:pPr>
                      </w:p>
                    </w:tc>
                  </w:tr>
                </w:tbl>
                <w:p w:rsidR="00D6537B" w:rsidRPr="00856110" w:rsidRDefault="00D6537B" w:rsidP="00D6537B">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1440" w:type="dxa"/>
                    <w:tblLayout w:type="fixed"/>
                    <w:tblCellMar>
                      <w:left w:w="0" w:type="dxa"/>
                      <w:right w:w="0" w:type="dxa"/>
                    </w:tblCellMar>
                    <w:tblLook w:val="01E0" w:firstRow="1" w:lastRow="1" w:firstColumn="1" w:lastColumn="1" w:noHBand="0" w:noVBand="0"/>
                  </w:tblPr>
                  <w:tblGrid>
                    <w:gridCol w:w="1440"/>
                  </w:tblGrid>
                  <w:tr w:rsidR="00D6537B" w:rsidRPr="00856110" w:rsidTr="00D6537B">
                    <w:tc>
                      <w:tcPr>
                        <w:tcW w:w="1440" w:type="dxa"/>
                        <w:tcMar>
                          <w:top w:w="0" w:type="dxa"/>
                          <w:left w:w="0" w:type="dxa"/>
                          <w:bottom w:w="0" w:type="dxa"/>
                          <w:right w:w="0" w:type="dxa"/>
                        </w:tcMar>
                      </w:tcPr>
                      <w:p w:rsidR="00D6537B" w:rsidRPr="00856110" w:rsidRDefault="00D6537B" w:rsidP="00D6537B">
                        <w:pPr>
                          <w:spacing w:before="20" w:after="20"/>
                          <w:rPr>
                            <w:rFonts w:cs="Arial"/>
                            <w:color w:val="000000"/>
                            <w:sz w:val="16"/>
                            <w:szCs w:val="16"/>
                          </w:rPr>
                        </w:pPr>
                        <w:r w:rsidRPr="00856110">
                          <w:rPr>
                            <w:rFonts w:cs="Arial"/>
                            <w:color w:val="000000"/>
                            <w:sz w:val="16"/>
                            <w:szCs w:val="16"/>
                          </w:rPr>
                          <w:t>Mädchenauge</w:t>
                        </w:r>
                      </w:p>
                      <w:p w:rsidR="00D6537B" w:rsidRPr="00856110" w:rsidRDefault="00D6537B" w:rsidP="00D6537B">
                        <w:pPr>
                          <w:spacing w:before="20" w:after="20" w:line="1" w:lineRule="auto"/>
                        </w:pPr>
                      </w:p>
                    </w:tc>
                  </w:tr>
                </w:tbl>
                <w:p w:rsidR="00D6537B" w:rsidRPr="00856110" w:rsidRDefault="00D6537B" w:rsidP="00D6537B">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1350" w:type="dxa"/>
                    <w:tblLayout w:type="fixed"/>
                    <w:tblCellMar>
                      <w:left w:w="0" w:type="dxa"/>
                      <w:right w:w="0" w:type="dxa"/>
                    </w:tblCellMar>
                    <w:tblLook w:val="01E0" w:firstRow="1" w:lastRow="1" w:firstColumn="1" w:lastColumn="1" w:noHBand="0" w:noVBand="0"/>
                  </w:tblPr>
                  <w:tblGrid>
                    <w:gridCol w:w="1350"/>
                  </w:tblGrid>
                  <w:tr w:rsidR="00D6537B" w:rsidRPr="00856110" w:rsidTr="00D6537B">
                    <w:tc>
                      <w:tcPr>
                        <w:tcW w:w="1350" w:type="dxa"/>
                        <w:tcMar>
                          <w:top w:w="0" w:type="dxa"/>
                          <w:left w:w="0" w:type="dxa"/>
                          <w:bottom w:w="0" w:type="dxa"/>
                          <w:right w:w="0" w:type="dxa"/>
                        </w:tcMar>
                      </w:tcPr>
                      <w:p w:rsidR="00D6537B" w:rsidRPr="00856110" w:rsidRDefault="00D6537B" w:rsidP="00D6537B">
                        <w:pPr>
                          <w:spacing w:before="20" w:after="20"/>
                          <w:rPr>
                            <w:rFonts w:cs="Arial"/>
                            <w:color w:val="000000"/>
                            <w:sz w:val="16"/>
                            <w:szCs w:val="16"/>
                          </w:rPr>
                        </w:pPr>
                        <w:r w:rsidRPr="00856110">
                          <w:rPr>
                            <w:rFonts w:cs="Arial"/>
                            <w:color w:val="000000"/>
                            <w:sz w:val="16"/>
                            <w:szCs w:val="16"/>
                          </w:rPr>
                          <w:t>Coreopsis</w:t>
                        </w:r>
                      </w:p>
                      <w:p w:rsidR="00D6537B" w:rsidRPr="00856110" w:rsidRDefault="00D6537B" w:rsidP="00D6537B">
                        <w:pPr>
                          <w:spacing w:before="20" w:after="20" w:line="1" w:lineRule="auto"/>
                        </w:pPr>
                      </w:p>
                    </w:tc>
                  </w:tr>
                </w:tbl>
                <w:p w:rsidR="00D6537B" w:rsidRPr="00856110" w:rsidRDefault="00D6537B" w:rsidP="00D6537B">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tc>
                      <w:tcPr>
                        <w:tcW w:w="1635" w:type="dxa"/>
                      </w:tcPr>
                      <w:p w:rsidR="00D6537B" w:rsidRPr="00856110" w:rsidRDefault="00D6537B" w:rsidP="00D6537B">
                        <w:pPr>
                          <w:spacing w:before="20" w:after="20"/>
                          <w:jc w:val="left"/>
                          <w:rPr>
                            <w:rFonts w:cs="Arial"/>
                            <w:color w:val="000000"/>
                            <w:sz w:val="16"/>
                            <w:szCs w:val="16"/>
                          </w:rPr>
                        </w:pPr>
                        <w:r w:rsidRPr="00856110">
                          <w:rPr>
                            <w:rStyle w:val="Emphasis"/>
                            <w:rFonts w:cs="Arial"/>
                            <w:color w:val="000000"/>
                            <w:sz w:val="16"/>
                            <w:szCs w:val="16"/>
                          </w:rPr>
                          <w:t>Coreopsis</w:t>
                        </w:r>
                        <w:r w:rsidRPr="00856110">
                          <w:rPr>
                            <w:rFonts w:cs="Arial"/>
                            <w:color w:val="000000"/>
                            <w:sz w:val="16"/>
                            <w:szCs w:val="16"/>
                          </w:rPr>
                          <w:t> L.</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r>
            <w:tr w:rsidR="00D6537B" w:rsidRPr="00856110" w:rsidTr="00BE632E">
              <w:trPr>
                <w:trHeight w:val="164"/>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tc>
                      <w:tcPr>
                        <w:tcW w:w="555" w:type="dxa"/>
                      </w:tcPr>
                      <w:p w:rsidR="00D6537B" w:rsidRPr="00856110" w:rsidRDefault="00D6537B" w:rsidP="00D6537B">
                        <w:pPr>
                          <w:spacing w:before="20" w:after="20"/>
                          <w:rPr>
                            <w:rFonts w:ascii="Times New Roman" w:hAnsi="Times New Roman"/>
                          </w:rPr>
                        </w:pPr>
                        <w:r w:rsidRPr="00856110">
                          <w:rPr>
                            <w:rFonts w:cs="Arial"/>
                            <w:color w:val="000000"/>
                            <w:sz w:val="16"/>
                            <w:szCs w:val="16"/>
                          </w:rPr>
                          <w:t>ZA</w:t>
                        </w:r>
                      </w:p>
                    </w:tc>
                  </w:tr>
                </w:tbl>
                <w:p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tc>
                      <w:tcPr>
                        <w:tcW w:w="470" w:type="dxa"/>
                      </w:tcPr>
                      <w:p w:rsidR="00D6537B" w:rsidRPr="00856110" w:rsidRDefault="00D6537B" w:rsidP="00D6537B">
                        <w:pPr>
                          <w:spacing w:before="20" w:after="20"/>
                          <w:rPr>
                            <w:rFonts w:ascii="Times New Roman" w:hAnsi="Times New Roman"/>
                          </w:rPr>
                        </w:pPr>
                        <w:r w:rsidRPr="00856110">
                          <w:rPr>
                            <w:rFonts w:cs="Arial"/>
                            <w:color w:val="000000"/>
                            <w:sz w:val="16"/>
                            <w:szCs w:val="16"/>
                          </w:rPr>
                          <w:t>TWO</w:t>
                        </w:r>
                      </w:p>
                    </w:tc>
                  </w:tr>
                </w:tbl>
                <w:p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tc>
                      <w:tcPr>
                        <w:tcW w:w="630" w:type="dxa"/>
                      </w:tcPr>
                      <w:p w:rsidR="00D6537B" w:rsidRPr="00856110" w:rsidRDefault="00D6537B" w:rsidP="00D6537B">
                        <w:pPr>
                          <w:spacing w:before="20" w:after="20"/>
                          <w:rPr>
                            <w:rFonts w:ascii="Times New Roman" w:hAnsi="Times New Roman"/>
                          </w:rPr>
                        </w:pPr>
                        <w:r w:rsidRPr="00856110">
                          <w:rPr>
                            <w:rFonts w:cs="Arial"/>
                            <w:color w:val="000000"/>
                            <w:sz w:val="16"/>
                            <w:szCs w:val="16"/>
                          </w:rPr>
                          <w:t>2019*</w:t>
                        </w:r>
                      </w:p>
                    </w:tc>
                  </w:tr>
                </w:tbl>
                <w:p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tc>
                      <w:tcPr>
                        <w:tcW w:w="1410" w:type="dxa"/>
                      </w:tcPr>
                      <w:p w:rsidR="00D6537B" w:rsidRPr="00856110" w:rsidRDefault="00D6537B" w:rsidP="00D6537B">
                        <w:pPr>
                          <w:spacing w:before="20" w:after="20"/>
                          <w:rPr>
                            <w:rFonts w:ascii="Times New Roman" w:hAnsi="Times New Roman"/>
                          </w:rPr>
                        </w:pPr>
                        <w:r w:rsidRPr="00856110">
                          <w:rPr>
                            <w:rFonts w:cs="Arial"/>
                            <w:color w:val="000000"/>
                            <w:sz w:val="16"/>
                            <w:szCs w:val="16"/>
                          </w:rPr>
                          <w:t>TG/GAZAN(proj.3)</w:t>
                        </w:r>
                      </w:p>
                    </w:tc>
                  </w:tr>
                </w:tbl>
                <w:p w:rsidR="00D6537B" w:rsidRPr="00856110" w:rsidRDefault="00D6537B" w:rsidP="00D6537B">
                  <w:pPr>
                    <w:spacing w:before="20" w:after="20" w:line="0"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1530" w:type="dxa"/>
                    <w:tblLayout w:type="fixed"/>
                    <w:tblCellMar>
                      <w:left w:w="0" w:type="dxa"/>
                      <w:right w:w="0" w:type="dxa"/>
                    </w:tblCellMar>
                    <w:tblLook w:val="01E0" w:firstRow="1" w:lastRow="1" w:firstColumn="1" w:lastColumn="1" w:noHBand="0" w:noVBand="0"/>
                  </w:tblPr>
                  <w:tblGrid>
                    <w:gridCol w:w="1530"/>
                  </w:tblGrid>
                  <w:tr w:rsidR="00D6537B" w:rsidRPr="00856110" w:rsidTr="00D6537B">
                    <w:tc>
                      <w:tcPr>
                        <w:tcW w:w="1530" w:type="dxa"/>
                        <w:tcMar>
                          <w:top w:w="0" w:type="dxa"/>
                          <w:left w:w="0" w:type="dxa"/>
                          <w:bottom w:w="0" w:type="dxa"/>
                          <w:right w:w="0" w:type="dxa"/>
                        </w:tcMar>
                      </w:tcPr>
                      <w:p w:rsidR="00D6537B" w:rsidRPr="00856110" w:rsidRDefault="00D6537B" w:rsidP="00D6537B">
                        <w:pPr>
                          <w:spacing w:before="20" w:after="20"/>
                        </w:pPr>
                        <w:r w:rsidRPr="00856110">
                          <w:rPr>
                            <w:rFonts w:cs="Arial"/>
                            <w:color w:val="000000"/>
                            <w:sz w:val="16"/>
                            <w:szCs w:val="16"/>
                          </w:rPr>
                          <w:t>Gazania</w:t>
                        </w:r>
                      </w:p>
                    </w:tc>
                  </w:tr>
                </w:tbl>
                <w:p w:rsidR="00D6537B" w:rsidRPr="00856110" w:rsidRDefault="00D6537B" w:rsidP="00D6537B">
                  <w:pPr>
                    <w:spacing w:before="20" w:after="20" w:line="1" w:lineRule="auto"/>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1365" w:type="dxa"/>
                    <w:tblLayout w:type="fixed"/>
                    <w:tblCellMar>
                      <w:left w:w="0" w:type="dxa"/>
                      <w:right w:w="0" w:type="dxa"/>
                    </w:tblCellMar>
                    <w:tblLook w:val="01E0" w:firstRow="1" w:lastRow="1" w:firstColumn="1" w:lastColumn="1" w:noHBand="0" w:noVBand="0"/>
                  </w:tblPr>
                  <w:tblGrid>
                    <w:gridCol w:w="1365"/>
                  </w:tblGrid>
                  <w:tr w:rsidR="00D6537B" w:rsidRPr="00856110" w:rsidTr="00D6537B">
                    <w:tc>
                      <w:tcPr>
                        <w:tcW w:w="1365" w:type="dxa"/>
                        <w:tcMar>
                          <w:top w:w="0" w:type="dxa"/>
                          <w:left w:w="0" w:type="dxa"/>
                          <w:bottom w:w="0" w:type="dxa"/>
                          <w:right w:w="0" w:type="dxa"/>
                        </w:tcMar>
                      </w:tcPr>
                      <w:p w:rsidR="00D6537B" w:rsidRPr="00856110" w:rsidRDefault="00D6537B" w:rsidP="00D6537B">
                        <w:pPr>
                          <w:spacing w:before="20" w:after="20"/>
                          <w:rPr>
                            <w:rFonts w:cs="Arial"/>
                            <w:color w:val="000000"/>
                            <w:sz w:val="16"/>
                            <w:szCs w:val="16"/>
                          </w:rPr>
                        </w:pPr>
                        <w:r w:rsidRPr="00856110">
                          <w:rPr>
                            <w:rFonts w:cs="Arial"/>
                            <w:color w:val="000000"/>
                            <w:sz w:val="16"/>
                            <w:szCs w:val="16"/>
                          </w:rPr>
                          <w:t>Gazania</w:t>
                        </w:r>
                      </w:p>
                      <w:p w:rsidR="00D6537B" w:rsidRPr="00856110" w:rsidRDefault="00D6537B" w:rsidP="00D6537B">
                        <w:pPr>
                          <w:spacing w:before="20" w:after="20" w:line="1" w:lineRule="auto"/>
                        </w:pPr>
                      </w:p>
                    </w:tc>
                  </w:tr>
                </w:tbl>
                <w:p w:rsidR="00D6537B" w:rsidRPr="00856110" w:rsidRDefault="00D6537B" w:rsidP="00D6537B">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1440" w:type="dxa"/>
                    <w:tblLayout w:type="fixed"/>
                    <w:tblCellMar>
                      <w:left w:w="0" w:type="dxa"/>
                      <w:right w:w="0" w:type="dxa"/>
                    </w:tblCellMar>
                    <w:tblLook w:val="01E0" w:firstRow="1" w:lastRow="1" w:firstColumn="1" w:lastColumn="1" w:noHBand="0" w:noVBand="0"/>
                  </w:tblPr>
                  <w:tblGrid>
                    <w:gridCol w:w="1440"/>
                  </w:tblGrid>
                  <w:tr w:rsidR="00D6537B" w:rsidRPr="00856110" w:rsidTr="00D6537B">
                    <w:tc>
                      <w:tcPr>
                        <w:tcW w:w="1440" w:type="dxa"/>
                        <w:tcMar>
                          <w:top w:w="0" w:type="dxa"/>
                          <w:left w:w="0" w:type="dxa"/>
                          <w:bottom w:w="0" w:type="dxa"/>
                          <w:right w:w="0" w:type="dxa"/>
                        </w:tcMar>
                      </w:tcPr>
                      <w:p w:rsidR="00D6537B" w:rsidRPr="00856110" w:rsidRDefault="00D6537B" w:rsidP="00D6537B">
                        <w:pPr>
                          <w:spacing w:before="20" w:after="20"/>
                          <w:rPr>
                            <w:rFonts w:cs="Arial"/>
                            <w:color w:val="000000"/>
                            <w:sz w:val="16"/>
                            <w:szCs w:val="16"/>
                          </w:rPr>
                        </w:pPr>
                        <w:r w:rsidRPr="00856110">
                          <w:rPr>
                            <w:rFonts w:cs="Arial"/>
                            <w:color w:val="000000"/>
                            <w:sz w:val="16"/>
                            <w:szCs w:val="16"/>
                          </w:rPr>
                          <w:t>Gazania</w:t>
                        </w:r>
                      </w:p>
                      <w:p w:rsidR="00D6537B" w:rsidRPr="00856110" w:rsidRDefault="00D6537B" w:rsidP="00D6537B">
                        <w:pPr>
                          <w:spacing w:before="20" w:after="20" w:line="1" w:lineRule="auto"/>
                        </w:pPr>
                      </w:p>
                    </w:tc>
                  </w:tr>
                </w:tbl>
                <w:p w:rsidR="00D6537B" w:rsidRPr="00856110" w:rsidRDefault="00D6537B" w:rsidP="00D6537B">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1350" w:type="dxa"/>
                    <w:tblLayout w:type="fixed"/>
                    <w:tblCellMar>
                      <w:left w:w="0" w:type="dxa"/>
                      <w:right w:w="0" w:type="dxa"/>
                    </w:tblCellMar>
                    <w:tblLook w:val="01E0" w:firstRow="1" w:lastRow="1" w:firstColumn="1" w:lastColumn="1" w:noHBand="0" w:noVBand="0"/>
                  </w:tblPr>
                  <w:tblGrid>
                    <w:gridCol w:w="1350"/>
                  </w:tblGrid>
                  <w:tr w:rsidR="00D6537B" w:rsidRPr="00856110" w:rsidTr="00D6537B">
                    <w:tc>
                      <w:tcPr>
                        <w:tcW w:w="1350" w:type="dxa"/>
                        <w:tcMar>
                          <w:top w:w="0" w:type="dxa"/>
                          <w:left w:w="0" w:type="dxa"/>
                          <w:bottom w:w="0" w:type="dxa"/>
                          <w:right w:w="0" w:type="dxa"/>
                        </w:tcMar>
                      </w:tcPr>
                      <w:p w:rsidR="00D6537B" w:rsidRPr="00856110" w:rsidRDefault="00D6537B" w:rsidP="00D6537B">
                        <w:pPr>
                          <w:spacing w:before="20" w:after="20"/>
                          <w:rPr>
                            <w:rFonts w:cs="Arial"/>
                            <w:color w:val="000000"/>
                            <w:sz w:val="16"/>
                            <w:szCs w:val="16"/>
                          </w:rPr>
                        </w:pPr>
                        <w:r w:rsidRPr="00856110">
                          <w:rPr>
                            <w:rFonts w:cs="Arial"/>
                            <w:color w:val="000000"/>
                            <w:sz w:val="16"/>
                            <w:szCs w:val="16"/>
                          </w:rPr>
                          <w:t>Gazania</w:t>
                        </w:r>
                      </w:p>
                      <w:p w:rsidR="00D6537B" w:rsidRPr="00856110" w:rsidRDefault="00D6537B" w:rsidP="00D6537B">
                        <w:pPr>
                          <w:spacing w:before="20" w:after="20" w:line="1" w:lineRule="auto"/>
                        </w:pPr>
                      </w:p>
                    </w:tc>
                  </w:tr>
                </w:tbl>
                <w:p w:rsidR="00D6537B" w:rsidRPr="00856110" w:rsidRDefault="00D6537B" w:rsidP="00D6537B">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tc>
                      <w:tcPr>
                        <w:tcW w:w="1635" w:type="dxa"/>
                      </w:tcPr>
                      <w:p w:rsidR="00D6537B" w:rsidRPr="00856110" w:rsidRDefault="00D6537B" w:rsidP="00D6537B">
                        <w:pPr>
                          <w:spacing w:before="20" w:after="20"/>
                          <w:jc w:val="left"/>
                          <w:rPr>
                            <w:rFonts w:ascii="Times New Roman" w:hAnsi="Times New Roman"/>
                          </w:rPr>
                        </w:pPr>
                        <w:r w:rsidRPr="00856110">
                          <w:rPr>
                            <w:rFonts w:cs="Arial"/>
                            <w:i/>
                            <w:iCs/>
                            <w:color w:val="000000"/>
                            <w:sz w:val="16"/>
                            <w:szCs w:val="16"/>
                          </w:rPr>
                          <w:t>Gazania</w:t>
                        </w:r>
                        <w:r w:rsidRPr="00856110">
                          <w:rPr>
                            <w:rFonts w:cs="Arial"/>
                            <w:color w:val="000000"/>
                            <w:sz w:val="16"/>
                            <w:szCs w:val="16"/>
                          </w:rPr>
                          <w:t> Gaertn.</w:t>
                        </w:r>
                      </w:p>
                    </w:tc>
                  </w:tr>
                  <w:tr w:rsidR="00D6537B" w:rsidRPr="00856110">
                    <w:tc>
                      <w:tcPr>
                        <w:tcW w:w="1635" w:type="dxa"/>
                      </w:tcPr>
                      <w:p w:rsidR="00D6537B" w:rsidRPr="00856110" w:rsidRDefault="00D6537B" w:rsidP="00D6537B">
                        <w:pPr>
                          <w:spacing w:before="20" w:after="20"/>
                          <w:jc w:val="left"/>
                          <w:rPr>
                            <w:rFonts w:cs="Arial"/>
                            <w:i/>
                            <w:iCs/>
                            <w:color w:val="000000"/>
                            <w:sz w:val="16"/>
                            <w:szCs w:val="16"/>
                          </w:rPr>
                        </w:pPr>
                      </w:p>
                    </w:tc>
                  </w:tr>
                </w:tbl>
                <w:p w:rsidR="00D6537B" w:rsidRPr="00856110" w:rsidRDefault="00D6537B" w:rsidP="00D6537B">
                  <w:pPr>
                    <w:spacing w:before="20" w:after="20" w:line="0" w:lineRule="auto"/>
                    <w:jc w:val="left"/>
                  </w:pPr>
                </w:p>
              </w:tc>
            </w:tr>
            <w:tr w:rsidR="00D6537B" w:rsidRPr="00856110" w:rsidTr="00856110">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6537B" w:rsidRPr="00856110" w:rsidRDefault="00D6537B" w:rsidP="00D6537B">
                  <w:pPr>
                    <w:spacing w:before="20" w:after="20"/>
                    <w:rPr>
                      <w:vanish/>
                      <w:sz w:val="16"/>
                    </w:rPr>
                  </w:pPr>
                  <w:r w:rsidRPr="00856110">
                    <w:rPr>
                      <w:sz w:val="16"/>
                    </w:rPr>
                    <w:t>ES</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6537B" w:rsidRPr="00856110" w:rsidRDefault="00D6537B" w:rsidP="00D6537B">
                  <w:pPr>
                    <w:spacing w:before="20" w:after="20"/>
                    <w:rPr>
                      <w:vanish/>
                      <w:sz w:val="16"/>
                    </w:rPr>
                  </w:pPr>
                  <w:r w:rsidRPr="00856110">
                    <w:rPr>
                      <w:sz w:val="16"/>
                    </w:rPr>
                    <w:t>TWF</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6537B" w:rsidRPr="00856110" w:rsidRDefault="00D6537B" w:rsidP="00D6537B">
                  <w:r w:rsidRPr="00856110">
                    <w:rPr>
                      <w:sz w:val="16"/>
                    </w:rPr>
                    <w:t>2019</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6537B" w:rsidRPr="00856110" w:rsidRDefault="00D6537B" w:rsidP="00D6537B">
                  <w:pPr>
                    <w:spacing w:before="20" w:after="20"/>
                    <w:jc w:val="left"/>
                    <w:rPr>
                      <w:vanish/>
                    </w:rPr>
                  </w:pPr>
                </w:p>
                <w:tbl>
                  <w:tblPr>
                    <w:tblW w:w="1414" w:type="dxa"/>
                    <w:tblLayout w:type="fixed"/>
                    <w:tblCellMar>
                      <w:left w:w="0" w:type="dxa"/>
                      <w:right w:w="0" w:type="dxa"/>
                    </w:tblCellMar>
                    <w:tblLook w:val="01E0" w:firstRow="1" w:lastRow="1" w:firstColumn="1" w:lastColumn="1" w:noHBand="0" w:noVBand="0"/>
                  </w:tblPr>
                  <w:tblGrid>
                    <w:gridCol w:w="1414"/>
                  </w:tblGrid>
                  <w:tr w:rsidR="00D6537B" w:rsidRPr="00856110" w:rsidTr="00D6537B">
                    <w:tc>
                      <w:tcPr>
                        <w:tcW w:w="1414" w:type="dxa"/>
                        <w:tcMar>
                          <w:top w:w="0" w:type="dxa"/>
                          <w:left w:w="0" w:type="dxa"/>
                          <w:bottom w:w="0" w:type="dxa"/>
                          <w:right w:w="0" w:type="dxa"/>
                        </w:tcMar>
                      </w:tcPr>
                      <w:p w:rsidR="00D6537B" w:rsidRPr="00856110" w:rsidRDefault="00D6537B" w:rsidP="00D6537B">
                        <w:pPr>
                          <w:spacing w:before="20" w:after="20"/>
                          <w:jc w:val="left"/>
                          <w:rPr>
                            <w:rFonts w:cs="Arial"/>
                            <w:color w:val="000000"/>
                            <w:sz w:val="16"/>
                            <w:szCs w:val="16"/>
                          </w:rPr>
                        </w:pPr>
                        <w:r w:rsidRPr="00856110">
                          <w:rPr>
                            <w:rFonts w:cs="Arial"/>
                            <w:color w:val="000000"/>
                            <w:sz w:val="16"/>
                            <w:szCs w:val="16"/>
                          </w:rPr>
                          <w:t>TG/JUGLA(proj.5)</w:t>
                        </w:r>
                      </w:p>
                      <w:p w:rsidR="00D6537B" w:rsidRPr="00856110" w:rsidRDefault="00D6537B" w:rsidP="00D6537B">
                        <w:pPr>
                          <w:spacing w:before="20" w:after="20" w:line="1" w:lineRule="auto"/>
                          <w:jc w:val="left"/>
                        </w:pPr>
                      </w:p>
                    </w:tc>
                  </w:tr>
                </w:tbl>
                <w:p w:rsidR="00D6537B" w:rsidRPr="00856110" w:rsidRDefault="00D6537B" w:rsidP="00D6537B">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6537B" w:rsidRPr="00856110" w:rsidRDefault="00D6537B" w:rsidP="00D6537B">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D6537B" w:rsidRPr="00856110" w:rsidTr="00D6537B">
                    <w:tc>
                      <w:tcPr>
                        <w:tcW w:w="1545" w:type="dxa"/>
                        <w:tcMar>
                          <w:top w:w="0" w:type="dxa"/>
                          <w:left w:w="0" w:type="dxa"/>
                          <w:bottom w:w="0" w:type="dxa"/>
                          <w:right w:w="0" w:type="dxa"/>
                        </w:tcMar>
                      </w:tcPr>
                      <w:p w:rsidR="00D6537B" w:rsidRPr="00856110" w:rsidRDefault="00D6537B" w:rsidP="00D6537B">
                        <w:pPr>
                          <w:spacing w:before="20" w:after="20"/>
                          <w:jc w:val="left"/>
                          <w:rPr>
                            <w:rFonts w:cs="Arial"/>
                            <w:color w:val="000000"/>
                            <w:sz w:val="16"/>
                            <w:szCs w:val="16"/>
                          </w:rPr>
                        </w:pPr>
                        <w:r w:rsidRPr="00856110">
                          <w:rPr>
                            <w:rFonts w:cs="Arial"/>
                            <w:color w:val="000000"/>
                            <w:sz w:val="16"/>
                            <w:szCs w:val="16"/>
                          </w:rPr>
                          <w:t>Black Walnut</w:t>
                        </w:r>
                      </w:p>
                      <w:p w:rsidR="00D6537B" w:rsidRPr="00856110" w:rsidRDefault="00D6537B" w:rsidP="00D6537B">
                        <w:pPr>
                          <w:spacing w:before="20" w:after="20" w:line="1" w:lineRule="auto"/>
                          <w:jc w:val="left"/>
                        </w:pPr>
                      </w:p>
                    </w:tc>
                  </w:tr>
                </w:tbl>
                <w:p w:rsidR="00D6537B" w:rsidRPr="00856110" w:rsidRDefault="00D6537B" w:rsidP="00D6537B">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6537B" w:rsidRPr="00856110" w:rsidRDefault="00D6537B" w:rsidP="00D6537B">
                  <w:pPr>
                    <w:spacing w:before="20" w:after="20"/>
                    <w:jc w:val="left"/>
                    <w:rPr>
                      <w:vanish/>
                    </w:rPr>
                  </w:pPr>
                </w:p>
                <w:tbl>
                  <w:tblPr>
                    <w:tblW w:w="1290" w:type="dxa"/>
                    <w:tblLayout w:type="fixed"/>
                    <w:tblCellMar>
                      <w:left w:w="0" w:type="dxa"/>
                      <w:right w:w="0" w:type="dxa"/>
                    </w:tblCellMar>
                    <w:tblLook w:val="01E0" w:firstRow="1" w:lastRow="1" w:firstColumn="1" w:lastColumn="1" w:noHBand="0" w:noVBand="0"/>
                  </w:tblPr>
                  <w:tblGrid>
                    <w:gridCol w:w="1290"/>
                  </w:tblGrid>
                  <w:tr w:rsidR="00D6537B" w:rsidRPr="00856110" w:rsidTr="00D6537B">
                    <w:tc>
                      <w:tcPr>
                        <w:tcW w:w="1290" w:type="dxa"/>
                        <w:tcMar>
                          <w:top w:w="0" w:type="dxa"/>
                          <w:left w:w="0" w:type="dxa"/>
                          <w:bottom w:w="0" w:type="dxa"/>
                          <w:right w:w="0" w:type="dxa"/>
                        </w:tcMar>
                      </w:tcPr>
                      <w:p w:rsidR="00D6537B" w:rsidRPr="00856110" w:rsidRDefault="00D6537B" w:rsidP="00D6537B">
                        <w:pPr>
                          <w:spacing w:before="20" w:after="20"/>
                          <w:jc w:val="left"/>
                          <w:rPr>
                            <w:rFonts w:cs="Arial"/>
                            <w:color w:val="000000"/>
                            <w:sz w:val="16"/>
                            <w:szCs w:val="16"/>
                          </w:rPr>
                        </w:pPr>
                        <w:r w:rsidRPr="00856110">
                          <w:rPr>
                            <w:rFonts w:cs="Arial"/>
                            <w:color w:val="000000"/>
                            <w:sz w:val="16"/>
                            <w:szCs w:val="16"/>
                          </w:rPr>
                          <w:t>Noyer noir</w:t>
                        </w:r>
                      </w:p>
                      <w:p w:rsidR="00D6537B" w:rsidRPr="00856110" w:rsidRDefault="00D6537B" w:rsidP="00D6537B">
                        <w:pPr>
                          <w:spacing w:before="20" w:after="20" w:line="1" w:lineRule="auto"/>
                          <w:jc w:val="left"/>
                        </w:pPr>
                      </w:p>
                    </w:tc>
                  </w:tr>
                </w:tbl>
                <w:p w:rsidR="00D6537B" w:rsidRPr="00856110" w:rsidRDefault="00D6537B" w:rsidP="00D6537B">
                  <w:pPr>
                    <w:spacing w:before="20" w:after="20" w:line="1" w:lineRule="auto"/>
                    <w:jc w:val="left"/>
                  </w:pP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6537B" w:rsidRPr="00856110" w:rsidRDefault="00D6537B" w:rsidP="00D6537B">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D6537B" w:rsidRPr="00856110" w:rsidTr="00D6537B">
                    <w:tc>
                      <w:tcPr>
                        <w:tcW w:w="1470" w:type="dxa"/>
                        <w:tcMar>
                          <w:top w:w="0" w:type="dxa"/>
                          <w:left w:w="0" w:type="dxa"/>
                          <w:bottom w:w="0" w:type="dxa"/>
                          <w:right w:w="0" w:type="dxa"/>
                        </w:tcMar>
                      </w:tcPr>
                      <w:p w:rsidR="00D6537B" w:rsidRPr="00856110" w:rsidRDefault="00D6537B" w:rsidP="00D6537B">
                        <w:pPr>
                          <w:spacing w:before="20" w:after="20"/>
                          <w:jc w:val="left"/>
                          <w:rPr>
                            <w:rFonts w:cs="Arial"/>
                            <w:color w:val="000000"/>
                            <w:sz w:val="16"/>
                            <w:szCs w:val="16"/>
                          </w:rPr>
                        </w:pPr>
                        <w:r w:rsidRPr="00856110">
                          <w:rPr>
                            <w:rFonts w:cs="Arial"/>
                            <w:color w:val="000000"/>
                            <w:sz w:val="16"/>
                            <w:szCs w:val="16"/>
                          </w:rPr>
                          <w:t>Schwarznuss</w:t>
                        </w:r>
                      </w:p>
                      <w:p w:rsidR="00D6537B" w:rsidRPr="00856110" w:rsidRDefault="00D6537B" w:rsidP="00D6537B">
                        <w:pPr>
                          <w:spacing w:before="20" w:after="20" w:line="1" w:lineRule="auto"/>
                          <w:jc w:val="left"/>
                        </w:pPr>
                      </w:p>
                    </w:tc>
                  </w:tr>
                </w:tbl>
                <w:p w:rsidR="00D6537B" w:rsidRPr="00856110" w:rsidRDefault="00D6537B" w:rsidP="00D6537B">
                  <w:pPr>
                    <w:spacing w:before="20" w:after="20" w:line="1" w:lineRule="auto"/>
                    <w:jc w:val="left"/>
                  </w:pP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6537B" w:rsidRPr="00856110" w:rsidRDefault="00D6537B" w:rsidP="00D6537B">
                  <w:pPr>
                    <w:spacing w:before="20" w:after="20"/>
                    <w:jc w:val="left"/>
                    <w:rPr>
                      <w:vanish/>
                    </w:rPr>
                  </w:pPr>
                </w:p>
                <w:tbl>
                  <w:tblPr>
                    <w:tblW w:w="1365" w:type="dxa"/>
                    <w:tblLayout w:type="fixed"/>
                    <w:tblCellMar>
                      <w:left w:w="0" w:type="dxa"/>
                      <w:right w:w="0" w:type="dxa"/>
                    </w:tblCellMar>
                    <w:tblLook w:val="01E0" w:firstRow="1" w:lastRow="1" w:firstColumn="1" w:lastColumn="1" w:noHBand="0" w:noVBand="0"/>
                  </w:tblPr>
                  <w:tblGrid>
                    <w:gridCol w:w="1365"/>
                  </w:tblGrid>
                  <w:tr w:rsidR="00D6537B" w:rsidRPr="00856110" w:rsidTr="00D6537B">
                    <w:tc>
                      <w:tcPr>
                        <w:tcW w:w="1365" w:type="dxa"/>
                        <w:tcMar>
                          <w:top w:w="0" w:type="dxa"/>
                          <w:left w:w="0" w:type="dxa"/>
                          <w:bottom w:w="0" w:type="dxa"/>
                          <w:right w:w="0" w:type="dxa"/>
                        </w:tcMar>
                      </w:tcPr>
                      <w:p w:rsidR="00D6537B" w:rsidRPr="00856110" w:rsidRDefault="00D6537B" w:rsidP="00D6537B">
                        <w:pPr>
                          <w:spacing w:before="20" w:after="20"/>
                          <w:jc w:val="left"/>
                          <w:rPr>
                            <w:rFonts w:cs="Arial"/>
                            <w:color w:val="000000"/>
                            <w:sz w:val="16"/>
                            <w:szCs w:val="16"/>
                          </w:rPr>
                        </w:pPr>
                        <w:r w:rsidRPr="00856110">
                          <w:rPr>
                            <w:rFonts w:cs="Arial"/>
                            <w:color w:val="000000"/>
                            <w:sz w:val="16"/>
                            <w:szCs w:val="16"/>
                          </w:rPr>
                          <w:t>Nogal negro</w:t>
                        </w:r>
                      </w:p>
                      <w:p w:rsidR="00D6537B" w:rsidRPr="00856110" w:rsidRDefault="00D6537B" w:rsidP="00D6537B">
                        <w:pPr>
                          <w:spacing w:before="20" w:after="20" w:line="1" w:lineRule="auto"/>
                          <w:jc w:val="left"/>
                        </w:pPr>
                      </w:p>
                    </w:tc>
                  </w:tr>
                </w:tbl>
                <w:p w:rsidR="00D6537B" w:rsidRPr="00856110" w:rsidRDefault="00D6537B" w:rsidP="00D6537B">
                  <w:pPr>
                    <w:spacing w:before="20" w:after="20" w:line="1" w:lineRule="auto"/>
                    <w:jc w:val="left"/>
                  </w:pP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6537B" w:rsidRPr="00856110" w:rsidRDefault="00D6537B" w:rsidP="00D6537B">
                  <w:pPr>
                    <w:spacing w:before="20" w:after="20"/>
                    <w:jc w:val="left"/>
                    <w:rPr>
                      <w:vanish/>
                      <w:sz w:val="16"/>
                      <w:szCs w:val="16"/>
                    </w:rPr>
                  </w:pPr>
                </w:p>
                <w:tbl>
                  <w:tblPr>
                    <w:tblW w:w="1455" w:type="dxa"/>
                    <w:tblLayout w:type="fixed"/>
                    <w:tblCellMar>
                      <w:left w:w="0" w:type="dxa"/>
                      <w:right w:w="0" w:type="dxa"/>
                    </w:tblCellMar>
                    <w:tblLook w:val="01E0" w:firstRow="1" w:lastRow="1" w:firstColumn="1" w:lastColumn="1" w:noHBand="0" w:noVBand="0"/>
                  </w:tblPr>
                  <w:tblGrid>
                    <w:gridCol w:w="1455"/>
                  </w:tblGrid>
                  <w:tr w:rsidR="00D6537B" w:rsidRPr="00856110" w:rsidTr="00D6537B">
                    <w:tc>
                      <w:tcPr>
                        <w:tcW w:w="1455" w:type="dxa"/>
                        <w:tcMar>
                          <w:top w:w="0" w:type="dxa"/>
                          <w:left w:w="0" w:type="dxa"/>
                          <w:bottom w:w="0" w:type="dxa"/>
                          <w:right w:w="0" w:type="dxa"/>
                        </w:tcMar>
                      </w:tcPr>
                      <w:p w:rsidR="00D6537B" w:rsidRPr="00856110" w:rsidRDefault="00D6537B" w:rsidP="00D6537B">
                        <w:pPr>
                          <w:spacing w:before="20" w:after="20" w:line="1" w:lineRule="auto"/>
                          <w:jc w:val="left"/>
                          <w:rPr>
                            <w:sz w:val="16"/>
                            <w:szCs w:val="16"/>
                          </w:rPr>
                        </w:pPr>
                      </w:p>
                    </w:tc>
                  </w:tr>
                </w:tbl>
                <w:p w:rsidR="00D6537B" w:rsidRPr="00856110" w:rsidRDefault="00D6537B" w:rsidP="00D6537B">
                  <w:pPr>
                    <w:spacing w:before="20" w:after="20"/>
                    <w:jc w:val="left"/>
                    <w:rPr>
                      <w:sz w:val="16"/>
                      <w:szCs w:val="16"/>
                    </w:rPr>
                  </w:pPr>
                  <w:r w:rsidRPr="00856110">
                    <w:rPr>
                      <w:i/>
                      <w:sz w:val="16"/>
                      <w:szCs w:val="16"/>
                    </w:rPr>
                    <w:t>Juglans hindsii</w:t>
                  </w:r>
                  <w:r w:rsidRPr="00856110">
                    <w:rPr>
                      <w:sz w:val="16"/>
                      <w:szCs w:val="16"/>
                    </w:rPr>
                    <w:t xml:space="preserve"> (Jeps.) R. E. Sm.; </w:t>
                  </w:r>
                  <w:r w:rsidRPr="00856110">
                    <w:rPr>
                      <w:i/>
                      <w:sz w:val="16"/>
                      <w:szCs w:val="16"/>
                    </w:rPr>
                    <w:t>J. hindsii</w:t>
                  </w:r>
                  <w:r w:rsidRPr="00856110">
                    <w:rPr>
                      <w:sz w:val="16"/>
                      <w:szCs w:val="16"/>
                    </w:rPr>
                    <w:t xml:space="preserve"> × </w:t>
                  </w:r>
                  <w:r w:rsidRPr="00856110">
                    <w:rPr>
                      <w:i/>
                      <w:sz w:val="16"/>
                      <w:szCs w:val="16"/>
                    </w:rPr>
                    <w:t>J. regia</w:t>
                  </w:r>
                  <w:r w:rsidRPr="00856110">
                    <w:rPr>
                      <w:sz w:val="16"/>
                      <w:szCs w:val="16"/>
                    </w:rPr>
                    <w:t xml:space="preserve">; </w:t>
                  </w:r>
                  <w:r w:rsidRPr="00856110">
                    <w:rPr>
                      <w:i/>
                      <w:sz w:val="16"/>
                      <w:szCs w:val="16"/>
                    </w:rPr>
                    <w:t>J. major</w:t>
                  </w:r>
                  <w:r w:rsidRPr="00856110">
                    <w:rPr>
                      <w:sz w:val="16"/>
                      <w:szCs w:val="16"/>
                    </w:rPr>
                    <w:t xml:space="preserve"> (Torr.) A. Heller; </w:t>
                  </w:r>
                  <w:r w:rsidRPr="00856110">
                    <w:rPr>
                      <w:i/>
                      <w:sz w:val="16"/>
                      <w:szCs w:val="16"/>
                    </w:rPr>
                    <w:t>J. major</w:t>
                  </w:r>
                  <w:r w:rsidRPr="00856110">
                    <w:rPr>
                      <w:sz w:val="16"/>
                      <w:szCs w:val="16"/>
                    </w:rPr>
                    <w:t xml:space="preserve"> x </w:t>
                  </w:r>
                  <w:r w:rsidRPr="00856110">
                    <w:rPr>
                      <w:i/>
                      <w:sz w:val="16"/>
                      <w:szCs w:val="16"/>
                    </w:rPr>
                    <w:t>J. regia</w:t>
                  </w:r>
                  <w:r w:rsidRPr="00856110">
                    <w:rPr>
                      <w:sz w:val="16"/>
                      <w:szCs w:val="16"/>
                    </w:rPr>
                    <w:t xml:space="preserve">; </w:t>
                  </w:r>
                  <w:r w:rsidRPr="00856110">
                    <w:rPr>
                      <w:i/>
                      <w:sz w:val="16"/>
                      <w:szCs w:val="16"/>
                    </w:rPr>
                    <w:t>J. nigra</w:t>
                  </w:r>
                  <w:r w:rsidRPr="00856110">
                    <w:rPr>
                      <w:sz w:val="16"/>
                      <w:szCs w:val="16"/>
                    </w:rPr>
                    <w:t xml:space="preserve"> L.; </w:t>
                  </w:r>
                  <w:r w:rsidRPr="00856110">
                    <w:rPr>
                      <w:i/>
                      <w:sz w:val="16"/>
                      <w:szCs w:val="16"/>
                    </w:rPr>
                    <w:t>J. nigra</w:t>
                  </w:r>
                  <w:r w:rsidRPr="00856110">
                    <w:rPr>
                      <w:sz w:val="16"/>
                      <w:szCs w:val="16"/>
                    </w:rPr>
                    <w:t xml:space="preserve"> x </w:t>
                  </w:r>
                  <w:r w:rsidRPr="00856110">
                    <w:rPr>
                      <w:i/>
                      <w:sz w:val="16"/>
                      <w:szCs w:val="16"/>
                    </w:rPr>
                    <w:t>J. regia</w:t>
                  </w:r>
                  <w:r w:rsidRPr="00856110">
                    <w:rPr>
                      <w:sz w:val="16"/>
                      <w:szCs w:val="16"/>
                    </w:rPr>
                    <w:t xml:space="preserve"> L.</w:t>
                  </w:r>
                </w:p>
              </w:tc>
            </w:tr>
          </w:tbl>
          <w:p w:rsidR="0044028D" w:rsidRPr="00856110" w:rsidRDefault="0044028D"/>
          <w:p w:rsidR="0044028D" w:rsidRPr="00856110" w:rsidRDefault="0044028D"/>
          <w:p w:rsidR="0044028D" w:rsidRPr="00856110" w:rsidRDefault="0044028D"/>
          <w:p w:rsidR="0044028D" w:rsidRPr="00856110" w:rsidRDefault="0044028D"/>
          <w:tbl>
            <w:tblPr>
              <w:tblW w:w="977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555"/>
              <w:gridCol w:w="470"/>
              <w:gridCol w:w="630"/>
              <w:gridCol w:w="1410"/>
              <w:gridCol w:w="1395"/>
              <w:gridCol w:w="1275"/>
              <w:gridCol w:w="1185"/>
              <w:gridCol w:w="1215"/>
              <w:gridCol w:w="1635"/>
            </w:tblGrid>
            <w:tr w:rsidR="0044028D" w:rsidRPr="00856110" w:rsidTr="00740C99">
              <w:tc>
                <w:tcPr>
                  <w:tcW w:w="55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hideMark/>
                </w:tcPr>
                <w:p w:rsidR="0044028D" w:rsidRPr="00856110" w:rsidRDefault="0044028D" w:rsidP="0044028D">
                  <w:pPr>
                    <w:spacing w:before="20" w:after="20"/>
                    <w:rPr>
                      <w:rFonts w:ascii="Times New Roman" w:hAnsi="Times New Roman"/>
                    </w:rPr>
                  </w:pPr>
                  <w:r w:rsidRPr="00856110">
                    <w:rPr>
                      <w:rFonts w:eastAsia="Arial" w:cs="Arial"/>
                      <w:color w:val="000000"/>
                      <w:sz w:val="16"/>
                      <w:szCs w:val="16"/>
                      <w:shd w:val="clear" w:color="auto" w:fill="CACACA"/>
                    </w:rPr>
                    <w:t>**</w:t>
                  </w:r>
                </w:p>
              </w:tc>
              <w:tc>
                <w:tcPr>
                  <w:tcW w:w="47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hideMark/>
                </w:tcPr>
                <w:p w:rsidR="0044028D" w:rsidRPr="00856110" w:rsidRDefault="0044028D" w:rsidP="0044028D">
                  <w:pPr>
                    <w:spacing w:before="20" w:after="20"/>
                  </w:pPr>
                  <w:r w:rsidRPr="00856110">
                    <w:rPr>
                      <w:rFonts w:eastAsia="Arial" w:cs="Arial"/>
                      <w:color w:val="000000"/>
                      <w:sz w:val="16"/>
                      <w:szCs w:val="16"/>
                      <w:shd w:val="clear" w:color="auto" w:fill="CACACA"/>
                    </w:rPr>
                    <w:t>TWP</w:t>
                  </w:r>
                </w:p>
              </w:tc>
              <w:tc>
                <w:tcPr>
                  <w:tcW w:w="63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hideMark/>
                </w:tcPr>
                <w:p w:rsidR="0044028D" w:rsidRPr="00856110" w:rsidRDefault="0044028D" w:rsidP="0044028D">
                  <w:pPr>
                    <w:spacing w:before="20" w:after="20"/>
                    <w:rPr>
                      <w:rFonts w:eastAsia="Arial" w:cs="Arial"/>
                      <w:color w:val="000000"/>
                      <w:sz w:val="16"/>
                      <w:szCs w:val="16"/>
                    </w:rPr>
                  </w:pPr>
                  <w:r w:rsidRPr="00856110">
                    <w:rPr>
                      <w:rFonts w:eastAsia="Arial" w:cs="Arial"/>
                      <w:color w:val="000000"/>
                      <w:sz w:val="16"/>
                      <w:szCs w:val="16"/>
                    </w:rPr>
                    <w:t xml:space="preserve">Status </w:t>
                  </w:r>
                  <w:r w:rsidRPr="00856110">
                    <w:rPr>
                      <w:rFonts w:eastAsia="Arial" w:cs="Arial"/>
                      <w:color w:val="000000"/>
                      <w:sz w:val="16"/>
                      <w:szCs w:val="16"/>
                    </w:rPr>
                    <w:br/>
                    <w:t xml:space="preserve">État </w:t>
                  </w:r>
                  <w:r w:rsidRPr="00856110">
                    <w:rPr>
                      <w:rFonts w:eastAsia="Arial" w:cs="Arial"/>
                      <w:color w:val="000000"/>
                      <w:sz w:val="16"/>
                      <w:szCs w:val="16"/>
                    </w:rPr>
                    <w:br/>
                    <w:t xml:space="preserve">Zustand </w:t>
                  </w:r>
                  <w:r w:rsidRPr="00856110">
                    <w:rPr>
                      <w:rFonts w:eastAsia="Arial" w:cs="Arial"/>
                      <w:color w:val="000000"/>
                      <w:sz w:val="16"/>
                      <w:szCs w:val="16"/>
                    </w:rPr>
                    <w:br/>
                    <w:t>Estado</w:t>
                  </w:r>
                  <w:r w:rsidRPr="00856110">
                    <w:rPr>
                      <w:rFonts w:eastAsia="Arial" w:cs="Arial"/>
                      <w:color w:val="000000"/>
                      <w:sz w:val="16"/>
                      <w:szCs w:val="16"/>
                    </w:rPr>
                    <w:br/>
                  </w:r>
                </w:p>
              </w:tc>
              <w:tc>
                <w:tcPr>
                  <w:tcW w:w="141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hideMark/>
                </w:tcPr>
                <w:p w:rsidR="0044028D" w:rsidRPr="00856110" w:rsidRDefault="0044028D" w:rsidP="0044028D">
                  <w:pPr>
                    <w:spacing w:before="20" w:after="20"/>
                    <w:jc w:val="left"/>
                    <w:rPr>
                      <w:rFonts w:eastAsia="Arial" w:cs="Arial"/>
                      <w:color w:val="000000"/>
                      <w:sz w:val="16"/>
                      <w:szCs w:val="16"/>
                    </w:rPr>
                  </w:pPr>
                  <w:r w:rsidRPr="00856110">
                    <w:rPr>
                      <w:rFonts w:eastAsia="Arial" w:cs="Arial"/>
                      <w:color w:val="000000"/>
                      <w:sz w:val="16"/>
                      <w:szCs w:val="16"/>
                      <w:lang w:val="fr-CH"/>
                    </w:rPr>
                    <w:t xml:space="preserve">Document No. </w:t>
                  </w:r>
                  <w:r w:rsidRPr="00856110">
                    <w:rPr>
                      <w:rFonts w:eastAsia="Arial" w:cs="Arial"/>
                      <w:color w:val="000000"/>
                      <w:sz w:val="16"/>
                      <w:szCs w:val="16"/>
                      <w:lang w:val="fr-CH"/>
                    </w:rPr>
                    <w:br/>
                    <w:t xml:space="preserve">No. du document </w:t>
                  </w:r>
                  <w:r w:rsidRPr="00856110">
                    <w:rPr>
                      <w:rFonts w:eastAsia="Arial" w:cs="Arial"/>
                      <w:color w:val="000000"/>
                      <w:sz w:val="16"/>
                      <w:szCs w:val="16"/>
                      <w:lang w:val="fr-CH"/>
                    </w:rPr>
                    <w:br/>
                    <w:t xml:space="preserve">Dokument-Nr. </w:t>
                  </w:r>
                  <w:r w:rsidRPr="00856110">
                    <w:rPr>
                      <w:rFonts w:eastAsia="Arial" w:cs="Arial"/>
                      <w:color w:val="000000"/>
                      <w:sz w:val="16"/>
                      <w:szCs w:val="16"/>
                      <w:lang w:val="fr-CH"/>
                    </w:rPr>
                    <w:br/>
                  </w:r>
                  <w:r w:rsidRPr="00856110">
                    <w:rPr>
                      <w:rFonts w:eastAsia="Arial" w:cs="Arial"/>
                      <w:color w:val="000000"/>
                      <w:sz w:val="16"/>
                      <w:szCs w:val="16"/>
                    </w:rPr>
                    <w:t>No del documento</w:t>
                  </w:r>
                  <w:r w:rsidRPr="00856110">
                    <w:rPr>
                      <w:rFonts w:eastAsia="Arial" w:cs="Arial"/>
                      <w:color w:val="000000"/>
                      <w:sz w:val="16"/>
                      <w:szCs w:val="16"/>
                    </w:rPr>
                    <w:br/>
                  </w:r>
                </w:p>
              </w:tc>
              <w:tc>
                <w:tcPr>
                  <w:tcW w:w="139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hideMark/>
                </w:tcPr>
                <w:p w:rsidR="0044028D" w:rsidRPr="00856110" w:rsidRDefault="0044028D" w:rsidP="0044028D">
                  <w:pPr>
                    <w:spacing w:before="20" w:after="20"/>
                    <w:jc w:val="left"/>
                    <w:rPr>
                      <w:rFonts w:ascii="Times New Roman" w:hAnsi="Times New Roman"/>
                    </w:rPr>
                  </w:pPr>
                  <w:r w:rsidRPr="00856110">
                    <w:rPr>
                      <w:rFonts w:eastAsia="Arial" w:cs="Arial"/>
                      <w:color w:val="000000"/>
                      <w:sz w:val="16"/>
                      <w:szCs w:val="16"/>
                      <w:shd w:val="clear" w:color="auto" w:fill="CACACA"/>
                    </w:rPr>
                    <w:t>English</w:t>
                  </w:r>
                </w:p>
              </w:tc>
              <w:tc>
                <w:tcPr>
                  <w:tcW w:w="127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hideMark/>
                </w:tcPr>
                <w:p w:rsidR="0044028D" w:rsidRPr="00856110" w:rsidRDefault="0044028D" w:rsidP="0044028D">
                  <w:pPr>
                    <w:spacing w:before="20" w:after="20"/>
                    <w:jc w:val="left"/>
                  </w:pPr>
                  <w:r w:rsidRPr="00856110">
                    <w:rPr>
                      <w:rFonts w:eastAsia="Arial" w:cs="Arial"/>
                      <w:color w:val="000000"/>
                      <w:sz w:val="16"/>
                      <w:szCs w:val="16"/>
                      <w:shd w:val="clear" w:color="auto" w:fill="CACACA"/>
                    </w:rPr>
                    <w:t>Français</w:t>
                  </w:r>
                </w:p>
              </w:tc>
              <w:tc>
                <w:tcPr>
                  <w:tcW w:w="118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hideMark/>
                </w:tcPr>
                <w:p w:rsidR="0044028D" w:rsidRPr="00856110" w:rsidRDefault="0044028D" w:rsidP="0044028D">
                  <w:pPr>
                    <w:spacing w:before="20" w:after="20"/>
                    <w:jc w:val="left"/>
                  </w:pPr>
                  <w:r w:rsidRPr="00856110">
                    <w:rPr>
                      <w:rFonts w:eastAsia="Arial" w:cs="Arial"/>
                      <w:color w:val="000000"/>
                      <w:sz w:val="16"/>
                      <w:szCs w:val="16"/>
                      <w:shd w:val="clear" w:color="auto" w:fill="CACACA"/>
                    </w:rPr>
                    <w:t>Deutsch</w:t>
                  </w:r>
                </w:p>
              </w:tc>
              <w:tc>
                <w:tcPr>
                  <w:tcW w:w="12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hideMark/>
                </w:tcPr>
                <w:p w:rsidR="0044028D" w:rsidRPr="00856110" w:rsidRDefault="0044028D" w:rsidP="0044028D">
                  <w:pPr>
                    <w:spacing w:before="20" w:after="20"/>
                    <w:jc w:val="left"/>
                  </w:pPr>
                  <w:r w:rsidRPr="00856110">
                    <w:rPr>
                      <w:rFonts w:eastAsia="Arial" w:cs="Arial"/>
                      <w:color w:val="000000"/>
                      <w:sz w:val="16"/>
                      <w:szCs w:val="16"/>
                      <w:shd w:val="clear" w:color="auto" w:fill="CACACA"/>
                    </w:rPr>
                    <w:t>Español</w:t>
                  </w:r>
                </w:p>
              </w:tc>
              <w:tc>
                <w:tcPr>
                  <w:tcW w:w="163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hideMark/>
                </w:tcPr>
                <w:p w:rsidR="0044028D" w:rsidRPr="00856110" w:rsidRDefault="0044028D" w:rsidP="0044028D">
                  <w:pPr>
                    <w:spacing w:before="20" w:after="20"/>
                    <w:jc w:val="left"/>
                  </w:pPr>
                  <w:r w:rsidRPr="00856110">
                    <w:rPr>
                      <w:rFonts w:eastAsia="Arial" w:cs="Arial"/>
                      <w:color w:val="000000"/>
                      <w:sz w:val="16"/>
                      <w:szCs w:val="16"/>
                      <w:shd w:val="clear" w:color="auto" w:fill="CACACA"/>
                    </w:rPr>
                    <w:t>Botanical name</w:t>
                  </w:r>
                  <w:r w:rsidRPr="00856110">
                    <w:rPr>
                      <w:rFonts w:eastAsia="Arial" w:cs="Arial"/>
                      <w:color w:val="000000"/>
                      <w:sz w:val="16"/>
                      <w:szCs w:val="16"/>
                      <w:shd w:val="clear" w:color="auto" w:fill="CACACA"/>
                    </w:rPr>
                    <w:br/>
                    <w:t>Nom botanique</w:t>
                  </w:r>
                  <w:r w:rsidRPr="00856110">
                    <w:rPr>
                      <w:rFonts w:eastAsia="Arial" w:cs="Arial"/>
                      <w:color w:val="000000"/>
                      <w:sz w:val="16"/>
                      <w:szCs w:val="16"/>
                      <w:shd w:val="clear" w:color="auto" w:fill="CACACA"/>
                    </w:rPr>
                    <w:br/>
                    <w:t>Botanischer Name</w:t>
                  </w:r>
                  <w:r w:rsidRPr="00856110">
                    <w:rPr>
                      <w:rFonts w:eastAsia="Arial" w:cs="Arial"/>
                      <w:color w:val="000000"/>
                      <w:sz w:val="16"/>
                      <w:szCs w:val="16"/>
                      <w:shd w:val="clear" w:color="auto" w:fill="CACACA"/>
                    </w:rPr>
                    <w:br/>
                    <w:t>Nombre botánico</w:t>
                  </w:r>
                  <w:r w:rsidRPr="00856110">
                    <w:rPr>
                      <w:rFonts w:eastAsia="Arial" w:cs="Arial"/>
                      <w:color w:val="000000"/>
                      <w:sz w:val="16"/>
                      <w:szCs w:val="16"/>
                      <w:shd w:val="clear" w:color="auto" w:fill="CACACA"/>
                    </w:rPr>
                    <w:br/>
                  </w:r>
                </w:p>
              </w:tc>
            </w:tr>
            <w:tr w:rsidR="00D6537B" w:rsidRPr="00856110" w:rsidTr="00BE632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tc>
                      <w:tcPr>
                        <w:tcW w:w="555"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JP</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tc>
                      <w:tcPr>
                        <w:tcW w:w="470" w:type="dxa"/>
                      </w:tcPr>
                      <w:p w:rsidR="00D6537B" w:rsidRPr="00856110" w:rsidRDefault="00D6537B" w:rsidP="00D6537B">
                        <w:pPr>
                          <w:spacing w:before="20" w:after="20"/>
                          <w:rPr>
                            <w:rFonts w:ascii="Times New Roman" w:hAnsi="Times New Roman"/>
                          </w:rPr>
                        </w:pPr>
                        <w:r w:rsidRPr="00856110">
                          <w:rPr>
                            <w:rFonts w:cs="Arial"/>
                            <w:color w:val="000000"/>
                            <w:sz w:val="16"/>
                            <w:szCs w:val="16"/>
                          </w:rPr>
                          <w:t>TWF</w:t>
                        </w:r>
                      </w:p>
                    </w:tc>
                  </w:tr>
                </w:tbl>
                <w:p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tc>
                      <w:tcPr>
                        <w:tcW w:w="63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2019</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tc>
                      <w:tcPr>
                        <w:tcW w:w="141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TG/MORUS(proj.1)</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tc>
                      <w:tcPr>
                        <w:tcW w:w="1395"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Mulberry</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44028D" w:rsidP="00D6537B">
                  <w:pPr>
                    <w:spacing w:before="20" w:after="20"/>
                    <w:rPr>
                      <w:rFonts w:cs="Arial"/>
                      <w:color w:val="000000"/>
                      <w:sz w:val="16"/>
                      <w:szCs w:val="16"/>
                    </w:rPr>
                  </w:pPr>
                  <w:r w:rsidRPr="00856110">
                    <w:rPr>
                      <w:rFonts w:cs="Arial"/>
                      <w:color w:val="000000"/>
                      <w:sz w:val="16"/>
                      <w:szCs w:val="16"/>
                    </w:rPr>
                    <w:t>Mûrier</w:t>
                  </w:r>
                </w:p>
                <w:tbl>
                  <w:tblPr>
                    <w:tblW w:w="0" w:type="dxa"/>
                    <w:tblLayout w:type="fixed"/>
                    <w:tblCellMar>
                      <w:left w:w="0" w:type="dxa"/>
                      <w:right w:w="0" w:type="dxa"/>
                    </w:tblCellMar>
                    <w:tblLook w:val="01E0" w:firstRow="1" w:lastRow="1" w:firstColumn="1" w:lastColumn="1" w:noHBand="0" w:noVBand="0"/>
                  </w:tblPr>
                  <w:tblGrid>
                    <w:gridCol w:w="1275"/>
                  </w:tblGrid>
                  <w:tr w:rsidR="00D6537B" w:rsidRPr="00856110">
                    <w:tc>
                      <w:tcPr>
                        <w:tcW w:w="1275" w:type="dxa"/>
                      </w:tcPr>
                      <w:p w:rsidR="00D6537B" w:rsidRPr="00856110" w:rsidRDefault="00D6537B" w:rsidP="00D6537B">
                        <w:pPr>
                          <w:spacing w:before="20" w:after="20" w:line="0" w:lineRule="auto"/>
                          <w:rPr>
                            <w:rFonts w:cs="Arial"/>
                            <w:color w:val="000000"/>
                            <w:sz w:val="16"/>
                            <w:szCs w:val="16"/>
                          </w:rPr>
                        </w:pPr>
                      </w:p>
                    </w:tc>
                  </w:tr>
                </w:tbl>
                <w:p w:rsidR="00D6537B" w:rsidRPr="00856110" w:rsidRDefault="00D6537B" w:rsidP="00D6537B">
                  <w:pPr>
                    <w:spacing w:before="20" w:after="20" w:line="0" w:lineRule="auto"/>
                    <w:rPr>
                      <w:rFonts w:cs="Arial"/>
                      <w:color w:val="000000"/>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44028D" w:rsidP="00D6537B">
                  <w:pPr>
                    <w:spacing w:before="20" w:after="20"/>
                    <w:rPr>
                      <w:rFonts w:cs="Arial"/>
                      <w:color w:val="000000"/>
                      <w:sz w:val="16"/>
                      <w:szCs w:val="16"/>
                    </w:rPr>
                  </w:pPr>
                  <w:r w:rsidRPr="00856110">
                    <w:rPr>
                      <w:rFonts w:cs="Arial"/>
                      <w:color w:val="000000"/>
                      <w:sz w:val="16"/>
                      <w:szCs w:val="16"/>
                    </w:rPr>
                    <w:t>Maulbeerbaum</w:t>
                  </w:r>
                </w:p>
                <w:tbl>
                  <w:tblPr>
                    <w:tblW w:w="0" w:type="dxa"/>
                    <w:tblLayout w:type="fixed"/>
                    <w:tblCellMar>
                      <w:left w:w="0" w:type="dxa"/>
                      <w:right w:w="0" w:type="dxa"/>
                    </w:tblCellMar>
                    <w:tblLook w:val="01E0" w:firstRow="1" w:lastRow="1" w:firstColumn="1" w:lastColumn="1" w:noHBand="0" w:noVBand="0"/>
                  </w:tblPr>
                  <w:tblGrid>
                    <w:gridCol w:w="1185"/>
                  </w:tblGrid>
                  <w:tr w:rsidR="00D6537B" w:rsidRPr="00856110">
                    <w:tc>
                      <w:tcPr>
                        <w:tcW w:w="1185" w:type="dxa"/>
                      </w:tcPr>
                      <w:p w:rsidR="00D6537B" w:rsidRPr="00856110" w:rsidRDefault="00D6537B" w:rsidP="00D6537B">
                        <w:pPr>
                          <w:spacing w:before="20" w:after="20" w:line="0" w:lineRule="auto"/>
                          <w:rPr>
                            <w:rFonts w:cs="Arial"/>
                            <w:color w:val="000000"/>
                            <w:sz w:val="16"/>
                            <w:szCs w:val="16"/>
                          </w:rPr>
                        </w:pPr>
                      </w:p>
                    </w:tc>
                  </w:tr>
                </w:tbl>
                <w:p w:rsidR="00D6537B" w:rsidRPr="00856110" w:rsidRDefault="00D6537B" w:rsidP="00D6537B">
                  <w:pPr>
                    <w:spacing w:before="20" w:after="20" w:line="0" w:lineRule="auto"/>
                    <w:rPr>
                      <w:rFonts w:cs="Arial"/>
                      <w:color w:val="000000"/>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44028D" w:rsidP="00D6537B">
                  <w:pPr>
                    <w:spacing w:before="20" w:after="20"/>
                    <w:rPr>
                      <w:rFonts w:cs="Arial"/>
                      <w:color w:val="000000"/>
                      <w:sz w:val="16"/>
                      <w:szCs w:val="16"/>
                    </w:rPr>
                  </w:pPr>
                  <w:r w:rsidRPr="00856110">
                    <w:rPr>
                      <w:rFonts w:cs="Arial"/>
                      <w:color w:val="000000"/>
                      <w:sz w:val="16"/>
                      <w:szCs w:val="16"/>
                    </w:rPr>
                    <w:t>Moro</w:t>
                  </w:r>
                </w:p>
                <w:tbl>
                  <w:tblPr>
                    <w:tblW w:w="0" w:type="dxa"/>
                    <w:tblLayout w:type="fixed"/>
                    <w:tblCellMar>
                      <w:left w:w="0" w:type="dxa"/>
                      <w:right w:w="0" w:type="dxa"/>
                    </w:tblCellMar>
                    <w:tblLook w:val="01E0" w:firstRow="1" w:lastRow="1" w:firstColumn="1" w:lastColumn="1" w:noHBand="0" w:noVBand="0"/>
                  </w:tblPr>
                  <w:tblGrid>
                    <w:gridCol w:w="1215"/>
                  </w:tblGrid>
                  <w:tr w:rsidR="00D6537B" w:rsidRPr="00856110">
                    <w:tc>
                      <w:tcPr>
                        <w:tcW w:w="1215" w:type="dxa"/>
                      </w:tcPr>
                      <w:p w:rsidR="00D6537B" w:rsidRPr="00856110" w:rsidRDefault="00D6537B" w:rsidP="00D6537B">
                        <w:pPr>
                          <w:spacing w:before="20" w:after="20" w:line="0" w:lineRule="auto"/>
                          <w:rPr>
                            <w:rFonts w:cs="Arial"/>
                            <w:color w:val="000000"/>
                            <w:sz w:val="16"/>
                            <w:szCs w:val="16"/>
                          </w:rPr>
                        </w:pPr>
                      </w:p>
                    </w:tc>
                  </w:tr>
                </w:tbl>
                <w:p w:rsidR="00D6537B" w:rsidRPr="00856110" w:rsidRDefault="00D6537B" w:rsidP="00D6537B">
                  <w:pPr>
                    <w:spacing w:before="20" w:after="20" w:line="0" w:lineRule="auto"/>
                    <w:rPr>
                      <w:rFonts w:cs="Arial"/>
                      <w:color w:val="000000"/>
                      <w:sz w:val="16"/>
                      <w:szCs w:val="16"/>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tc>
                      <w:tcPr>
                        <w:tcW w:w="1635" w:type="dxa"/>
                      </w:tcPr>
                      <w:p w:rsidR="00D6537B" w:rsidRPr="00856110" w:rsidRDefault="00D6537B" w:rsidP="00D6537B">
                        <w:pPr>
                          <w:spacing w:before="20" w:after="20"/>
                          <w:jc w:val="left"/>
                          <w:rPr>
                            <w:rFonts w:cs="Arial"/>
                            <w:color w:val="000000"/>
                            <w:sz w:val="16"/>
                            <w:szCs w:val="16"/>
                          </w:rPr>
                        </w:pPr>
                        <w:r w:rsidRPr="00856110">
                          <w:rPr>
                            <w:rStyle w:val="Emphasis"/>
                            <w:rFonts w:cs="Arial"/>
                            <w:color w:val="000000"/>
                            <w:sz w:val="16"/>
                            <w:szCs w:val="16"/>
                          </w:rPr>
                          <w:t>Morus</w:t>
                        </w:r>
                        <w:r w:rsidRPr="00856110">
                          <w:rPr>
                            <w:rFonts w:cs="Arial"/>
                            <w:color w:val="000000"/>
                            <w:sz w:val="16"/>
                            <w:szCs w:val="16"/>
                          </w:rPr>
                          <w:t> L.</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r>
            <w:tr w:rsidR="00D6537B" w:rsidRPr="00856110" w:rsidTr="00BE632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tc>
                      <w:tcPr>
                        <w:tcW w:w="555"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QZ</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tc>
                      <w:tcPr>
                        <w:tcW w:w="47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TWF</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tc>
                      <w:tcPr>
                        <w:tcW w:w="63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2019</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tc>
                      <w:tcPr>
                        <w:tcW w:w="141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TG/PISTA(proj.3)</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tc>
                      <w:tcPr>
                        <w:tcW w:w="1395"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Pistachio</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rsidTr="00D6537B">
                    <w:tc>
                      <w:tcPr>
                        <w:tcW w:w="1275" w:type="dxa"/>
                      </w:tcPr>
                      <w:p w:rsidR="00D6537B" w:rsidRPr="00856110" w:rsidRDefault="00D6537B" w:rsidP="00D6537B">
                        <w:pPr>
                          <w:spacing w:before="20" w:after="20" w:line="0" w:lineRule="auto"/>
                          <w:rPr>
                            <w:rFonts w:cs="Arial"/>
                            <w:color w:val="000000"/>
                            <w:sz w:val="16"/>
                            <w:szCs w:val="16"/>
                          </w:rPr>
                        </w:pPr>
                      </w:p>
                    </w:tc>
                  </w:tr>
                </w:tbl>
                <w:p w:rsidR="00D6537B" w:rsidRPr="00856110" w:rsidRDefault="00D6537B" w:rsidP="00D6537B">
                  <w:pPr>
                    <w:rPr>
                      <w:rFonts w:cs="Arial"/>
                      <w:color w:val="000000"/>
                      <w:sz w:val="16"/>
                      <w:szCs w:val="16"/>
                    </w:rPr>
                  </w:pPr>
                  <w:r w:rsidRPr="00856110">
                    <w:rPr>
                      <w:rFonts w:cs="Arial"/>
                      <w:color w:val="000000"/>
                      <w:sz w:val="16"/>
                      <w:szCs w:val="16"/>
                    </w:rPr>
                    <w:t>Pistachier</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rPr>
                      <w:rFonts w:cs="Arial"/>
                      <w:color w:val="000000"/>
                      <w:sz w:val="16"/>
                      <w:szCs w:val="16"/>
                    </w:rPr>
                  </w:pPr>
                  <w:r w:rsidRPr="00856110">
                    <w:rPr>
                      <w:rFonts w:cs="Arial"/>
                      <w:color w:val="000000"/>
                      <w:sz w:val="16"/>
                      <w:szCs w:val="16"/>
                    </w:rPr>
                    <w:t>Pistazie</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rPr>
                      <w:rFonts w:cs="Arial"/>
                      <w:color w:val="000000"/>
                      <w:sz w:val="16"/>
                      <w:szCs w:val="16"/>
                    </w:rPr>
                  </w:pPr>
                  <w:r w:rsidRPr="00856110">
                    <w:rPr>
                      <w:rFonts w:cs="Arial"/>
                      <w:color w:val="000000"/>
                      <w:sz w:val="16"/>
                      <w:szCs w:val="16"/>
                    </w:rPr>
                    <w:t>Alfóncigo, Pistachero</w:t>
                  </w: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tc>
                      <w:tcPr>
                        <w:tcW w:w="1635" w:type="dxa"/>
                      </w:tcPr>
                      <w:p w:rsidR="00D6537B" w:rsidRPr="00856110" w:rsidRDefault="00D6537B" w:rsidP="00D6537B">
                        <w:pPr>
                          <w:spacing w:before="20" w:after="20"/>
                          <w:jc w:val="left"/>
                          <w:rPr>
                            <w:rFonts w:cs="Arial"/>
                            <w:color w:val="000000"/>
                            <w:sz w:val="16"/>
                            <w:szCs w:val="16"/>
                          </w:rPr>
                        </w:pPr>
                        <w:r w:rsidRPr="00856110">
                          <w:rPr>
                            <w:rFonts w:cs="Arial"/>
                            <w:i/>
                            <w:iCs/>
                            <w:color w:val="000000"/>
                            <w:sz w:val="16"/>
                            <w:szCs w:val="16"/>
                          </w:rPr>
                          <w:t>Pistacia</w:t>
                        </w:r>
                        <w:r w:rsidRPr="00856110">
                          <w:rPr>
                            <w:rFonts w:cs="Arial"/>
                            <w:color w:val="000000"/>
                            <w:sz w:val="16"/>
                            <w:szCs w:val="16"/>
                          </w:rPr>
                          <w:t> L.</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r>
            <w:tr w:rsidR="00D6537B" w:rsidRPr="00856110" w:rsidTr="00856110">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6537B" w:rsidRPr="00856110" w:rsidRDefault="00D6537B" w:rsidP="00D6537B">
                  <w:pPr>
                    <w:spacing w:before="20" w:after="20"/>
                    <w:rPr>
                      <w:rFonts w:cs="Arial"/>
                      <w:color w:val="000000"/>
                      <w:sz w:val="16"/>
                      <w:szCs w:val="16"/>
                    </w:rPr>
                  </w:pPr>
                  <w:r w:rsidRPr="00856110">
                    <w:rPr>
                      <w:rFonts w:cs="Arial"/>
                      <w:color w:val="000000"/>
                      <w:sz w:val="16"/>
                      <w:szCs w:val="16"/>
                    </w:rPr>
                    <w:t>GB</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6537B" w:rsidRPr="00856110" w:rsidRDefault="00D6537B" w:rsidP="00D6537B">
                  <w:pPr>
                    <w:spacing w:before="20" w:after="20"/>
                    <w:rPr>
                      <w:rFonts w:cs="Arial"/>
                      <w:color w:val="000000"/>
                      <w:sz w:val="16"/>
                      <w:szCs w:val="16"/>
                    </w:rPr>
                  </w:pPr>
                  <w:r w:rsidRPr="00856110">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6537B" w:rsidRPr="00856110" w:rsidRDefault="00D6537B" w:rsidP="00D6537B">
                  <w:pPr>
                    <w:spacing w:before="20" w:after="20"/>
                    <w:rPr>
                      <w:rFonts w:cs="Arial"/>
                      <w:color w:val="000000"/>
                      <w:sz w:val="16"/>
                      <w:szCs w:val="16"/>
                    </w:rPr>
                  </w:pPr>
                  <w:r w:rsidRPr="00856110">
                    <w:rPr>
                      <w:rFonts w:cs="Arial"/>
                      <w:color w:val="000000"/>
                      <w:sz w:val="16"/>
                      <w:szCs w:val="16"/>
                    </w:rPr>
                    <w:t>2019</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6537B" w:rsidRPr="00856110" w:rsidRDefault="00D6537B" w:rsidP="00D6537B">
                  <w:pPr>
                    <w:spacing w:before="20" w:after="20"/>
                    <w:rPr>
                      <w:rFonts w:cs="Arial"/>
                      <w:color w:val="000000"/>
                      <w:sz w:val="16"/>
                      <w:szCs w:val="16"/>
                    </w:rPr>
                  </w:pPr>
                  <w:r w:rsidRPr="00856110">
                    <w:rPr>
                      <w:rFonts w:cs="Arial"/>
                      <w:color w:val="000000"/>
                      <w:sz w:val="16"/>
                      <w:szCs w:val="16"/>
                    </w:rPr>
                    <w:t>TG/NASTU(proj.4),</w:t>
                  </w:r>
                </w:p>
                <w:p w:rsidR="00D6537B" w:rsidRPr="00856110" w:rsidRDefault="00D6537B" w:rsidP="00D6537B">
                  <w:pPr>
                    <w:spacing w:before="20" w:after="20"/>
                    <w:rPr>
                      <w:rFonts w:cs="Arial"/>
                      <w:color w:val="000000"/>
                      <w:sz w:val="16"/>
                      <w:szCs w:val="16"/>
                    </w:rPr>
                  </w:pPr>
                  <w:r w:rsidRPr="00856110">
                    <w:rPr>
                      <w:rFonts w:cs="Arial"/>
                      <w:color w:val="000000"/>
                      <w:sz w:val="16"/>
                      <w:szCs w:val="16"/>
                    </w:rPr>
                    <w:t>TWV/53/10</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6537B" w:rsidRPr="00856110" w:rsidRDefault="00D6537B" w:rsidP="00D6537B">
                  <w:pPr>
                    <w:spacing w:before="20" w:after="20"/>
                    <w:rPr>
                      <w:rFonts w:cs="Arial"/>
                      <w:color w:val="000000"/>
                      <w:sz w:val="16"/>
                      <w:szCs w:val="16"/>
                    </w:rPr>
                  </w:pPr>
                  <w:r w:rsidRPr="00856110">
                    <w:rPr>
                      <w:rFonts w:cs="Arial"/>
                      <w:color w:val="000000"/>
                      <w:sz w:val="16"/>
                      <w:szCs w:val="16"/>
                    </w:rPr>
                    <w:t>Watercress</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6537B" w:rsidRPr="00856110" w:rsidRDefault="00D6537B" w:rsidP="00D6537B">
                  <w:pPr>
                    <w:spacing w:before="20" w:after="20"/>
                    <w:rPr>
                      <w:rFonts w:cs="Arial"/>
                      <w:color w:val="000000"/>
                      <w:sz w:val="16"/>
                      <w:szCs w:val="16"/>
                    </w:rPr>
                  </w:pPr>
                  <w:r w:rsidRPr="00856110">
                    <w:rPr>
                      <w:rFonts w:cs="Arial"/>
                      <w:color w:val="000000"/>
                      <w:sz w:val="16"/>
                      <w:szCs w:val="16"/>
                    </w:rPr>
                    <w:t>Cresson</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6537B" w:rsidRPr="00856110" w:rsidRDefault="00D6537B" w:rsidP="00D6537B">
                  <w:pPr>
                    <w:spacing w:before="20" w:after="20"/>
                    <w:rPr>
                      <w:rFonts w:cs="Arial"/>
                      <w:color w:val="000000"/>
                      <w:sz w:val="16"/>
                      <w:szCs w:val="16"/>
                    </w:rPr>
                  </w:pPr>
                  <w:r w:rsidRPr="00856110">
                    <w:rPr>
                      <w:rFonts w:cs="Arial"/>
                      <w:color w:val="000000"/>
                      <w:sz w:val="16"/>
                      <w:szCs w:val="16"/>
                    </w:rPr>
                    <w:t>Brunnenkresse</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6537B" w:rsidRPr="00856110" w:rsidRDefault="00D6537B" w:rsidP="00D6537B">
                  <w:pPr>
                    <w:spacing w:before="20" w:after="20"/>
                    <w:rPr>
                      <w:rFonts w:cs="Arial"/>
                      <w:color w:val="000000"/>
                      <w:sz w:val="16"/>
                      <w:szCs w:val="16"/>
                    </w:rPr>
                  </w:pPr>
                  <w:r w:rsidRPr="00856110">
                    <w:rPr>
                      <w:rFonts w:cs="Arial"/>
                      <w:color w:val="000000"/>
                      <w:sz w:val="16"/>
                      <w:szCs w:val="16"/>
                    </w:rPr>
                    <w:t>Berro</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6537B" w:rsidRPr="00856110" w:rsidRDefault="00D6537B" w:rsidP="00D6537B">
                  <w:pPr>
                    <w:spacing w:before="20" w:after="20"/>
                    <w:jc w:val="left"/>
                    <w:rPr>
                      <w:rFonts w:cs="Arial"/>
                      <w:color w:val="000000"/>
                      <w:sz w:val="16"/>
                      <w:szCs w:val="16"/>
                    </w:rPr>
                  </w:pPr>
                  <w:r w:rsidRPr="00856110">
                    <w:rPr>
                      <w:i/>
                      <w:sz w:val="16"/>
                    </w:rPr>
                    <w:t>Nasturtium microphyllum</w:t>
                  </w:r>
                  <w:r w:rsidRPr="00856110">
                    <w:rPr>
                      <w:sz w:val="16"/>
                    </w:rPr>
                    <w:t xml:space="preserve"> Boenn. ex Rchb.; </w:t>
                  </w:r>
                  <w:r w:rsidRPr="00856110">
                    <w:rPr>
                      <w:i/>
                      <w:sz w:val="16"/>
                    </w:rPr>
                    <w:t>Nasturtium officinale</w:t>
                  </w:r>
                  <w:r w:rsidRPr="00856110">
                    <w:rPr>
                      <w:sz w:val="16"/>
                    </w:rPr>
                    <w:t xml:space="preserve"> R. Br.; </w:t>
                  </w:r>
                  <w:r w:rsidRPr="00856110">
                    <w:rPr>
                      <w:i/>
                      <w:sz w:val="16"/>
                    </w:rPr>
                    <w:t>Nasturtium</w:t>
                  </w:r>
                  <w:r w:rsidRPr="00856110">
                    <w:rPr>
                      <w:sz w:val="16"/>
                    </w:rPr>
                    <w:t xml:space="preserve"> x</w:t>
                  </w:r>
                  <w:r w:rsidRPr="00856110">
                    <w:rPr>
                      <w:i/>
                      <w:sz w:val="16"/>
                    </w:rPr>
                    <w:t>sterile</w:t>
                  </w:r>
                  <w:r w:rsidRPr="00856110">
                    <w:rPr>
                      <w:sz w:val="16"/>
                    </w:rPr>
                    <w:t xml:space="preserve"> (Airy Shaw) Oefelein</w:t>
                  </w:r>
                </w:p>
              </w:tc>
            </w:tr>
            <w:tr w:rsidR="00D6537B" w:rsidTr="00BE632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tc>
                      <w:tcPr>
                        <w:tcW w:w="555"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lastRenderedPageBreak/>
                          <w:t>JP</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tc>
                      <w:tcPr>
                        <w:tcW w:w="47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lastRenderedPageBreak/>
                          <w:t>TWO</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tc>
                      <w:tcPr>
                        <w:tcW w:w="63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lastRenderedPageBreak/>
                          <w:t>2019</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tc>
                      <w:tcPr>
                        <w:tcW w:w="141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lastRenderedPageBreak/>
                          <w:t>TG/RANUN(proj.2)</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tc>
                      <w:tcPr>
                        <w:tcW w:w="1395"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lastRenderedPageBreak/>
                          <w:t>Ranunculus</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1365" w:type="dxa"/>
                    <w:tblLayout w:type="fixed"/>
                    <w:tblCellMar>
                      <w:left w:w="0" w:type="dxa"/>
                      <w:right w:w="0" w:type="dxa"/>
                    </w:tblCellMar>
                    <w:tblLook w:val="01E0" w:firstRow="1" w:lastRow="1" w:firstColumn="1" w:lastColumn="1" w:noHBand="0" w:noVBand="0"/>
                  </w:tblPr>
                  <w:tblGrid>
                    <w:gridCol w:w="1365"/>
                  </w:tblGrid>
                  <w:tr w:rsidR="00D6537B" w:rsidRPr="00856110" w:rsidTr="00D6537B">
                    <w:tc>
                      <w:tcPr>
                        <w:tcW w:w="1365" w:type="dxa"/>
                        <w:tcMar>
                          <w:top w:w="0" w:type="dxa"/>
                          <w:left w:w="0" w:type="dxa"/>
                          <w:bottom w:w="0" w:type="dxa"/>
                          <w:right w:w="0" w:type="dxa"/>
                        </w:tcMar>
                      </w:tcPr>
                      <w:p w:rsidR="00D6537B" w:rsidRPr="00856110" w:rsidRDefault="00D6537B" w:rsidP="00D6537B">
                        <w:pPr>
                          <w:spacing w:before="20" w:after="20"/>
                          <w:rPr>
                            <w:rFonts w:cs="Arial"/>
                            <w:color w:val="000000"/>
                            <w:sz w:val="16"/>
                            <w:szCs w:val="16"/>
                          </w:rPr>
                        </w:pPr>
                        <w:r w:rsidRPr="00856110">
                          <w:rPr>
                            <w:rFonts w:cs="Arial"/>
                            <w:color w:val="000000"/>
                            <w:sz w:val="16"/>
                            <w:szCs w:val="16"/>
                          </w:rPr>
                          <w:lastRenderedPageBreak/>
                          <w:t>Renoncule</w:t>
                        </w:r>
                      </w:p>
                      <w:p w:rsidR="00D6537B" w:rsidRPr="00856110" w:rsidRDefault="00D6537B" w:rsidP="00D6537B">
                        <w:pPr>
                          <w:spacing w:before="20" w:after="20" w:line="1" w:lineRule="auto"/>
                        </w:pPr>
                      </w:p>
                    </w:tc>
                  </w:tr>
                </w:tbl>
                <w:p w:rsidR="00D6537B" w:rsidRPr="00856110" w:rsidRDefault="00D6537B" w:rsidP="00D6537B">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1440" w:type="dxa"/>
                    <w:tblLayout w:type="fixed"/>
                    <w:tblCellMar>
                      <w:left w:w="0" w:type="dxa"/>
                      <w:right w:w="0" w:type="dxa"/>
                    </w:tblCellMar>
                    <w:tblLook w:val="01E0" w:firstRow="1" w:lastRow="1" w:firstColumn="1" w:lastColumn="1" w:noHBand="0" w:noVBand="0"/>
                  </w:tblPr>
                  <w:tblGrid>
                    <w:gridCol w:w="1440"/>
                  </w:tblGrid>
                  <w:tr w:rsidR="00D6537B" w:rsidRPr="00856110" w:rsidTr="00D6537B">
                    <w:tc>
                      <w:tcPr>
                        <w:tcW w:w="1440" w:type="dxa"/>
                        <w:tcMar>
                          <w:top w:w="0" w:type="dxa"/>
                          <w:left w:w="0" w:type="dxa"/>
                          <w:bottom w:w="0" w:type="dxa"/>
                          <w:right w:w="0" w:type="dxa"/>
                        </w:tcMar>
                      </w:tcPr>
                      <w:p w:rsidR="00D6537B" w:rsidRPr="00856110" w:rsidRDefault="00254F3C" w:rsidP="00D6537B">
                        <w:pPr>
                          <w:spacing w:before="20" w:after="20"/>
                          <w:rPr>
                            <w:rFonts w:cs="Arial"/>
                            <w:color w:val="000000"/>
                            <w:sz w:val="16"/>
                            <w:szCs w:val="16"/>
                          </w:rPr>
                        </w:pPr>
                        <w:r w:rsidRPr="00856110">
                          <w:rPr>
                            <w:rFonts w:cs="Arial"/>
                            <w:color w:val="000000"/>
                            <w:sz w:val="16"/>
                            <w:szCs w:val="16"/>
                          </w:rPr>
                          <w:lastRenderedPageBreak/>
                          <w:t>Hahnenfuß</w:t>
                        </w:r>
                      </w:p>
                      <w:p w:rsidR="00D6537B" w:rsidRPr="00856110" w:rsidRDefault="00D6537B" w:rsidP="00D6537B">
                        <w:pPr>
                          <w:spacing w:before="20" w:after="20" w:line="1" w:lineRule="auto"/>
                        </w:pPr>
                      </w:p>
                    </w:tc>
                  </w:tr>
                </w:tbl>
                <w:p w:rsidR="00D6537B" w:rsidRPr="00856110" w:rsidRDefault="00D6537B" w:rsidP="00D6537B">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1350" w:type="dxa"/>
                    <w:tblLayout w:type="fixed"/>
                    <w:tblCellMar>
                      <w:left w:w="0" w:type="dxa"/>
                      <w:right w:w="0" w:type="dxa"/>
                    </w:tblCellMar>
                    <w:tblLook w:val="01E0" w:firstRow="1" w:lastRow="1" w:firstColumn="1" w:lastColumn="1" w:noHBand="0" w:noVBand="0"/>
                  </w:tblPr>
                  <w:tblGrid>
                    <w:gridCol w:w="1350"/>
                  </w:tblGrid>
                  <w:tr w:rsidR="00D6537B" w:rsidRPr="00856110" w:rsidTr="00D6537B">
                    <w:tc>
                      <w:tcPr>
                        <w:tcW w:w="1350" w:type="dxa"/>
                        <w:tcMar>
                          <w:top w:w="0" w:type="dxa"/>
                          <w:left w:w="0" w:type="dxa"/>
                          <w:bottom w:w="0" w:type="dxa"/>
                          <w:right w:w="0" w:type="dxa"/>
                        </w:tcMar>
                      </w:tcPr>
                      <w:p w:rsidR="00D6537B" w:rsidRPr="00856110" w:rsidRDefault="00D6537B" w:rsidP="00D6537B">
                        <w:pPr>
                          <w:spacing w:before="20" w:after="20"/>
                          <w:rPr>
                            <w:rFonts w:cs="Arial"/>
                            <w:color w:val="000000"/>
                            <w:sz w:val="16"/>
                            <w:szCs w:val="16"/>
                          </w:rPr>
                        </w:pPr>
                        <w:r w:rsidRPr="00856110">
                          <w:rPr>
                            <w:rFonts w:cs="Arial"/>
                            <w:color w:val="000000"/>
                            <w:sz w:val="16"/>
                            <w:szCs w:val="16"/>
                          </w:rPr>
                          <w:lastRenderedPageBreak/>
                          <w:t>Ranúnculo</w:t>
                        </w:r>
                      </w:p>
                      <w:p w:rsidR="00D6537B" w:rsidRPr="00856110" w:rsidRDefault="00D6537B" w:rsidP="00D6537B">
                        <w:pPr>
                          <w:spacing w:before="20" w:after="20" w:line="1" w:lineRule="auto"/>
                        </w:pPr>
                      </w:p>
                    </w:tc>
                  </w:tr>
                </w:tbl>
                <w:p w:rsidR="00D6537B" w:rsidRPr="00856110" w:rsidRDefault="00D6537B" w:rsidP="00D6537B">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tc>
                      <w:tcPr>
                        <w:tcW w:w="1635" w:type="dxa"/>
                      </w:tcPr>
                      <w:p w:rsidR="00D6537B" w:rsidRDefault="00D6537B" w:rsidP="00D6537B">
                        <w:pPr>
                          <w:spacing w:before="20" w:after="20"/>
                          <w:jc w:val="left"/>
                          <w:rPr>
                            <w:rFonts w:cs="Arial"/>
                            <w:color w:val="000000"/>
                            <w:sz w:val="16"/>
                            <w:szCs w:val="16"/>
                          </w:rPr>
                        </w:pPr>
                        <w:r w:rsidRPr="00856110">
                          <w:rPr>
                            <w:rStyle w:val="Emphasis"/>
                            <w:rFonts w:cs="Arial"/>
                            <w:color w:val="000000"/>
                            <w:sz w:val="16"/>
                            <w:szCs w:val="16"/>
                          </w:rPr>
                          <w:lastRenderedPageBreak/>
                          <w:t>Ranunculus</w:t>
                        </w:r>
                        <w:r w:rsidRPr="00856110">
                          <w:rPr>
                            <w:rFonts w:cs="Arial"/>
                            <w:color w:val="000000"/>
                            <w:sz w:val="16"/>
                            <w:szCs w:val="16"/>
                          </w:rPr>
                          <w:t> L.</w:t>
                        </w:r>
                        <w:r>
                          <w:rPr>
                            <w:rFonts w:cs="Arial"/>
                            <w:color w:val="000000"/>
                            <w:sz w:val="16"/>
                            <w:szCs w:val="16"/>
                          </w:rPr>
                          <w:t xml:space="preserve">  </w:t>
                        </w:r>
                      </w:p>
                      <w:p w:rsidR="00D6537B" w:rsidRDefault="00D6537B" w:rsidP="00D6537B">
                        <w:pPr>
                          <w:spacing w:before="20" w:after="20" w:line="0" w:lineRule="auto"/>
                          <w:jc w:val="left"/>
                          <w:rPr>
                            <w:rFonts w:ascii="Times New Roman" w:hAnsi="Times New Roman"/>
                          </w:rPr>
                        </w:pPr>
                      </w:p>
                    </w:tc>
                  </w:tr>
                </w:tbl>
                <w:p w:rsidR="00D6537B" w:rsidRDefault="00D6537B" w:rsidP="00D6537B">
                  <w:pPr>
                    <w:spacing w:before="20" w:after="20" w:line="0" w:lineRule="auto"/>
                    <w:jc w:val="left"/>
                  </w:pPr>
                </w:p>
              </w:tc>
            </w:tr>
          </w:tbl>
          <w:p w:rsidR="0055503F" w:rsidRDefault="0055503F" w:rsidP="00F91B12">
            <w:pPr>
              <w:spacing w:before="20" w:after="20" w:line="0" w:lineRule="auto"/>
            </w:pPr>
          </w:p>
        </w:tc>
      </w:tr>
    </w:tbl>
    <w:p w:rsidR="00A403BA" w:rsidRPr="00BC30B6" w:rsidRDefault="00A403BA" w:rsidP="00811815">
      <w:pPr>
        <w:rPr>
          <w:lang w:val="fr-FR"/>
        </w:rPr>
      </w:pPr>
    </w:p>
    <w:p w:rsidR="00BC30B6" w:rsidRPr="00FC7D8B" w:rsidRDefault="00BC30B6" w:rsidP="00BC30B6">
      <w:pPr>
        <w:rPr>
          <w:lang w:val="fr-CH"/>
        </w:rPr>
      </w:pPr>
    </w:p>
    <w:p w:rsidR="00BC30B6" w:rsidRPr="00AC2FBA" w:rsidRDefault="00BC30B6" w:rsidP="00C7144D">
      <w:pPr>
        <w:keepNext/>
        <w:rPr>
          <w:u w:val="single"/>
          <w:lang w:val="fr-FR"/>
        </w:rPr>
      </w:pPr>
      <w:bookmarkStart w:id="22" w:name="_Toc347932610"/>
      <w:r w:rsidRPr="00AC2FBA">
        <w:rPr>
          <w:u w:val="single"/>
          <w:lang w:val="fr-FR"/>
        </w:rPr>
        <w:t>Summary/Résumé/Zusammenfassung/Resumen</w:t>
      </w:r>
      <w:bookmarkEnd w:id="22"/>
    </w:p>
    <w:p w:rsidR="00BC30B6" w:rsidRPr="00AC2FBA" w:rsidRDefault="00BC30B6" w:rsidP="00C7144D">
      <w:pPr>
        <w:keepNext/>
        <w:tabs>
          <w:tab w:val="left" w:pos="1049"/>
        </w:tabs>
        <w:ind w:left="1418" w:hanging="1418"/>
        <w:rPr>
          <w:u w:val="single"/>
          <w:lang w:val="fr-FR"/>
        </w:rPr>
      </w:pPr>
    </w:p>
    <w:p w:rsidR="00BC30B6" w:rsidRPr="00AC2FBA" w:rsidRDefault="00C7144D" w:rsidP="00C7144D">
      <w:pPr>
        <w:keepNext/>
        <w:ind w:left="567" w:hanging="567"/>
        <w:rPr>
          <w:lang w:val="fr-FR"/>
        </w:rPr>
      </w:pPr>
      <w:r>
        <w:rPr>
          <w:lang w:val="fr-FR"/>
        </w:rPr>
        <w:t>9</w:t>
      </w:r>
      <w:r w:rsidR="00BC30B6" w:rsidRPr="00AC2FBA">
        <w:rPr>
          <w:lang w:val="fr-FR"/>
        </w:rPr>
        <w:tab/>
        <w:t>New Test Guidelines / Nouveaux principes directeurs d’examen / Neue Prüfungsrichtlinien / Nuevas directrices de examen.</w:t>
      </w:r>
    </w:p>
    <w:p w:rsidR="00BC30B6" w:rsidRPr="00AC2FBA" w:rsidRDefault="00BC30B6" w:rsidP="00C7144D">
      <w:pPr>
        <w:keepNext/>
        <w:tabs>
          <w:tab w:val="left" w:pos="1134"/>
        </w:tabs>
        <w:ind w:left="1701" w:hanging="1701"/>
        <w:rPr>
          <w:lang w:val="fr-FR"/>
        </w:rPr>
      </w:pPr>
    </w:p>
    <w:p w:rsidR="00BC30B6" w:rsidRPr="00AC2FBA" w:rsidRDefault="00ED686E" w:rsidP="00C7144D">
      <w:pPr>
        <w:keepNext/>
        <w:ind w:left="567" w:hanging="567"/>
        <w:rPr>
          <w:lang w:val="fr-FR"/>
        </w:rPr>
      </w:pPr>
      <w:r>
        <w:rPr>
          <w:lang w:val="fr-FR"/>
        </w:rPr>
        <w:t>27</w:t>
      </w:r>
      <w:r w:rsidR="00BC30B6" w:rsidRPr="00AC2FBA">
        <w:rPr>
          <w:lang w:val="fr-FR"/>
        </w:rPr>
        <w:tab/>
        <w:t>Revisions of adopted Test Guidelines / Révisions de principes directeurs d’examen adoptés / Revisionen angenommener Prüfungsrichtlinien / Revisiones de directrices de examen adoptadas.</w:t>
      </w:r>
    </w:p>
    <w:p w:rsidR="00BC30B6" w:rsidRPr="00AC2FBA" w:rsidRDefault="00BC30B6" w:rsidP="00C7144D">
      <w:pPr>
        <w:keepNext/>
        <w:ind w:left="567" w:hanging="567"/>
        <w:rPr>
          <w:lang w:val="fr-FR"/>
        </w:rPr>
      </w:pPr>
    </w:p>
    <w:p w:rsidR="00BC30B6" w:rsidRPr="00AC2FBA" w:rsidRDefault="00ED686E" w:rsidP="00C7144D">
      <w:pPr>
        <w:keepNext/>
        <w:ind w:left="567" w:hanging="567"/>
        <w:rPr>
          <w:lang w:val="fr-FR"/>
        </w:rPr>
      </w:pPr>
      <w:r>
        <w:rPr>
          <w:lang w:val="fr-FR"/>
        </w:rPr>
        <w:t>8</w:t>
      </w:r>
      <w:r w:rsidR="00BC30B6" w:rsidRPr="00AC2FBA">
        <w:rPr>
          <w:lang w:val="fr-FR"/>
        </w:rPr>
        <w:tab/>
        <w:t>Partial revisions of adopted Test Guidelines / Révisions partielles de principes directeurs d’examen adoptés / Teilrevisionen angenommener Prüfungsrichtilinien / Revisiones parciales de directrices de examen adoptadas.</w:t>
      </w:r>
    </w:p>
    <w:p w:rsidR="00BC30B6" w:rsidRPr="00AC2FBA" w:rsidRDefault="00BC30B6" w:rsidP="00C7144D">
      <w:pPr>
        <w:keepNext/>
        <w:tabs>
          <w:tab w:val="left" w:pos="1049"/>
        </w:tabs>
        <w:ind w:left="567" w:hanging="567"/>
        <w:rPr>
          <w:u w:val="single"/>
          <w:lang w:val="fr-FR"/>
        </w:rPr>
      </w:pPr>
    </w:p>
    <w:p w:rsidR="00BC30B6" w:rsidRPr="00186935" w:rsidRDefault="00BC30B6" w:rsidP="00BC30B6">
      <w:pPr>
        <w:tabs>
          <w:tab w:val="left" w:pos="1049"/>
        </w:tabs>
        <w:ind w:left="567" w:hanging="567"/>
        <w:rPr>
          <w:highlight w:val="cyan"/>
          <w:u w:val="single"/>
          <w:lang w:val="fr-FR"/>
        </w:rPr>
      </w:pPr>
    </w:p>
    <w:p w:rsidR="00BC30B6" w:rsidRPr="00B70AA6" w:rsidRDefault="00BC30B6" w:rsidP="00BC30B6">
      <w:pPr>
        <w:tabs>
          <w:tab w:val="left" w:pos="1049"/>
        </w:tabs>
        <w:ind w:left="567" w:hanging="567"/>
        <w:rPr>
          <w:lang w:val="de-DE"/>
        </w:rPr>
      </w:pPr>
      <w:r w:rsidRPr="00B70AA6">
        <w:rPr>
          <w:u w:val="single"/>
          <w:lang w:val="de-DE"/>
        </w:rPr>
        <w:t>Total/Insgesamt</w:t>
      </w:r>
      <w:r w:rsidRPr="00B70AA6">
        <w:rPr>
          <w:lang w:val="de-DE"/>
        </w:rPr>
        <w:t xml:space="preserve">:  </w:t>
      </w:r>
      <w:r w:rsidR="00BB5788">
        <w:rPr>
          <w:lang w:val="de-DE"/>
        </w:rPr>
        <w:t>44</w:t>
      </w:r>
    </w:p>
    <w:p w:rsidR="00BC30B6" w:rsidRPr="00B70AA6" w:rsidRDefault="00BC30B6" w:rsidP="00BC30B6">
      <w:pPr>
        <w:tabs>
          <w:tab w:val="left" w:pos="1049"/>
        </w:tabs>
        <w:ind w:left="567" w:hanging="567"/>
        <w:rPr>
          <w:u w:val="single"/>
          <w:lang w:val="de-DE"/>
        </w:rPr>
      </w:pPr>
    </w:p>
    <w:p w:rsidR="00BC30B6" w:rsidRPr="00B70AA6" w:rsidRDefault="00BC30B6" w:rsidP="00BC30B6">
      <w:pPr>
        <w:tabs>
          <w:tab w:val="left" w:pos="1049"/>
        </w:tabs>
        <w:ind w:left="1134" w:hanging="567"/>
        <w:rPr>
          <w:lang w:val="de-DE"/>
        </w:rPr>
      </w:pPr>
      <w:r w:rsidRPr="00B70AA6">
        <w:rPr>
          <w:lang w:val="de-DE"/>
        </w:rPr>
        <w:t xml:space="preserve">of which / dont / davon / de las cuales: </w:t>
      </w:r>
    </w:p>
    <w:p w:rsidR="00BC30B6" w:rsidRPr="00B70AA6" w:rsidRDefault="00BC30B6" w:rsidP="00BC30B6">
      <w:pPr>
        <w:tabs>
          <w:tab w:val="left" w:pos="1049"/>
        </w:tabs>
        <w:ind w:left="567" w:hanging="567"/>
        <w:rPr>
          <w:lang w:val="de-DE"/>
        </w:rPr>
      </w:pPr>
    </w:p>
    <w:p w:rsidR="00BC30B6" w:rsidRPr="00AD4647" w:rsidRDefault="00402B28" w:rsidP="00BC30B6">
      <w:pPr>
        <w:ind w:left="567"/>
        <w:rPr>
          <w:lang w:val="fr-FR"/>
        </w:rPr>
      </w:pPr>
      <w:r w:rsidRPr="00856110">
        <w:rPr>
          <w:lang w:val="fr-FR"/>
        </w:rPr>
        <w:t>1</w:t>
      </w:r>
      <w:r w:rsidR="00B65951" w:rsidRPr="00856110">
        <w:rPr>
          <w:lang w:val="fr-FR"/>
        </w:rPr>
        <w:t>7</w:t>
      </w:r>
      <w:r w:rsidR="00BC30B6" w:rsidRPr="00856110">
        <w:rPr>
          <w:lang w:val="fr-FR"/>
        </w:rPr>
        <w:t>* — “Final” draft Test Guidelines (</w:t>
      </w:r>
      <w:r w:rsidRPr="00856110">
        <w:rPr>
          <w:lang w:val="fr-FR"/>
        </w:rPr>
        <w:t>3</w:t>
      </w:r>
      <w:r w:rsidR="00BC30B6" w:rsidRPr="00856110">
        <w:rPr>
          <w:lang w:val="fr-FR"/>
        </w:rPr>
        <w:t xml:space="preserve"> New, </w:t>
      </w:r>
      <w:r w:rsidR="00395A31" w:rsidRPr="00856110">
        <w:rPr>
          <w:lang w:val="fr-FR"/>
        </w:rPr>
        <w:t>6</w:t>
      </w:r>
      <w:r w:rsidR="00BC30B6" w:rsidRPr="00856110">
        <w:rPr>
          <w:lang w:val="fr-FR"/>
        </w:rPr>
        <w:t xml:space="preserve"> Revisions, </w:t>
      </w:r>
      <w:r w:rsidR="00395A31" w:rsidRPr="00856110">
        <w:rPr>
          <w:lang w:val="fr-FR"/>
        </w:rPr>
        <w:t>8</w:t>
      </w:r>
      <w:r w:rsidR="00BC30B6" w:rsidRPr="00856110">
        <w:rPr>
          <w:lang w:val="fr-FR"/>
        </w:rPr>
        <w:t xml:space="preserve"> Partial Revisions) / Versions “finales” de projets de principes directeurs d’examen (</w:t>
      </w:r>
      <w:r w:rsidRPr="00856110">
        <w:rPr>
          <w:lang w:val="fr-FR"/>
        </w:rPr>
        <w:t>3</w:t>
      </w:r>
      <w:r w:rsidR="00BC30B6" w:rsidRPr="00856110">
        <w:rPr>
          <w:lang w:val="fr-FR"/>
        </w:rPr>
        <w:t xml:space="preserve"> nouveaux, </w:t>
      </w:r>
      <w:r w:rsidR="00395A31" w:rsidRPr="00856110">
        <w:rPr>
          <w:lang w:val="fr-FR"/>
        </w:rPr>
        <w:t>6</w:t>
      </w:r>
      <w:r w:rsidR="00BC30B6" w:rsidRPr="00856110">
        <w:rPr>
          <w:lang w:val="fr-FR"/>
        </w:rPr>
        <w:t xml:space="preserve"> révisions, </w:t>
      </w:r>
      <w:r w:rsidR="00395A31" w:rsidRPr="00856110">
        <w:rPr>
          <w:lang w:val="fr-FR"/>
        </w:rPr>
        <w:t>8</w:t>
      </w:r>
      <w:r w:rsidR="00BC30B6" w:rsidRPr="00856110">
        <w:rPr>
          <w:lang w:val="fr-FR"/>
        </w:rPr>
        <w:t xml:space="preserve"> révisions partielles) / „Endgültige“ Entwürfe von Prüfungsrichtlinien (</w:t>
      </w:r>
      <w:r w:rsidRPr="00856110">
        <w:rPr>
          <w:lang w:val="fr-FR"/>
        </w:rPr>
        <w:t xml:space="preserve">3 neue, </w:t>
      </w:r>
      <w:r w:rsidR="00395A31" w:rsidRPr="00856110">
        <w:rPr>
          <w:lang w:val="fr-FR"/>
        </w:rPr>
        <w:t>6</w:t>
      </w:r>
      <w:r w:rsidR="00BC30B6" w:rsidRPr="00856110">
        <w:rPr>
          <w:lang w:val="fr-FR"/>
        </w:rPr>
        <w:t xml:space="preserve"> Revisionen, </w:t>
      </w:r>
      <w:r w:rsidR="00395A31" w:rsidRPr="00856110">
        <w:rPr>
          <w:lang w:val="fr-FR"/>
        </w:rPr>
        <w:t>8</w:t>
      </w:r>
      <w:r w:rsidR="00BC30B6" w:rsidRPr="00856110">
        <w:rPr>
          <w:lang w:val="fr-FR"/>
        </w:rPr>
        <w:t> Teilrevisionen) / Proyectos “finales” de directrices de examen (</w:t>
      </w:r>
      <w:r w:rsidRPr="00856110">
        <w:rPr>
          <w:lang w:val="fr-FR"/>
        </w:rPr>
        <w:t>3</w:t>
      </w:r>
      <w:r w:rsidR="00BC30B6" w:rsidRPr="00856110">
        <w:rPr>
          <w:lang w:val="fr-FR"/>
        </w:rPr>
        <w:t xml:space="preserve"> nuevas, </w:t>
      </w:r>
      <w:r w:rsidR="00395A31" w:rsidRPr="00856110">
        <w:rPr>
          <w:lang w:val="fr-FR"/>
        </w:rPr>
        <w:t>6</w:t>
      </w:r>
      <w:r w:rsidR="00BC30B6" w:rsidRPr="00856110">
        <w:rPr>
          <w:lang w:val="fr-FR"/>
        </w:rPr>
        <w:t xml:space="preserve"> revisiones, </w:t>
      </w:r>
      <w:r w:rsidR="00395A31" w:rsidRPr="00856110">
        <w:rPr>
          <w:lang w:val="fr-FR"/>
        </w:rPr>
        <w:t>8</w:t>
      </w:r>
      <w:r w:rsidR="00BC30B6" w:rsidRPr="00856110">
        <w:rPr>
          <w:lang w:val="fr-FR"/>
        </w:rPr>
        <w:t> revisiones parciales).</w:t>
      </w:r>
      <w:r w:rsidR="00BC30B6" w:rsidRPr="00AD4647">
        <w:rPr>
          <w:lang w:val="fr-FR"/>
        </w:rPr>
        <w:t xml:space="preserve"> </w:t>
      </w:r>
    </w:p>
    <w:p w:rsidR="00BC30B6" w:rsidRPr="00AD4647" w:rsidRDefault="00BC30B6" w:rsidP="00BC30B6">
      <w:pPr>
        <w:rPr>
          <w:lang w:val="fr-FR"/>
        </w:rPr>
      </w:pPr>
    </w:p>
    <w:p w:rsidR="00BC30B6" w:rsidRPr="00AD4647" w:rsidRDefault="00BC30B6" w:rsidP="00BC30B6">
      <w:pPr>
        <w:ind w:left="1134" w:hanging="567"/>
        <w:rPr>
          <w:lang w:val="fr-FR"/>
        </w:rPr>
      </w:pPr>
    </w:p>
    <w:p w:rsidR="00BC30B6" w:rsidRPr="00AD4647" w:rsidRDefault="00BC30B6" w:rsidP="00BC30B6">
      <w:pPr>
        <w:ind w:left="1134" w:hanging="567"/>
        <w:rPr>
          <w:lang w:val="fr-FR"/>
        </w:rPr>
      </w:pPr>
    </w:p>
    <w:p w:rsidR="00BC30B6" w:rsidRPr="00AD4647" w:rsidRDefault="00BC30B6" w:rsidP="00BC30B6">
      <w:pPr>
        <w:ind w:left="1134" w:hanging="567"/>
        <w:jc w:val="right"/>
        <w:rPr>
          <w:lang w:val="fr-FR"/>
        </w:rPr>
      </w:pPr>
      <w:r w:rsidRPr="00AD4647">
        <w:rPr>
          <w:lang w:val="fr-FR"/>
        </w:rPr>
        <w:t>[Annex I</w:t>
      </w:r>
      <w:r>
        <w:rPr>
          <w:lang w:val="fr-FR"/>
        </w:rPr>
        <w:t>V</w:t>
      </w:r>
      <w:r w:rsidRPr="00AD4647">
        <w:rPr>
          <w:lang w:val="fr-FR"/>
        </w:rPr>
        <w:t xml:space="preserve"> follows /</w:t>
      </w:r>
      <w:r w:rsidRPr="00AD4647">
        <w:rPr>
          <w:lang w:val="fr-FR"/>
        </w:rPr>
        <w:br/>
        <w:t>L’annexe I</w:t>
      </w:r>
      <w:r>
        <w:rPr>
          <w:lang w:val="fr-FR"/>
        </w:rPr>
        <w:t>V</w:t>
      </w:r>
      <w:r w:rsidRPr="00AD4647">
        <w:rPr>
          <w:lang w:val="fr-FR"/>
        </w:rPr>
        <w:t xml:space="preserve"> suit /</w:t>
      </w:r>
      <w:r w:rsidRPr="00AD4647">
        <w:rPr>
          <w:lang w:val="fr-FR"/>
        </w:rPr>
        <w:br/>
        <w:t>Anlage I</w:t>
      </w:r>
      <w:r>
        <w:rPr>
          <w:lang w:val="fr-FR"/>
        </w:rPr>
        <w:t>V</w:t>
      </w:r>
      <w:r w:rsidRPr="00AD4647">
        <w:rPr>
          <w:lang w:val="fr-FR"/>
        </w:rPr>
        <w:t xml:space="preserve"> folgt /</w:t>
      </w:r>
      <w:r w:rsidRPr="00AD4647">
        <w:rPr>
          <w:lang w:val="fr-FR"/>
        </w:rPr>
        <w:br/>
        <w:t>Sigue el Anexo I</w:t>
      </w:r>
      <w:r>
        <w:rPr>
          <w:lang w:val="fr-FR"/>
        </w:rPr>
        <w:t>V</w:t>
      </w:r>
      <w:r w:rsidRPr="00AD4647">
        <w:rPr>
          <w:lang w:val="fr-FR"/>
        </w:rPr>
        <w:t>]</w:t>
      </w:r>
    </w:p>
    <w:p w:rsidR="00E8101E" w:rsidRPr="00BC30B6" w:rsidRDefault="00E8101E" w:rsidP="00811815">
      <w:pPr>
        <w:rPr>
          <w:lang w:val="fr-FR"/>
        </w:rPr>
      </w:pPr>
    </w:p>
    <w:p w:rsidR="00E8101E" w:rsidRPr="00BC30B6" w:rsidRDefault="00E8101E" w:rsidP="00811815">
      <w:pPr>
        <w:rPr>
          <w:lang w:val="fr-CH"/>
        </w:rPr>
      </w:pPr>
    </w:p>
    <w:p w:rsidR="00E8101E" w:rsidRPr="00BC30B6" w:rsidRDefault="00E8101E" w:rsidP="00811815">
      <w:pPr>
        <w:rPr>
          <w:lang w:val="fr-CH"/>
        </w:rPr>
      </w:pPr>
    </w:p>
    <w:p w:rsidR="00E8101E" w:rsidRPr="00BC30B6" w:rsidRDefault="00E8101E" w:rsidP="00811815">
      <w:pPr>
        <w:rPr>
          <w:lang w:val="fr-CH"/>
        </w:rPr>
      </w:pPr>
    </w:p>
    <w:p w:rsidR="00E8101E" w:rsidRPr="00BC30B6" w:rsidRDefault="00E8101E" w:rsidP="00811815">
      <w:pPr>
        <w:rPr>
          <w:lang w:val="fr-CH"/>
        </w:rPr>
      </w:pPr>
    </w:p>
    <w:p w:rsidR="00E8101E" w:rsidRPr="00BC30B6" w:rsidRDefault="00E8101E" w:rsidP="00811815">
      <w:pPr>
        <w:rPr>
          <w:lang w:val="fr-CH"/>
        </w:rPr>
      </w:pPr>
    </w:p>
    <w:p w:rsidR="00E8101E" w:rsidRPr="00BC30B6" w:rsidRDefault="00E8101E" w:rsidP="00811815">
      <w:pPr>
        <w:rPr>
          <w:lang w:val="fr-CH"/>
        </w:rPr>
      </w:pPr>
    </w:p>
    <w:p w:rsidR="00E8101E" w:rsidRPr="00BC30B6" w:rsidRDefault="00E8101E" w:rsidP="00811815">
      <w:pPr>
        <w:rPr>
          <w:lang w:val="fr-CH"/>
        </w:rPr>
      </w:pPr>
    </w:p>
    <w:p w:rsidR="00E8101E" w:rsidRPr="00BC30B6" w:rsidRDefault="00E8101E" w:rsidP="00811815">
      <w:pPr>
        <w:rPr>
          <w:lang w:val="fr-CH"/>
        </w:rPr>
      </w:pPr>
    </w:p>
    <w:p w:rsidR="00E8101E" w:rsidRPr="00BC30B6" w:rsidRDefault="00E8101E" w:rsidP="00811815">
      <w:pPr>
        <w:rPr>
          <w:lang w:val="fr-CH"/>
        </w:rPr>
      </w:pPr>
    </w:p>
    <w:p w:rsidR="00E8101E" w:rsidRPr="00BC30B6" w:rsidRDefault="00E8101E" w:rsidP="00811815">
      <w:pPr>
        <w:rPr>
          <w:lang w:val="fr-CH"/>
        </w:rPr>
      </w:pPr>
    </w:p>
    <w:p w:rsidR="00E8101E" w:rsidRPr="00BC30B6" w:rsidRDefault="00E8101E" w:rsidP="00811815">
      <w:pPr>
        <w:rPr>
          <w:lang w:val="fr-CH"/>
        </w:rPr>
      </w:pPr>
    </w:p>
    <w:p w:rsidR="00A403BA" w:rsidRPr="00BC30B6" w:rsidRDefault="00A403BA" w:rsidP="00811815">
      <w:pPr>
        <w:rPr>
          <w:lang w:val="fr-CH"/>
        </w:rPr>
      </w:pPr>
    </w:p>
    <w:p w:rsidR="00A403BA" w:rsidRPr="00BC30B6" w:rsidRDefault="00A403BA" w:rsidP="00811815">
      <w:pPr>
        <w:rPr>
          <w:lang w:val="fr-CH"/>
        </w:rPr>
      </w:pPr>
    </w:p>
    <w:p w:rsidR="00A403BA" w:rsidRPr="00BC30B6" w:rsidRDefault="00A403BA" w:rsidP="00811815">
      <w:pPr>
        <w:rPr>
          <w:lang w:val="fr-CH"/>
        </w:rPr>
        <w:sectPr w:rsidR="00A403BA" w:rsidRPr="00BC30B6" w:rsidSect="00E8101E">
          <w:headerReference w:type="default" r:id="rId15"/>
          <w:headerReference w:type="first" r:id="rId16"/>
          <w:pgSz w:w="11907" w:h="16840" w:code="9"/>
          <w:pgMar w:top="510" w:right="1134" w:bottom="1134" w:left="1134" w:header="510" w:footer="680" w:gutter="0"/>
          <w:pgNumType w:start="1"/>
          <w:cols w:space="720"/>
          <w:titlePg/>
        </w:sectPr>
      </w:pPr>
    </w:p>
    <w:p w:rsidR="006E62C6" w:rsidRPr="00AD4647" w:rsidRDefault="006E62C6" w:rsidP="006E62C6">
      <w:pPr>
        <w:ind w:left="-142" w:right="-142"/>
        <w:jc w:val="center"/>
        <w:rPr>
          <w:lang w:val="fr-FR"/>
        </w:rPr>
      </w:pPr>
      <w:r w:rsidRPr="00AD4647">
        <w:rPr>
          <w:lang w:val="fr-FR"/>
        </w:rPr>
        <w:lastRenderedPageBreak/>
        <w:t xml:space="preserve">DRAFT TEST GUIDELINES TO BE DISCUSSED BY THE </w:t>
      </w:r>
      <w:r w:rsidRPr="00DA131D">
        <w:rPr>
          <w:lang w:val="fr-FR"/>
        </w:rPr>
        <w:t xml:space="preserve">TWPS IN </w:t>
      </w:r>
      <w:r>
        <w:rPr>
          <w:lang w:val="fr-FR"/>
        </w:rPr>
        <w:t>2020</w:t>
      </w:r>
      <w:r w:rsidRPr="00DA131D">
        <w:rPr>
          <w:lang w:val="fr-FR"/>
        </w:rPr>
        <w:t xml:space="preserve"> /</w:t>
      </w:r>
      <w:r w:rsidRPr="00DA131D">
        <w:rPr>
          <w:lang w:val="fr-FR"/>
        </w:rPr>
        <w:br/>
        <w:t xml:space="preserve">PROJETS DE PRINCIPES DIRECTEURS D’EXAMEN DEVANT ÊTRE EXAMINÉS PAR LES TWP EN </w:t>
      </w:r>
      <w:r>
        <w:rPr>
          <w:lang w:val="fr-FR"/>
        </w:rPr>
        <w:t>2020</w:t>
      </w:r>
      <w:r w:rsidRPr="00DA131D">
        <w:rPr>
          <w:lang w:val="fr-FR"/>
        </w:rPr>
        <w:br/>
        <w:t xml:space="preserve">VON DEN TWP IN </w:t>
      </w:r>
      <w:r>
        <w:rPr>
          <w:lang w:val="fr-FR"/>
        </w:rPr>
        <w:t>2020</w:t>
      </w:r>
      <w:r w:rsidRPr="00DA131D">
        <w:rPr>
          <w:lang w:val="fr-FR"/>
        </w:rPr>
        <w:t xml:space="preserve"> ZU BEARBEITENDE PRÜFUNGSRICHTLINIEN /</w:t>
      </w:r>
      <w:r w:rsidRPr="00DA131D">
        <w:rPr>
          <w:lang w:val="fr-FR"/>
        </w:rPr>
        <w:br/>
        <w:t>PROYECTOS DE DIRECTRICES DE EXAMEN QUE HAN DE EXAMINARSE POR</w:t>
      </w:r>
      <w:r w:rsidRPr="00AD4647">
        <w:rPr>
          <w:lang w:val="fr-FR"/>
        </w:rPr>
        <w:t xml:space="preserve"> LOS TWP EN </w:t>
      </w:r>
      <w:r>
        <w:rPr>
          <w:lang w:val="fr-FR"/>
        </w:rPr>
        <w:t>2020</w:t>
      </w:r>
    </w:p>
    <w:p w:rsidR="00A403BA" w:rsidRPr="00640ADE" w:rsidRDefault="00A403BA" w:rsidP="00811815">
      <w:pPr>
        <w:rPr>
          <w:lang w:val="fr-FR"/>
        </w:rPr>
      </w:pPr>
    </w:p>
    <w:tbl>
      <w:tblPr>
        <w:tblW w:w="10080" w:type="dxa"/>
        <w:tblLayout w:type="fixed"/>
        <w:tblLook w:val="01E0" w:firstRow="1" w:lastRow="1" w:firstColumn="1" w:lastColumn="1" w:noHBand="0" w:noVBand="0"/>
      </w:tblPr>
      <w:tblGrid>
        <w:gridCol w:w="10080"/>
      </w:tblGrid>
      <w:tr w:rsidR="00640ADE" w:rsidRPr="00856110" w:rsidTr="00D6537B">
        <w:tc>
          <w:tcPr>
            <w:tcW w:w="10080" w:type="dxa"/>
            <w:tcMar>
              <w:top w:w="0" w:type="dxa"/>
              <w:left w:w="0" w:type="dxa"/>
              <w:bottom w:w="0" w:type="dxa"/>
              <w:right w:w="0" w:type="dxa"/>
            </w:tcMar>
          </w:tcPr>
          <w:tbl>
            <w:tblPr>
              <w:tblW w:w="977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555"/>
              <w:gridCol w:w="470"/>
              <w:gridCol w:w="630"/>
              <w:gridCol w:w="1410"/>
              <w:gridCol w:w="1395"/>
              <w:gridCol w:w="1275"/>
              <w:gridCol w:w="1185"/>
              <w:gridCol w:w="1215"/>
              <w:gridCol w:w="1635"/>
            </w:tblGrid>
            <w:tr w:rsidR="00640ADE" w:rsidRPr="00856110" w:rsidTr="00D6537B">
              <w:tc>
                <w:tcPr>
                  <w:tcW w:w="55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640ADE" w:rsidRPr="00856110" w:rsidRDefault="00640ADE" w:rsidP="005D1491">
                  <w:pPr>
                    <w:spacing w:before="20" w:after="20"/>
                  </w:pPr>
                  <w:r w:rsidRPr="00856110">
                    <w:rPr>
                      <w:rFonts w:eastAsia="Arial" w:cs="Arial"/>
                      <w:color w:val="000000"/>
                      <w:sz w:val="16"/>
                      <w:szCs w:val="16"/>
                      <w:shd w:val="clear" w:color="auto" w:fill="CACACA"/>
                    </w:rPr>
                    <w:t>**</w:t>
                  </w:r>
                </w:p>
              </w:tc>
              <w:tc>
                <w:tcPr>
                  <w:tcW w:w="47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640ADE" w:rsidRPr="00856110" w:rsidRDefault="00640ADE" w:rsidP="005D1491">
                  <w:pPr>
                    <w:spacing w:before="20" w:after="20"/>
                  </w:pPr>
                  <w:r w:rsidRPr="00856110">
                    <w:rPr>
                      <w:rFonts w:eastAsia="Arial" w:cs="Arial"/>
                      <w:color w:val="000000"/>
                      <w:sz w:val="16"/>
                      <w:szCs w:val="16"/>
                      <w:shd w:val="clear" w:color="auto" w:fill="CACACA"/>
                    </w:rPr>
                    <w:t>TWP</w:t>
                  </w:r>
                </w:p>
              </w:tc>
              <w:tc>
                <w:tcPr>
                  <w:tcW w:w="63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640ADE" w:rsidRPr="00856110" w:rsidRDefault="00640ADE" w:rsidP="005D1491">
                  <w:pPr>
                    <w:spacing w:before="20" w:after="20"/>
                    <w:rPr>
                      <w:rFonts w:eastAsia="Arial" w:cs="Arial"/>
                      <w:color w:val="000000"/>
                      <w:sz w:val="16"/>
                      <w:szCs w:val="16"/>
                    </w:rPr>
                  </w:pPr>
                  <w:r w:rsidRPr="00856110">
                    <w:rPr>
                      <w:rFonts w:eastAsia="Arial" w:cs="Arial"/>
                      <w:color w:val="000000"/>
                      <w:sz w:val="16"/>
                      <w:szCs w:val="16"/>
                    </w:rPr>
                    <w:t xml:space="preserve">Status </w:t>
                  </w:r>
                  <w:r w:rsidRPr="00856110">
                    <w:rPr>
                      <w:rFonts w:eastAsia="Arial" w:cs="Arial"/>
                      <w:color w:val="000000"/>
                      <w:sz w:val="16"/>
                      <w:szCs w:val="16"/>
                    </w:rPr>
                    <w:br/>
                    <w:t xml:space="preserve">État </w:t>
                  </w:r>
                  <w:r w:rsidRPr="00856110">
                    <w:rPr>
                      <w:rFonts w:eastAsia="Arial" w:cs="Arial"/>
                      <w:color w:val="000000"/>
                      <w:sz w:val="16"/>
                      <w:szCs w:val="16"/>
                    </w:rPr>
                    <w:br/>
                    <w:t xml:space="preserve">Zustand </w:t>
                  </w:r>
                  <w:r w:rsidRPr="00856110">
                    <w:rPr>
                      <w:rFonts w:eastAsia="Arial" w:cs="Arial"/>
                      <w:color w:val="000000"/>
                      <w:sz w:val="16"/>
                      <w:szCs w:val="16"/>
                    </w:rPr>
                    <w:br/>
                    <w:t>Estado</w:t>
                  </w:r>
                  <w:r w:rsidRPr="00856110">
                    <w:rPr>
                      <w:rFonts w:eastAsia="Arial" w:cs="Arial"/>
                      <w:color w:val="000000"/>
                      <w:sz w:val="16"/>
                      <w:szCs w:val="16"/>
                    </w:rPr>
                    <w:br/>
                  </w:r>
                </w:p>
              </w:tc>
              <w:tc>
                <w:tcPr>
                  <w:tcW w:w="141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640ADE" w:rsidRPr="00856110" w:rsidRDefault="00640ADE" w:rsidP="005D1491">
                  <w:pPr>
                    <w:spacing w:before="20" w:after="20"/>
                    <w:jc w:val="left"/>
                    <w:rPr>
                      <w:rFonts w:eastAsia="Arial" w:cs="Arial"/>
                      <w:color w:val="000000"/>
                      <w:sz w:val="16"/>
                      <w:szCs w:val="16"/>
                    </w:rPr>
                  </w:pPr>
                  <w:r w:rsidRPr="00856110">
                    <w:rPr>
                      <w:rFonts w:eastAsia="Arial" w:cs="Arial"/>
                      <w:color w:val="000000"/>
                      <w:sz w:val="16"/>
                      <w:szCs w:val="16"/>
                      <w:lang w:val="fr-CH"/>
                    </w:rPr>
                    <w:t xml:space="preserve">Document No. </w:t>
                  </w:r>
                  <w:r w:rsidRPr="00856110">
                    <w:rPr>
                      <w:rFonts w:eastAsia="Arial" w:cs="Arial"/>
                      <w:color w:val="000000"/>
                      <w:sz w:val="16"/>
                      <w:szCs w:val="16"/>
                      <w:lang w:val="fr-CH"/>
                    </w:rPr>
                    <w:br/>
                    <w:t xml:space="preserve">No. du document </w:t>
                  </w:r>
                  <w:r w:rsidRPr="00856110">
                    <w:rPr>
                      <w:rFonts w:eastAsia="Arial" w:cs="Arial"/>
                      <w:color w:val="000000"/>
                      <w:sz w:val="16"/>
                      <w:szCs w:val="16"/>
                      <w:lang w:val="fr-CH"/>
                    </w:rPr>
                    <w:br/>
                    <w:t xml:space="preserve">Dokument-Nr. </w:t>
                  </w:r>
                  <w:r w:rsidRPr="00856110">
                    <w:rPr>
                      <w:rFonts w:eastAsia="Arial" w:cs="Arial"/>
                      <w:color w:val="000000"/>
                      <w:sz w:val="16"/>
                      <w:szCs w:val="16"/>
                      <w:lang w:val="fr-CH"/>
                    </w:rPr>
                    <w:br/>
                  </w:r>
                  <w:r w:rsidRPr="00856110">
                    <w:rPr>
                      <w:rFonts w:eastAsia="Arial" w:cs="Arial"/>
                      <w:color w:val="000000"/>
                      <w:sz w:val="16"/>
                      <w:szCs w:val="16"/>
                    </w:rPr>
                    <w:t>No del documento</w:t>
                  </w:r>
                  <w:r w:rsidRPr="00856110">
                    <w:rPr>
                      <w:rFonts w:eastAsia="Arial" w:cs="Arial"/>
                      <w:color w:val="000000"/>
                      <w:sz w:val="16"/>
                      <w:szCs w:val="16"/>
                    </w:rPr>
                    <w:br/>
                  </w:r>
                </w:p>
              </w:tc>
              <w:tc>
                <w:tcPr>
                  <w:tcW w:w="139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640ADE" w:rsidRPr="00856110" w:rsidRDefault="00640ADE" w:rsidP="005D1491">
                  <w:pPr>
                    <w:spacing w:before="20" w:after="20"/>
                    <w:jc w:val="left"/>
                  </w:pPr>
                  <w:r w:rsidRPr="00856110">
                    <w:rPr>
                      <w:rFonts w:eastAsia="Arial" w:cs="Arial"/>
                      <w:color w:val="000000"/>
                      <w:sz w:val="16"/>
                      <w:szCs w:val="16"/>
                      <w:shd w:val="clear" w:color="auto" w:fill="CACACA"/>
                    </w:rPr>
                    <w:t>English</w:t>
                  </w:r>
                </w:p>
              </w:tc>
              <w:tc>
                <w:tcPr>
                  <w:tcW w:w="127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640ADE" w:rsidRPr="00856110" w:rsidRDefault="00640ADE" w:rsidP="005D1491">
                  <w:pPr>
                    <w:spacing w:before="20" w:after="20"/>
                    <w:jc w:val="left"/>
                  </w:pPr>
                  <w:r w:rsidRPr="00856110">
                    <w:rPr>
                      <w:rFonts w:eastAsia="Arial" w:cs="Arial"/>
                      <w:color w:val="000000"/>
                      <w:sz w:val="16"/>
                      <w:szCs w:val="16"/>
                      <w:shd w:val="clear" w:color="auto" w:fill="CACACA"/>
                    </w:rPr>
                    <w:t>Français</w:t>
                  </w:r>
                </w:p>
              </w:tc>
              <w:tc>
                <w:tcPr>
                  <w:tcW w:w="118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640ADE" w:rsidRPr="00856110" w:rsidRDefault="00640ADE" w:rsidP="005D1491">
                  <w:pPr>
                    <w:spacing w:before="20" w:after="20"/>
                    <w:jc w:val="left"/>
                  </w:pPr>
                  <w:r w:rsidRPr="00856110">
                    <w:rPr>
                      <w:rFonts w:eastAsia="Arial" w:cs="Arial"/>
                      <w:color w:val="000000"/>
                      <w:sz w:val="16"/>
                      <w:szCs w:val="16"/>
                      <w:shd w:val="clear" w:color="auto" w:fill="CACACA"/>
                    </w:rPr>
                    <w:t>Deutsch</w:t>
                  </w:r>
                </w:p>
              </w:tc>
              <w:tc>
                <w:tcPr>
                  <w:tcW w:w="12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640ADE" w:rsidRPr="00856110" w:rsidRDefault="00640ADE" w:rsidP="005D1491">
                  <w:pPr>
                    <w:spacing w:before="20" w:after="20"/>
                    <w:jc w:val="left"/>
                  </w:pPr>
                  <w:r w:rsidRPr="00856110">
                    <w:rPr>
                      <w:rFonts w:eastAsia="Arial" w:cs="Arial"/>
                      <w:color w:val="000000"/>
                      <w:sz w:val="16"/>
                      <w:szCs w:val="16"/>
                      <w:shd w:val="clear" w:color="auto" w:fill="CACACA"/>
                    </w:rPr>
                    <w:t>Español</w:t>
                  </w:r>
                </w:p>
              </w:tc>
              <w:tc>
                <w:tcPr>
                  <w:tcW w:w="163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640ADE" w:rsidRPr="00856110" w:rsidRDefault="00640ADE" w:rsidP="005D1491">
                  <w:pPr>
                    <w:spacing w:before="20" w:after="20"/>
                    <w:jc w:val="left"/>
                  </w:pPr>
                  <w:r w:rsidRPr="00856110">
                    <w:rPr>
                      <w:rFonts w:eastAsia="Arial" w:cs="Arial"/>
                      <w:color w:val="000000"/>
                      <w:sz w:val="16"/>
                      <w:szCs w:val="16"/>
                      <w:shd w:val="clear" w:color="auto" w:fill="CACACA"/>
                    </w:rPr>
                    <w:t>Botanical name</w:t>
                  </w:r>
                  <w:r w:rsidRPr="00856110">
                    <w:rPr>
                      <w:rFonts w:eastAsia="Arial" w:cs="Arial"/>
                      <w:color w:val="000000"/>
                      <w:sz w:val="16"/>
                      <w:szCs w:val="16"/>
                      <w:shd w:val="clear" w:color="auto" w:fill="CACACA"/>
                    </w:rPr>
                    <w:br/>
                    <w:t>Nom botanique</w:t>
                  </w:r>
                  <w:r w:rsidRPr="00856110">
                    <w:rPr>
                      <w:rFonts w:eastAsia="Arial" w:cs="Arial"/>
                      <w:color w:val="000000"/>
                      <w:sz w:val="16"/>
                      <w:szCs w:val="16"/>
                      <w:shd w:val="clear" w:color="auto" w:fill="CACACA"/>
                    </w:rPr>
                    <w:br/>
                    <w:t>Botanischer Name</w:t>
                  </w:r>
                  <w:r w:rsidRPr="00856110">
                    <w:rPr>
                      <w:rFonts w:eastAsia="Arial" w:cs="Arial"/>
                      <w:color w:val="000000"/>
                      <w:sz w:val="16"/>
                      <w:szCs w:val="16"/>
                      <w:shd w:val="clear" w:color="auto" w:fill="CACACA"/>
                    </w:rPr>
                    <w:br/>
                    <w:t>Nombre botánico</w:t>
                  </w:r>
                  <w:r w:rsidRPr="00856110">
                    <w:rPr>
                      <w:rFonts w:eastAsia="Arial" w:cs="Arial"/>
                      <w:color w:val="000000"/>
                      <w:sz w:val="16"/>
                      <w:szCs w:val="16"/>
                      <w:shd w:val="clear" w:color="auto" w:fill="CACACA"/>
                    </w:rPr>
                    <w:br/>
                  </w:r>
                </w:p>
              </w:tc>
            </w:tr>
            <w:tr w:rsidR="00740C99" w:rsidRPr="00856110" w:rsidTr="00856110">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555" w:type="dxa"/>
                    <w:tblLayout w:type="fixed"/>
                    <w:tblCellMar>
                      <w:left w:w="0" w:type="dxa"/>
                      <w:right w:w="0" w:type="dxa"/>
                    </w:tblCellMar>
                    <w:tblLook w:val="01E0" w:firstRow="1" w:lastRow="1" w:firstColumn="1" w:lastColumn="1" w:noHBand="0" w:noVBand="0"/>
                  </w:tblPr>
                  <w:tblGrid>
                    <w:gridCol w:w="555"/>
                  </w:tblGrid>
                  <w:tr w:rsidR="00740C99" w:rsidRPr="00856110" w:rsidTr="00D6537B">
                    <w:tc>
                      <w:tcPr>
                        <w:tcW w:w="555" w:type="dxa"/>
                        <w:tcMar>
                          <w:top w:w="0" w:type="dxa"/>
                          <w:left w:w="0" w:type="dxa"/>
                          <w:bottom w:w="0" w:type="dxa"/>
                          <w:right w:w="0" w:type="dxa"/>
                        </w:tcMar>
                      </w:tcPr>
                      <w:p w:rsidR="00740C99" w:rsidRPr="00856110" w:rsidRDefault="00740C99" w:rsidP="005D1491">
                        <w:pPr>
                          <w:spacing w:before="20" w:after="20"/>
                          <w:rPr>
                            <w:rFonts w:cs="Arial"/>
                            <w:color w:val="000000"/>
                            <w:sz w:val="16"/>
                            <w:szCs w:val="16"/>
                          </w:rPr>
                        </w:pPr>
                        <w:r w:rsidRPr="00856110">
                          <w:rPr>
                            <w:rFonts w:cs="Arial"/>
                            <w:color w:val="000000"/>
                            <w:sz w:val="16"/>
                            <w:szCs w:val="16"/>
                          </w:rPr>
                          <w:t>DE</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40C99" w:rsidRPr="00856110" w:rsidRDefault="00740C99" w:rsidP="005D1491">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740C99" w:rsidRPr="00856110" w:rsidTr="00D6537B">
                    <w:tc>
                      <w:tcPr>
                        <w:tcW w:w="470" w:type="dxa"/>
                        <w:tcMar>
                          <w:top w:w="0" w:type="dxa"/>
                          <w:left w:w="0" w:type="dxa"/>
                          <w:bottom w:w="0" w:type="dxa"/>
                          <w:right w:w="0" w:type="dxa"/>
                        </w:tcMar>
                      </w:tcPr>
                      <w:p w:rsidR="00740C99" w:rsidRPr="00856110" w:rsidRDefault="00740C99" w:rsidP="005D1491">
                        <w:pPr>
                          <w:spacing w:before="20" w:after="20"/>
                          <w:rPr>
                            <w:rFonts w:cs="Arial"/>
                            <w:color w:val="000000"/>
                            <w:sz w:val="16"/>
                            <w:szCs w:val="16"/>
                          </w:rPr>
                        </w:pPr>
                        <w:r w:rsidRPr="00856110">
                          <w:rPr>
                            <w:rFonts w:cs="Arial"/>
                            <w:color w:val="000000"/>
                            <w:sz w:val="16"/>
                            <w:szCs w:val="16"/>
                          </w:rPr>
                          <w:t>TWF</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40C99" w:rsidRPr="00856110" w:rsidRDefault="00740C99" w:rsidP="005D1491">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740C99" w:rsidRPr="00856110" w:rsidTr="00D6537B">
                    <w:tc>
                      <w:tcPr>
                        <w:tcW w:w="630" w:type="dxa"/>
                        <w:tcMar>
                          <w:top w:w="0" w:type="dxa"/>
                          <w:left w:w="0" w:type="dxa"/>
                          <w:bottom w:w="0" w:type="dxa"/>
                          <w:right w:w="0" w:type="dxa"/>
                        </w:tcMar>
                      </w:tcPr>
                      <w:p w:rsidR="00740C99" w:rsidRPr="00856110" w:rsidRDefault="00740C99" w:rsidP="005D1491">
                        <w:pPr>
                          <w:spacing w:before="20" w:after="20"/>
                          <w:rPr>
                            <w:rFonts w:cs="Arial"/>
                            <w:color w:val="000000"/>
                            <w:sz w:val="16"/>
                            <w:szCs w:val="16"/>
                          </w:rPr>
                        </w:pPr>
                        <w:r w:rsidRPr="00856110">
                          <w:rPr>
                            <w:rFonts w:cs="Arial"/>
                            <w:color w:val="000000"/>
                            <w:sz w:val="16"/>
                            <w:szCs w:val="16"/>
                          </w:rPr>
                          <w:t>2020</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40C99" w:rsidRPr="00856110" w:rsidRDefault="00740C99" w:rsidP="005D1491">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740C99" w:rsidRPr="00856110" w:rsidTr="00C024BF">
                    <w:tc>
                      <w:tcPr>
                        <w:tcW w:w="1410" w:type="dxa"/>
                        <w:shd w:val="clear" w:color="auto" w:fill="auto"/>
                        <w:tcMar>
                          <w:top w:w="0" w:type="dxa"/>
                          <w:left w:w="0" w:type="dxa"/>
                          <w:bottom w:w="0" w:type="dxa"/>
                          <w:right w:w="0" w:type="dxa"/>
                        </w:tcMar>
                      </w:tcPr>
                      <w:p w:rsidR="00740C99" w:rsidRPr="00856110" w:rsidRDefault="00740C99" w:rsidP="005D1491">
                        <w:pPr>
                          <w:spacing w:before="20" w:after="20"/>
                          <w:jc w:val="left"/>
                          <w:rPr>
                            <w:rFonts w:cs="Arial"/>
                            <w:color w:val="000000"/>
                            <w:sz w:val="16"/>
                            <w:szCs w:val="16"/>
                          </w:rPr>
                        </w:pPr>
                        <w:r w:rsidRPr="00856110">
                          <w:rPr>
                            <w:rFonts w:cs="Arial"/>
                            <w:color w:val="000000"/>
                            <w:sz w:val="16"/>
                            <w:szCs w:val="16"/>
                          </w:rPr>
                          <w:t>TG/14/10(proj.3)</w:t>
                        </w:r>
                      </w:p>
                      <w:p w:rsidR="00740C99" w:rsidRPr="00856110" w:rsidRDefault="00740C99" w:rsidP="005D1491">
                        <w:pPr>
                          <w:spacing w:before="20" w:after="20" w:line="1" w:lineRule="auto"/>
                          <w:jc w:val="left"/>
                        </w:pPr>
                      </w:p>
                    </w:tc>
                  </w:tr>
                </w:tbl>
                <w:p w:rsidR="00740C99" w:rsidRPr="00856110" w:rsidRDefault="00740C99" w:rsidP="005D1491">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40C99" w:rsidRPr="00856110" w:rsidRDefault="00740C99" w:rsidP="005D1491">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740C99" w:rsidRPr="00856110" w:rsidTr="00D6537B">
                    <w:tc>
                      <w:tcPr>
                        <w:tcW w:w="1395" w:type="dxa"/>
                        <w:tcMar>
                          <w:top w:w="0" w:type="dxa"/>
                          <w:left w:w="0" w:type="dxa"/>
                          <w:bottom w:w="0" w:type="dxa"/>
                          <w:right w:w="0" w:type="dxa"/>
                        </w:tcMar>
                      </w:tcPr>
                      <w:p w:rsidR="00740C99" w:rsidRPr="00856110" w:rsidRDefault="00740C99" w:rsidP="005D1491">
                        <w:pPr>
                          <w:spacing w:before="20" w:after="20"/>
                          <w:jc w:val="left"/>
                          <w:rPr>
                            <w:rFonts w:cs="Arial"/>
                            <w:color w:val="000000"/>
                            <w:sz w:val="16"/>
                            <w:szCs w:val="16"/>
                          </w:rPr>
                        </w:pPr>
                        <w:r w:rsidRPr="00856110">
                          <w:rPr>
                            <w:rFonts w:cs="Arial"/>
                            <w:color w:val="000000"/>
                            <w:sz w:val="16"/>
                            <w:szCs w:val="16"/>
                          </w:rPr>
                          <w:t>Apple (fruit varieties)</w:t>
                        </w:r>
                      </w:p>
                      <w:p w:rsidR="00740C99" w:rsidRPr="00856110" w:rsidRDefault="00740C99" w:rsidP="005D1491">
                        <w:pPr>
                          <w:spacing w:before="20" w:after="20" w:line="1" w:lineRule="auto"/>
                          <w:jc w:val="left"/>
                        </w:pPr>
                      </w:p>
                    </w:tc>
                  </w:tr>
                </w:tbl>
                <w:p w:rsidR="00740C99" w:rsidRPr="00856110" w:rsidRDefault="00740C99" w:rsidP="005D1491">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40C99" w:rsidRPr="00856110" w:rsidRDefault="00740C99" w:rsidP="005D1491">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740C99" w:rsidRPr="00856110" w:rsidTr="00740C99">
                    <w:tc>
                      <w:tcPr>
                        <w:tcW w:w="1275" w:type="dxa"/>
                        <w:tcMar>
                          <w:top w:w="0" w:type="dxa"/>
                          <w:left w:w="0" w:type="dxa"/>
                          <w:bottom w:w="0" w:type="dxa"/>
                          <w:right w:w="0" w:type="dxa"/>
                        </w:tcMar>
                      </w:tcPr>
                      <w:p w:rsidR="00740C99" w:rsidRPr="00856110" w:rsidRDefault="00740C99" w:rsidP="005D1491">
                        <w:pPr>
                          <w:spacing w:before="20" w:after="20"/>
                          <w:rPr>
                            <w:rFonts w:cs="Arial"/>
                            <w:color w:val="000000"/>
                            <w:sz w:val="16"/>
                            <w:szCs w:val="16"/>
                          </w:rPr>
                        </w:pPr>
                        <w:r w:rsidRPr="00856110">
                          <w:rPr>
                            <w:rFonts w:cs="Arial"/>
                            <w:color w:val="000000"/>
                            <w:sz w:val="16"/>
                            <w:szCs w:val="16"/>
                          </w:rPr>
                          <w:t>Pommier (variétés fruitières)</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40C99" w:rsidRPr="00856110" w:rsidRDefault="00740C99" w:rsidP="005D1491">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740C99" w:rsidRPr="00856110" w:rsidTr="00740C99">
                    <w:tc>
                      <w:tcPr>
                        <w:tcW w:w="1185" w:type="dxa"/>
                        <w:tcMar>
                          <w:top w:w="0" w:type="dxa"/>
                          <w:left w:w="0" w:type="dxa"/>
                          <w:bottom w:w="0" w:type="dxa"/>
                          <w:right w:w="0" w:type="dxa"/>
                        </w:tcMar>
                      </w:tcPr>
                      <w:p w:rsidR="00740C99" w:rsidRPr="00856110" w:rsidRDefault="00740C99" w:rsidP="005D1491">
                        <w:pPr>
                          <w:spacing w:before="20" w:after="20"/>
                          <w:rPr>
                            <w:rFonts w:cs="Arial"/>
                            <w:color w:val="000000"/>
                            <w:sz w:val="16"/>
                            <w:szCs w:val="16"/>
                          </w:rPr>
                        </w:pPr>
                        <w:r w:rsidRPr="00856110">
                          <w:rPr>
                            <w:rFonts w:cs="Arial"/>
                            <w:color w:val="000000"/>
                            <w:sz w:val="16"/>
                            <w:szCs w:val="16"/>
                          </w:rPr>
                          <w:t>Apfel (Fruchtsorten)</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40C99" w:rsidRPr="00856110" w:rsidRDefault="00740C99" w:rsidP="005D1491">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740C99" w:rsidRPr="00856110" w:rsidTr="00740C99">
                    <w:tc>
                      <w:tcPr>
                        <w:tcW w:w="1215" w:type="dxa"/>
                        <w:tcMar>
                          <w:top w:w="0" w:type="dxa"/>
                          <w:left w:w="0" w:type="dxa"/>
                          <w:bottom w:w="0" w:type="dxa"/>
                          <w:right w:w="0" w:type="dxa"/>
                        </w:tcMar>
                      </w:tcPr>
                      <w:p w:rsidR="00740C99" w:rsidRPr="00856110" w:rsidRDefault="00740C99" w:rsidP="005D1491">
                        <w:pPr>
                          <w:spacing w:before="20" w:after="20"/>
                          <w:rPr>
                            <w:rFonts w:cs="Arial"/>
                            <w:color w:val="000000"/>
                            <w:sz w:val="16"/>
                            <w:szCs w:val="16"/>
                          </w:rPr>
                        </w:pPr>
                        <w:r w:rsidRPr="00856110">
                          <w:rPr>
                            <w:rFonts w:cs="Arial"/>
                            <w:color w:val="000000"/>
                            <w:sz w:val="16"/>
                            <w:szCs w:val="16"/>
                          </w:rPr>
                          <w:t>Manzano (variedades frutales)</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40C99" w:rsidRPr="00856110" w:rsidRDefault="00740C99" w:rsidP="005D1491">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740C99" w:rsidRPr="00856110" w:rsidTr="00D6537B">
                    <w:tc>
                      <w:tcPr>
                        <w:tcW w:w="1635" w:type="dxa"/>
                        <w:tcMar>
                          <w:top w:w="0" w:type="dxa"/>
                          <w:left w:w="0" w:type="dxa"/>
                          <w:bottom w:w="0" w:type="dxa"/>
                          <w:right w:w="0" w:type="dxa"/>
                        </w:tcMar>
                      </w:tcPr>
                      <w:p w:rsidR="00740C99" w:rsidRPr="00856110" w:rsidRDefault="00740C99" w:rsidP="005D1491">
                        <w:pPr>
                          <w:spacing w:before="20" w:after="20"/>
                          <w:jc w:val="left"/>
                          <w:rPr>
                            <w:rFonts w:cs="Arial"/>
                            <w:color w:val="000000"/>
                            <w:sz w:val="16"/>
                            <w:szCs w:val="16"/>
                          </w:rPr>
                        </w:pPr>
                        <w:r w:rsidRPr="00856110">
                          <w:rPr>
                            <w:rStyle w:val="Emphasis"/>
                            <w:rFonts w:cs="Arial"/>
                            <w:color w:val="000000"/>
                            <w:sz w:val="16"/>
                            <w:szCs w:val="16"/>
                          </w:rPr>
                          <w:t>Malus domestica</w:t>
                        </w:r>
                        <w:r w:rsidRPr="00856110">
                          <w:rPr>
                            <w:rFonts w:cs="Arial"/>
                            <w:color w:val="000000"/>
                            <w:sz w:val="16"/>
                            <w:szCs w:val="16"/>
                          </w:rPr>
                          <w:t> Borkh.</w:t>
                        </w:r>
                      </w:p>
                      <w:p w:rsidR="00740C99" w:rsidRPr="00856110" w:rsidRDefault="00740C99" w:rsidP="005D1491">
                        <w:pPr>
                          <w:spacing w:before="20" w:after="20" w:line="1" w:lineRule="auto"/>
                          <w:jc w:val="left"/>
                        </w:pPr>
                      </w:p>
                    </w:tc>
                  </w:tr>
                </w:tbl>
                <w:p w:rsidR="00740C99" w:rsidRPr="00856110" w:rsidRDefault="00740C99" w:rsidP="005D1491">
                  <w:pPr>
                    <w:spacing w:before="20" w:after="20" w:line="1" w:lineRule="auto"/>
                    <w:jc w:val="left"/>
                  </w:pPr>
                </w:p>
              </w:tc>
            </w:tr>
            <w:tr w:rsidR="00740C99" w:rsidRPr="00856110"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40C99" w:rsidRPr="00856110" w:rsidRDefault="00740C99" w:rsidP="005D1491">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740C99" w:rsidRPr="00856110" w:rsidTr="00D6537B">
                    <w:tc>
                      <w:tcPr>
                        <w:tcW w:w="555" w:type="dxa"/>
                        <w:tcMar>
                          <w:top w:w="0" w:type="dxa"/>
                          <w:left w:w="0" w:type="dxa"/>
                          <w:bottom w:w="0" w:type="dxa"/>
                          <w:right w:w="0" w:type="dxa"/>
                        </w:tcMar>
                      </w:tcPr>
                      <w:p w:rsidR="00740C99" w:rsidRPr="00856110" w:rsidRDefault="00740C99" w:rsidP="005D1491">
                        <w:pPr>
                          <w:spacing w:before="20" w:after="20"/>
                          <w:rPr>
                            <w:rFonts w:cs="Arial"/>
                            <w:color w:val="000000"/>
                            <w:sz w:val="16"/>
                            <w:szCs w:val="16"/>
                          </w:rPr>
                        </w:pPr>
                        <w:r w:rsidRPr="00856110">
                          <w:rPr>
                            <w:rFonts w:cs="Arial"/>
                            <w:color w:val="000000"/>
                            <w:sz w:val="16"/>
                            <w:szCs w:val="16"/>
                          </w:rPr>
                          <w:t>JP</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40C99" w:rsidRPr="00856110" w:rsidRDefault="00740C99" w:rsidP="005D1491">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740C99" w:rsidRPr="00856110" w:rsidTr="00D6537B">
                    <w:tc>
                      <w:tcPr>
                        <w:tcW w:w="470" w:type="dxa"/>
                        <w:tcMar>
                          <w:top w:w="0" w:type="dxa"/>
                          <w:left w:w="0" w:type="dxa"/>
                          <w:bottom w:w="0" w:type="dxa"/>
                          <w:right w:w="0" w:type="dxa"/>
                        </w:tcMar>
                      </w:tcPr>
                      <w:p w:rsidR="00740C99" w:rsidRPr="00856110" w:rsidRDefault="00740C99" w:rsidP="005D1491">
                        <w:pPr>
                          <w:spacing w:before="20" w:after="20"/>
                          <w:rPr>
                            <w:rFonts w:cs="Arial"/>
                            <w:color w:val="000000"/>
                            <w:sz w:val="16"/>
                            <w:szCs w:val="16"/>
                          </w:rPr>
                        </w:pPr>
                        <w:r w:rsidRPr="00856110">
                          <w:rPr>
                            <w:rFonts w:cs="Arial"/>
                            <w:color w:val="000000"/>
                            <w:sz w:val="16"/>
                            <w:szCs w:val="16"/>
                          </w:rPr>
                          <w:t>TWA</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40C99" w:rsidRPr="00856110" w:rsidRDefault="00740C99" w:rsidP="005D1491">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740C99" w:rsidRPr="00856110" w:rsidTr="00D6537B">
                    <w:tc>
                      <w:tcPr>
                        <w:tcW w:w="630" w:type="dxa"/>
                        <w:tcMar>
                          <w:top w:w="0" w:type="dxa"/>
                          <w:left w:w="0" w:type="dxa"/>
                          <w:bottom w:w="0" w:type="dxa"/>
                          <w:right w:w="0" w:type="dxa"/>
                        </w:tcMar>
                      </w:tcPr>
                      <w:p w:rsidR="00740C99" w:rsidRPr="00856110" w:rsidRDefault="00740C99" w:rsidP="005D1491">
                        <w:pPr>
                          <w:spacing w:before="20" w:after="20"/>
                          <w:rPr>
                            <w:rFonts w:cs="Arial"/>
                            <w:color w:val="000000"/>
                            <w:sz w:val="16"/>
                            <w:szCs w:val="16"/>
                          </w:rPr>
                        </w:pPr>
                        <w:r w:rsidRPr="00856110">
                          <w:rPr>
                            <w:rFonts w:cs="Arial"/>
                            <w:color w:val="000000"/>
                            <w:sz w:val="16"/>
                            <w:szCs w:val="16"/>
                          </w:rPr>
                          <w:t>2020*</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40C99" w:rsidRPr="00856110" w:rsidRDefault="00740C99" w:rsidP="005D1491">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740C99" w:rsidRPr="00856110" w:rsidTr="00C024BF">
                    <w:tc>
                      <w:tcPr>
                        <w:tcW w:w="1410" w:type="dxa"/>
                        <w:shd w:val="clear" w:color="auto" w:fill="auto"/>
                        <w:tcMar>
                          <w:top w:w="0" w:type="dxa"/>
                          <w:left w:w="0" w:type="dxa"/>
                          <w:bottom w:w="0" w:type="dxa"/>
                          <w:right w:w="0" w:type="dxa"/>
                        </w:tcMar>
                      </w:tcPr>
                      <w:p w:rsidR="00740C99" w:rsidRPr="00856110" w:rsidRDefault="00740C99" w:rsidP="005D1491">
                        <w:pPr>
                          <w:spacing w:before="20" w:after="20"/>
                          <w:jc w:val="left"/>
                          <w:rPr>
                            <w:rFonts w:cs="Arial"/>
                            <w:color w:val="000000"/>
                            <w:sz w:val="16"/>
                            <w:szCs w:val="16"/>
                          </w:rPr>
                        </w:pPr>
                        <w:r w:rsidRPr="00856110">
                          <w:rPr>
                            <w:rFonts w:cs="Arial"/>
                            <w:color w:val="000000"/>
                            <w:sz w:val="16"/>
                            <w:szCs w:val="16"/>
                          </w:rPr>
                          <w:t>TG/16/9(proj.4)</w:t>
                        </w:r>
                      </w:p>
                      <w:p w:rsidR="00740C99" w:rsidRPr="00856110" w:rsidRDefault="00740C99" w:rsidP="005D1491">
                        <w:pPr>
                          <w:spacing w:before="20" w:after="20" w:line="1" w:lineRule="auto"/>
                          <w:jc w:val="left"/>
                        </w:pPr>
                      </w:p>
                    </w:tc>
                  </w:tr>
                </w:tbl>
                <w:p w:rsidR="00740C99" w:rsidRPr="00856110" w:rsidRDefault="00740C99" w:rsidP="005D1491">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40C99" w:rsidRPr="00856110" w:rsidRDefault="00740C99" w:rsidP="005D1491">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740C99" w:rsidRPr="00856110" w:rsidTr="00D6537B">
                    <w:tc>
                      <w:tcPr>
                        <w:tcW w:w="1395" w:type="dxa"/>
                        <w:tcMar>
                          <w:top w:w="0" w:type="dxa"/>
                          <w:left w:w="0" w:type="dxa"/>
                          <w:bottom w:w="0" w:type="dxa"/>
                          <w:right w:w="0" w:type="dxa"/>
                        </w:tcMar>
                      </w:tcPr>
                      <w:p w:rsidR="00740C99" w:rsidRPr="00856110" w:rsidRDefault="00740C99" w:rsidP="005D1491">
                        <w:pPr>
                          <w:spacing w:before="20" w:after="20"/>
                          <w:jc w:val="left"/>
                          <w:rPr>
                            <w:rFonts w:cs="Arial"/>
                            <w:color w:val="000000"/>
                            <w:sz w:val="16"/>
                            <w:szCs w:val="16"/>
                          </w:rPr>
                        </w:pPr>
                        <w:r w:rsidRPr="00856110">
                          <w:rPr>
                            <w:rFonts w:cs="Arial"/>
                            <w:color w:val="000000"/>
                            <w:sz w:val="16"/>
                            <w:szCs w:val="16"/>
                          </w:rPr>
                          <w:t>Rice</w:t>
                        </w:r>
                      </w:p>
                      <w:p w:rsidR="00740C99" w:rsidRPr="00856110" w:rsidRDefault="00740C99" w:rsidP="005D1491">
                        <w:pPr>
                          <w:spacing w:before="20" w:after="20" w:line="1" w:lineRule="auto"/>
                          <w:jc w:val="left"/>
                        </w:pPr>
                      </w:p>
                    </w:tc>
                  </w:tr>
                </w:tbl>
                <w:p w:rsidR="00740C99" w:rsidRPr="00856110" w:rsidRDefault="00740C99" w:rsidP="005D1491">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40C99" w:rsidRPr="00856110" w:rsidRDefault="00740C99" w:rsidP="005D1491">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740C99" w:rsidRPr="00856110" w:rsidTr="00740C99">
                    <w:tc>
                      <w:tcPr>
                        <w:tcW w:w="1275" w:type="dxa"/>
                        <w:tcMar>
                          <w:top w:w="0" w:type="dxa"/>
                          <w:left w:w="0" w:type="dxa"/>
                          <w:bottom w:w="0" w:type="dxa"/>
                          <w:right w:w="0" w:type="dxa"/>
                        </w:tcMar>
                      </w:tcPr>
                      <w:p w:rsidR="00740C99" w:rsidRPr="00856110" w:rsidRDefault="00740C99" w:rsidP="005D1491">
                        <w:pPr>
                          <w:spacing w:before="20" w:after="20"/>
                          <w:rPr>
                            <w:rFonts w:cs="Arial"/>
                            <w:color w:val="000000"/>
                            <w:sz w:val="16"/>
                            <w:szCs w:val="16"/>
                          </w:rPr>
                        </w:pPr>
                        <w:r w:rsidRPr="00856110">
                          <w:rPr>
                            <w:rFonts w:cs="Arial"/>
                            <w:color w:val="000000"/>
                            <w:sz w:val="16"/>
                            <w:szCs w:val="16"/>
                          </w:rPr>
                          <w:t>Riz</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40C99" w:rsidRPr="00856110" w:rsidRDefault="00740C99" w:rsidP="005D1491">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740C99" w:rsidRPr="00856110" w:rsidTr="00740C99">
                    <w:tc>
                      <w:tcPr>
                        <w:tcW w:w="1185" w:type="dxa"/>
                        <w:tcMar>
                          <w:top w:w="0" w:type="dxa"/>
                          <w:left w:w="0" w:type="dxa"/>
                          <w:bottom w:w="0" w:type="dxa"/>
                          <w:right w:w="0" w:type="dxa"/>
                        </w:tcMar>
                      </w:tcPr>
                      <w:p w:rsidR="00740C99" w:rsidRPr="00856110" w:rsidRDefault="00740C99" w:rsidP="005D1491">
                        <w:pPr>
                          <w:spacing w:before="20" w:after="20"/>
                          <w:rPr>
                            <w:rFonts w:cs="Arial"/>
                            <w:color w:val="000000"/>
                            <w:sz w:val="16"/>
                            <w:szCs w:val="16"/>
                          </w:rPr>
                        </w:pPr>
                        <w:r w:rsidRPr="00856110">
                          <w:rPr>
                            <w:rFonts w:cs="Arial"/>
                            <w:color w:val="000000"/>
                            <w:sz w:val="16"/>
                            <w:szCs w:val="16"/>
                          </w:rPr>
                          <w:t>Reis</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40C99" w:rsidRPr="00856110" w:rsidRDefault="00740C99" w:rsidP="005D1491">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740C99" w:rsidRPr="00856110" w:rsidTr="00740C99">
                    <w:tc>
                      <w:tcPr>
                        <w:tcW w:w="1215" w:type="dxa"/>
                        <w:tcMar>
                          <w:top w:w="0" w:type="dxa"/>
                          <w:left w:w="0" w:type="dxa"/>
                          <w:bottom w:w="0" w:type="dxa"/>
                          <w:right w:w="0" w:type="dxa"/>
                        </w:tcMar>
                      </w:tcPr>
                      <w:p w:rsidR="00740C99" w:rsidRPr="00856110" w:rsidRDefault="00740C99" w:rsidP="005D1491">
                        <w:pPr>
                          <w:spacing w:before="20" w:after="20"/>
                          <w:rPr>
                            <w:rFonts w:cs="Arial"/>
                            <w:color w:val="000000"/>
                            <w:sz w:val="16"/>
                            <w:szCs w:val="16"/>
                          </w:rPr>
                        </w:pPr>
                        <w:r w:rsidRPr="00856110">
                          <w:rPr>
                            <w:rFonts w:cs="Arial"/>
                            <w:color w:val="000000"/>
                            <w:sz w:val="16"/>
                            <w:szCs w:val="16"/>
                          </w:rPr>
                          <w:t>Arroz</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40C99" w:rsidRPr="00856110" w:rsidRDefault="00740C99" w:rsidP="005D1491">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740C99" w:rsidRPr="00856110" w:rsidTr="00D6537B">
                    <w:tc>
                      <w:tcPr>
                        <w:tcW w:w="1635" w:type="dxa"/>
                        <w:tcMar>
                          <w:top w:w="0" w:type="dxa"/>
                          <w:left w:w="0" w:type="dxa"/>
                          <w:bottom w:w="0" w:type="dxa"/>
                          <w:right w:w="0" w:type="dxa"/>
                        </w:tcMar>
                      </w:tcPr>
                      <w:p w:rsidR="00740C99" w:rsidRPr="00856110" w:rsidRDefault="00740C99" w:rsidP="005D1491">
                        <w:pPr>
                          <w:spacing w:before="20" w:after="20"/>
                          <w:jc w:val="left"/>
                          <w:rPr>
                            <w:rFonts w:cs="Arial"/>
                            <w:color w:val="000000"/>
                            <w:sz w:val="16"/>
                            <w:szCs w:val="16"/>
                          </w:rPr>
                        </w:pPr>
                        <w:r w:rsidRPr="00856110">
                          <w:rPr>
                            <w:rStyle w:val="Emphasis"/>
                            <w:rFonts w:cs="Arial"/>
                            <w:color w:val="000000"/>
                            <w:sz w:val="16"/>
                            <w:szCs w:val="16"/>
                          </w:rPr>
                          <w:t>Oryza sativa</w:t>
                        </w:r>
                        <w:r w:rsidRPr="00856110">
                          <w:rPr>
                            <w:rFonts w:cs="Arial"/>
                            <w:color w:val="000000"/>
                            <w:sz w:val="16"/>
                            <w:szCs w:val="16"/>
                          </w:rPr>
                          <w:t> L.</w:t>
                        </w:r>
                      </w:p>
                      <w:p w:rsidR="00740C99" w:rsidRPr="00856110" w:rsidRDefault="00740C99" w:rsidP="005D1491">
                        <w:pPr>
                          <w:spacing w:before="20" w:after="20" w:line="1" w:lineRule="auto"/>
                          <w:jc w:val="left"/>
                        </w:pPr>
                      </w:p>
                    </w:tc>
                  </w:tr>
                </w:tbl>
                <w:p w:rsidR="00740C99" w:rsidRPr="00856110" w:rsidRDefault="00740C99" w:rsidP="005D1491">
                  <w:pPr>
                    <w:spacing w:before="20" w:after="20" w:line="1" w:lineRule="auto"/>
                    <w:jc w:val="left"/>
                  </w:pPr>
                </w:p>
              </w:tc>
            </w:tr>
            <w:tr w:rsidR="00740C99" w:rsidRPr="00856110"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40C99" w:rsidRPr="00856110" w:rsidRDefault="00740C99" w:rsidP="005D1491">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740C99" w:rsidRPr="00856110" w:rsidTr="00D6537B">
                    <w:tc>
                      <w:tcPr>
                        <w:tcW w:w="555" w:type="dxa"/>
                        <w:tcMar>
                          <w:top w:w="0" w:type="dxa"/>
                          <w:left w:w="0" w:type="dxa"/>
                          <w:bottom w:w="0" w:type="dxa"/>
                          <w:right w:w="0" w:type="dxa"/>
                        </w:tcMar>
                      </w:tcPr>
                      <w:p w:rsidR="00740C99" w:rsidRPr="00856110" w:rsidRDefault="00740C99" w:rsidP="005D1491">
                        <w:pPr>
                          <w:spacing w:before="20" w:after="20"/>
                          <w:rPr>
                            <w:rFonts w:cs="Arial"/>
                            <w:color w:val="000000"/>
                            <w:sz w:val="16"/>
                            <w:szCs w:val="16"/>
                          </w:rPr>
                        </w:pPr>
                        <w:r w:rsidRPr="00856110">
                          <w:rPr>
                            <w:rFonts w:cs="Arial"/>
                            <w:color w:val="000000"/>
                            <w:sz w:val="16"/>
                            <w:szCs w:val="16"/>
                          </w:rPr>
                          <w:t>DE</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40C99" w:rsidRPr="00856110" w:rsidRDefault="00740C99" w:rsidP="005D1491">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740C99" w:rsidRPr="00856110" w:rsidTr="00D6537B">
                    <w:tc>
                      <w:tcPr>
                        <w:tcW w:w="470" w:type="dxa"/>
                        <w:shd w:val="clear" w:color="auto" w:fill="FFFF00"/>
                        <w:tcMar>
                          <w:top w:w="0" w:type="dxa"/>
                          <w:left w:w="0" w:type="dxa"/>
                          <w:bottom w:w="0" w:type="dxa"/>
                          <w:right w:w="0" w:type="dxa"/>
                        </w:tcMar>
                      </w:tcPr>
                      <w:p w:rsidR="00740C99" w:rsidRPr="00856110" w:rsidRDefault="00740C99" w:rsidP="005D1491">
                        <w:pPr>
                          <w:spacing w:before="20" w:after="20"/>
                          <w:rPr>
                            <w:rFonts w:cs="Arial"/>
                            <w:color w:val="000000"/>
                            <w:sz w:val="16"/>
                            <w:szCs w:val="16"/>
                          </w:rPr>
                        </w:pPr>
                        <w:r w:rsidRPr="00856110">
                          <w:rPr>
                            <w:rFonts w:cs="Arial"/>
                            <w:color w:val="000000"/>
                            <w:sz w:val="16"/>
                            <w:szCs w:val="16"/>
                          </w:rPr>
                          <w:t>TWF</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40C99" w:rsidRPr="00856110" w:rsidRDefault="00740C99" w:rsidP="005D1491">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740C99" w:rsidRPr="00856110" w:rsidTr="00D6537B">
                    <w:tc>
                      <w:tcPr>
                        <w:tcW w:w="630" w:type="dxa"/>
                        <w:tcMar>
                          <w:top w:w="0" w:type="dxa"/>
                          <w:left w:w="0" w:type="dxa"/>
                          <w:bottom w:w="0" w:type="dxa"/>
                          <w:right w:w="0" w:type="dxa"/>
                        </w:tcMar>
                      </w:tcPr>
                      <w:p w:rsidR="00740C99" w:rsidRPr="00856110" w:rsidRDefault="00740C99" w:rsidP="005D1491">
                        <w:pPr>
                          <w:spacing w:before="20" w:after="20"/>
                          <w:rPr>
                            <w:rFonts w:cs="Arial"/>
                            <w:color w:val="000000"/>
                            <w:sz w:val="16"/>
                            <w:szCs w:val="16"/>
                          </w:rPr>
                        </w:pPr>
                        <w:r w:rsidRPr="00856110">
                          <w:rPr>
                            <w:rFonts w:cs="Arial"/>
                            <w:color w:val="000000"/>
                            <w:sz w:val="16"/>
                            <w:szCs w:val="16"/>
                          </w:rPr>
                          <w:t>2020</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40C99" w:rsidRPr="00856110" w:rsidRDefault="00740C99" w:rsidP="005D1491">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740C99" w:rsidRPr="00856110" w:rsidTr="00D6537B">
                    <w:tc>
                      <w:tcPr>
                        <w:tcW w:w="1410" w:type="dxa"/>
                        <w:tcMar>
                          <w:top w:w="0" w:type="dxa"/>
                          <w:left w:w="0" w:type="dxa"/>
                          <w:bottom w:w="0" w:type="dxa"/>
                          <w:right w:w="0" w:type="dxa"/>
                        </w:tcMar>
                      </w:tcPr>
                      <w:p w:rsidR="00740C99" w:rsidRPr="00856110" w:rsidRDefault="00740C99" w:rsidP="005D1491">
                        <w:pPr>
                          <w:spacing w:before="20" w:after="20"/>
                          <w:jc w:val="left"/>
                          <w:rPr>
                            <w:rFonts w:cs="Arial"/>
                            <w:color w:val="000000"/>
                            <w:sz w:val="16"/>
                            <w:szCs w:val="16"/>
                          </w:rPr>
                        </w:pPr>
                        <w:r w:rsidRPr="00856110">
                          <w:rPr>
                            <w:rFonts w:cs="Arial"/>
                            <w:color w:val="000000"/>
                            <w:sz w:val="16"/>
                            <w:szCs w:val="16"/>
                          </w:rPr>
                          <w:t>TG/22/11(proj.2)</w:t>
                        </w:r>
                      </w:p>
                      <w:p w:rsidR="00740C99" w:rsidRPr="00856110" w:rsidRDefault="00740C99" w:rsidP="005D1491">
                        <w:pPr>
                          <w:spacing w:before="20" w:after="20" w:line="1" w:lineRule="auto"/>
                          <w:jc w:val="left"/>
                        </w:pPr>
                      </w:p>
                    </w:tc>
                  </w:tr>
                </w:tbl>
                <w:p w:rsidR="00740C99" w:rsidRPr="00856110" w:rsidRDefault="00740C99" w:rsidP="005D1491">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40C99" w:rsidRPr="00856110" w:rsidRDefault="00740C99" w:rsidP="005D1491">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740C99" w:rsidRPr="00856110" w:rsidTr="00D6537B">
                    <w:tc>
                      <w:tcPr>
                        <w:tcW w:w="1395" w:type="dxa"/>
                        <w:tcMar>
                          <w:top w:w="0" w:type="dxa"/>
                          <w:left w:w="0" w:type="dxa"/>
                          <w:bottom w:w="0" w:type="dxa"/>
                          <w:right w:w="0" w:type="dxa"/>
                        </w:tcMar>
                      </w:tcPr>
                      <w:p w:rsidR="00740C99" w:rsidRPr="00856110" w:rsidRDefault="00740C99" w:rsidP="005D1491">
                        <w:pPr>
                          <w:spacing w:before="20" w:after="20"/>
                          <w:jc w:val="left"/>
                          <w:rPr>
                            <w:rFonts w:cs="Arial"/>
                            <w:color w:val="000000"/>
                            <w:sz w:val="16"/>
                            <w:szCs w:val="16"/>
                          </w:rPr>
                        </w:pPr>
                        <w:r w:rsidRPr="00856110">
                          <w:rPr>
                            <w:rFonts w:cs="Arial"/>
                            <w:color w:val="000000"/>
                            <w:sz w:val="16"/>
                            <w:szCs w:val="16"/>
                          </w:rPr>
                          <w:t>Strawberry</w:t>
                        </w:r>
                      </w:p>
                      <w:p w:rsidR="00740C99" w:rsidRPr="00856110" w:rsidRDefault="00740C99" w:rsidP="005D1491">
                        <w:pPr>
                          <w:spacing w:before="20" w:after="20" w:line="1" w:lineRule="auto"/>
                          <w:jc w:val="left"/>
                        </w:pPr>
                      </w:p>
                    </w:tc>
                  </w:tr>
                </w:tbl>
                <w:p w:rsidR="00740C99" w:rsidRPr="00856110" w:rsidRDefault="00740C99" w:rsidP="005D1491">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40C99" w:rsidRPr="00856110" w:rsidRDefault="00740C99" w:rsidP="005D1491">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740C99" w:rsidRPr="00856110" w:rsidTr="00740C99">
                    <w:tc>
                      <w:tcPr>
                        <w:tcW w:w="1275" w:type="dxa"/>
                        <w:tcMar>
                          <w:top w:w="0" w:type="dxa"/>
                          <w:left w:w="0" w:type="dxa"/>
                          <w:bottom w:w="0" w:type="dxa"/>
                          <w:right w:w="0" w:type="dxa"/>
                        </w:tcMar>
                      </w:tcPr>
                      <w:p w:rsidR="00740C99" w:rsidRPr="00856110" w:rsidRDefault="00740C99" w:rsidP="005D1491">
                        <w:pPr>
                          <w:spacing w:before="20" w:after="20"/>
                          <w:rPr>
                            <w:rFonts w:cs="Arial"/>
                            <w:color w:val="000000"/>
                            <w:sz w:val="16"/>
                            <w:szCs w:val="16"/>
                          </w:rPr>
                        </w:pPr>
                        <w:r w:rsidRPr="00856110">
                          <w:rPr>
                            <w:rFonts w:cs="Arial"/>
                            <w:color w:val="000000"/>
                            <w:sz w:val="16"/>
                            <w:szCs w:val="16"/>
                          </w:rPr>
                          <w:t>Fraisier</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40C99" w:rsidRPr="00856110" w:rsidRDefault="00740C99" w:rsidP="005D1491">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740C99" w:rsidRPr="00856110" w:rsidTr="00740C99">
                    <w:tc>
                      <w:tcPr>
                        <w:tcW w:w="1185" w:type="dxa"/>
                        <w:tcMar>
                          <w:top w:w="0" w:type="dxa"/>
                          <w:left w:w="0" w:type="dxa"/>
                          <w:bottom w:w="0" w:type="dxa"/>
                          <w:right w:w="0" w:type="dxa"/>
                        </w:tcMar>
                      </w:tcPr>
                      <w:p w:rsidR="00740C99" w:rsidRPr="00856110" w:rsidRDefault="00740C99" w:rsidP="005D1491">
                        <w:pPr>
                          <w:spacing w:before="20" w:after="20"/>
                          <w:rPr>
                            <w:rFonts w:cs="Arial"/>
                            <w:color w:val="000000"/>
                            <w:sz w:val="16"/>
                            <w:szCs w:val="16"/>
                          </w:rPr>
                        </w:pPr>
                        <w:r w:rsidRPr="00856110">
                          <w:rPr>
                            <w:rFonts w:cs="Arial"/>
                            <w:color w:val="000000"/>
                            <w:sz w:val="16"/>
                            <w:szCs w:val="16"/>
                          </w:rPr>
                          <w:t>Erdbeere</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40C99" w:rsidRPr="00856110" w:rsidRDefault="00740C99" w:rsidP="005D1491">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740C99" w:rsidRPr="00856110" w:rsidTr="00740C99">
                    <w:tc>
                      <w:tcPr>
                        <w:tcW w:w="1215" w:type="dxa"/>
                        <w:tcMar>
                          <w:top w:w="0" w:type="dxa"/>
                          <w:left w:w="0" w:type="dxa"/>
                          <w:bottom w:w="0" w:type="dxa"/>
                          <w:right w:w="0" w:type="dxa"/>
                        </w:tcMar>
                      </w:tcPr>
                      <w:p w:rsidR="00740C99" w:rsidRPr="00856110" w:rsidRDefault="00740C99" w:rsidP="005D1491">
                        <w:pPr>
                          <w:spacing w:before="20" w:after="20"/>
                          <w:rPr>
                            <w:rFonts w:cs="Arial"/>
                            <w:color w:val="000000"/>
                            <w:sz w:val="16"/>
                            <w:szCs w:val="16"/>
                          </w:rPr>
                        </w:pPr>
                        <w:r w:rsidRPr="00856110">
                          <w:rPr>
                            <w:rFonts w:cs="Arial"/>
                            <w:color w:val="000000"/>
                            <w:sz w:val="16"/>
                            <w:szCs w:val="16"/>
                          </w:rPr>
                          <w:t>Fresa, Frutilla</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40C99" w:rsidRPr="00856110" w:rsidRDefault="00740C99" w:rsidP="005D1491">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740C99" w:rsidRPr="00856110" w:rsidTr="00D6537B">
                    <w:tc>
                      <w:tcPr>
                        <w:tcW w:w="1635" w:type="dxa"/>
                        <w:tcMar>
                          <w:top w:w="0" w:type="dxa"/>
                          <w:left w:w="0" w:type="dxa"/>
                          <w:bottom w:w="0" w:type="dxa"/>
                          <w:right w:w="0" w:type="dxa"/>
                        </w:tcMar>
                      </w:tcPr>
                      <w:p w:rsidR="00740C99" w:rsidRPr="00856110" w:rsidRDefault="00740C99" w:rsidP="005D1491">
                        <w:pPr>
                          <w:spacing w:before="20" w:after="20"/>
                          <w:jc w:val="left"/>
                          <w:rPr>
                            <w:rFonts w:cs="Arial"/>
                            <w:color w:val="000000"/>
                            <w:sz w:val="16"/>
                            <w:szCs w:val="16"/>
                          </w:rPr>
                        </w:pPr>
                        <w:r w:rsidRPr="00856110">
                          <w:rPr>
                            <w:rStyle w:val="Emphasis"/>
                            <w:rFonts w:cs="Arial"/>
                            <w:color w:val="000000"/>
                            <w:sz w:val="16"/>
                            <w:szCs w:val="16"/>
                          </w:rPr>
                          <w:t>Fragaria</w:t>
                        </w:r>
                        <w:r w:rsidRPr="00856110">
                          <w:rPr>
                            <w:rFonts w:cs="Arial"/>
                            <w:color w:val="000000"/>
                            <w:sz w:val="16"/>
                            <w:szCs w:val="16"/>
                          </w:rPr>
                          <w:t> L.</w:t>
                        </w:r>
                      </w:p>
                      <w:p w:rsidR="00740C99" w:rsidRPr="00856110" w:rsidRDefault="00740C99" w:rsidP="005D1491">
                        <w:pPr>
                          <w:spacing w:before="20" w:after="20" w:line="1" w:lineRule="auto"/>
                          <w:jc w:val="left"/>
                        </w:pPr>
                      </w:p>
                    </w:tc>
                  </w:tr>
                </w:tbl>
                <w:p w:rsidR="00740C99" w:rsidRPr="00856110" w:rsidRDefault="00740C99" w:rsidP="005D1491">
                  <w:pPr>
                    <w:spacing w:before="20" w:after="20" w:line="1" w:lineRule="auto"/>
                    <w:jc w:val="left"/>
                  </w:pPr>
                </w:p>
              </w:tc>
            </w:tr>
            <w:tr w:rsidR="00740C99" w:rsidRPr="00856110"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40C99" w:rsidRPr="00856110" w:rsidRDefault="00740C99" w:rsidP="005D1491">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740C99" w:rsidRPr="00856110" w:rsidTr="00D6537B">
                    <w:tc>
                      <w:tcPr>
                        <w:tcW w:w="555" w:type="dxa"/>
                        <w:tcMar>
                          <w:top w:w="0" w:type="dxa"/>
                          <w:left w:w="0" w:type="dxa"/>
                          <w:bottom w:w="0" w:type="dxa"/>
                          <w:right w:w="0" w:type="dxa"/>
                        </w:tcMar>
                      </w:tcPr>
                      <w:p w:rsidR="00740C99" w:rsidRPr="00856110" w:rsidRDefault="00740C99" w:rsidP="005D1491">
                        <w:pPr>
                          <w:spacing w:before="20" w:after="20"/>
                          <w:rPr>
                            <w:rFonts w:cs="Arial"/>
                            <w:color w:val="000000"/>
                            <w:sz w:val="16"/>
                            <w:szCs w:val="16"/>
                          </w:rPr>
                        </w:pPr>
                        <w:r w:rsidRPr="00856110">
                          <w:rPr>
                            <w:rFonts w:cs="Arial"/>
                            <w:color w:val="000000"/>
                            <w:sz w:val="16"/>
                            <w:szCs w:val="16"/>
                          </w:rPr>
                          <w:t>DE</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40C99" w:rsidRPr="00856110" w:rsidRDefault="00740C99" w:rsidP="005D1491">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740C99" w:rsidRPr="00856110" w:rsidTr="00D6537B">
                    <w:tc>
                      <w:tcPr>
                        <w:tcW w:w="470" w:type="dxa"/>
                        <w:tcMar>
                          <w:top w:w="0" w:type="dxa"/>
                          <w:left w:w="0" w:type="dxa"/>
                          <w:bottom w:w="0" w:type="dxa"/>
                          <w:right w:w="0" w:type="dxa"/>
                        </w:tcMar>
                      </w:tcPr>
                      <w:p w:rsidR="00740C99" w:rsidRPr="00856110" w:rsidRDefault="00740C99" w:rsidP="005D1491">
                        <w:pPr>
                          <w:spacing w:before="20" w:after="20"/>
                          <w:rPr>
                            <w:rFonts w:cs="Arial"/>
                            <w:color w:val="000000"/>
                            <w:sz w:val="16"/>
                            <w:szCs w:val="16"/>
                          </w:rPr>
                        </w:pPr>
                        <w:r w:rsidRPr="00856110">
                          <w:rPr>
                            <w:rFonts w:cs="Arial"/>
                            <w:color w:val="000000"/>
                            <w:sz w:val="16"/>
                            <w:szCs w:val="16"/>
                          </w:rPr>
                          <w:t>TWA</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40C99" w:rsidRPr="00856110" w:rsidRDefault="00740C99" w:rsidP="005D1491">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740C99" w:rsidRPr="00856110" w:rsidTr="00D6537B">
                    <w:tc>
                      <w:tcPr>
                        <w:tcW w:w="630" w:type="dxa"/>
                        <w:tcMar>
                          <w:top w:w="0" w:type="dxa"/>
                          <w:left w:w="0" w:type="dxa"/>
                          <w:bottom w:w="0" w:type="dxa"/>
                          <w:right w:w="0" w:type="dxa"/>
                        </w:tcMar>
                      </w:tcPr>
                      <w:p w:rsidR="00740C99" w:rsidRPr="00856110" w:rsidRDefault="00740C99" w:rsidP="005D1491">
                        <w:pPr>
                          <w:spacing w:before="20" w:after="20"/>
                          <w:rPr>
                            <w:rFonts w:cs="Arial"/>
                            <w:color w:val="000000"/>
                            <w:sz w:val="16"/>
                            <w:szCs w:val="16"/>
                          </w:rPr>
                        </w:pPr>
                        <w:r w:rsidRPr="00856110">
                          <w:rPr>
                            <w:rFonts w:cs="Arial"/>
                            <w:color w:val="000000"/>
                            <w:sz w:val="16"/>
                            <w:szCs w:val="16"/>
                          </w:rPr>
                          <w:t>2020</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40C99" w:rsidRPr="00856110" w:rsidRDefault="00740C99" w:rsidP="005D1491">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740C99" w:rsidRPr="00856110" w:rsidTr="00C024BF">
                    <w:tc>
                      <w:tcPr>
                        <w:tcW w:w="1410" w:type="dxa"/>
                        <w:shd w:val="clear" w:color="auto" w:fill="auto"/>
                        <w:tcMar>
                          <w:top w:w="0" w:type="dxa"/>
                          <w:left w:w="0" w:type="dxa"/>
                          <w:bottom w:w="0" w:type="dxa"/>
                          <w:right w:w="0" w:type="dxa"/>
                        </w:tcMar>
                      </w:tcPr>
                      <w:p w:rsidR="00740C99" w:rsidRPr="00856110" w:rsidRDefault="00740C99" w:rsidP="005D1491">
                        <w:pPr>
                          <w:spacing w:before="20" w:after="20"/>
                          <w:jc w:val="left"/>
                          <w:rPr>
                            <w:rFonts w:cs="Arial"/>
                            <w:color w:val="000000"/>
                            <w:sz w:val="16"/>
                            <w:szCs w:val="16"/>
                          </w:rPr>
                        </w:pPr>
                        <w:r w:rsidRPr="00856110">
                          <w:rPr>
                            <w:rFonts w:cs="Arial"/>
                            <w:color w:val="000000"/>
                            <w:sz w:val="16"/>
                            <w:szCs w:val="16"/>
                          </w:rPr>
                          <w:t>TG/23/7(proj.1)</w:t>
                        </w:r>
                      </w:p>
                      <w:p w:rsidR="00740C99" w:rsidRPr="00856110" w:rsidRDefault="00740C99" w:rsidP="005D1491">
                        <w:pPr>
                          <w:spacing w:before="20" w:after="20" w:line="1" w:lineRule="auto"/>
                          <w:jc w:val="left"/>
                        </w:pPr>
                      </w:p>
                    </w:tc>
                  </w:tr>
                </w:tbl>
                <w:p w:rsidR="00740C99" w:rsidRPr="00856110" w:rsidRDefault="00740C99" w:rsidP="005D1491">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40C99" w:rsidRPr="00856110" w:rsidRDefault="00740C99" w:rsidP="005D1491">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740C99" w:rsidRPr="00856110" w:rsidTr="00D6537B">
                    <w:tc>
                      <w:tcPr>
                        <w:tcW w:w="1395" w:type="dxa"/>
                        <w:tcMar>
                          <w:top w:w="0" w:type="dxa"/>
                          <w:left w:w="0" w:type="dxa"/>
                          <w:bottom w:w="0" w:type="dxa"/>
                          <w:right w:w="0" w:type="dxa"/>
                        </w:tcMar>
                      </w:tcPr>
                      <w:p w:rsidR="00740C99" w:rsidRPr="00856110" w:rsidRDefault="00740C99" w:rsidP="005D1491">
                        <w:pPr>
                          <w:spacing w:before="20" w:after="20"/>
                          <w:jc w:val="left"/>
                          <w:rPr>
                            <w:rFonts w:cs="Arial"/>
                            <w:color w:val="000000"/>
                            <w:sz w:val="16"/>
                            <w:szCs w:val="16"/>
                          </w:rPr>
                        </w:pPr>
                        <w:r w:rsidRPr="00856110">
                          <w:rPr>
                            <w:rFonts w:cs="Arial"/>
                            <w:color w:val="000000"/>
                            <w:sz w:val="16"/>
                            <w:szCs w:val="16"/>
                          </w:rPr>
                          <w:t>Potato</w:t>
                        </w:r>
                      </w:p>
                      <w:p w:rsidR="00740C99" w:rsidRPr="00856110" w:rsidRDefault="00740C99" w:rsidP="005D1491">
                        <w:pPr>
                          <w:spacing w:before="20" w:after="20" w:line="1" w:lineRule="auto"/>
                          <w:jc w:val="left"/>
                        </w:pPr>
                      </w:p>
                    </w:tc>
                  </w:tr>
                </w:tbl>
                <w:p w:rsidR="00740C99" w:rsidRPr="00856110" w:rsidRDefault="00740C99" w:rsidP="005D1491">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40C99" w:rsidRPr="00856110" w:rsidRDefault="00740C99" w:rsidP="005D1491">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740C99" w:rsidRPr="00856110" w:rsidTr="00740C99">
                    <w:tc>
                      <w:tcPr>
                        <w:tcW w:w="1275" w:type="dxa"/>
                        <w:tcMar>
                          <w:top w:w="0" w:type="dxa"/>
                          <w:left w:w="0" w:type="dxa"/>
                          <w:bottom w:w="0" w:type="dxa"/>
                          <w:right w:w="0" w:type="dxa"/>
                        </w:tcMar>
                      </w:tcPr>
                      <w:p w:rsidR="00740C99" w:rsidRPr="00856110" w:rsidRDefault="00740C99" w:rsidP="005D1491">
                        <w:pPr>
                          <w:spacing w:before="20" w:after="20"/>
                          <w:rPr>
                            <w:rFonts w:cs="Arial"/>
                            <w:color w:val="000000"/>
                            <w:sz w:val="16"/>
                            <w:szCs w:val="16"/>
                          </w:rPr>
                        </w:pPr>
                        <w:r w:rsidRPr="00856110">
                          <w:rPr>
                            <w:rFonts w:cs="Arial"/>
                            <w:color w:val="000000"/>
                            <w:sz w:val="16"/>
                            <w:szCs w:val="16"/>
                          </w:rPr>
                          <w:t>Pomme de terre</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40C99" w:rsidRPr="00856110" w:rsidRDefault="00740C99" w:rsidP="005D1491">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740C99" w:rsidRPr="00856110" w:rsidTr="00740C99">
                    <w:tc>
                      <w:tcPr>
                        <w:tcW w:w="1185" w:type="dxa"/>
                        <w:tcMar>
                          <w:top w:w="0" w:type="dxa"/>
                          <w:left w:w="0" w:type="dxa"/>
                          <w:bottom w:w="0" w:type="dxa"/>
                          <w:right w:w="0" w:type="dxa"/>
                        </w:tcMar>
                      </w:tcPr>
                      <w:p w:rsidR="00740C99" w:rsidRPr="00856110" w:rsidRDefault="00740C99" w:rsidP="005D1491">
                        <w:pPr>
                          <w:spacing w:before="20" w:after="20"/>
                          <w:rPr>
                            <w:rFonts w:cs="Arial"/>
                            <w:color w:val="000000"/>
                            <w:sz w:val="16"/>
                            <w:szCs w:val="16"/>
                          </w:rPr>
                        </w:pPr>
                        <w:r w:rsidRPr="00856110">
                          <w:rPr>
                            <w:rFonts w:cs="Arial"/>
                            <w:color w:val="000000"/>
                            <w:sz w:val="16"/>
                            <w:szCs w:val="16"/>
                          </w:rPr>
                          <w:t>Kartoffel</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40C99" w:rsidRPr="00856110" w:rsidRDefault="00740C99" w:rsidP="005D1491">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740C99" w:rsidRPr="00856110" w:rsidTr="00740C99">
                    <w:tc>
                      <w:tcPr>
                        <w:tcW w:w="1215" w:type="dxa"/>
                        <w:tcMar>
                          <w:top w:w="0" w:type="dxa"/>
                          <w:left w:w="0" w:type="dxa"/>
                          <w:bottom w:w="0" w:type="dxa"/>
                          <w:right w:w="0" w:type="dxa"/>
                        </w:tcMar>
                      </w:tcPr>
                      <w:p w:rsidR="00740C99" w:rsidRPr="00856110" w:rsidRDefault="00740C99" w:rsidP="005D1491">
                        <w:pPr>
                          <w:spacing w:before="20" w:after="20"/>
                          <w:rPr>
                            <w:rFonts w:cs="Arial"/>
                            <w:color w:val="000000"/>
                            <w:sz w:val="16"/>
                            <w:szCs w:val="16"/>
                          </w:rPr>
                        </w:pPr>
                        <w:r w:rsidRPr="00856110">
                          <w:rPr>
                            <w:rFonts w:cs="Arial"/>
                            <w:color w:val="000000"/>
                            <w:sz w:val="16"/>
                            <w:szCs w:val="16"/>
                          </w:rPr>
                          <w:t>Papa, Patata</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40C99" w:rsidRPr="00856110" w:rsidRDefault="00740C99" w:rsidP="005D1491">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740C99" w:rsidRPr="00856110" w:rsidTr="00D6537B">
                    <w:tc>
                      <w:tcPr>
                        <w:tcW w:w="1635" w:type="dxa"/>
                        <w:tcMar>
                          <w:top w:w="0" w:type="dxa"/>
                          <w:left w:w="0" w:type="dxa"/>
                          <w:bottom w:w="0" w:type="dxa"/>
                          <w:right w:w="0" w:type="dxa"/>
                        </w:tcMar>
                      </w:tcPr>
                      <w:p w:rsidR="00740C99" w:rsidRPr="00856110" w:rsidRDefault="00740C99" w:rsidP="005D1491">
                        <w:pPr>
                          <w:spacing w:before="20" w:after="20"/>
                          <w:jc w:val="left"/>
                          <w:rPr>
                            <w:rFonts w:cs="Arial"/>
                            <w:color w:val="000000"/>
                            <w:sz w:val="16"/>
                            <w:szCs w:val="16"/>
                          </w:rPr>
                        </w:pPr>
                        <w:r w:rsidRPr="00856110">
                          <w:rPr>
                            <w:rStyle w:val="Emphasis"/>
                            <w:rFonts w:cs="Arial"/>
                            <w:color w:val="000000"/>
                            <w:sz w:val="16"/>
                            <w:szCs w:val="16"/>
                          </w:rPr>
                          <w:t>Solanum tuberosum</w:t>
                        </w:r>
                        <w:r w:rsidRPr="00856110">
                          <w:rPr>
                            <w:rFonts w:cs="Arial"/>
                            <w:color w:val="000000"/>
                            <w:sz w:val="16"/>
                            <w:szCs w:val="16"/>
                          </w:rPr>
                          <w:t> L.</w:t>
                        </w:r>
                      </w:p>
                      <w:p w:rsidR="00740C99" w:rsidRPr="00856110" w:rsidRDefault="00740C99" w:rsidP="005D1491">
                        <w:pPr>
                          <w:spacing w:before="20" w:after="20" w:line="1" w:lineRule="auto"/>
                          <w:jc w:val="left"/>
                        </w:pPr>
                      </w:p>
                    </w:tc>
                  </w:tr>
                </w:tbl>
                <w:p w:rsidR="00740C99" w:rsidRPr="00856110" w:rsidRDefault="00740C99" w:rsidP="005D1491">
                  <w:pPr>
                    <w:spacing w:before="20" w:after="20" w:line="1" w:lineRule="auto"/>
                    <w:jc w:val="left"/>
                  </w:pPr>
                </w:p>
              </w:tc>
            </w:tr>
            <w:tr w:rsidR="00740C99" w:rsidRPr="005D405A"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40C99" w:rsidRPr="00856110" w:rsidRDefault="00740C99" w:rsidP="005D1491">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740C99" w:rsidRPr="00856110" w:rsidTr="00D6537B">
                    <w:tc>
                      <w:tcPr>
                        <w:tcW w:w="555" w:type="dxa"/>
                        <w:tcMar>
                          <w:top w:w="0" w:type="dxa"/>
                          <w:left w:w="0" w:type="dxa"/>
                          <w:bottom w:w="0" w:type="dxa"/>
                          <w:right w:w="0" w:type="dxa"/>
                        </w:tcMar>
                      </w:tcPr>
                      <w:p w:rsidR="00740C99" w:rsidRPr="00856110" w:rsidRDefault="00740C99" w:rsidP="005D1491">
                        <w:pPr>
                          <w:spacing w:before="20" w:after="20"/>
                          <w:rPr>
                            <w:rFonts w:cs="Arial"/>
                            <w:color w:val="000000"/>
                            <w:sz w:val="16"/>
                            <w:szCs w:val="16"/>
                          </w:rPr>
                        </w:pPr>
                        <w:r w:rsidRPr="00856110">
                          <w:rPr>
                            <w:rFonts w:cs="Arial"/>
                            <w:color w:val="000000"/>
                            <w:sz w:val="16"/>
                            <w:szCs w:val="16"/>
                          </w:rPr>
                          <w:t>SK</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40C99" w:rsidRPr="00856110" w:rsidRDefault="00740C99" w:rsidP="005D1491">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740C99" w:rsidRPr="00856110" w:rsidTr="00D6537B">
                    <w:tc>
                      <w:tcPr>
                        <w:tcW w:w="470" w:type="dxa"/>
                        <w:tcMar>
                          <w:top w:w="0" w:type="dxa"/>
                          <w:left w:w="0" w:type="dxa"/>
                          <w:bottom w:w="0" w:type="dxa"/>
                          <w:right w:w="0" w:type="dxa"/>
                        </w:tcMar>
                      </w:tcPr>
                      <w:p w:rsidR="00740C99" w:rsidRPr="00856110" w:rsidRDefault="00740C99" w:rsidP="005D1491">
                        <w:pPr>
                          <w:spacing w:before="20" w:after="20"/>
                          <w:rPr>
                            <w:rFonts w:cs="Arial"/>
                            <w:color w:val="000000"/>
                            <w:sz w:val="16"/>
                            <w:szCs w:val="16"/>
                          </w:rPr>
                        </w:pPr>
                        <w:r w:rsidRPr="00856110">
                          <w:rPr>
                            <w:rFonts w:cs="Arial"/>
                            <w:color w:val="000000"/>
                            <w:sz w:val="16"/>
                            <w:szCs w:val="16"/>
                          </w:rPr>
                          <w:t>TWA</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40C99" w:rsidRPr="00856110" w:rsidRDefault="00740C99" w:rsidP="005D1491">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740C99" w:rsidRPr="00856110" w:rsidTr="00D6537B">
                    <w:tc>
                      <w:tcPr>
                        <w:tcW w:w="630" w:type="dxa"/>
                        <w:tcMar>
                          <w:top w:w="0" w:type="dxa"/>
                          <w:left w:w="0" w:type="dxa"/>
                          <w:bottom w:w="0" w:type="dxa"/>
                          <w:right w:w="0" w:type="dxa"/>
                        </w:tcMar>
                      </w:tcPr>
                      <w:p w:rsidR="00740C99" w:rsidRPr="00856110" w:rsidRDefault="00740C99" w:rsidP="005D1491">
                        <w:pPr>
                          <w:spacing w:before="20" w:after="20"/>
                          <w:rPr>
                            <w:rFonts w:cs="Arial"/>
                            <w:color w:val="000000"/>
                            <w:sz w:val="16"/>
                            <w:szCs w:val="16"/>
                          </w:rPr>
                        </w:pPr>
                        <w:r w:rsidRPr="00856110">
                          <w:rPr>
                            <w:rFonts w:cs="Arial"/>
                            <w:color w:val="000000"/>
                            <w:sz w:val="16"/>
                            <w:szCs w:val="16"/>
                          </w:rPr>
                          <w:t>2020*</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40C99" w:rsidRPr="00856110" w:rsidRDefault="00740C99" w:rsidP="005D1491">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740C99" w:rsidRPr="00856110" w:rsidTr="00C024BF">
                    <w:tc>
                      <w:tcPr>
                        <w:tcW w:w="1410" w:type="dxa"/>
                        <w:shd w:val="clear" w:color="auto" w:fill="auto"/>
                        <w:tcMar>
                          <w:top w:w="0" w:type="dxa"/>
                          <w:left w:w="0" w:type="dxa"/>
                          <w:bottom w:w="0" w:type="dxa"/>
                          <w:right w:w="0" w:type="dxa"/>
                        </w:tcMar>
                      </w:tcPr>
                      <w:p w:rsidR="00740C99" w:rsidRPr="00856110" w:rsidRDefault="00740C99" w:rsidP="005D1491">
                        <w:pPr>
                          <w:spacing w:before="20" w:after="20"/>
                          <w:jc w:val="left"/>
                          <w:rPr>
                            <w:rFonts w:cs="Arial"/>
                            <w:color w:val="000000"/>
                            <w:sz w:val="16"/>
                            <w:szCs w:val="16"/>
                          </w:rPr>
                        </w:pPr>
                        <w:r w:rsidRPr="00856110">
                          <w:rPr>
                            <w:rFonts w:cs="Arial"/>
                            <w:color w:val="000000"/>
                            <w:sz w:val="16"/>
                            <w:szCs w:val="16"/>
                          </w:rPr>
                          <w:t>TG/34/7(proj.2)</w:t>
                        </w:r>
                      </w:p>
                      <w:p w:rsidR="00740C99" w:rsidRPr="00856110" w:rsidRDefault="00740C99" w:rsidP="005D1491">
                        <w:pPr>
                          <w:spacing w:before="20" w:after="20" w:line="1" w:lineRule="auto"/>
                          <w:jc w:val="left"/>
                        </w:pPr>
                      </w:p>
                    </w:tc>
                  </w:tr>
                </w:tbl>
                <w:p w:rsidR="00740C99" w:rsidRPr="00856110" w:rsidRDefault="00740C99" w:rsidP="005D1491">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40C99" w:rsidRPr="00856110" w:rsidRDefault="00740C99" w:rsidP="005D1491">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740C99" w:rsidRPr="00856110" w:rsidTr="00D6537B">
                    <w:tc>
                      <w:tcPr>
                        <w:tcW w:w="1395" w:type="dxa"/>
                        <w:tcMar>
                          <w:top w:w="0" w:type="dxa"/>
                          <w:left w:w="0" w:type="dxa"/>
                          <w:bottom w:w="0" w:type="dxa"/>
                          <w:right w:w="0" w:type="dxa"/>
                        </w:tcMar>
                      </w:tcPr>
                      <w:p w:rsidR="00740C99" w:rsidRPr="00856110" w:rsidRDefault="00740C99" w:rsidP="005D1491">
                        <w:pPr>
                          <w:spacing w:before="20" w:after="20"/>
                          <w:jc w:val="left"/>
                          <w:rPr>
                            <w:rFonts w:cs="Arial"/>
                            <w:color w:val="000000"/>
                            <w:sz w:val="16"/>
                            <w:szCs w:val="16"/>
                          </w:rPr>
                        </w:pPr>
                        <w:r w:rsidRPr="00856110">
                          <w:rPr>
                            <w:rFonts w:cs="Arial"/>
                            <w:color w:val="000000"/>
                            <w:sz w:val="16"/>
                            <w:szCs w:val="16"/>
                          </w:rPr>
                          <w:t>Timothy</w:t>
                        </w:r>
                      </w:p>
                      <w:p w:rsidR="00740C99" w:rsidRPr="00856110" w:rsidRDefault="00740C99" w:rsidP="005D1491">
                        <w:pPr>
                          <w:spacing w:before="20" w:after="20" w:line="1" w:lineRule="auto"/>
                          <w:jc w:val="left"/>
                        </w:pPr>
                      </w:p>
                    </w:tc>
                  </w:tr>
                </w:tbl>
                <w:p w:rsidR="00740C99" w:rsidRPr="00856110" w:rsidRDefault="00740C99" w:rsidP="005D1491">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40C99" w:rsidRPr="00856110" w:rsidRDefault="00740C99" w:rsidP="005D1491">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740C99" w:rsidRPr="00856110" w:rsidTr="00740C99">
                    <w:tc>
                      <w:tcPr>
                        <w:tcW w:w="1275" w:type="dxa"/>
                        <w:tcMar>
                          <w:top w:w="0" w:type="dxa"/>
                          <w:left w:w="0" w:type="dxa"/>
                          <w:bottom w:w="0" w:type="dxa"/>
                          <w:right w:w="0" w:type="dxa"/>
                        </w:tcMar>
                      </w:tcPr>
                      <w:p w:rsidR="00740C99" w:rsidRPr="00856110" w:rsidRDefault="00740C99" w:rsidP="005D1491">
                        <w:pPr>
                          <w:spacing w:before="20" w:after="20"/>
                          <w:rPr>
                            <w:rFonts w:cs="Arial"/>
                            <w:color w:val="000000"/>
                            <w:sz w:val="16"/>
                            <w:szCs w:val="16"/>
                          </w:rPr>
                        </w:pPr>
                        <w:r w:rsidRPr="00856110">
                          <w:rPr>
                            <w:rFonts w:cs="Arial"/>
                            <w:color w:val="000000"/>
                            <w:sz w:val="16"/>
                            <w:szCs w:val="16"/>
                          </w:rPr>
                          <w:t>Fléole</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40C99" w:rsidRPr="00856110" w:rsidRDefault="00740C99" w:rsidP="005D1491">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740C99" w:rsidRPr="00856110" w:rsidTr="00740C99">
                    <w:tc>
                      <w:tcPr>
                        <w:tcW w:w="1185" w:type="dxa"/>
                        <w:tcMar>
                          <w:top w:w="0" w:type="dxa"/>
                          <w:left w:w="0" w:type="dxa"/>
                          <w:bottom w:w="0" w:type="dxa"/>
                          <w:right w:w="0" w:type="dxa"/>
                        </w:tcMar>
                      </w:tcPr>
                      <w:p w:rsidR="00740C99" w:rsidRPr="00856110" w:rsidRDefault="00740C99" w:rsidP="005D1491">
                        <w:pPr>
                          <w:spacing w:before="20" w:after="20"/>
                          <w:rPr>
                            <w:rFonts w:cs="Arial"/>
                            <w:color w:val="000000"/>
                            <w:sz w:val="16"/>
                            <w:szCs w:val="16"/>
                          </w:rPr>
                        </w:pPr>
                        <w:r w:rsidRPr="00856110">
                          <w:rPr>
                            <w:rFonts w:cs="Arial"/>
                            <w:color w:val="000000"/>
                            <w:sz w:val="16"/>
                            <w:szCs w:val="16"/>
                          </w:rPr>
                          <w:t>Lieschgras</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40C99" w:rsidRPr="00856110" w:rsidRDefault="00740C99" w:rsidP="005D1491">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740C99" w:rsidRPr="00856110" w:rsidTr="00740C99">
                    <w:tc>
                      <w:tcPr>
                        <w:tcW w:w="1215" w:type="dxa"/>
                        <w:tcMar>
                          <w:top w:w="0" w:type="dxa"/>
                          <w:left w:w="0" w:type="dxa"/>
                          <w:bottom w:w="0" w:type="dxa"/>
                          <w:right w:w="0" w:type="dxa"/>
                        </w:tcMar>
                      </w:tcPr>
                      <w:p w:rsidR="00740C99" w:rsidRPr="00856110" w:rsidRDefault="00740C99" w:rsidP="005D1491">
                        <w:pPr>
                          <w:spacing w:before="20" w:after="20"/>
                          <w:rPr>
                            <w:rFonts w:cs="Arial"/>
                            <w:color w:val="000000"/>
                            <w:sz w:val="16"/>
                            <w:szCs w:val="16"/>
                          </w:rPr>
                        </w:pPr>
                        <w:r w:rsidRPr="00856110">
                          <w:rPr>
                            <w:rFonts w:cs="Arial"/>
                            <w:color w:val="000000"/>
                            <w:sz w:val="16"/>
                            <w:szCs w:val="16"/>
                          </w:rPr>
                          <w:t>Fleo</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40C99" w:rsidRPr="00856110" w:rsidRDefault="00740C99" w:rsidP="005D1491">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740C99" w:rsidRPr="005D405A" w:rsidTr="00D6537B">
                    <w:tc>
                      <w:tcPr>
                        <w:tcW w:w="1635" w:type="dxa"/>
                        <w:tcMar>
                          <w:top w:w="0" w:type="dxa"/>
                          <w:left w:w="0" w:type="dxa"/>
                          <w:bottom w:w="0" w:type="dxa"/>
                          <w:right w:w="0" w:type="dxa"/>
                        </w:tcMar>
                      </w:tcPr>
                      <w:p w:rsidR="00740C99" w:rsidRPr="00856110" w:rsidRDefault="00740C99" w:rsidP="005D1491">
                        <w:pPr>
                          <w:spacing w:before="20" w:after="20"/>
                          <w:jc w:val="left"/>
                          <w:rPr>
                            <w:rFonts w:cs="Arial"/>
                            <w:color w:val="000000"/>
                            <w:sz w:val="16"/>
                            <w:szCs w:val="16"/>
                            <w:lang w:val="de-DE"/>
                          </w:rPr>
                        </w:pPr>
                        <w:r w:rsidRPr="00856110">
                          <w:rPr>
                            <w:rStyle w:val="Emphasis"/>
                            <w:rFonts w:cs="Arial"/>
                            <w:color w:val="000000"/>
                            <w:sz w:val="16"/>
                            <w:szCs w:val="16"/>
                            <w:lang w:val="de-DE"/>
                          </w:rPr>
                          <w:t>Phleum pratense</w:t>
                        </w:r>
                        <w:r w:rsidRPr="00856110">
                          <w:rPr>
                            <w:rFonts w:cs="Arial"/>
                            <w:color w:val="000000"/>
                            <w:sz w:val="16"/>
                            <w:szCs w:val="16"/>
                            <w:lang w:val="de-DE"/>
                          </w:rPr>
                          <w:t xml:space="preserve"> L.;  </w:t>
                        </w:r>
                        <w:r w:rsidRPr="00856110">
                          <w:rPr>
                            <w:rStyle w:val="Emphasis"/>
                            <w:rFonts w:cs="Arial"/>
                            <w:color w:val="000000"/>
                            <w:sz w:val="16"/>
                            <w:szCs w:val="16"/>
                            <w:lang w:val="de-DE"/>
                          </w:rPr>
                          <w:t>Phleum bertolonii</w:t>
                        </w:r>
                        <w:r w:rsidRPr="00856110">
                          <w:rPr>
                            <w:rFonts w:cs="Arial"/>
                            <w:color w:val="000000"/>
                            <w:sz w:val="16"/>
                            <w:szCs w:val="16"/>
                            <w:lang w:val="de-DE"/>
                          </w:rPr>
                          <w:t> DC.</w:t>
                        </w:r>
                      </w:p>
                      <w:p w:rsidR="00740C99" w:rsidRPr="00856110" w:rsidRDefault="00740C99" w:rsidP="005D1491">
                        <w:pPr>
                          <w:spacing w:before="20" w:after="20" w:line="1" w:lineRule="auto"/>
                          <w:jc w:val="left"/>
                          <w:rPr>
                            <w:lang w:val="de-DE"/>
                          </w:rPr>
                        </w:pPr>
                      </w:p>
                    </w:tc>
                  </w:tr>
                </w:tbl>
                <w:p w:rsidR="00740C99" w:rsidRPr="00856110" w:rsidRDefault="00740C99" w:rsidP="005D1491">
                  <w:pPr>
                    <w:spacing w:before="20" w:after="20" w:line="1" w:lineRule="auto"/>
                    <w:jc w:val="left"/>
                    <w:rPr>
                      <w:lang w:val="de-DE"/>
                    </w:rPr>
                  </w:pPr>
                </w:p>
              </w:tc>
            </w:tr>
            <w:tr w:rsidR="00740C99" w:rsidRPr="00856110"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40C99" w:rsidRPr="00A77F42" w:rsidRDefault="00740C99" w:rsidP="005D1491">
                  <w:pPr>
                    <w:spacing w:before="20" w:after="20"/>
                    <w:rPr>
                      <w:vanish/>
                      <w:lang w:val="de-DE"/>
                    </w:rPr>
                  </w:pPr>
                </w:p>
                <w:tbl>
                  <w:tblPr>
                    <w:tblW w:w="555" w:type="dxa"/>
                    <w:tblLayout w:type="fixed"/>
                    <w:tblCellMar>
                      <w:left w:w="0" w:type="dxa"/>
                      <w:right w:w="0" w:type="dxa"/>
                    </w:tblCellMar>
                    <w:tblLook w:val="01E0" w:firstRow="1" w:lastRow="1" w:firstColumn="1" w:lastColumn="1" w:noHBand="0" w:noVBand="0"/>
                  </w:tblPr>
                  <w:tblGrid>
                    <w:gridCol w:w="555"/>
                  </w:tblGrid>
                  <w:tr w:rsidR="00740C99" w:rsidRPr="00856110" w:rsidTr="00D6537B">
                    <w:tc>
                      <w:tcPr>
                        <w:tcW w:w="555" w:type="dxa"/>
                        <w:tcMar>
                          <w:top w:w="0" w:type="dxa"/>
                          <w:left w:w="0" w:type="dxa"/>
                          <w:bottom w:w="0" w:type="dxa"/>
                          <w:right w:w="0" w:type="dxa"/>
                        </w:tcMar>
                      </w:tcPr>
                      <w:p w:rsidR="00740C99" w:rsidRPr="00856110" w:rsidRDefault="00740C99" w:rsidP="005D1491">
                        <w:pPr>
                          <w:spacing w:before="20" w:after="20"/>
                          <w:rPr>
                            <w:rFonts w:cs="Arial"/>
                            <w:color w:val="000000"/>
                            <w:sz w:val="16"/>
                            <w:szCs w:val="16"/>
                          </w:rPr>
                        </w:pPr>
                        <w:r w:rsidRPr="00856110">
                          <w:rPr>
                            <w:rFonts w:cs="Arial"/>
                            <w:color w:val="000000"/>
                            <w:sz w:val="16"/>
                            <w:szCs w:val="16"/>
                          </w:rPr>
                          <w:t>FR</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40C99" w:rsidRPr="00856110" w:rsidRDefault="00740C99" w:rsidP="005D1491">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740C99" w:rsidRPr="00856110" w:rsidTr="00D6537B">
                    <w:tc>
                      <w:tcPr>
                        <w:tcW w:w="470" w:type="dxa"/>
                        <w:tcMar>
                          <w:top w:w="0" w:type="dxa"/>
                          <w:left w:w="0" w:type="dxa"/>
                          <w:bottom w:w="0" w:type="dxa"/>
                          <w:right w:w="0" w:type="dxa"/>
                        </w:tcMar>
                      </w:tcPr>
                      <w:p w:rsidR="00740C99" w:rsidRPr="00856110" w:rsidRDefault="00740C99" w:rsidP="005D1491">
                        <w:pPr>
                          <w:spacing w:before="20" w:after="20"/>
                          <w:rPr>
                            <w:rFonts w:cs="Arial"/>
                            <w:color w:val="000000"/>
                            <w:sz w:val="16"/>
                            <w:szCs w:val="16"/>
                          </w:rPr>
                        </w:pPr>
                        <w:r w:rsidRPr="00856110">
                          <w:rPr>
                            <w:rFonts w:cs="Arial"/>
                            <w:color w:val="000000"/>
                            <w:sz w:val="16"/>
                            <w:szCs w:val="16"/>
                          </w:rPr>
                          <w:t>TWF</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40C99" w:rsidRPr="00856110" w:rsidRDefault="00740C99" w:rsidP="005D1491">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740C99" w:rsidRPr="00856110" w:rsidTr="00D6537B">
                    <w:tc>
                      <w:tcPr>
                        <w:tcW w:w="630" w:type="dxa"/>
                        <w:tcMar>
                          <w:top w:w="0" w:type="dxa"/>
                          <w:left w:w="0" w:type="dxa"/>
                          <w:bottom w:w="0" w:type="dxa"/>
                          <w:right w:w="0" w:type="dxa"/>
                        </w:tcMar>
                      </w:tcPr>
                      <w:p w:rsidR="00740C99" w:rsidRPr="00856110" w:rsidRDefault="00740C99" w:rsidP="005D1491">
                        <w:pPr>
                          <w:spacing w:before="20" w:after="20"/>
                          <w:rPr>
                            <w:rFonts w:cs="Arial"/>
                            <w:color w:val="000000"/>
                            <w:sz w:val="16"/>
                            <w:szCs w:val="16"/>
                          </w:rPr>
                        </w:pPr>
                        <w:r w:rsidRPr="00856110">
                          <w:rPr>
                            <w:rFonts w:cs="Arial"/>
                            <w:color w:val="000000"/>
                            <w:sz w:val="16"/>
                            <w:szCs w:val="16"/>
                          </w:rPr>
                          <w:t>2020</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40C99" w:rsidRPr="00856110" w:rsidRDefault="00740C99" w:rsidP="005D1491">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740C99" w:rsidRPr="00856110" w:rsidTr="00D6537B">
                    <w:tc>
                      <w:tcPr>
                        <w:tcW w:w="1410" w:type="dxa"/>
                        <w:tcMar>
                          <w:top w:w="0" w:type="dxa"/>
                          <w:left w:w="0" w:type="dxa"/>
                          <w:bottom w:w="0" w:type="dxa"/>
                          <w:right w:w="0" w:type="dxa"/>
                        </w:tcMar>
                      </w:tcPr>
                      <w:p w:rsidR="00740C99" w:rsidRPr="00856110" w:rsidRDefault="00740C99" w:rsidP="005D1491">
                        <w:pPr>
                          <w:spacing w:before="20" w:after="20"/>
                          <w:jc w:val="left"/>
                          <w:rPr>
                            <w:rFonts w:cs="Arial"/>
                            <w:color w:val="000000"/>
                            <w:sz w:val="16"/>
                            <w:szCs w:val="16"/>
                          </w:rPr>
                        </w:pPr>
                        <w:r w:rsidRPr="00856110">
                          <w:rPr>
                            <w:rFonts w:cs="Arial"/>
                            <w:color w:val="000000"/>
                            <w:sz w:val="16"/>
                            <w:szCs w:val="16"/>
                          </w:rPr>
                          <w:t>TG/35/8(proj.2)</w:t>
                        </w:r>
                      </w:p>
                      <w:p w:rsidR="00740C99" w:rsidRPr="00856110" w:rsidRDefault="00740C99" w:rsidP="005D1491">
                        <w:pPr>
                          <w:spacing w:before="20" w:after="20" w:line="1" w:lineRule="auto"/>
                          <w:jc w:val="left"/>
                        </w:pPr>
                      </w:p>
                    </w:tc>
                  </w:tr>
                </w:tbl>
                <w:p w:rsidR="00740C99" w:rsidRPr="00856110" w:rsidRDefault="00740C99" w:rsidP="005D1491">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40C99" w:rsidRPr="00856110" w:rsidRDefault="00740C99" w:rsidP="005D1491">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740C99" w:rsidRPr="00856110" w:rsidTr="00D6537B">
                    <w:tc>
                      <w:tcPr>
                        <w:tcW w:w="1395" w:type="dxa"/>
                        <w:tcMar>
                          <w:top w:w="0" w:type="dxa"/>
                          <w:left w:w="0" w:type="dxa"/>
                          <w:bottom w:w="0" w:type="dxa"/>
                          <w:right w:w="0" w:type="dxa"/>
                        </w:tcMar>
                      </w:tcPr>
                      <w:p w:rsidR="00740C99" w:rsidRPr="00856110" w:rsidRDefault="00740C99" w:rsidP="005D1491">
                        <w:pPr>
                          <w:spacing w:before="20" w:after="20"/>
                          <w:jc w:val="left"/>
                          <w:rPr>
                            <w:rFonts w:cs="Arial"/>
                            <w:color w:val="000000"/>
                            <w:sz w:val="16"/>
                            <w:szCs w:val="16"/>
                          </w:rPr>
                        </w:pPr>
                        <w:r w:rsidRPr="00856110">
                          <w:rPr>
                            <w:rFonts w:cs="Arial"/>
                            <w:color w:val="000000"/>
                            <w:sz w:val="16"/>
                            <w:szCs w:val="16"/>
                          </w:rPr>
                          <w:t>Sweet Cherry</w:t>
                        </w:r>
                      </w:p>
                      <w:p w:rsidR="00740C99" w:rsidRPr="00856110" w:rsidRDefault="00740C99" w:rsidP="005D1491">
                        <w:pPr>
                          <w:spacing w:before="20" w:after="20" w:line="1" w:lineRule="auto"/>
                          <w:jc w:val="left"/>
                        </w:pPr>
                      </w:p>
                    </w:tc>
                  </w:tr>
                </w:tbl>
                <w:p w:rsidR="00740C99" w:rsidRPr="00856110" w:rsidRDefault="00740C99" w:rsidP="005D1491">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40C99" w:rsidRPr="00856110" w:rsidRDefault="00740C99" w:rsidP="005D1491">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740C99" w:rsidRPr="00856110" w:rsidTr="00740C99">
                    <w:tc>
                      <w:tcPr>
                        <w:tcW w:w="1275" w:type="dxa"/>
                        <w:tcMar>
                          <w:top w:w="0" w:type="dxa"/>
                          <w:left w:w="0" w:type="dxa"/>
                          <w:bottom w:w="0" w:type="dxa"/>
                          <w:right w:w="0" w:type="dxa"/>
                        </w:tcMar>
                      </w:tcPr>
                      <w:p w:rsidR="00740C99" w:rsidRPr="00856110" w:rsidRDefault="00740C99" w:rsidP="005D1491">
                        <w:pPr>
                          <w:spacing w:before="20" w:after="20"/>
                          <w:rPr>
                            <w:rFonts w:cs="Arial"/>
                            <w:color w:val="000000"/>
                            <w:sz w:val="16"/>
                            <w:szCs w:val="16"/>
                          </w:rPr>
                        </w:pPr>
                        <w:r w:rsidRPr="00856110">
                          <w:rPr>
                            <w:rFonts w:cs="Arial"/>
                            <w:color w:val="000000"/>
                            <w:sz w:val="16"/>
                            <w:szCs w:val="16"/>
                          </w:rPr>
                          <w:t>Cerisier doux</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40C99" w:rsidRPr="00856110" w:rsidRDefault="00740C99" w:rsidP="005D1491">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740C99" w:rsidRPr="00856110" w:rsidTr="00740C99">
                    <w:tc>
                      <w:tcPr>
                        <w:tcW w:w="1185" w:type="dxa"/>
                        <w:tcMar>
                          <w:top w:w="0" w:type="dxa"/>
                          <w:left w:w="0" w:type="dxa"/>
                          <w:bottom w:w="0" w:type="dxa"/>
                          <w:right w:w="0" w:type="dxa"/>
                        </w:tcMar>
                      </w:tcPr>
                      <w:p w:rsidR="00740C99" w:rsidRPr="00856110" w:rsidRDefault="00740C99" w:rsidP="005D1491">
                        <w:pPr>
                          <w:spacing w:before="20" w:after="20"/>
                          <w:rPr>
                            <w:rFonts w:cs="Arial"/>
                            <w:color w:val="000000"/>
                            <w:sz w:val="16"/>
                            <w:szCs w:val="16"/>
                          </w:rPr>
                        </w:pPr>
                        <w:r w:rsidRPr="00856110">
                          <w:rPr>
                            <w:rFonts w:cs="Arial"/>
                            <w:color w:val="000000"/>
                            <w:sz w:val="16"/>
                            <w:szCs w:val="16"/>
                          </w:rPr>
                          <w:t>Süsskirsche</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40C99" w:rsidRPr="00856110" w:rsidRDefault="00740C99" w:rsidP="005D1491">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740C99" w:rsidRPr="00856110" w:rsidTr="00740C99">
                    <w:tc>
                      <w:tcPr>
                        <w:tcW w:w="1215" w:type="dxa"/>
                        <w:tcMar>
                          <w:top w:w="0" w:type="dxa"/>
                          <w:left w:w="0" w:type="dxa"/>
                          <w:bottom w:w="0" w:type="dxa"/>
                          <w:right w:w="0" w:type="dxa"/>
                        </w:tcMar>
                      </w:tcPr>
                      <w:p w:rsidR="00740C99" w:rsidRPr="00856110" w:rsidRDefault="00740C99" w:rsidP="005D1491">
                        <w:pPr>
                          <w:spacing w:before="20" w:after="20"/>
                          <w:rPr>
                            <w:rFonts w:cs="Arial"/>
                            <w:color w:val="000000"/>
                            <w:sz w:val="16"/>
                            <w:szCs w:val="16"/>
                          </w:rPr>
                        </w:pPr>
                        <w:r w:rsidRPr="00856110">
                          <w:rPr>
                            <w:rFonts w:cs="Arial"/>
                            <w:color w:val="000000"/>
                            <w:sz w:val="16"/>
                            <w:szCs w:val="16"/>
                          </w:rPr>
                          <w:t>Cerezo dulce</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40C99" w:rsidRPr="00856110" w:rsidRDefault="00740C99" w:rsidP="005D1491">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740C99" w:rsidRPr="00856110" w:rsidTr="00D6537B">
                    <w:tc>
                      <w:tcPr>
                        <w:tcW w:w="1635" w:type="dxa"/>
                        <w:tcMar>
                          <w:top w:w="0" w:type="dxa"/>
                          <w:left w:w="0" w:type="dxa"/>
                          <w:bottom w:w="0" w:type="dxa"/>
                          <w:right w:w="0" w:type="dxa"/>
                        </w:tcMar>
                      </w:tcPr>
                      <w:p w:rsidR="00740C99" w:rsidRPr="00856110" w:rsidRDefault="00740C99" w:rsidP="005D1491">
                        <w:pPr>
                          <w:spacing w:before="20" w:after="20"/>
                          <w:jc w:val="left"/>
                          <w:rPr>
                            <w:rFonts w:cs="Arial"/>
                            <w:color w:val="000000"/>
                            <w:sz w:val="16"/>
                            <w:szCs w:val="16"/>
                          </w:rPr>
                        </w:pPr>
                        <w:r w:rsidRPr="00856110">
                          <w:rPr>
                            <w:rStyle w:val="Emphasis"/>
                            <w:rFonts w:cs="Arial"/>
                            <w:color w:val="000000"/>
                            <w:sz w:val="16"/>
                            <w:szCs w:val="16"/>
                          </w:rPr>
                          <w:t>Prunus avium</w:t>
                        </w:r>
                        <w:r w:rsidRPr="00856110">
                          <w:rPr>
                            <w:rFonts w:cs="Arial"/>
                            <w:color w:val="000000"/>
                            <w:sz w:val="16"/>
                            <w:szCs w:val="16"/>
                          </w:rPr>
                          <w:t> (L.) L.</w:t>
                        </w:r>
                      </w:p>
                      <w:p w:rsidR="00740C99" w:rsidRPr="00856110" w:rsidRDefault="00740C99" w:rsidP="005D1491">
                        <w:pPr>
                          <w:spacing w:before="20" w:after="20" w:line="1" w:lineRule="auto"/>
                          <w:jc w:val="left"/>
                        </w:pPr>
                      </w:p>
                    </w:tc>
                  </w:tr>
                </w:tbl>
                <w:p w:rsidR="00740C99" w:rsidRPr="00856110" w:rsidRDefault="00740C99" w:rsidP="005D1491">
                  <w:pPr>
                    <w:spacing w:before="20" w:after="20" w:line="1" w:lineRule="auto"/>
                    <w:jc w:val="left"/>
                  </w:pPr>
                </w:p>
              </w:tc>
            </w:tr>
            <w:tr w:rsidR="00740C99" w:rsidRPr="00856110"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40C99" w:rsidRPr="00856110" w:rsidRDefault="00740C99" w:rsidP="005D1491">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740C99" w:rsidRPr="00856110" w:rsidTr="00D6537B">
                    <w:tc>
                      <w:tcPr>
                        <w:tcW w:w="555" w:type="dxa"/>
                        <w:tcMar>
                          <w:top w:w="0" w:type="dxa"/>
                          <w:left w:w="0" w:type="dxa"/>
                          <w:bottom w:w="0" w:type="dxa"/>
                          <w:right w:w="0" w:type="dxa"/>
                        </w:tcMar>
                      </w:tcPr>
                      <w:p w:rsidR="00740C99" w:rsidRPr="00856110" w:rsidRDefault="00740C99" w:rsidP="005D1491">
                        <w:pPr>
                          <w:spacing w:before="20" w:after="20"/>
                          <w:rPr>
                            <w:rFonts w:cs="Arial"/>
                            <w:color w:val="000000"/>
                            <w:sz w:val="16"/>
                            <w:szCs w:val="16"/>
                          </w:rPr>
                        </w:pPr>
                        <w:r w:rsidRPr="00856110">
                          <w:rPr>
                            <w:rFonts w:cs="Arial"/>
                            <w:color w:val="000000"/>
                            <w:sz w:val="16"/>
                            <w:szCs w:val="16"/>
                          </w:rPr>
                          <w:t>GB</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40C99" w:rsidRPr="00856110" w:rsidRDefault="00740C99" w:rsidP="005D1491">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740C99" w:rsidRPr="00856110" w:rsidTr="00D6537B">
                    <w:tc>
                      <w:tcPr>
                        <w:tcW w:w="470" w:type="dxa"/>
                        <w:tcMar>
                          <w:top w:w="0" w:type="dxa"/>
                          <w:left w:w="0" w:type="dxa"/>
                          <w:bottom w:w="0" w:type="dxa"/>
                          <w:right w:w="0" w:type="dxa"/>
                        </w:tcMar>
                      </w:tcPr>
                      <w:p w:rsidR="00740C99" w:rsidRPr="00856110" w:rsidRDefault="00740C99" w:rsidP="005D1491">
                        <w:pPr>
                          <w:spacing w:before="20" w:after="20"/>
                          <w:rPr>
                            <w:rFonts w:cs="Arial"/>
                            <w:color w:val="000000"/>
                            <w:sz w:val="16"/>
                            <w:szCs w:val="16"/>
                          </w:rPr>
                        </w:pPr>
                        <w:r w:rsidRPr="00856110">
                          <w:rPr>
                            <w:rFonts w:cs="Arial"/>
                            <w:color w:val="000000"/>
                            <w:sz w:val="16"/>
                            <w:szCs w:val="16"/>
                          </w:rPr>
                          <w:t>TWA</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40C99" w:rsidRPr="00856110" w:rsidRDefault="00740C99" w:rsidP="005D1491">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740C99" w:rsidRPr="00856110" w:rsidTr="00D6537B">
                    <w:tc>
                      <w:tcPr>
                        <w:tcW w:w="630" w:type="dxa"/>
                        <w:tcMar>
                          <w:top w:w="0" w:type="dxa"/>
                          <w:left w:w="0" w:type="dxa"/>
                          <w:bottom w:w="0" w:type="dxa"/>
                          <w:right w:w="0" w:type="dxa"/>
                        </w:tcMar>
                      </w:tcPr>
                      <w:p w:rsidR="00740C99" w:rsidRPr="00856110" w:rsidRDefault="00740C99" w:rsidP="005D1491">
                        <w:pPr>
                          <w:spacing w:before="20" w:after="20"/>
                          <w:rPr>
                            <w:rFonts w:cs="Arial"/>
                            <w:color w:val="000000"/>
                            <w:sz w:val="16"/>
                            <w:szCs w:val="16"/>
                          </w:rPr>
                        </w:pPr>
                        <w:r w:rsidRPr="00856110">
                          <w:rPr>
                            <w:rFonts w:cs="Arial"/>
                            <w:color w:val="000000"/>
                            <w:sz w:val="16"/>
                            <w:szCs w:val="16"/>
                          </w:rPr>
                          <w:t>2020</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40C99" w:rsidRPr="00856110" w:rsidRDefault="00740C99" w:rsidP="005D1491">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740C99" w:rsidRPr="00856110" w:rsidTr="00C024BF">
                    <w:tc>
                      <w:tcPr>
                        <w:tcW w:w="1410" w:type="dxa"/>
                        <w:shd w:val="clear" w:color="auto" w:fill="auto"/>
                        <w:tcMar>
                          <w:top w:w="0" w:type="dxa"/>
                          <w:left w:w="0" w:type="dxa"/>
                          <w:bottom w:w="0" w:type="dxa"/>
                          <w:right w:w="0" w:type="dxa"/>
                        </w:tcMar>
                      </w:tcPr>
                      <w:p w:rsidR="00740C99" w:rsidRPr="00856110" w:rsidRDefault="00740C99" w:rsidP="005D1491">
                        <w:pPr>
                          <w:spacing w:before="20" w:after="20"/>
                          <w:jc w:val="left"/>
                          <w:rPr>
                            <w:rFonts w:cs="Arial"/>
                            <w:color w:val="000000"/>
                            <w:sz w:val="16"/>
                            <w:szCs w:val="16"/>
                          </w:rPr>
                        </w:pPr>
                        <w:r w:rsidRPr="00856110">
                          <w:rPr>
                            <w:rFonts w:cs="Arial"/>
                            <w:color w:val="000000"/>
                            <w:sz w:val="16"/>
                            <w:szCs w:val="16"/>
                          </w:rPr>
                          <w:t>TG/36/7(proj.1)</w:t>
                        </w:r>
                      </w:p>
                      <w:p w:rsidR="00740C99" w:rsidRPr="00856110" w:rsidRDefault="00740C99" w:rsidP="005D1491">
                        <w:pPr>
                          <w:spacing w:before="20" w:after="20" w:line="1" w:lineRule="auto"/>
                          <w:jc w:val="left"/>
                        </w:pPr>
                      </w:p>
                    </w:tc>
                  </w:tr>
                </w:tbl>
                <w:p w:rsidR="00740C99" w:rsidRPr="00856110" w:rsidRDefault="00740C99" w:rsidP="005D1491">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40C99" w:rsidRPr="00856110" w:rsidRDefault="00740C99" w:rsidP="005D1491">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740C99" w:rsidRPr="00856110" w:rsidTr="00D6537B">
                    <w:tc>
                      <w:tcPr>
                        <w:tcW w:w="1395" w:type="dxa"/>
                        <w:tcMar>
                          <w:top w:w="0" w:type="dxa"/>
                          <w:left w:w="0" w:type="dxa"/>
                          <w:bottom w:w="0" w:type="dxa"/>
                          <w:right w:w="0" w:type="dxa"/>
                        </w:tcMar>
                      </w:tcPr>
                      <w:p w:rsidR="00740C99" w:rsidRPr="00856110" w:rsidRDefault="00740C99" w:rsidP="005D1491">
                        <w:pPr>
                          <w:spacing w:before="20" w:after="20"/>
                          <w:jc w:val="left"/>
                          <w:rPr>
                            <w:rFonts w:cs="Arial"/>
                            <w:color w:val="000000"/>
                            <w:sz w:val="16"/>
                            <w:szCs w:val="16"/>
                          </w:rPr>
                        </w:pPr>
                        <w:r w:rsidRPr="00856110">
                          <w:rPr>
                            <w:rFonts w:cs="Arial"/>
                            <w:color w:val="000000"/>
                            <w:sz w:val="16"/>
                            <w:szCs w:val="16"/>
                          </w:rPr>
                          <w:t>Rape Seed</w:t>
                        </w:r>
                      </w:p>
                      <w:p w:rsidR="00740C99" w:rsidRPr="00856110" w:rsidRDefault="00740C99" w:rsidP="005D1491">
                        <w:pPr>
                          <w:spacing w:before="20" w:after="20" w:line="1" w:lineRule="auto"/>
                          <w:jc w:val="left"/>
                        </w:pPr>
                      </w:p>
                    </w:tc>
                  </w:tr>
                </w:tbl>
                <w:p w:rsidR="00740C99" w:rsidRPr="00856110" w:rsidRDefault="00740C99" w:rsidP="005D1491">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40C99" w:rsidRPr="00856110" w:rsidRDefault="00740C99" w:rsidP="005D1491">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740C99" w:rsidRPr="00856110" w:rsidTr="00740C99">
                    <w:tc>
                      <w:tcPr>
                        <w:tcW w:w="1275" w:type="dxa"/>
                        <w:tcMar>
                          <w:top w:w="0" w:type="dxa"/>
                          <w:left w:w="0" w:type="dxa"/>
                          <w:bottom w:w="0" w:type="dxa"/>
                          <w:right w:w="0" w:type="dxa"/>
                        </w:tcMar>
                      </w:tcPr>
                      <w:p w:rsidR="00740C99" w:rsidRPr="00856110" w:rsidRDefault="00740C99" w:rsidP="005D1491">
                        <w:pPr>
                          <w:spacing w:before="20" w:after="20"/>
                          <w:rPr>
                            <w:rFonts w:cs="Arial"/>
                            <w:color w:val="000000"/>
                            <w:sz w:val="16"/>
                            <w:szCs w:val="16"/>
                          </w:rPr>
                        </w:pPr>
                        <w:r w:rsidRPr="00856110">
                          <w:rPr>
                            <w:rFonts w:cs="Arial"/>
                            <w:color w:val="000000"/>
                            <w:sz w:val="16"/>
                            <w:szCs w:val="16"/>
                          </w:rPr>
                          <w:t>Colza</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40C99" w:rsidRPr="00856110" w:rsidRDefault="00740C99" w:rsidP="005D1491">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740C99" w:rsidRPr="00856110" w:rsidTr="00740C99">
                    <w:tc>
                      <w:tcPr>
                        <w:tcW w:w="1185" w:type="dxa"/>
                        <w:tcMar>
                          <w:top w:w="0" w:type="dxa"/>
                          <w:left w:w="0" w:type="dxa"/>
                          <w:bottom w:w="0" w:type="dxa"/>
                          <w:right w:w="0" w:type="dxa"/>
                        </w:tcMar>
                      </w:tcPr>
                      <w:p w:rsidR="00740C99" w:rsidRPr="00856110" w:rsidRDefault="00740C99" w:rsidP="005D1491">
                        <w:pPr>
                          <w:spacing w:before="20" w:after="20"/>
                          <w:rPr>
                            <w:rFonts w:cs="Arial"/>
                            <w:color w:val="000000"/>
                            <w:sz w:val="16"/>
                            <w:szCs w:val="16"/>
                          </w:rPr>
                        </w:pPr>
                        <w:r w:rsidRPr="00856110">
                          <w:rPr>
                            <w:rFonts w:cs="Arial"/>
                            <w:color w:val="000000"/>
                            <w:sz w:val="16"/>
                            <w:szCs w:val="16"/>
                          </w:rPr>
                          <w:t>Raps</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40C99" w:rsidRPr="00856110" w:rsidRDefault="00740C99" w:rsidP="005D1491">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740C99" w:rsidRPr="00856110" w:rsidTr="00740C99">
                    <w:tc>
                      <w:tcPr>
                        <w:tcW w:w="1215" w:type="dxa"/>
                        <w:tcMar>
                          <w:top w:w="0" w:type="dxa"/>
                          <w:left w:w="0" w:type="dxa"/>
                          <w:bottom w:w="0" w:type="dxa"/>
                          <w:right w:w="0" w:type="dxa"/>
                        </w:tcMar>
                      </w:tcPr>
                      <w:p w:rsidR="00740C99" w:rsidRPr="00856110" w:rsidRDefault="00740C99" w:rsidP="005D1491">
                        <w:pPr>
                          <w:spacing w:before="20" w:after="20"/>
                          <w:rPr>
                            <w:rFonts w:cs="Arial"/>
                            <w:color w:val="000000"/>
                            <w:sz w:val="16"/>
                            <w:szCs w:val="16"/>
                          </w:rPr>
                        </w:pPr>
                        <w:r w:rsidRPr="00856110">
                          <w:rPr>
                            <w:rFonts w:cs="Arial"/>
                            <w:color w:val="000000"/>
                            <w:sz w:val="16"/>
                            <w:szCs w:val="16"/>
                          </w:rPr>
                          <w:t>Colza</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40C99" w:rsidRPr="00856110" w:rsidRDefault="00740C99" w:rsidP="005D1491">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740C99" w:rsidRPr="00856110" w:rsidTr="00D6537B">
                    <w:tc>
                      <w:tcPr>
                        <w:tcW w:w="1635" w:type="dxa"/>
                        <w:tcMar>
                          <w:top w:w="0" w:type="dxa"/>
                          <w:left w:w="0" w:type="dxa"/>
                          <w:bottom w:w="0" w:type="dxa"/>
                          <w:right w:w="0" w:type="dxa"/>
                        </w:tcMar>
                      </w:tcPr>
                      <w:p w:rsidR="00740C99" w:rsidRPr="00856110" w:rsidRDefault="00740C99" w:rsidP="005D1491">
                        <w:pPr>
                          <w:spacing w:before="20" w:after="20"/>
                          <w:jc w:val="left"/>
                          <w:rPr>
                            <w:rFonts w:cs="Arial"/>
                            <w:color w:val="000000"/>
                            <w:sz w:val="16"/>
                            <w:szCs w:val="16"/>
                          </w:rPr>
                        </w:pPr>
                        <w:r w:rsidRPr="00856110">
                          <w:rPr>
                            <w:rStyle w:val="Emphasis"/>
                            <w:rFonts w:cs="Arial"/>
                            <w:color w:val="000000"/>
                            <w:sz w:val="16"/>
                            <w:szCs w:val="16"/>
                          </w:rPr>
                          <w:t>Brassica napus</w:t>
                        </w:r>
                        <w:r w:rsidRPr="00856110">
                          <w:rPr>
                            <w:rFonts w:cs="Arial"/>
                            <w:color w:val="000000"/>
                            <w:sz w:val="16"/>
                            <w:szCs w:val="16"/>
                          </w:rPr>
                          <w:t xml:space="preserve"> L.  </w:t>
                        </w:r>
                        <w:r w:rsidRPr="00856110">
                          <w:rPr>
                            <w:rStyle w:val="Emphasis"/>
                            <w:rFonts w:cs="Arial"/>
                            <w:color w:val="000000"/>
                            <w:sz w:val="16"/>
                            <w:szCs w:val="16"/>
                          </w:rPr>
                          <w:t>oleifera</w:t>
                        </w:r>
                      </w:p>
                      <w:p w:rsidR="00740C99" w:rsidRPr="00856110" w:rsidRDefault="00740C99" w:rsidP="005D1491">
                        <w:pPr>
                          <w:spacing w:before="20" w:after="20" w:line="1" w:lineRule="auto"/>
                          <w:jc w:val="left"/>
                        </w:pPr>
                      </w:p>
                    </w:tc>
                  </w:tr>
                </w:tbl>
                <w:p w:rsidR="00740C99" w:rsidRPr="00856110" w:rsidRDefault="00740C99" w:rsidP="005D1491">
                  <w:pPr>
                    <w:spacing w:before="20" w:after="20" w:line="1" w:lineRule="auto"/>
                    <w:jc w:val="left"/>
                  </w:pPr>
                </w:p>
              </w:tc>
            </w:tr>
            <w:tr w:rsidR="00740C99" w:rsidRPr="00856110"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40C99" w:rsidRPr="00856110" w:rsidRDefault="00740C99" w:rsidP="005D1491">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740C99" w:rsidRPr="00856110" w:rsidTr="00D6537B">
                    <w:tc>
                      <w:tcPr>
                        <w:tcW w:w="555" w:type="dxa"/>
                        <w:tcMar>
                          <w:top w:w="0" w:type="dxa"/>
                          <w:left w:w="0" w:type="dxa"/>
                          <w:bottom w:w="0" w:type="dxa"/>
                          <w:right w:w="0" w:type="dxa"/>
                        </w:tcMar>
                      </w:tcPr>
                      <w:p w:rsidR="00740C99" w:rsidRPr="00856110" w:rsidRDefault="00740C99" w:rsidP="005D1491">
                        <w:pPr>
                          <w:spacing w:before="20" w:after="20"/>
                          <w:rPr>
                            <w:rFonts w:cs="Arial"/>
                            <w:color w:val="000000"/>
                            <w:sz w:val="16"/>
                            <w:szCs w:val="16"/>
                          </w:rPr>
                        </w:pPr>
                        <w:r w:rsidRPr="00856110">
                          <w:rPr>
                            <w:rFonts w:cs="Arial"/>
                            <w:color w:val="000000"/>
                            <w:sz w:val="16"/>
                            <w:szCs w:val="16"/>
                          </w:rPr>
                          <w:t>FR</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40C99" w:rsidRPr="00856110" w:rsidRDefault="00740C99" w:rsidP="005D1491">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740C99" w:rsidRPr="00856110" w:rsidTr="00D6537B">
                    <w:tc>
                      <w:tcPr>
                        <w:tcW w:w="470" w:type="dxa"/>
                        <w:tcMar>
                          <w:top w:w="0" w:type="dxa"/>
                          <w:left w:w="0" w:type="dxa"/>
                          <w:bottom w:w="0" w:type="dxa"/>
                          <w:right w:w="0" w:type="dxa"/>
                        </w:tcMar>
                      </w:tcPr>
                      <w:p w:rsidR="00740C99" w:rsidRPr="00856110" w:rsidRDefault="00740C99" w:rsidP="005D1491">
                        <w:pPr>
                          <w:spacing w:before="20" w:after="20"/>
                          <w:rPr>
                            <w:rFonts w:cs="Arial"/>
                            <w:color w:val="000000"/>
                            <w:sz w:val="16"/>
                            <w:szCs w:val="16"/>
                          </w:rPr>
                        </w:pPr>
                        <w:r w:rsidRPr="00856110">
                          <w:rPr>
                            <w:rFonts w:cs="Arial"/>
                            <w:color w:val="000000"/>
                            <w:sz w:val="16"/>
                            <w:szCs w:val="16"/>
                          </w:rPr>
                          <w:t>TWV</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40C99" w:rsidRPr="00856110" w:rsidRDefault="00740C99" w:rsidP="005D1491">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740C99" w:rsidRPr="00856110" w:rsidTr="00D6537B">
                    <w:tc>
                      <w:tcPr>
                        <w:tcW w:w="630" w:type="dxa"/>
                        <w:tcMar>
                          <w:top w:w="0" w:type="dxa"/>
                          <w:left w:w="0" w:type="dxa"/>
                          <w:bottom w:w="0" w:type="dxa"/>
                          <w:right w:w="0" w:type="dxa"/>
                        </w:tcMar>
                      </w:tcPr>
                      <w:p w:rsidR="00740C99" w:rsidRPr="00856110" w:rsidRDefault="00740C99" w:rsidP="005D1491">
                        <w:pPr>
                          <w:spacing w:before="20" w:after="20"/>
                          <w:rPr>
                            <w:rFonts w:cs="Arial"/>
                            <w:color w:val="000000"/>
                            <w:sz w:val="16"/>
                            <w:szCs w:val="16"/>
                          </w:rPr>
                        </w:pPr>
                        <w:r w:rsidRPr="00856110">
                          <w:rPr>
                            <w:rFonts w:cs="Arial"/>
                            <w:color w:val="000000"/>
                            <w:sz w:val="16"/>
                            <w:szCs w:val="16"/>
                          </w:rPr>
                          <w:t>2020</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40C99" w:rsidRPr="00856110" w:rsidRDefault="00740C99" w:rsidP="005D1491">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740C99" w:rsidRPr="00856110" w:rsidTr="00C024BF">
                    <w:tc>
                      <w:tcPr>
                        <w:tcW w:w="1410" w:type="dxa"/>
                        <w:shd w:val="clear" w:color="auto" w:fill="auto"/>
                        <w:tcMar>
                          <w:top w:w="0" w:type="dxa"/>
                          <w:left w:w="0" w:type="dxa"/>
                          <w:bottom w:w="0" w:type="dxa"/>
                          <w:right w:w="0" w:type="dxa"/>
                        </w:tcMar>
                      </w:tcPr>
                      <w:p w:rsidR="00740C99" w:rsidRPr="00856110" w:rsidRDefault="00740C99" w:rsidP="005D1491">
                        <w:pPr>
                          <w:spacing w:before="20" w:after="20"/>
                          <w:jc w:val="left"/>
                          <w:rPr>
                            <w:rFonts w:cs="Arial"/>
                            <w:color w:val="000000"/>
                            <w:sz w:val="16"/>
                            <w:szCs w:val="16"/>
                          </w:rPr>
                        </w:pPr>
                        <w:r w:rsidRPr="00856110">
                          <w:rPr>
                            <w:rFonts w:cs="Arial"/>
                            <w:color w:val="000000"/>
                            <w:sz w:val="16"/>
                            <w:szCs w:val="16"/>
                          </w:rPr>
                          <w:t>TG/37/11(proj.6)</w:t>
                        </w:r>
                      </w:p>
                      <w:p w:rsidR="00740C99" w:rsidRPr="00856110" w:rsidRDefault="00740C99" w:rsidP="005D1491">
                        <w:pPr>
                          <w:spacing w:before="20" w:after="20" w:line="1" w:lineRule="auto"/>
                          <w:jc w:val="left"/>
                        </w:pPr>
                      </w:p>
                    </w:tc>
                  </w:tr>
                </w:tbl>
                <w:p w:rsidR="00740C99" w:rsidRPr="00856110" w:rsidRDefault="00740C99" w:rsidP="005D1491">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40C99" w:rsidRPr="00856110" w:rsidRDefault="00740C99" w:rsidP="005D1491">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740C99" w:rsidRPr="00856110" w:rsidTr="00D6537B">
                    <w:tc>
                      <w:tcPr>
                        <w:tcW w:w="1395" w:type="dxa"/>
                        <w:tcMar>
                          <w:top w:w="0" w:type="dxa"/>
                          <w:left w:w="0" w:type="dxa"/>
                          <w:bottom w:w="0" w:type="dxa"/>
                          <w:right w:w="0" w:type="dxa"/>
                        </w:tcMar>
                      </w:tcPr>
                      <w:p w:rsidR="00740C99" w:rsidRPr="00856110" w:rsidRDefault="00740C99" w:rsidP="005D1491">
                        <w:pPr>
                          <w:spacing w:before="20" w:after="20"/>
                          <w:jc w:val="left"/>
                          <w:rPr>
                            <w:rFonts w:cs="Arial"/>
                            <w:color w:val="000000"/>
                            <w:sz w:val="16"/>
                            <w:szCs w:val="16"/>
                          </w:rPr>
                        </w:pPr>
                        <w:r w:rsidRPr="00856110">
                          <w:rPr>
                            <w:rFonts w:cs="Arial"/>
                            <w:color w:val="000000"/>
                            <w:sz w:val="16"/>
                            <w:szCs w:val="16"/>
                          </w:rPr>
                          <w:t>Turnip</w:t>
                        </w:r>
                      </w:p>
                      <w:p w:rsidR="00740C99" w:rsidRPr="00856110" w:rsidRDefault="00740C99" w:rsidP="005D1491">
                        <w:pPr>
                          <w:spacing w:before="20" w:after="20" w:line="1" w:lineRule="auto"/>
                          <w:jc w:val="left"/>
                        </w:pPr>
                      </w:p>
                    </w:tc>
                  </w:tr>
                </w:tbl>
                <w:p w:rsidR="00740C99" w:rsidRPr="00856110" w:rsidRDefault="00740C99" w:rsidP="005D1491">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40C99" w:rsidRPr="00856110" w:rsidRDefault="00740C99" w:rsidP="005D1491">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740C99" w:rsidRPr="00856110" w:rsidTr="00740C99">
                    <w:tc>
                      <w:tcPr>
                        <w:tcW w:w="1275" w:type="dxa"/>
                        <w:tcMar>
                          <w:top w:w="0" w:type="dxa"/>
                          <w:left w:w="0" w:type="dxa"/>
                          <w:bottom w:w="0" w:type="dxa"/>
                          <w:right w:w="0" w:type="dxa"/>
                        </w:tcMar>
                      </w:tcPr>
                      <w:p w:rsidR="00740C99" w:rsidRPr="00856110" w:rsidRDefault="00740C99" w:rsidP="005D1491">
                        <w:pPr>
                          <w:spacing w:before="20" w:after="20"/>
                          <w:rPr>
                            <w:rFonts w:cs="Arial"/>
                            <w:color w:val="000000"/>
                            <w:sz w:val="16"/>
                            <w:szCs w:val="16"/>
                          </w:rPr>
                        </w:pPr>
                        <w:r w:rsidRPr="00856110">
                          <w:rPr>
                            <w:rFonts w:cs="Arial"/>
                            <w:color w:val="000000"/>
                            <w:sz w:val="16"/>
                            <w:szCs w:val="16"/>
                          </w:rPr>
                          <w:t>Navet</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40C99" w:rsidRPr="00856110" w:rsidRDefault="00740C99" w:rsidP="005D1491">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740C99" w:rsidRPr="00856110" w:rsidTr="00740C99">
                    <w:tc>
                      <w:tcPr>
                        <w:tcW w:w="1185" w:type="dxa"/>
                        <w:tcMar>
                          <w:top w:w="0" w:type="dxa"/>
                          <w:left w:w="0" w:type="dxa"/>
                          <w:bottom w:w="0" w:type="dxa"/>
                          <w:right w:w="0" w:type="dxa"/>
                        </w:tcMar>
                      </w:tcPr>
                      <w:p w:rsidR="00740C99" w:rsidRPr="00856110" w:rsidRDefault="00740C99" w:rsidP="005D1491">
                        <w:pPr>
                          <w:spacing w:before="20" w:after="20"/>
                          <w:rPr>
                            <w:rFonts w:cs="Arial"/>
                            <w:color w:val="000000"/>
                            <w:sz w:val="16"/>
                            <w:szCs w:val="16"/>
                          </w:rPr>
                        </w:pPr>
                        <w:r w:rsidRPr="00856110">
                          <w:rPr>
                            <w:rFonts w:cs="Arial"/>
                            <w:color w:val="000000"/>
                            <w:sz w:val="16"/>
                            <w:szCs w:val="16"/>
                          </w:rPr>
                          <w:t>Mairübe</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40C99" w:rsidRPr="00856110" w:rsidRDefault="00740C99" w:rsidP="005D1491">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740C99" w:rsidRPr="00856110" w:rsidTr="00740C99">
                    <w:tc>
                      <w:tcPr>
                        <w:tcW w:w="1215" w:type="dxa"/>
                        <w:tcMar>
                          <w:top w:w="0" w:type="dxa"/>
                          <w:left w:w="0" w:type="dxa"/>
                          <w:bottom w:w="0" w:type="dxa"/>
                          <w:right w:w="0" w:type="dxa"/>
                        </w:tcMar>
                      </w:tcPr>
                      <w:p w:rsidR="00740C99" w:rsidRPr="00856110" w:rsidRDefault="00740C99" w:rsidP="005D1491">
                        <w:pPr>
                          <w:spacing w:before="20" w:after="20"/>
                          <w:rPr>
                            <w:rFonts w:cs="Arial"/>
                            <w:color w:val="000000"/>
                            <w:sz w:val="16"/>
                            <w:szCs w:val="16"/>
                          </w:rPr>
                        </w:pPr>
                        <w:r w:rsidRPr="00856110">
                          <w:rPr>
                            <w:rFonts w:cs="Arial"/>
                            <w:color w:val="000000"/>
                            <w:sz w:val="16"/>
                            <w:szCs w:val="16"/>
                          </w:rPr>
                          <w:t>Nabo</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40C99" w:rsidRPr="00856110" w:rsidRDefault="00740C99" w:rsidP="005D1491">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740C99" w:rsidRPr="00856110" w:rsidTr="00D6537B">
                    <w:tc>
                      <w:tcPr>
                        <w:tcW w:w="1635" w:type="dxa"/>
                        <w:tcMar>
                          <w:top w:w="0" w:type="dxa"/>
                          <w:left w:w="0" w:type="dxa"/>
                          <w:bottom w:w="0" w:type="dxa"/>
                          <w:right w:w="0" w:type="dxa"/>
                        </w:tcMar>
                      </w:tcPr>
                      <w:p w:rsidR="00740C99" w:rsidRPr="00856110" w:rsidRDefault="00740C99" w:rsidP="005D1491">
                        <w:pPr>
                          <w:spacing w:before="20" w:after="20"/>
                          <w:jc w:val="left"/>
                          <w:rPr>
                            <w:rFonts w:cs="Arial"/>
                            <w:color w:val="000000"/>
                            <w:sz w:val="16"/>
                            <w:szCs w:val="16"/>
                          </w:rPr>
                        </w:pPr>
                        <w:r w:rsidRPr="00856110">
                          <w:rPr>
                            <w:rFonts w:cs="Arial"/>
                            <w:i/>
                            <w:iCs/>
                            <w:color w:val="000000"/>
                            <w:sz w:val="16"/>
                            <w:szCs w:val="16"/>
                          </w:rPr>
                          <w:t>Brassica rapa</w:t>
                        </w:r>
                        <w:r w:rsidRPr="00856110">
                          <w:rPr>
                            <w:rFonts w:cs="Arial"/>
                            <w:color w:val="000000"/>
                            <w:sz w:val="16"/>
                            <w:szCs w:val="16"/>
                          </w:rPr>
                          <w:t xml:space="preserve"> L. subsp. </w:t>
                        </w:r>
                        <w:r w:rsidRPr="00856110">
                          <w:rPr>
                            <w:rFonts w:cs="Arial"/>
                            <w:i/>
                            <w:iCs/>
                            <w:color w:val="000000"/>
                            <w:sz w:val="16"/>
                            <w:szCs w:val="16"/>
                          </w:rPr>
                          <w:t>rapa</w:t>
                        </w:r>
                        <w:r w:rsidRPr="00856110">
                          <w:rPr>
                            <w:rFonts w:cs="Arial"/>
                            <w:color w:val="000000"/>
                            <w:sz w:val="16"/>
                            <w:szCs w:val="16"/>
                          </w:rPr>
                          <w:t> </w:t>
                        </w:r>
                      </w:p>
                      <w:p w:rsidR="00740C99" w:rsidRPr="00856110" w:rsidRDefault="00740C99" w:rsidP="005D1491">
                        <w:pPr>
                          <w:spacing w:before="20" w:after="20" w:line="1" w:lineRule="auto"/>
                          <w:jc w:val="left"/>
                        </w:pPr>
                      </w:p>
                    </w:tc>
                  </w:tr>
                </w:tbl>
                <w:p w:rsidR="00740C99" w:rsidRPr="00856110" w:rsidRDefault="00740C99" w:rsidP="005D1491">
                  <w:pPr>
                    <w:spacing w:before="20" w:after="20" w:line="1" w:lineRule="auto"/>
                    <w:jc w:val="left"/>
                  </w:pPr>
                </w:p>
              </w:tc>
            </w:tr>
            <w:tr w:rsidR="0007699D" w:rsidRPr="00856110"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555"/>
                  </w:tblGrid>
                  <w:tr w:rsidR="0007699D" w:rsidRPr="00856110" w:rsidTr="00220493">
                    <w:tc>
                      <w:tcPr>
                        <w:tcW w:w="555" w:type="dxa"/>
                      </w:tcPr>
                      <w:p w:rsidR="0007699D" w:rsidRPr="00856110" w:rsidRDefault="0007699D" w:rsidP="005D1491">
                        <w:pPr>
                          <w:spacing w:before="20" w:after="20"/>
                          <w:rPr>
                            <w:rFonts w:cs="Arial"/>
                            <w:color w:val="000000"/>
                            <w:sz w:val="16"/>
                            <w:szCs w:val="16"/>
                          </w:rPr>
                        </w:pPr>
                        <w:r w:rsidRPr="00856110">
                          <w:rPr>
                            <w:rFonts w:cs="Arial"/>
                            <w:color w:val="000000"/>
                            <w:sz w:val="16"/>
                            <w:szCs w:val="16"/>
                          </w:rPr>
                          <w:t>NL</w:t>
                        </w:r>
                      </w:p>
                      <w:p w:rsidR="0007699D" w:rsidRPr="00856110" w:rsidRDefault="0007699D" w:rsidP="005D1491">
                        <w:pPr>
                          <w:spacing w:before="20" w:after="20" w:line="0" w:lineRule="auto"/>
                          <w:rPr>
                            <w:rFonts w:ascii="Times New Roman" w:hAnsi="Times New Roman"/>
                          </w:rPr>
                        </w:pPr>
                      </w:p>
                    </w:tc>
                  </w:tr>
                </w:tbl>
                <w:p w:rsidR="0007699D" w:rsidRPr="00856110" w:rsidRDefault="0007699D" w:rsidP="005D1491">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07699D" w:rsidRPr="00856110" w:rsidTr="00220493">
                    <w:tc>
                      <w:tcPr>
                        <w:tcW w:w="470" w:type="dxa"/>
                      </w:tcPr>
                      <w:p w:rsidR="0007699D" w:rsidRPr="00856110" w:rsidRDefault="0007699D" w:rsidP="005D1491">
                        <w:pPr>
                          <w:spacing w:before="20" w:after="20"/>
                          <w:rPr>
                            <w:rFonts w:cs="Arial"/>
                            <w:color w:val="000000"/>
                            <w:sz w:val="16"/>
                            <w:szCs w:val="16"/>
                          </w:rPr>
                        </w:pPr>
                        <w:r w:rsidRPr="00856110">
                          <w:rPr>
                            <w:rFonts w:cs="Arial"/>
                            <w:color w:val="000000"/>
                            <w:sz w:val="16"/>
                            <w:szCs w:val="16"/>
                          </w:rPr>
                          <w:t>TWV</w:t>
                        </w:r>
                      </w:p>
                      <w:p w:rsidR="0007699D" w:rsidRPr="00856110" w:rsidRDefault="0007699D" w:rsidP="005D1491">
                        <w:pPr>
                          <w:spacing w:before="20" w:after="20" w:line="0" w:lineRule="auto"/>
                          <w:rPr>
                            <w:rFonts w:ascii="Times New Roman" w:hAnsi="Times New Roman"/>
                          </w:rPr>
                        </w:pPr>
                      </w:p>
                    </w:tc>
                  </w:tr>
                </w:tbl>
                <w:p w:rsidR="0007699D" w:rsidRPr="00856110" w:rsidRDefault="0007699D" w:rsidP="005D1491">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07699D" w:rsidRPr="00856110" w:rsidTr="00220493">
                    <w:tc>
                      <w:tcPr>
                        <w:tcW w:w="630" w:type="dxa"/>
                      </w:tcPr>
                      <w:p w:rsidR="0007699D" w:rsidRPr="00856110" w:rsidRDefault="0007699D" w:rsidP="005D1491">
                        <w:pPr>
                          <w:spacing w:before="20" w:after="20"/>
                          <w:rPr>
                            <w:rFonts w:cs="Arial"/>
                            <w:color w:val="000000"/>
                            <w:sz w:val="16"/>
                            <w:szCs w:val="16"/>
                          </w:rPr>
                        </w:pPr>
                        <w:r w:rsidRPr="00856110">
                          <w:rPr>
                            <w:rFonts w:cs="Arial"/>
                            <w:color w:val="000000"/>
                            <w:sz w:val="16"/>
                            <w:szCs w:val="16"/>
                          </w:rPr>
                          <w:t>2020</w:t>
                        </w:r>
                      </w:p>
                      <w:p w:rsidR="0007699D" w:rsidRPr="00856110" w:rsidRDefault="0007699D" w:rsidP="005D1491">
                        <w:pPr>
                          <w:spacing w:before="20" w:after="20" w:line="0" w:lineRule="auto"/>
                          <w:rPr>
                            <w:rFonts w:ascii="Times New Roman" w:hAnsi="Times New Roman"/>
                          </w:rPr>
                        </w:pPr>
                      </w:p>
                    </w:tc>
                  </w:tr>
                </w:tbl>
                <w:p w:rsidR="0007699D" w:rsidRPr="00856110" w:rsidRDefault="0007699D" w:rsidP="005D1491">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07699D" w:rsidRPr="00856110" w:rsidTr="00C024BF">
                    <w:tc>
                      <w:tcPr>
                        <w:tcW w:w="1410" w:type="dxa"/>
                        <w:shd w:val="clear" w:color="auto" w:fill="auto"/>
                      </w:tcPr>
                      <w:p w:rsidR="0007699D" w:rsidRPr="00856110" w:rsidRDefault="0007699D" w:rsidP="005D1491">
                        <w:pPr>
                          <w:spacing w:before="20" w:after="20"/>
                          <w:jc w:val="left"/>
                          <w:rPr>
                            <w:rFonts w:cs="Arial"/>
                            <w:color w:val="000000"/>
                            <w:sz w:val="16"/>
                            <w:szCs w:val="16"/>
                          </w:rPr>
                        </w:pPr>
                        <w:r w:rsidRPr="00856110">
                          <w:rPr>
                            <w:rFonts w:cs="Arial"/>
                            <w:color w:val="000000"/>
                            <w:sz w:val="16"/>
                            <w:szCs w:val="16"/>
                          </w:rPr>
                          <w:t>TG/44/11 Rev. 4 (proj.1) partial revision</w:t>
                        </w:r>
                      </w:p>
                      <w:p w:rsidR="0007699D" w:rsidRPr="00856110" w:rsidRDefault="0007699D" w:rsidP="005D1491">
                        <w:pPr>
                          <w:spacing w:before="20" w:after="20" w:line="0" w:lineRule="auto"/>
                          <w:jc w:val="left"/>
                          <w:rPr>
                            <w:rFonts w:ascii="Times New Roman" w:hAnsi="Times New Roman"/>
                          </w:rPr>
                        </w:pPr>
                      </w:p>
                    </w:tc>
                  </w:tr>
                </w:tbl>
                <w:p w:rsidR="0007699D" w:rsidRPr="00856110" w:rsidRDefault="0007699D" w:rsidP="005D1491">
                  <w:pPr>
                    <w:spacing w:before="20" w:after="20" w:line="0"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07699D" w:rsidRPr="00856110" w:rsidTr="00220493">
                    <w:tc>
                      <w:tcPr>
                        <w:tcW w:w="1395" w:type="dxa"/>
                      </w:tcPr>
                      <w:p w:rsidR="0007699D" w:rsidRPr="00856110" w:rsidRDefault="0007699D" w:rsidP="005D1491">
                        <w:pPr>
                          <w:spacing w:before="20" w:after="20"/>
                          <w:jc w:val="left"/>
                          <w:rPr>
                            <w:rFonts w:cs="Arial"/>
                            <w:color w:val="000000"/>
                            <w:sz w:val="16"/>
                            <w:szCs w:val="16"/>
                          </w:rPr>
                        </w:pPr>
                        <w:r w:rsidRPr="00856110">
                          <w:rPr>
                            <w:rFonts w:cs="Arial"/>
                            <w:color w:val="000000"/>
                            <w:sz w:val="16"/>
                            <w:szCs w:val="16"/>
                          </w:rPr>
                          <w:t>Tomato</w:t>
                        </w:r>
                      </w:p>
                      <w:p w:rsidR="0007699D" w:rsidRPr="00856110" w:rsidRDefault="0007699D" w:rsidP="005D1491">
                        <w:pPr>
                          <w:spacing w:before="20" w:after="20" w:line="0" w:lineRule="auto"/>
                          <w:jc w:val="left"/>
                          <w:rPr>
                            <w:rFonts w:ascii="Times New Roman" w:hAnsi="Times New Roman"/>
                          </w:rPr>
                        </w:pPr>
                      </w:p>
                    </w:tc>
                  </w:tr>
                </w:tbl>
                <w:p w:rsidR="0007699D" w:rsidRPr="00856110" w:rsidRDefault="0007699D" w:rsidP="005D1491">
                  <w:pPr>
                    <w:spacing w:before="20" w:after="20" w:line="0"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07699D" w:rsidRPr="00856110" w:rsidTr="00220493">
                    <w:tc>
                      <w:tcPr>
                        <w:tcW w:w="1275" w:type="dxa"/>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Fonts w:cs="Arial"/>
                            <w:color w:val="000000"/>
                            <w:sz w:val="16"/>
                            <w:szCs w:val="16"/>
                          </w:rPr>
                          <w:t>Tomate</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07699D" w:rsidRPr="00856110" w:rsidTr="00220493">
                    <w:tc>
                      <w:tcPr>
                        <w:tcW w:w="1185" w:type="dxa"/>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Fonts w:cs="Arial"/>
                            <w:color w:val="000000"/>
                            <w:sz w:val="16"/>
                            <w:szCs w:val="16"/>
                          </w:rPr>
                          <w:t>Tomate</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07699D" w:rsidRPr="00856110" w:rsidTr="00220493">
                    <w:tc>
                      <w:tcPr>
                        <w:tcW w:w="1215" w:type="dxa"/>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Fonts w:cs="Arial"/>
                            <w:color w:val="000000"/>
                            <w:sz w:val="16"/>
                            <w:szCs w:val="16"/>
                          </w:rPr>
                          <w:t>Tomate</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07699D" w:rsidRPr="00856110" w:rsidTr="00220493">
                    <w:tc>
                      <w:tcPr>
                        <w:tcW w:w="1635" w:type="dxa"/>
                      </w:tcPr>
                      <w:p w:rsidR="0007699D" w:rsidRPr="00856110" w:rsidRDefault="0007699D" w:rsidP="005D1491">
                        <w:pPr>
                          <w:spacing w:before="20" w:after="20"/>
                          <w:jc w:val="left"/>
                          <w:rPr>
                            <w:rFonts w:cs="Arial"/>
                            <w:color w:val="000000"/>
                            <w:sz w:val="16"/>
                            <w:szCs w:val="16"/>
                          </w:rPr>
                        </w:pPr>
                        <w:r w:rsidRPr="00856110">
                          <w:rPr>
                            <w:rStyle w:val="Emphasis"/>
                            <w:rFonts w:cs="Arial"/>
                            <w:color w:val="000000"/>
                            <w:sz w:val="16"/>
                            <w:szCs w:val="16"/>
                          </w:rPr>
                          <w:t>Solanum lycopersicum</w:t>
                        </w:r>
                        <w:r w:rsidRPr="00856110">
                          <w:rPr>
                            <w:rFonts w:cs="Arial"/>
                            <w:color w:val="000000"/>
                            <w:sz w:val="16"/>
                            <w:szCs w:val="16"/>
                          </w:rPr>
                          <w:t> L.</w:t>
                        </w:r>
                      </w:p>
                      <w:p w:rsidR="0007699D" w:rsidRPr="00856110" w:rsidRDefault="0007699D" w:rsidP="005D1491">
                        <w:pPr>
                          <w:spacing w:before="20" w:after="20" w:line="0" w:lineRule="auto"/>
                          <w:jc w:val="left"/>
                          <w:rPr>
                            <w:rFonts w:ascii="Times New Roman" w:hAnsi="Times New Roman"/>
                          </w:rPr>
                        </w:pPr>
                      </w:p>
                    </w:tc>
                  </w:tr>
                </w:tbl>
                <w:p w:rsidR="0007699D" w:rsidRPr="00856110" w:rsidRDefault="0007699D" w:rsidP="005D1491">
                  <w:pPr>
                    <w:spacing w:before="20" w:after="20" w:line="0" w:lineRule="auto"/>
                    <w:jc w:val="left"/>
                  </w:pPr>
                </w:p>
              </w:tc>
            </w:tr>
            <w:tr w:rsidR="0007699D" w:rsidRPr="00856110"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jc w:val="left"/>
                    <w:rPr>
                      <w:vanish/>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jc w:val="left"/>
                    <w:rPr>
                      <w:vanish/>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jc w:val="left"/>
                    <w:rPr>
                      <w:vanish/>
                    </w:rPr>
                  </w:pPr>
                </w:p>
              </w:tc>
            </w:tr>
            <w:tr w:rsidR="0007699D" w:rsidRPr="00856110"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07699D" w:rsidRPr="00856110" w:rsidTr="00D6537B">
                    <w:tc>
                      <w:tcPr>
                        <w:tcW w:w="55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IT</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07699D" w:rsidRPr="00856110" w:rsidTr="00D6537B">
                    <w:tc>
                      <w:tcPr>
                        <w:tcW w:w="470" w:type="dxa"/>
                        <w:shd w:val="clear" w:color="auto" w:fill="FFFF00"/>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TWF</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07699D" w:rsidRPr="00856110" w:rsidTr="00D6537B">
                    <w:tc>
                      <w:tcPr>
                        <w:tcW w:w="630"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2020</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07699D" w:rsidRPr="00856110" w:rsidTr="00C024BF">
                    <w:tc>
                      <w:tcPr>
                        <w:tcW w:w="1410" w:type="dxa"/>
                        <w:shd w:val="clear" w:color="auto" w:fill="auto"/>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Fonts w:cs="Arial"/>
                            <w:color w:val="000000"/>
                            <w:sz w:val="16"/>
                            <w:szCs w:val="16"/>
                          </w:rPr>
                          <w:t>TG/50/10(proj.3)</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07699D" w:rsidRPr="00856110" w:rsidTr="00D6537B">
                    <w:tc>
                      <w:tcPr>
                        <w:tcW w:w="1395" w:type="dxa"/>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Fonts w:cs="Arial"/>
                            <w:color w:val="000000"/>
                            <w:sz w:val="16"/>
                            <w:szCs w:val="16"/>
                          </w:rPr>
                          <w:t>Grapevine</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07699D" w:rsidRPr="00856110" w:rsidTr="00740C99">
                    <w:tc>
                      <w:tcPr>
                        <w:tcW w:w="127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Vigne</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07699D" w:rsidRPr="00856110" w:rsidTr="00740C99">
                    <w:tc>
                      <w:tcPr>
                        <w:tcW w:w="118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Rebe</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07699D" w:rsidRPr="00856110" w:rsidTr="00740C99">
                    <w:tc>
                      <w:tcPr>
                        <w:tcW w:w="121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Vid</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07699D" w:rsidRPr="00856110" w:rsidTr="00D6537B">
                    <w:tc>
                      <w:tcPr>
                        <w:tcW w:w="1635" w:type="dxa"/>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Style w:val="Emphasis"/>
                            <w:rFonts w:cs="Arial"/>
                            <w:color w:val="000000"/>
                            <w:sz w:val="16"/>
                            <w:szCs w:val="16"/>
                          </w:rPr>
                          <w:t>Vitis</w:t>
                        </w:r>
                        <w:r w:rsidRPr="00856110">
                          <w:rPr>
                            <w:rFonts w:cs="Arial"/>
                            <w:color w:val="000000"/>
                            <w:sz w:val="16"/>
                            <w:szCs w:val="16"/>
                          </w:rPr>
                          <w:t> L.</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r>
            <w:tr w:rsidR="0007699D" w:rsidRPr="00856110"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07699D" w:rsidRPr="00856110" w:rsidTr="00D6537B">
                    <w:tc>
                      <w:tcPr>
                        <w:tcW w:w="55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DE</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07699D" w:rsidRPr="00856110" w:rsidTr="00D6537B">
                    <w:tc>
                      <w:tcPr>
                        <w:tcW w:w="470"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TWA</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07699D" w:rsidRPr="00856110" w:rsidTr="00D6537B">
                    <w:tc>
                      <w:tcPr>
                        <w:tcW w:w="630"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2020*</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07699D" w:rsidRPr="00856110" w:rsidTr="00C024BF">
                    <w:tc>
                      <w:tcPr>
                        <w:tcW w:w="1410" w:type="dxa"/>
                        <w:shd w:val="clear" w:color="auto" w:fill="auto"/>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Fonts w:cs="Arial"/>
                            <w:color w:val="000000"/>
                            <w:sz w:val="16"/>
                            <w:szCs w:val="16"/>
                          </w:rPr>
                          <w:t>TG/58/7(proj.2)</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07699D" w:rsidRPr="00856110" w:rsidTr="00D6537B">
                    <w:tc>
                      <w:tcPr>
                        <w:tcW w:w="1395" w:type="dxa"/>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Fonts w:cs="Arial"/>
                            <w:color w:val="000000"/>
                            <w:sz w:val="16"/>
                            <w:szCs w:val="16"/>
                          </w:rPr>
                          <w:t>Rye</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07699D" w:rsidRPr="00856110" w:rsidTr="00740C99">
                    <w:tc>
                      <w:tcPr>
                        <w:tcW w:w="127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Seigle</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07699D" w:rsidRPr="00856110" w:rsidTr="00740C99">
                    <w:tc>
                      <w:tcPr>
                        <w:tcW w:w="118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Roggen</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07699D" w:rsidRPr="00856110" w:rsidTr="00740C99">
                    <w:tc>
                      <w:tcPr>
                        <w:tcW w:w="121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Centeno</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07699D" w:rsidRPr="00856110" w:rsidTr="00D6537B">
                    <w:tc>
                      <w:tcPr>
                        <w:tcW w:w="1635" w:type="dxa"/>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Style w:val="Emphasis"/>
                            <w:rFonts w:cs="Arial"/>
                            <w:color w:val="000000"/>
                            <w:sz w:val="16"/>
                            <w:szCs w:val="16"/>
                          </w:rPr>
                          <w:t>Secale cereale</w:t>
                        </w:r>
                        <w:r w:rsidRPr="00856110">
                          <w:rPr>
                            <w:rFonts w:cs="Arial"/>
                            <w:color w:val="000000"/>
                            <w:sz w:val="16"/>
                            <w:szCs w:val="16"/>
                          </w:rPr>
                          <w:t> L.</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r>
            <w:tr w:rsidR="0007699D" w:rsidRPr="00856110"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07699D" w:rsidRPr="00856110" w:rsidTr="00D6537B">
                    <w:tc>
                      <w:tcPr>
                        <w:tcW w:w="55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FR</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07699D" w:rsidRPr="00856110" w:rsidTr="00D6537B">
                    <w:tc>
                      <w:tcPr>
                        <w:tcW w:w="470"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TWO</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07699D" w:rsidRPr="00856110" w:rsidTr="00D6537B">
                    <w:tc>
                      <w:tcPr>
                        <w:tcW w:w="630"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2020</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07699D" w:rsidRPr="00856110" w:rsidTr="00C024BF">
                    <w:tc>
                      <w:tcPr>
                        <w:tcW w:w="1410" w:type="dxa"/>
                        <w:shd w:val="clear" w:color="auto" w:fill="auto"/>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Fonts w:cs="Arial"/>
                            <w:color w:val="000000"/>
                            <w:sz w:val="16"/>
                            <w:szCs w:val="16"/>
                          </w:rPr>
                          <w:t>TG/68/4(proj.3)</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07699D" w:rsidRPr="00856110" w:rsidTr="00D6537B">
                    <w:tc>
                      <w:tcPr>
                        <w:tcW w:w="1395" w:type="dxa"/>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Fonts w:cs="Arial"/>
                            <w:color w:val="000000"/>
                            <w:sz w:val="16"/>
                            <w:szCs w:val="16"/>
                          </w:rPr>
                          <w:t>Berberis</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07699D" w:rsidRPr="00856110" w:rsidTr="00740C99">
                    <w:tc>
                      <w:tcPr>
                        <w:tcW w:w="127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Berberis</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07699D" w:rsidRPr="00856110" w:rsidTr="00740C99">
                    <w:tc>
                      <w:tcPr>
                        <w:tcW w:w="118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Berberitze</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07699D" w:rsidRPr="00856110" w:rsidTr="00740C99">
                    <w:tc>
                      <w:tcPr>
                        <w:tcW w:w="121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Berberis</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07699D" w:rsidRPr="00856110" w:rsidTr="00D6537B">
                    <w:tc>
                      <w:tcPr>
                        <w:tcW w:w="1635" w:type="dxa"/>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Style w:val="Emphasis"/>
                            <w:rFonts w:cs="Arial"/>
                            <w:color w:val="000000"/>
                            <w:sz w:val="16"/>
                            <w:szCs w:val="16"/>
                          </w:rPr>
                          <w:t>Berberis</w:t>
                        </w:r>
                        <w:r w:rsidRPr="00856110">
                          <w:rPr>
                            <w:rFonts w:cs="Arial"/>
                            <w:color w:val="000000"/>
                            <w:sz w:val="16"/>
                            <w:szCs w:val="16"/>
                          </w:rPr>
                          <w:t> L.</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r>
            <w:tr w:rsidR="0007699D" w:rsidRPr="00856110"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07699D" w:rsidRPr="00856110" w:rsidTr="00D6537B">
                    <w:tc>
                      <w:tcPr>
                        <w:tcW w:w="55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HU</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07699D" w:rsidRPr="00856110" w:rsidTr="00D6537B">
                    <w:tc>
                      <w:tcPr>
                        <w:tcW w:w="470"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TWF</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07699D" w:rsidRPr="00856110" w:rsidTr="00D6537B">
                    <w:tc>
                      <w:tcPr>
                        <w:tcW w:w="630"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2020*</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07699D" w:rsidRPr="00856110" w:rsidTr="00C024BF">
                    <w:tc>
                      <w:tcPr>
                        <w:tcW w:w="1410" w:type="dxa"/>
                        <w:shd w:val="clear" w:color="auto" w:fill="auto"/>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Fonts w:cs="Arial"/>
                            <w:color w:val="000000"/>
                            <w:sz w:val="16"/>
                            <w:szCs w:val="16"/>
                          </w:rPr>
                          <w:t>TG/70/5(proj.4)</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07699D" w:rsidRPr="00856110" w:rsidTr="00D6537B">
                    <w:tc>
                      <w:tcPr>
                        <w:tcW w:w="1395" w:type="dxa"/>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Fonts w:cs="Arial"/>
                            <w:color w:val="000000"/>
                            <w:sz w:val="16"/>
                            <w:szCs w:val="16"/>
                          </w:rPr>
                          <w:t>Apricot</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07699D" w:rsidRPr="00856110" w:rsidTr="00740C99">
                    <w:tc>
                      <w:tcPr>
                        <w:tcW w:w="127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Abricotier</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07699D" w:rsidRPr="00856110" w:rsidTr="00740C99">
                    <w:tc>
                      <w:tcPr>
                        <w:tcW w:w="118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Marille, Aprikose</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07699D" w:rsidRPr="00856110" w:rsidTr="00740C99">
                    <w:tc>
                      <w:tcPr>
                        <w:tcW w:w="121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Albaricoquero</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07699D" w:rsidRPr="00856110" w:rsidTr="00D6537B">
                    <w:tc>
                      <w:tcPr>
                        <w:tcW w:w="1635" w:type="dxa"/>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Fonts w:cs="Arial"/>
                            <w:i/>
                            <w:iCs/>
                            <w:color w:val="000000"/>
                            <w:sz w:val="16"/>
                            <w:szCs w:val="16"/>
                          </w:rPr>
                          <w:t>Prunus armeniaca</w:t>
                        </w:r>
                        <w:r w:rsidRPr="00856110">
                          <w:rPr>
                            <w:rFonts w:cs="Arial"/>
                            <w:color w:val="000000"/>
                            <w:sz w:val="16"/>
                            <w:szCs w:val="16"/>
                          </w:rPr>
                          <w:t> L.</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r>
            <w:tr w:rsidR="0007699D" w:rsidRPr="00856110" w:rsidTr="00C024BF">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IT</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TWF</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2020</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Fonts w:cs="Arial"/>
                      <w:color w:val="000000"/>
                      <w:sz w:val="16"/>
                      <w:szCs w:val="16"/>
                    </w:rPr>
                    <w:t>TG/71/4(proj.1)</w:t>
                  </w:r>
                </w:p>
              </w:tc>
              <w:tc>
                <w:tcPr>
                  <w:tcW w:w="139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Fonts w:cs="Arial"/>
                      <w:color w:val="000000"/>
                      <w:sz w:val="16"/>
                      <w:szCs w:val="16"/>
                    </w:rPr>
                    <w:t>Hazelnut</w:t>
                  </w:r>
                </w:p>
              </w:tc>
              <w:tc>
                <w:tcPr>
                  <w:tcW w:w="1275"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Fonts w:cs="Arial"/>
                      <w:color w:val="000000"/>
                      <w:sz w:val="16"/>
                      <w:szCs w:val="16"/>
                    </w:rPr>
                    <w:t>Noisetier</w:t>
                  </w:r>
                </w:p>
              </w:tc>
              <w:tc>
                <w:tcPr>
                  <w:tcW w:w="1185"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Fonts w:cs="Arial"/>
                      <w:color w:val="000000"/>
                      <w:sz w:val="16"/>
                      <w:szCs w:val="16"/>
                    </w:rPr>
                    <w:t>Haselnuß</w:t>
                  </w:r>
                </w:p>
              </w:tc>
              <w:tc>
                <w:tcPr>
                  <w:tcW w:w="1215"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Fonts w:cs="Arial"/>
                      <w:color w:val="000000"/>
                      <w:sz w:val="16"/>
                      <w:szCs w:val="16"/>
                    </w:rPr>
                    <w:t>Avellano</w:t>
                  </w:r>
                </w:p>
              </w:tc>
              <w:tc>
                <w:tcPr>
                  <w:tcW w:w="1635"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Fonts w:cs="Arial"/>
                      <w:i/>
                      <w:color w:val="000000"/>
                      <w:sz w:val="16"/>
                      <w:szCs w:val="16"/>
                    </w:rPr>
                    <w:t>Corylus avellana</w:t>
                  </w:r>
                  <w:r w:rsidRPr="00856110">
                    <w:rPr>
                      <w:rFonts w:cs="Arial"/>
                      <w:color w:val="000000"/>
                      <w:sz w:val="16"/>
                      <w:szCs w:val="16"/>
                    </w:rPr>
                    <w:t xml:space="preserve"> L. </w:t>
                  </w:r>
                </w:p>
              </w:tc>
            </w:tr>
            <w:tr w:rsidR="0007699D" w:rsidRPr="00856110"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07699D" w:rsidRPr="00856110" w:rsidTr="00D6537B">
                    <w:tc>
                      <w:tcPr>
                        <w:tcW w:w="55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NL</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07699D" w:rsidRPr="00856110" w:rsidTr="00D6537B">
                    <w:tc>
                      <w:tcPr>
                        <w:tcW w:w="470"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TWV</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07699D" w:rsidRPr="00856110" w:rsidTr="00D6537B">
                    <w:tc>
                      <w:tcPr>
                        <w:tcW w:w="630"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2020</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07699D" w:rsidRPr="00856110" w:rsidTr="00C024BF">
                    <w:tc>
                      <w:tcPr>
                        <w:tcW w:w="1410" w:type="dxa"/>
                        <w:shd w:val="clear" w:color="auto" w:fill="auto"/>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Fonts w:cs="Arial"/>
                            <w:color w:val="000000"/>
                            <w:sz w:val="16"/>
                            <w:szCs w:val="16"/>
                          </w:rPr>
                          <w:t>TG/76/9(proj.2)</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07699D" w:rsidRPr="00856110" w:rsidTr="00D6537B">
                    <w:tc>
                      <w:tcPr>
                        <w:tcW w:w="1395" w:type="dxa"/>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Fonts w:cs="Arial"/>
                            <w:color w:val="000000"/>
                            <w:sz w:val="16"/>
                            <w:szCs w:val="16"/>
                          </w:rPr>
                          <w:t>Sweet Pepper, Hot Pepper, Paprika, Chili</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07699D" w:rsidRPr="00856110" w:rsidTr="00740C99">
                    <w:tc>
                      <w:tcPr>
                        <w:tcW w:w="127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Poivron, Piment</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07699D" w:rsidRPr="00856110" w:rsidTr="00740C99">
                    <w:tc>
                      <w:tcPr>
                        <w:tcW w:w="118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Paprika</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07699D" w:rsidRPr="00856110" w:rsidTr="00740C99">
                    <w:tc>
                      <w:tcPr>
                        <w:tcW w:w="121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Ají, Chile, Pimiento</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07699D" w:rsidRPr="00856110" w:rsidTr="00D6537B">
                    <w:tc>
                      <w:tcPr>
                        <w:tcW w:w="1635" w:type="dxa"/>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Style w:val="Emphasis"/>
                            <w:rFonts w:cs="Arial"/>
                            <w:color w:val="000000"/>
                            <w:sz w:val="16"/>
                            <w:szCs w:val="16"/>
                          </w:rPr>
                          <w:t>Capsicum annuum</w:t>
                        </w:r>
                        <w:r w:rsidRPr="00856110">
                          <w:rPr>
                            <w:rFonts w:cs="Arial"/>
                            <w:color w:val="000000"/>
                            <w:sz w:val="16"/>
                            <w:szCs w:val="16"/>
                          </w:rPr>
                          <w:t> L.</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r>
            <w:tr w:rsidR="0007699D" w:rsidRPr="00856110"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07699D" w:rsidRPr="00856110" w:rsidTr="00D6537B">
                    <w:tc>
                      <w:tcPr>
                        <w:tcW w:w="55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AR</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07699D" w:rsidRPr="00856110" w:rsidTr="00D6537B">
                    <w:tc>
                      <w:tcPr>
                        <w:tcW w:w="470"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TWA</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07699D" w:rsidRPr="00856110" w:rsidTr="00D6537B">
                    <w:tc>
                      <w:tcPr>
                        <w:tcW w:w="630"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2020*</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07699D" w:rsidRPr="00856110" w:rsidTr="00C024BF">
                    <w:tc>
                      <w:tcPr>
                        <w:tcW w:w="1410" w:type="dxa"/>
                        <w:shd w:val="clear" w:color="auto" w:fill="auto"/>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Fonts w:cs="Arial"/>
                            <w:color w:val="000000"/>
                            <w:sz w:val="16"/>
                            <w:szCs w:val="16"/>
                          </w:rPr>
                          <w:t>TG/80/7(proj.6)</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07699D" w:rsidRPr="00856110" w:rsidTr="00D6537B">
                    <w:tc>
                      <w:tcPr>
                        <w:tcW w:w="1395" w:type="dxa"/>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Fonts w:cs="Arial"/>
                            <w:color w:val="000000"/>
                            <w:sz w:val="16"/>
                            <w:szCs w:val="16"/>
                          </w:rPr>
                          <w:t>Soya Bean</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07699D" w:rsidRPr="00856110" w:rsidTr="00740C99">
                    <w:tc>
                      <w:tcPr>
                        <w:tcW w:w="127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Soja</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07699D" w:rsidRPr="00856110" w:rsidTr="00740C99">
                    <w:tc>
                      <w:tcPr>
                        <w:tcW w:w="118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Sojabohne</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07699D" w:rsidRPr="00856110" w:rsidTr="00740C99">
                    <w:tc>
                      <w:tcPr>
                        <w:tcW w:w="121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Soya, Soja</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07699D" w:rsidRPr="00856110" w:rsidTr="00D6537B">
                    <w:tc>
                      <w:tcPr>
                        <w:tcW w:w="1635" w:type="dxa"/>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Fonts w:cs="Arial"/>
                            <w:i/>
                            <w:iCs/>
                            <w:color w:val="000000"/>
                            <w:sz w:val="16"/>
                            <w:szCs w:val="16"/>
                          </w:rPr>
                          <w:t>Glycine max</w:t>
                        </w:r>
                        <w:r w:rsidRPr="00856110">
                          <w:rPr>
                            <w:rFonts w:cs="Arial"/>
                            <w:color w:val="000000"/>
                            <w:sz w:val="16"/>
                            <w:szCs w:val="16"/>
                          </w:rPr>
                          <w:t> (L.) Merr.</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r>
            <w:tr w:rsidR="0007699D" w:rsidRPr="00856110"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07699D" w:rsidRPr="00856110" w:rsidTr="00D6537B">
                    <w:tc>
                      <w:tcPr>
                        <w:tcW w:w="55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HU</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07699D" w:rsidRPr="00856110" w:rsidTr="00D6537B">
                    <w:tc>
                      <w:tcPr>
                        <w:tcW w:w="470"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TWA</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07699D" w:rsidRPr="00856110" w:rsidTr="00D6537B">
                    <w:tc>
                      <w:tcPr>
                        <w:tcW w:w="630"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2020</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07699D" w:rsidRPr="00856110" w:rsidTr="00C024BF">
                    <w:tc>
                      <w:tcPr>
                        <w:tcW w:w="1410" w:type="dxa"/>
                        <w:shd w:val="clear" w:color="auto" w:fill="auto"/>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Fonts w:cs="Arial"/>
                            <w:color w:val="000000"/>
                            <w:sz w:val="16"/>
                            <w:szCs w:val="16"/>
                          </w:rPr>
                          <w:t>TG/81/7(proj.2)</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07699D" w:rsidRPr="00856110" w:rsidTr="00D6537B">
                    <w:tc>
                      <w:tcPr>
                        <w:tcW w:w="1395" w:type="dxa"/>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Fonts w:cs="Arial"/>
                            <w:color w:val="000000"/>
                            <w:sz w:val="16"/>
                            <w:szCs w:val="16"/>
                          </w:rPr>
                          <w:t>Common Sunflower</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07699D" w:rsidRPr="00856110" w:rsidTr="00740C99">
                    <w:tc>
                      <w:tcPr>
                        <w:tcW w:w="127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Tournesol</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07699D" w:rsidRPr="00856110" w:rsidTr="00740C99">
                    <w:tc>
                      <w:tcPr>
                        <w:tcW w:w="118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Sonnenblume</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07699D" w:rsidRPr="00856110" w:rsidTr="00740C99">
                    <w:tc>
                      <w:tcPr>
                        <w:tcW w:w="121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Girasol</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07699D" w:rsidRPr="00856110" w:rsidTr="00D6537B">
                    <w:tc>
                      <w:tcPr>
                        <w:tcW w:w="1635" w:type="dxa"/>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Style w:val="Emphasis"/>
                            <w:rFonts w:cs="Arial"/>
                            <w:color w:val="000000"/>
                            <w:sz w:val="16"/>
                            <w:szCs w:val="16"/>
                          </w:rPr>
                          <w:t>Helianthus annuus</w:t>
                        </w:r>
                        <w:r w:rsidRPr="00856110">
                          <w:rPr>
                            <w:rFonts w:cs="Arial"/>
                            <w:color w:val="000000"/>
                            <w:sz w:val="16"/>
                            <w:szCs w:val="16"/>
                          </w:rPr>
                          <w:t> L.</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r>
            <w:tr w:rsidR="0007699D" w:rsidRPr="00856110"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07699D" w:rsidRPr="00856110" w:rsidTr="00D6537B">
                    <w:tc>
                      <w:tcPr>
                        <w:tcW w:w="55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JP</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07699D" w:rsidRPr="00856110" w:rsidTr="00D6537B">
                    <w:tc>
                      <w:tcPr>
                        <w:tcW w:w="470"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TWO</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07699D" w:rsidRPr="00856110" w:rsidTr="00D6537B">
                    <w:tc>
                      <w:tcPr>
                        <w:tcW w:w="630"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2020</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07699D" w:rsidRPr="00856110" w:rsidTr="00C024BF">
                    <w:tc>
                      <w:tcPr>
                        <w:tcW w:w="1410" w:type="dxa"/>
                        <w:shd w:val="clear" w:color="auto" w:fill="auto"/>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Fonts w:cs="Arial"/>
                            <w:color w:val="000000"/>
                            <w:sz w:val="16"/>
                            <w:szCs w:val="16"/>
                          </w:rPr>
                          <w:t>TG/86/6(proj.1)</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07699D" w:rsidRPr="00856110" w:rsidTr="00D6537B">
                    <w:tc>
                      <w:tcPr>
                        <w:tcW w:w="1395" w:type="dxa"/>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Fonts w:cs="Arial"/>
                            <w:color w:val="000000"/>
                            <w:sz w:val="16"/>
                            <w:szCs w:val="16"/>
                          </w:rPr>
                          <w:t>Anthurium</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07699D" w:rsidRPr="00856110" w:rsidTr="00740C99">
                    <w:tc>
                      <w:tcPr>
                        <w:tcW w:w="127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Anthurium</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07699D" w:rsidRPr="00856110" w:rsidTr="00740C99">
                    <w:tc>
                      <w:tcPr>
                        <w:tcW w:w="118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Flamingoblume</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07699D" w:rsidRPr="00856110" w:rsidTr="00740C99">
                    <w:tc>
                      <w:tcPr>
                        <w:tcW w:w="121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Anthurium</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07699D" w:rsidRPr="00856110" w:rsidTr="00D6537B">
                    <w:tc>
                      <w:tcPr>
                        <w:tcW w:w="1635" w:type="dxa"/>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Style w:val="Emphasis"/>
                            <w:rFonts w:cs="Arial"/>
                            <w:color w:val="000000"/>
                            <w:sz w:val="16"/>
                            <w:szCs w:val="16"/>
                          </w:rPr>
                          <w:t>Anthurium</w:t>
                        </w:r>
                        <w:r w:rsidRPr="00856110">
                          <w:rPr>
                            <w:rFonts w:cs="Arial"/>
                            <w:color w:val="000000"/>
                            <w:sz w:val="16"/>
                            <w:szCs w:val="16"/>
                          </w:rPr>
                          <w:t> Schott</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r>
            <w:tr w:rsidR="0007699D" w:rsidRPr="00856110"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07699D" w:rsidRPr="00856110" w:rsidTr="00D6537B">
                    <w:tc>
                      <w:tcPr>
                        <w:tcW w:w="55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JP</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07699D" w:rsidRPr="00856110" w:rsidTr="00D6537B">
                    <w:tc>
                      <w:tcPr>
                        <w:tcW w:w="470"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TWV</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07699D" w:rsidRPr="00856110" w:rsidTr="00D6537B">
                    <w:tc>
                      <w:tcPr>
                        <w:tcW w:w="630"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2020</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07699D" w:rsidRPr="00856110" w:rsidTr="00C024BF">
                    <w:tc>
                      <w:tcPr>
                        <w:tcW w:w="1410" w:type="dxa"/>
                        <w:shd w:val="clear" w:color="auto" w:fill="auto"/>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Fonts w:cs="Arial"/>
                            <w:color w:val="000000"/>
                            <w:sz w:val="16"/>
                            <w:szCs w:val="16"/>
                          </w:rPr>
                          <w:t>TG/90/7(proj.2)</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07699D" w:rsidRPr="00856110" w:rsidTr="00D6537B">
                    <w:tc>
                      <w:tcPr>
                        <w:tcW w:w="1395" w:type="dxa"/>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Fonts w:cs="Arial"/>
                            <w:color w:val="000000"/>
                            <w:sz w:val="16"/>
                            <w:szCs w:val="16"/>
                          </w:rPr>
                          <w:t>Kale</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07699D" w:rsidRPr="00856110" w:rsidTr="00740C99">
                    <w:tc>
                      <w:tcPr>
                        <w:tcW w:w="127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Chou frisé</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07699D" w:rsidRPr="00856110" w:rsidTr="00740C99">
                    <w:tc>
                      <w:tcPr>
                        <w:tcW w:w="118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Grünkohl</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07699D" w:rsidRPr="00856110" w:rsidTr="00740C99">
                    <w:tc>
                      <w:tcPr>
                        <w:tcW w:w="121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Col rizada</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07699D" w:rsidRPr="00856110" w:rsidTr="00D6537B">
                    <w:tc>
                      <w:tcPr>
                        <w:tcW w:w="1635" w:type="dxa"/>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lang w:val="es-ES_tradnl"/>
                          </w:rPr>
                        </w:pPr>
                        <w:r w:rsidRPr="004E0676">
                          <w:rPr>
                            <w:rStyle w:val="Emphasis"/>
                            <w:rFonts w:cs="Arial"/>
                            <w:color w:val="000000"/>
                            <w:sz w:val="16"/>
                            <w:szCs w:val="16"/>
                            <w:lang w:val="pt-BR"/>
                          </w:rPr>
                          <w:lastRenderedPageBreak/>
                          <w:t>Brassica oleracea</w:t>
                        </w:r>
                        <w:r w:rsidRPr="004E0676">
                          <w:rPr>
                            <w:rFonts w:cs="Arial"/>
                            <w:color w:val="000000"/>
                            <w:sz w:val="16"/>
                            <w:szCs w:val="16"/>
                            <w:lang w:val="pt-BR"/>
                          </w:rPr>
                          <w:t> L. var. </w:t>
                        </w:r>
                        <w:r w:rsidRPr="004E0676">
                          <w:rPr>
                            <w:rStyle w:val="Emphasis"/>
                            <w:rFonts w:cs="Arial"/>
                            <w:color w:val="000000"/>
                            <w:sz w:val="16"/>
                            <w:szCs w:val="16"/>
                            <w:lang w:val="pt-BR"/>
                          </w:rPr>
                          <w:t>medullosa</w:t>
                        </w:r>
                        <w:r w:rsidRPr="004E0676">
                          <w:rPr>
                            <w:rFonts w:cs="Arial"/>
                            <w:color w:val="000000"/>
                            <w:sz w:val="16"/>
                            <w:szCs w:val="16"/>
                            <w:lang w:val="pt-BR"/>
                          </w:rPr>
                          <w:t> Thell.; </w:t>
                        </w:r>
                        <w:r w:rsidRPr="004E0676">
                          <w:rPr>
                            <w:rStyle w:val="Emphasis"/>
                            <w:rFonts w:cs="Arial"/>
                            <w:color w:val="000000"/>
                            <w:sz w:val="16"/>
                            <w:szCs w:val="16"/>
                            <w:lang w:val="pt-BR"/>
                          </w:rPr>
                          <w:t>Brassica oleracea</w:t>
                        </w:r>
                        <w:r w:rsidRPr="004E0676">
                          <w:rPr>
                            <w:rFonts w:cs="Arial"/>
                            <w:color w:val="000000"/>
                            <w:sz w:val="16"/>
                            <w:szCs w:val="16"/>
                            <w:lang w:val="pt-BR"/>
                          </w:rPr>
                          <w:t xml:space="preserve"> L. var.  </w:t>
                        </w:r>
                        <w:r w:rsidRPr="004E0676">
                          <w:rPr>
                            <w:rStyle w:val="Emphasis"/>
                            <w:rFonts w:cs="Arial"/>
                            <w:color w:val="000000"/>
                            <w:sz w:val="16"/>
                            <w:szCs w:val="16"/>
                            <w:lang w:val="pt-BR"/>
                          </w:rPr>
                          <w:t>viridis</w:t>
                        </w:r>
                        <w:r w:rsidRPr="004E0676">
                          <w:rPr>
                            <w:rFonts w:cs="Arial"/>
                            <w:color w:val="000000"/>
                            <w:sz w:val="16"/>
                            <w:szCs w:val="16"/>
                            <w:lang w:val="pt-BR"/>
                          </w:rPr>
                          <w:t xml:space="preserve"> L.; </w:t>
                        </w:r>
                        <w:r w:rsidRPr="004E0676">
                          <w:rPr>
                            <w:rStyle w:val="Emphasis"/>
                            <w:rFonts w:cs="Arial"/>
                            <w:color w:val="000000"/>
                            <w:sz w:val="16"/>
                            <w:szCs w:val="16"/>
                            <w:lang w:val="pt-BR"/>
                          </w:rPr>
                          <w:t>Brassica oleracea</w:t>
                        </w:r>
                        <w:r w:rsidRPr="004E0676">
                          <w:rPr>
                            <w:rFonts w:cs="Arial"/>
                            <w:color w:val="000000"/>
                            <w:sz w:val="16"/>
                            <w:szCs w:val="16"/>
                            <w:lang w:val="pt-BR"/>
                          </w:rPr>
                          <w:t> L. var. </w:t>
                        </w:r>
                        <w:r w:rsidRPr="004E0676">
                          <w:rPr>
                            <w:rStyle w:val="Emphasis"/>
                            <w:rFonts w:cs="Arial"/>
                            <w:color w:val="000000"/>
                            <w:sz w:val="16"/>
                            <w:szCs w:val="16"/>
                            <w:lang w:val="pt-BR"/>
                          </w:rPr>
                          <w:t>costata</w:t>
                        </w:r>
                        <w:r w:rsidRPr="004E0676">
                          <w:rPr>
                            <w:rFonts w:cs="Arial"/>
                            <w:color w:val="000000"/>
                            <w:sz w:val="16"/>
                            <w:szCs w:val="16"/>
                            <w:lang w:val="pt-BR"/>
                          </w:rPr>
                          <w:t xml:space="preserve"> DC.;  </w:t>
                        </w:r>
                        <w:r w:rsidRPr="004E0676">
                          <w:rPr>
                            <w:rFonts w:cs="Arial"/>
                            <w:color w:val="000000"/>
                            <w:sz w:val="16"/>
                            <w:szCs w:val="16"/>
                            <w:lang w:val="pt-BR"/>
                          </w:rPr>
                          <w:br/>
                        </w:r>
                        <w:r w:rsidRPr="004E0676">
                          <w:rPr>
                            <w:rStyle w:val="Emphasis"/>
                            <w:rFonts w:cs="Arial"/>
                            <w:color w:val="000000"/>
                            <w:sz w:val="16"/>
                            <w:szCs w:val="16"/>
                            <w:lang w:val="pt-BR"/>
                          </w:rPr>
                          <w:t xml:space="preserve">Brassica oleracea </w:t>
                        </w:r>
                        <w:r w:rsidRPr="004E0676">
                          <w:rPr>
                            <w:rFonts w:cs="Arial"/>
                            <w:color w:val="000000"/>
                            <w:sz w:val="16"/>
                            <w:szCs w:val="16"/>
                            <w:lang w:val="pt-BR"/>
                          </w:rPr>
                          <w:t xml:space="preserve">L. var.  </w:t>
                        </w:r>
                        <w:r w:rsidRPr="00856110">
                          <w:rPr>
                            <w:rStyle w:val="Emphasis"/>
                            <w:rFonts w:cs="Arial"/>
                            <w:color w:val="000000"/>
                            <w:sz w:val="16"/>
                            <w:szCs w:val="16"/>
                            <w:lang w:val="es-ES_tradnl"/>
                          </w:rPr>
                          <w:t>sabellica</w:t>
                        </w:r>
                        <w:r w:rsidRPr="00856110">
                          <w:rPr>
                            <w:rFonts w:cs="Arial"/>
                            <w:color w:val="000000"/>
                            <w:sz w:val="16"/>
                            <w:szCs w:val="16"/>
                            <w:lang w:val="es-ES_tradnl"/>
                          </w:rPr>
                          <w:t> L.</w:t>
                        </w:r>
                      </w:p>
                      <w:p w:rsidR="0007699D" w:rsidRPr="00856110" w:rsidRDefault="0007699D" w:rsidP="005D1491">
                        <w:pPr>
                          <w:spacing w:before="20" w:after="20" w:line="1" w:lineRule="auto"/>
                          <w:jc w:val="left"/>
                          <w:rPr>
                            <w:lang w:val="es-ES_tradnl"/>
                          </w:rPr>
                        </w:pPr>
                      </w:p>
                    </w:tc>
                  </w:tr>
                </w:tbl>
                <w:p w:rsidR="0007699D" w:rsidRPr="00856110" w:rsidRDefault="0007699D" w:rsidP="005D1491">
                  <w:pPr>
                    <w:spacing w:before="20" w:after="20" w:line="1" w:lineRule="auto"/>
                    <w:jc w:val="left"/>
                    <w:rPr>
                      <w:lang w:val="es-ES_tradnl"/>
                    </w:rPr>
                  </w:pPr>
                </w:p>
              </w:tc>
            </w:tr>
            <w:tr w:rsidR="0007699D" w:rsidRPr="00856110"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07699D" w:rsidRPr="00856110" w:rsidTr="00D6537B">
                    <w:tc>
                      <w:tcPr>
                        <w:tcW w:w="55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DE</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07699D" w:rsidRPr="00856110" w:rsidTr="00D6537B">
                    <w:tc>
                      <w:tcPr>
                        <w:tcW w:w="470"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TWO</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07699D" w:rsidRPr="00856110" w:rsidTr="00D6537B">
                    <w:tc>
                      <w:tcPr>
                        <w:tcW w:w="630"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2020</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07699D" w:rsidRPr="00856110" w:rsidTr="00C024BF">
                    <w:tc>
                      <w:tcPr>
                        <w:tcW w:w="1410" w:type="dxa"/>
                        <w:shd w:val="clear" w:color="auto" w:fill="auto"/>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Fonts w:cs="Arial"/>
                            <w:color w:val="000000"/>
                            <w:sz w:val="16"/>
                            <w:szCs w:val="16"/>
                          </w:rPr>
                          <w:t>TG/94/7(proj.1)</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07699D" w:rsidRPr="00856110" w:rsidTr="00D6537B">
                    <w:tc>
                      <w:tcPr>
                        <w:tcW w:w="1395" w:type="dxa"/>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Fonts w:cs="Arial"/>
                            <w:color w:val="000000"/>
                            <w:sz w:val="16"/>
                            <w:szCs w:val="16"/>
                          </w:rPr>
                          <w:t>Ling, Scots Heather</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07699D" w:rsidRPr="00856110" w:rsidTr="00740C99">
                    <w:tc>
                      <w:tcPr>
                        <w:tcW w:w="127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Callune</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07699D" w:rsidRPr="00856110" w:rsidTr="00740C99">
                    <w:tc>
                      <w:tcPr>
                        <w:tcW w:w="118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Besenheide</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07699D" w:rsidRPr="00856110" w:rsidTr="00740C99">
                    <w:tc>
                      <w:tcPr>
                        <w:tcW w:w="121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Calluna</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07699D" w:rsidRPr="00856110" w:rsidTr="00D6537B">
                    <w:tc>
                      <w:tcPr>
                        <w:tcW w:w="1635" w:type="dxa"/>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Style w:val="Emphasis"/>
                            <w:rFonts w:cs="Arial"/>
                            <w:color w:val="000000"/>
                            <w:sz w:val="16"/>
                            <w:szCs w:val="16"/>
                          </w:rPr>
                          <w:t>Calluna vulgaris</w:t>
                        </w:r>
                        <w:r w:rsidRPr="00856110">
                          <w:rPr>
                            <w:rFonts w:cs="Arial"/>
                            <w:color w:val="000000"/>
                            <w:sz w:val="16"/>
                            <w:szCs w:val="16"/>
                          </w:rPr>
                          <w:t> (L.) Hull</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r>
            <w:tr w:rsidR="0007699D" w:rsidRPr="00856110"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07699D" w:rsidRPr="00856110" w:rsidTr="00D6537B">
                    <w:tc>
                      <w:tcPr>
                        <w:tcW w:w="55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FR</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07699D" w:rsidRPr="00856110" w:rsidTr="00D6537B">
                    <w:tc>
                      <w:tcPr>
                        <w:tcW w:w="470"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TWO</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07699D" w:rsidRPr="00856110" w:rsidTr="00D6537B">
                    <w:tc>
                      <w:tcPr>
                        <w:tcW w:w="630"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2020*</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07699D" w:rsidRPr="00856110" w:rsidTr="00C024BF">
                    <w:tc>
                      <w:tcPr>
                        <w:tcW w:w="1410" w:type="dxa"/>
                        <w:shd w:val="clear" w:color="auto" w:fill="auto"/>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Fonts w:cs="Arial"/>
                            <w:color w:val="000000"/>
                            <w:sz w:val="16"/>
                            <w:szCs w:val="16"/>
                          </w:rPr>
                          <w:t>TG/95/4(proj.3)</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07699D" w:rsidRPr="00856110" w:rsidTr="00D6537B">
                    <w:tc>
                      <w:tcPr>
                        <w:tcW w:w="1395" w:type="dxa"/>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Fonts w:cs="Arial"/>
                            <w:color w:val="000000"/>
                            <w:sz w:val="16"/>
                            <w:szCs w:val="16"/>
                          </w:rPr>
                          <w:t>Lagerstroemia</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07699D" w:rsidRPr="00856110" w:rsidTr="00740C99">
                    <w:tc>
                      <w:tcPr>
                        <w:tcW w:w="127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Lagerstroemia</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07699D" w:rsidRPr="00856110" w:rsidTr="00740C99">
                    <w:tc>
                      <w:tcPr>
                        <w:tcW w:w="118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Lagerstroemia</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07699D" w:rsidRPr="00856110" w:rsidTr="00740C99">
                    <w:tc>
                      <w:tcPr>
                        <w:tcW w:w="121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Lagerstroemia</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07699D" w:rsidRPr="00856110" w:rsidTr="00D6537B">
                    <w:tc>
                      <w:tcPr>
                        <w:tcW w:w="1635" w:type="dxa"/>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Style w:val="Emphasis"/>
                            <w:rFonts w:cs="Arial"/>
                            <w:color w:val="000000"/>
                            <w:sz w:val="16"/>
                            <w:szCs w:val="16"/>
                          </w:rPr>
                          <w:t>Lagerstroemia</w:t>
                        </w:r>
                        <w:r w:rsidRPr="00856110">
                          <w:rPr>
                            <w:rFonts w:cs="Arial"/>
                            <w:color w:val="000000"/>
                            <w:sz w:val="16"/>
                            <w:szCs w:val="16"/>
                          </w:rPr>
                          <w:t> L.</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r>
            <w:tr w:rsidR="0007699D" w:rsidRPr="00856110"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07699D" w:rsidRPr="00856110" w:rsidTr="00D6537B">
                    <w:tc>
                      <w:tcPr>
                        <w:tcW w:w="55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KR</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07699D" w:rsidRPr="00856110" w:rsidTr="00D6537B">
                    <w:tc>
                      <w:tcPr>
                        <w:tcW w:w="470"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TWV</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07699D" w:rsidRPr="00856110" w:rsidTr="00D6537B">
                    <w:tc>
                      <w:tcPr>
                        <w:tcW w:w="630"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2020</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07699D" w:rsidRPr="00856110" w:rsidTr="00C024BF">
                    <w:tc>
                      <w:tcPr>
                        <w:tcW w:w="1410" w:type="dxa"/>
                        <w:shd w:val="clear" w:color="auto" w:fill="auto"/>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Fonts w:cs="Arial"/>
                            <w:color w:val="000000"/>
                            <w:sz w:val="16"/>
                            <w:szCs w:val="16"/>
                          </w:rPr>
                          <w:t>TG/105/5(proj.1)</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07699D" w:rsidRPr="00856110" w:rsidTr="00D6537B">
                    <w:tc>
                      <w:tcPr>
                        <w:tcW w:w="1395" w:type="dxa"/>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Fonts w:cs="Arial"/>
                            <w:color w:val="000000"/>
                            <w:sz w:val="16"/>
                            <w:szCs w:val="16"/>
                          </w:rPr>
                          <w:t>Chinese Cabbage</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07699D" w:rsidRPr="00856110" w:rsidTr="00740C99">
                    <w:tc>
                      <w:tcPr>
                        <w:tcW w:w="127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Chou chinois</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07699D" w:rsidRPr="00856110" w:rsidTr="00740C99">
                    <w:tc>
                      <w:tcPr>
                        <w:tcW w:w="118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Chinakohl</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07699D" w:rsidRPr="00856110" w:rsidTr="00740C99">
                    <w:tc>
                      <w:tcPr>
                        <w:tcW w:w="121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Repollo chino</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07699D" w:rsidRPr="00856110" w:rsidTr="00D6537B">
                    <w:tc>
                      <w:tcPr>
                        <w:tcW w:w="1635" w:type="dxa"/>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4833E6">
                          <w:rPr>
                            <w:rStyle w:val="Emphasis"/>
                            <w:rFonts w:cs="Arial"/>
                            <w:color w:val="000000"/>
                            <w:sz w:val="16"/>
                            <w:szCs w:val="16"/>
                            <w:lang w:val="pt-BR"/>
                          </w:rPr>
                          <w:t>Brassica rapa</w:t>
                        </w:r>
                        <w:r w:rsidRPr="004833E6">
                          <w:rPr>
                            <w:rFonts w:cs="Arial"/>
                            <w:color w:val="000000"/>
                            <w:sz w:val="16"/>
                            <w:szCs w:val="16"/>
                            <w:lang w:val="pt-BR"/>
                          </w:rPr>
                          <w:t xml:space="preserve"> L. subsp. </w:t>
                        </w:r>
                        <w:r w:rsidRPr="004833E6">
                          <w:rPr>
                            <w:rStyle w:val="Emphasis"/>
                            <w:rFonts w:cs="Arial"/>
                            <w:color w:val="000000"/>
                            <w:sz w:val="16"/>
                            <w:szCs w:val="16"/>
                            <w:lang w:val="pt-BR"/>
                          </w:rPr>
                          <w:t xml:space="preserve">pekinensis </w:t>
                        </w:r>
                        <w:r w:rsidRPr="004833E6">
                          <w:rPr>
                            <w:rFonts w:cs="Arial"/>
                            <w:color w:val="000000"/>
                            <w:sz w:val="16"/>
                            <w:szCs w:val="16"/>
                            <w:lang w:val="pt-BR"/>
                          </w:rPr>
                          <w:t xml:space="preserve">(Lour.) </w:t>
                        </w:r>
                        <w:r w:rsidRPr="00856110">
                          <w:rPr>
                            <w:rFonts w:cs="Arial"/>
                            <w:color w:val="000000"/>
                            <w:sz w:val="16"/>
                            <w:szCs w:val="16"/>
                          </w:rPr>
                          <w:t>Kitam.</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r>
            <w:tr w:rsidR="0007699D" w:rsidRPr="00856110"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07699D" w:rsidRPr="00856110" w:rsidTr="00D6537B">
                    <w:tc>
                      <w:tcPr>
                        <w:tcW w:w="55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CN</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07699D" w:rsidRPr="00856110" w:rsidTr="00D6537B">
                    <w:tc>
                      <w:tcPr>
                        <w:tcW w:w="470"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TWF</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07699D" w:rsidRPr="00856110" w:rsidTr="00D6537B">
                    <w:tc>
                      <w:tcPr>
                        <w:tcW w:w="630"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2020</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07699D" w:rsidRPr="00856110" w:rsidTr="00C024BF">
                    <w:tc>
                      <w:tcPr>
                        <w:tcW w:w="1410" w:type="dxa"/>
                        <w:shd w:val="clear" w:color="auto" w:fill="auto"/>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Fonts w:cs="Arial"/>
                            <w:color w:val="000000"/>
                            <w:sz w:val="16"/>
                            <w:szCs w:val="16"/>
                          </w:rPr>
                          <w:t>TG/110/4(proj.1)</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07699D" w:rsidRPr="00856110" w:rsidTr="00D6537B">
                    <w:tc>
                      <w:tcPr>
                        <w:tcW w:w="1395" w:type="dxa"/>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Fonts w:cs="Arial"/>
                            <w:color w:val="000000"/>
                            <w:sz w:val="16"/>
                            <w:szCs w:val="16"/>
                          </w:rPr>
                          <w:t>Guava</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07699D" w:rsidRPr="00856110" w:rsidTr="00740C99">
                    <w:tc>
                      <w:tcPr>
                        <w:tcW w:w="127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Goyavier</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07699D" w:rsidRPr="00856110" w:rsidTr="00740C99">
                    <w:tc>
                      <w:tcPr>
                        <w:tcW w:w="118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Guave</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07699D" w:rsidRPr="00856110" w:rsidTr="00740C99">
                    <w:tc>
                      <w:tcPr>
                        <w:tcW w:w="121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Guayabo</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07699D" w:rsidRPr="00856110" w:rsidTr="00D6537B">
                    <w:tc>
                      <w:tcPr>
                        <w:tcW w:w="1635" w:type="dxa"/>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Style w:val="Emphasis"/>
                            <w:rFonts w:cs="Arial"/>
                            <w:color w:val="000000"/>
                            <w:sz w:val="16"/>
                            <w:szCs w:val="16"/>
                          </w:rPr>
                          <w:t>Psidium guajava</w:t>
                        </w:r>
                        <w:r w:rsidRPr="00856110">
                          <w:rPr>
                            <w:rFonts w:cs="Arial"/>
                            <w:color w:val="000000"/>
                            <w:sz w:val="16"/>
                            <w:szCs w:val="16"/>
                          </w:rPr>
                          <w:t> L.</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r>
            <w:tr w:rsidR="0007699D" w:rsidRPr="00856110"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07699D" w:rsidRPr="00856110" w:rsidTr="00D6537B">
                    <w:tc>
                      <w:tcPr>
                        <w:tcW w:w="55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QZ</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07699D" w:rsidRPr="00856110" w:rsidTr="00D6537B">
                    <w:tc>
                      <w:tcPr>
                        <w:tcW w:w="470"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TWV</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07699D" w:rsidRPr="00856110" w:rsidTr="00D6537B">
                    <w:tc>
                      <w:tcPr>
                        <w:tcW w:w="630"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2020</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07699D" w:rsidRPr="00856110" w:rsidTr="00C024BF">
                    <w:tc>
                      <w:tcPr>
                        <w:tcW w:w="1410" w:type="dxa"/>
                        <w:shd w:val="clear" w:color="auto" w:fill="auto"/>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Fonts w:cs="Arial"/>
                            <w:color w:val="000000"/>
                            <w:sz w:val="16"/>
                            <w:szCs w:val="16"/>
                          </w:rPr>
                          <w:t>TG/117/5(proj.1)</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07699D" w:rsidRPr="00856110" w:rsidTr="00D6537B">
                    <w:tc>
                      <w:tcPr>
                        <w:tcW w:w="1395" w:type="dxa"/>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Fonts w:cs="Arial"/>
                            <w:color w:val="000000"/>
                            <w:sz w:val="16"/>
                            <w:szCs w:val="16"/>
                          </w:rPr>
                          <w:t>Egg Plant</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07699D" w:rsidRPr="00856110" w:rsidTr="00740C99">
                    <w:tc>
                      <w:tcPr>
                        <w:tcW w:w="127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Aubergine</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07699D" w:rsidRPr="00856110" w:rsidTr="00740C99">
                    <w:tc>
                      <w:tcPr>
                        <w:tcW w:w="118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Eierfrucht, Aubergine</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07699D" w:rsidRPr="00856110" w:rsidTr="00740C99">
                    <w:tc>
                      <w:tcPr>
                        <w:tcW w:w="121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Berenjena</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07699D" w:rsidRPr="00856110" w:rsidTr="00D6537B">
                    <w:tc>
                      <w:tcPr>
                        <w:tcW w:w="1635" w:type="dxa"/>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Style w:val="Emphasis"/>
                            <w:rFonts w:cs="Arial"/>
                            <w:color w:val="000000"/>
                            <w:sz w:val="16"/>
                            <w:szCs w:val="16"/>
                          </w:rPr>
                          <w:t>Solanum melongena</w:t>
                        </w:r>
                        <w:r w:rsidRPr="00856110">
                          <w:rPr>
                            <w:rFonts w:cs="Arial"/>
                            <w:color w:val="000000"/>
                            <w:sz w:val="16"/>
                            <w:szCs w:val="16"/>
                          </w:rPr>
                          <w:t> L.</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r>
            <w:tr w:rsidR="0007699D" w:rsidRPr="00856110"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07699D" w:rsidRPr="00856110" w:rsidTr="00D6537B">
                    <w:tc>
                      <w:tcPr>
                        <w:tcW w:w="55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FR</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07699D" w:rsidRPr="00856110" w:rsidTr="00D6537B">
                    <w:tc>
                      <w:tcPr>
                        <w:tcW w:w="470"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TWV</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07699D" w:rsidRPr="00856110" w:rsidTr="00D6537B">
                    <w:tc>
                      <w:tcPr>
                        <w:tcW w:w="630"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2020</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07699D" w:rsidRPr="00856110" w:rsidTr="00C024BF">
                    <w:tc>
                      <w:tcPr>
                        <w:tcW w:w="1410" w:type="dxa"/>
                        <w:shd w:val="clear" w:color="auto" w:fill="auto"/>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Fonts w:cs="Arial"/>
                            <w:color w:val="000000"/>
                            <w:sz w:val="16"/>
                            <w:szCs w:val="16"/>
                          </w:rPr>
                          <w:t>TG/119/4 Corr. 2 Rev.(proj.2)</w:t>
                        </w:r>
                        <w:r w:rsidR="00C024BF" w:rsidRPr="00856110">
                          <w:rPr>
                            <w:rFonts w:cs="Arial"/>
                            <w:color w:val="000000"/>
                            <w:sz w:val="16"/>
                            <w:szCs w:val="16"/>
                          </w:rPr>
                          <w:t xml:space="preserve"> partial revision</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07699D" w:rsidRPr="00856110" w:rsidTr="00D6537B">
                    <w:tc>
                      <w:tcPr>
                        <w:tcW w:w="1395" w:type="dxa"/>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Fonts w:cs="Arial"/>
                            <w:color w:val="000000"/>
                            <w:sz w:val="16"/>
                            <w:szCs w:val="16"/>
                          </w:rPr>
                          <w:t>Vegetable Marrow, Squash</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07699D" w:rsidRPr="00856110" w:rsidTr="00740C99">
                    <w:tc>
                      <w:tcPr>
                        <w:tcW w:w="127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Courgette</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07699D" w:rsidRPr="00856110" w:rsidTr="00740C99">
                    <w:tc>
                      <w:tcPr>
                        <w:tcW w:w="118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Zucchini</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07699D" w:rsidRPr="00856110" w:rsidTr="00740C99">
                    <w:tc>
                      <w:tcPr>
                        <w:tcW w:w="121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Calabacín</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07699D" w:rsidRPr="00856110" w:rsidTr="00D6537B">
                    <w:tc>
                      <w:tcPr>
                        <w:tcW w:w="1635" w:type="dxa"/>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Style w:val="Emphasis"/>
                            <w:rFonts w:cs="Arial"/>
                            <w:color w:val="000000"/>
                            <w:sz w:val="16"/>
                            <w:szCs w:val="16"/>
                          </w:rPr>
                          <w:t>Cucurbita pepo</w:t>
                        </w:r>
                        <w:r w:rsidRPr="00856110">
                          <w:rPr>
                            <w:rFonts w:cs="Arial"/>
                            <w:color w:val="000000"/>
                            <w:sz w:val="16"/>
                            <w:szCs w:val="16"/>
                          </w:rPr>
                          <w:t> L.</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r>
            <w:tr w:rsidR="0007699D" w:rsidRPr="00856110"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07699D" w:rsidRPr="00856110" w:rsidTr="00D6537B">
                    <w:tc>
                      <w:tcPr>
                        <w:tcW w:w="55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FR</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07699D" w:rsidRPr="00856110" w:rsidTr="00D6537B">
                    <w:tc>
                      <w:tcPr>
                        <w:tcW w:w="470"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TWO</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07699D" w:rsidRPr="00856110" w:rsidTr="00D6537B">
                    <w:tc>
                      <w:tcPr>
                        <w:tcW w:w="630"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2020*</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07699D" w:rsidRPr="00856110" w:rsidTr="00C024BF">
                    <w:tc>
                      <w:tcPr>
                        <w:tcW w:w="1410" w:type="dxa"/>
                        <w:shd w:val="clear" w:color="auto" w:fill="auto"/>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Fonts w:cs="Arial"/>
                            <w:color w:val="000000"/>
                            <w:sz w:val="16"/>
                            <w:szCs w:val="16"/>
                          </w:rPr>
                          <w:t>TG/133/5(proj.4)</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07699D" w:rsidRPr="00856110" w:rsidTr="00D6537B">
                    <w:tc>
                      <w:tcPr>
                        <w:tcW w:w="1395" w:type="dxa"/>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Fonts w:cs="Arial"/>
                            <w:color w:val="000000"/>
                            <w:sz w:val="16"/>
                            <w:szCs w:val="16"/>
                          </w:rPr>
                          <w:t>Hydrangea</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07699D" w:rsidRPr="00856110" w:rsidTr="00740C99">
                    <w:tc>
                      <w:tcPr>
                        <w:tcW w:w="127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Hortensia</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07699D" w:rsidRPr="00856110" w:rsidTr="00740C99">
                    <w:tc>
                      <w:tcPr>
                        <w:tcW w:w="118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Hortensie</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07699D" w:rsidRPr="00856110" w:rsidTr="00740C99">
                    <w:tc>
                      <w:tcPr>
                        <w:tcW w:w="121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Hortensia</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07699D" w:rsidRPr="00856110" w:rsidTr="00D6537B">
                    <w:tc>
                      <w:tcPr>
                        <w:tcW w:w="1635" w:type="dxa"/>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Fonts w:cs="Arial"/>
                            <w:i/>
                            <w:iCs/>
                            <w:color w:val="000000"/>
                            <w:sz w:val="16"/>
                            <w:szCs w:val="16"/>
                          </w:rPr>
                          <w:t>Hydrangea</w:t>
                        </w:r>
                        <w:r w:rsidRPr="00856110">
                          <w:rPr>
                            <w:rFonts w:cs="Arial"/>
                            <w:color w:val="000000"/>
                            <w:sz w:val="16"/>
                            <w:szCs w:val="16"/>
                          </w:rPr>
                          <w:t> L.</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r>
            <w:tr w:rsidR="0007699D" w:rsidRPr="00856110"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07699D" w:rsidRPr="00856110" w:rsidTr="00D6537B">
                    <w:tc>
                      <w:tcPr>
                        <w:tcW w:w="55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FR</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07699D" w:rsidRPr="00856110" w:rsidTr="00D6537B">
                    <w:tc>
                      <w:tcPr>
                        <w:tcW w:w="470"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TWV</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07699D" w:rsidRPr="00856110" w:rsidTr="00D6537B">
                    <w:tc>
                      <w:tcPr>
                        <w:tcW w:w="630"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2020*</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07699D" w:rsidRPr="00856110" w:rsidTr="00C024BF">
                    <w:tc>
                      <w:tcPr>
                        <w:tcW w:w="1410" w:type="dxa"/>
                        <w:shd w:val="clear" w:color="auto" w:fill="auto"/>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Fonts w:cs="Arial"/>
                            <w:color w:val="000000"/>
                            <w:sz w:val="16"/>
                            <w:szCs w:val="16"/>
                          </w:rPr>
                          <w:t>TG/143/5(proj.2)</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07699D" w:rsidRPr="00856110" w:rsidTr="00D6537B">
                    <w:tc>
                      <w:tcPr>
                        <w:tcW w:w="1395" w:type="dxa"/>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Fonts w:cs="Arial"/>
                            <w:color w:val="000000"/>
                            <w:sz w:val="16"/>
                            <w:szCs w:val="16"/>
                          </w:rPr>
                          <w:t>Chick-Pea</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07699D" w:rsidRPr="00856110" w:rsidTr="00740C99">
                    <w:tc>
                      <w:tcPr>
                        <w:tcW w:w="127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Pois chiche</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07699D" w:rsidRPr="00856110" w:rsidTr="00740C99">
                    <w:tc>
                      <w:tcPr>
                        <w:tcW w:w="118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Kichererbse</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07699D" w:rsidRPr="00856110" w:rsidTr="00740C99">
                    <w:tc>
                      <w:tcPr>
                        <w:tcW w:w="121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Garbanzo</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07699D" w:rsidRPr="00856110" w:rsidTr="00D6537B">
                    <w:tc>
                      <w:tcPr>
                        <w:tcW w:w="1635" w:type="dxa"/>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Style w:val="Emphasis"/>
                            <w:rFonts w:cs="Arial"/>
                            <w:color w:val="000000"/>
                            <w:sz w:val="16"/>
                            <w:szCs w:val="16"/>
                          </w:rPr>
                          <w:t>Cicer arietinum</w:t>
                        </w:r>
                        <w:r w:rsidRPr="00856110">
                          <w:rPr>
                            <w:rFonts w:cs="Arial"/>
                            <w:color w:val="000000"/>
                            <w:sz w:val="16"/>
                            <w:szCs w:val="16"/>
                          </w:rPr>
                          <w:t> L.</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r>
          </w:tbl>
          <w:p w:rsidR="005D1491" w:rsidRPr="00856110" w:rsidRDefault="005D1491"/>
          <w:p w:rsidR="005D1491" w:rsidRPr="00856110" w:rsidRDefault="005D1491"/>
          <w:tbl>
            <w:tblPr>
              <w:tblW w:w="977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555"/>
              <w:gridCol w:w="470"/>
              <w:gridCol w:w="630"/>
              <w:gridCol w:w="1410"/>
              <w:gridCol w:w="1395"/>
              <w:gridCol w:w="1275"/>
              <w:gridCol w:w="1185"/>
              <w:gridCol w:w="1215"/>
              <w:gridCol w:w="1635"/>
            </w:tblGrid>
            <w:tr w:rsidR="005D1491" w:rsidRPr="00856110" w:rsidTr="00220493">
              <w:tc>
                <w:tcPr>
                  <w:tcW w:w="55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5D1491" w:rsidRPr="00856110" w:rsidRDefault="005D1491" w:rsidP="005D1491">
                  <w:pPr>
                    <w:spacing w:before="20" w:after="20"/>
                  </w:pPr>
                  <w:r w:rsidRPr="00856110">
                    <w:rPr>
                      <w:rFonts w:eastAsia="Arial" w:cs="Arial"/>
                      <w:color w:val="000000"/>
                      <w:sz w:val="16"/>
                      <w:szCs w:val="16"/>
                      <w:shd w:val="clear" w:color="auto" w:fill="CACACA"/>
                    </w:rPr>
                    <w:t>**</w:t>
                  </w:r>
                </w:p>
              </w:tc>
              <w:tc>
                <w:tcPr>
                  <w:tcW w:w="47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5D1491" w:rsidRPr="00856110" w:rsidRDefault="005D1491" w:rsidP="005D1491">
                  <w:pPr>
                    <w:spacing w:before="20" w:after="20"/>
                  </w:pPr>
                  <w:r w:rsidRPr="00856110">
                    <w:rPr>
                      <w:rFonts w:eastAsia="Arial" w:cs="Arial"/>
                      <w:color w:val="000000"/>
                      <w:sz w:val="16"/>
                      <w:szCs w:val="16"/>
                      <w:shd w:val="clear" w:color="auto" w:fill="CACACA"/>
                    </w:rPr>
                    <w:t>TWP</w:t>
                  </w:r>
                </w:p>
              </w:tc>
              <w:tc>
                <w:tcPr>
                  <w:tcW w:w="63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5D1491" w:rsidRPr="00856110" w:rsidRDefault="005D1491" w:rsidP="005D1491">
                  <w:pPr>
                    <w:spacing w:before="20" w:after="20"/>
                    <w:rPr>
                      <w:rFonts w:eastAsia="Arial" w:cs="Arial"/>
                      <w:color w:val="000000"/>
                      <w:sz w:val="16"/>
                      <w:szCs w:val="16"/>
                    </w:rPr>
                  </w:pPr>
                  <w:r w:rsidRPr="00856110">
                    <w:rPr>
                      <w:rFonts w:eastAsia="Arial" w:cs="Arial"/>
                      <w:color w:val="000000"/>
                      <w:sz w:val="16"/>
                      <w:szCs w:val="16"/>
                    </w:rPr>
                    <w:t xml:space="preserve">Status </w:t>
                  </w:r>
                  <w:r w:rsidRPr="00856110">
                    <w:rPr>
                      <w:rFonts w:eastAsia="Arial" w:cs="Arial"/>
                      <w:color w:val="000000"/>
                      <w:sz w:val="16"/>
                      <w:szCs w:val="16"/>
                    </w:rPr>
                    <w:br/>
                    <w:t xml:space="preserve">État </w:t>
                  </w:r>
                  <w:r w:rsidRPr="00856110">
                    <w:rPr>
                      <w:rFonts w:eastAsia="Arial" w:cs="Arial"/>
                      <w:color w:val="000000"/>
                      <w:sz w:val="16"/>
                      <w:szCs w:val="16"/>
                    </w:rPr>
                    <w:br/>
                    <w:t xml:space="preserve">Zustand </w:t>
                  </w:r>
                  <w:r w:rsidRPr="00856110">
                    <w:rPr>
                      <w:rFonts w:eastAsia="Arial" w:cs="Arial"/>
                      <w:color w:val="000000"/>
                      <w:sz w:val="16"/>
                      <w:szCs w:val="16"/>
                    </w:rPr>
                    <w:br/>
                    <w:t>Estado</w:t>
                  </w:r>
                  <w:r w:rsidRPr="00856110">
                    <w:rPr>
                      <w:rFonts w:eastAsia="Arial" w:cs="Arial"/>
                      <w:color w:val="000000"/>
                      <w:sz w:val="16"/>
                      <w:szCs w:val="16"/>
                    </w:rPr>
                    <w:br/>
                  </w:r>
                </w:p>
              </w:tc>
              <w:tc>
                <w:tcPr>
                  <w:tcW w:w="141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5D1491" w:rsidRPr="00856110" w:rsidRDefault="005D1491" w:rsidP="005D1491">
                  <w:pPr>
                    <w:spacing w:before="20" w:after="20"/>
                    <w:jc w:val="left"/>
                    <w:rPr>
                      <w:rFonts w:eastAsia="Arial" w:cs="Arial"/>
                      <w:color w:val="000000"/>
                      <w:sz w:val="16"/>
                      <w:szCs w:val="16"/>
                    </w:rPr>
                  </w:pPr>
                  <w:r w:rsidRPr="00856110">
                    <w:rPr>
                      <w:rFonts w:eastAsia="Arial" w:cs="Arial"/>
                      <w:color w:val="000000"/>
                      <w:sz w:val="16"/>
                      <w:szCs w:val="16"/>
                      <w:lang w:val="fr-CH"/>
                    </w:rPr>
                    <w:t xml:space="preserve">Document No. </w:t>
                  </w:r>
                  <w:r w:rsidRPr="00856110">
                    <w:rPr>
                      <w:rFonts w:eastAsia="Arial" w:cs="Arial"/>
                      <w:color w:val="000000"/>
                      <w:sz w:val="16"/>
                      <w:szCs w:val="16"/>
                      <w:lang w:val="fr-CH"/>
                    </w:rPr>
                    <w:br/>
                    <w:t xml:space="preserve">No. du document </w:t>
                  </w:r>
                  <w:r w:rsidRPr="00856110">
                    <w:rPr>
                      <w:rFonts w:eastAsia="Arial" w:cs="Arial"/>
                      <w:color w:val="000000"/>
                      <w:sz w:val="16"/>
                      <w:szCs w:val="16"/>
                      <w:lang w:val="fr-CH"/>
                    </w:rPr>
                    <w:br/>
                    <w:t xml:space="preserve">Dokument-Nr. </w:t>
                  </w:r>
                  <w:r w:rsidRPr="00856110">
                    <w:rPr>
                      <w:rFonts w:eastAsia="Arial" w:cs="Arial"/>
                      <w:color w:val="000000"/>
                      <w:sz w:val="16"/>
                      <w:szCs w:val="16"/>
                      <w:lang w:val="fr-CH"/>
                    </w:rPr>
                    <w:br/>
                  </w:r>
                  <w:r w:rsidRPr="00856110">
                    <w:rPr>
                      <w:rFonts w:eastAsia="Arial" w:cs="Arial"/>
                      <w:color w:val="000000"/>
                      <w:sz w:val="16"/>
                      <w:szCs w:val="16"/>
                    </w:rPr>
                    <w:t>No del documento</w:t>
                  </w:r>
                  <w:r w:rsidRPr="00856110">
                    <w:rPr>
                      <w:rFonts w:eastAsia="Arial" w:cs="Arial"/>
                      <w:color w:val="000000"/>
                      <w:sz w:val="16"/>
                      <w:szCs w:val="16"/>
                    </w:rPr>
                    <w:br/>
                  </w:r>
                </w:p>
              </w:tc>
              <w:tc>
                <w:tcPr>
                  <w:tcW w:w="139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5D1491" w:rsidRPr="00856110" w:rsidRDefault="005D1491" w:rsidP="005D1491">
                  <w:pPr>
                    <w:spacing w:before="20" w:after="20"/>
                    <w:jc w:val="left"/>
                  </w:pPr>
                  <w:r w:rsidRPr="00856110">
                    <w:rPr>
                      <w:rFonts w:eastAsia="Arial" w:cs="Arial"/>
                      <w:color w:val="000000"/>
                      <w:sz w:val="16"/>
                      <w:szCs w:val="16"/>
                      <w:shd w:val="clear" w:color="auto" w:fill="CACACA"/>
                    </w:rPr>
                    <w:t>English</w:t>
                  </w:r>
                </w:p>
              </w:tc>
              <w:tc>
                <w:tcPr>
                  <w:tcW w:w="127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5D1491" w:rsidRPr="00856110" w:rsidRDefault="005D1491" w:rsidP="005D1491">
                  <w:pPr>
                    <w:spacing w:before="20" w:after="20"/>
                    <w:jc w:val="left"/>
                  </w:pPr>
                  <w:r w:rsidRPr="00856110">
                    <w:rPr>
                      <w:rFonts w:eastAsia="Arial" w:cs="Arial"/>
                      <w:color w:val="000000"/>
                      <w:sz w:val="16"/>
                      <w:szCs w:val="16"/>
                      <w:shd w:val="clear" w:color="auto" w:fill="CACACA"/>
                    </w:rPr>
                    <w:t>Français</w:t>
                  </w:r>
                </w:p>
              </w:tc>
              <w:tc>
                <w:tcPr>
                  <w:tcW w:w="118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5D1491" w:rsidRPr="00856110" w:rsidRDefault="005D1491" w:rsidP="005D1491">
                  <w:pPr>
                    <w:spacing w:before="20" w:after="20"/>
                    <w:jc w:val="left"/>
                  </w:pPr>
                  <w:r w:rsidRPr="00856110">
                    <w:rPr>
                      <w:rFonts w:eastAsia="Arial" w:cs="Arial"/>
                      <w:color w:val="000000"/>
                      <w:sz w:val="16"/>
                      <w:szCs w:val="16"/>
                      <w:shd w:val="clear" w:color="auto" w:fill="CACACA"/>
                    </w:rPr>
                    <w:t>Deutsch</w:t>
                  </w:r>
                </w:p>
              </w:tc>
              <w:tc>
                <w:tcPr>
                  <w:tcW w:w="12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5D1491" w:rsidRPr="00856110" w:rsidRDefault="005D1491" w:rsidP="005D1491">
                  <w:pPr>
                    <w:spacing w:before="20" w:after="20"/>
                    <w:jc w:val="left"/>
                  </w:pPr>
                  <w:r w:rsidRPr="00856110">
                    <w:rPr>
                      <w:rFonts w:eastAsia="Arial" w:cs="Arial"/>
                      <w:color w:val="000000"/>
                      <w:sz w:val="16"/>
                      <w:szCs w:val="16"/>
                      <w:shd w:val="clear" w:color="auto" w:fill="CACACA"/>
                    </w:rPr>
                    <w:t>Español</w:t>
                  </w:r>
                </w:p>
              </w:tc>
              <w:tc>
                <w:tcPr>
                  <w:tcW w:w="163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5D1491" w:rsidRPr="00856110" w:rsidRDefault="005D1491" w:rsidP="005D1491">
                  <w:pPr>
                    <w:spacing w:before="20" w:after="20"/>
                    <w:jc w:val="left"/>
                  </w:pPr>
                  <w:r w:rsidRPr="00856110">
                    <w:rPr>
                      <w:rFonts w:eastAsia="Arial" w:cs="Arial"/>
                      <w:color w:val="000000"/>
                      <w:sz w:val="16"/>
                      <w:szCs w:val="16"/>
                      <w:shd w:val="clear" w:color="auto" w:fill="CACACA"/>
                    </w:rPr>
                    <w:t>Botanical name</w:t>
                  </w:r>
                  <w:r w:rsidRPr="00856110">
                    <w:rPr>
                      <w:rFonts w:eastAsia="Arial" w:cs="Arial"/>
                      <w:color w:val="000000"/>
                      <w:sz w:val="16"/>
                      <w:szCs w:val="16"/>
                      <w:shd w:val="clear" w:color="auto" w:fill="CACACA"/>
                    </w:rPr>
                    <w:br/>
                    <w:t>Nom botanique</w:t>
                  </w:r>
                  <w:r w:rsidRPr="00856110">
                    <w:rPr>
                      <w:rFonts w:eastAsia="Arial" w:cs="Arial"/>
                      <w:color w:val="000000"/>
                      <w:sz w:val="16"/>
                      <w:szCs w:val="16"/>
                      <w:shd w:val="clear" w:color="auto" w:fill="CACACA"/>
                    </w:rPr>
                    <w:br/>
                    <w:t>Botanischer Name</w:t>
                  </w:r>
                  <w:r w:rsidRPr="00856110">
                    <w:rPr>
                      <w:rFonts w:eastAsia="Arial" w:cs="Arial"/>
                      <w:color w:val="000000"/>
                      <w:sz w:val="16"/>
                      <w:szCs w:val="16"/>
                      <w:shd w:val="clear" w:color="auto" w:fill="CACACA"/>
                    </w:rPr>
                    <w:br/>
                    <w:t>Nombre botánico</w:t>
                  </w:r>
                  <w:r w:rsidRPr="00856110">
                    <w:rPr>
                      <w:rFonts w:eastAsia="Arial" w:cs="Arial"/>
                      <w:color w:val="000000"/>
                      <w:sz w:val="16"/>
                      <w:szCs w:val="16"/>
                      <w:shd w:val="clear" w:color="auto" w:fill="CACACA"/>
                    </w:rPr>
                    <w:br/>
                  </w:r>
                </w:p>
              </w:tc>
            </w:tr>
            <w:tr w:rsidR="0007699D" w:rsidRPr="00856110" w:rsidTr="00D6537B">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07699D" w:rsidRPr="00856110" w:rsidTr="00D6537B">
                    <w:tc>
                      <w:tcPr>
                        <w:tcW w:w="55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NL</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07699D" w:rsidRPr="00856110" w:rsidTr="00D6537B">
                    <w:tc>
                      <w:tcPr>
                        <w:tcW w:w="470"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TWO</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07699D" w:rsidRPr="00856110" w:rsidTr="00D6537B">
                    <w:tc>
                      <w:tcPr>
                        <w:tcW w:w="630"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2020</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07699D" w:rsidRPr="00856110" w:rsidTr="00C024BF">
                    <w:tc>
                      <w:tcPr>
                        <w:tcW w:w="1410" w:type="dxa"/>
                        <w:shd w:val="clear" w:color="auto" w:fill="auto"/>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Fonts w:cs="Arial"/>
                            <w:color w:val="000000"/>
                            <w:sz w:val="16"/>
                            <w:szCs w:val="16"/>
                          </w:rPr>
                          <w:t>TG/168/4(proj.1)</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07699D" w:rsidRPr="00856110" w:rsidTr="00D6537B">
                    <w:tc>
                      <w:tcPr>
                        <w:tcW w:w="1395" w:type="dxa"/>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Fonts w:cs="Arial"/>
                            <w:color w:val="000000"/>
                            <w:sz w:val="16"/>
                            <w:szCs w:val="16"/>
                          </w:rPr>
                          <w:t>Statice</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07699D" w:rsidRPr="00856110" w:rsidTr="00740C99">
                    <w:tc>
                      <w:tcPr>
                        <w:tcW w:w="127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Statice</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07699D" w:rsidRPr="00856110" w:rsidTr="00740C99">
                    <w:tc>
                      <w:tcPr>
                        <w:tcW w:w="118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Statice</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07699D" w:rsidRPr="00856110" w:rsidTr="00740C99">
                    <w:tc>
                      <w:tcPr>
                        <w:tcW w:w="121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Limonium</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07699D" w:rsidRPr="00856110" w:rsidTr="00D6537B">
                    <w:tc>
                      <w:tcPr>
                        <w:tcW w:w="1635" w:type="dxa"/>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Style w:val="Emphasis"/>
                            <w:rFonts w:cs="Arial"/>
                            <w:color w:val="000000"/>
                            <w:sz w:val="16"/>
                            <w:szCs w:val="16"/>
                          </w:rPr>
                          <w:t>Limonium</w:t>
                        </w:r>
                        <w:r w:rsidRPr="00856110">
                          <w:rPr>
                            <w:rFonts w:cs="Arial"/>
                            <w:color w:val="000000"/>
                            <w:sz w:val="16"/>
                            <w:szCs w:val="16"/>
                          </w:rPr>
                          <w:t> Mill., </w:t>
                        </w:r>
                        <w:r w:rsidRPr="00856110">
                          <w:rPr>
                            <w:rFonts w:cs="Arial"/>
                            <w:color w:val="000000"/>
                            <w:sz w:val="16"/>
                            <w:szCs w:val="16"/>
                          </w:rPr>
                          <w:br/>
                        </w:r>
                        <w:r w:rsidRPr="00856110">
                          <w:rPr>
                            <w:rFonts w:cs="Arial"/>
                            <w:i/>
                            <w:iCs/>
                            <w:color w:val="000000"/>
                            <w:sz w:val="16"/>
                            <w:szCs w:val="16"/>
                          </w:rPr>
                          <w:t>Goniolimon</w:t>
                        </w:r>
                        <w:r w:rsidRPr="00856110">
                          <w:rPr>
                            <w:rFonts w:cs="Arial"/>
                            <w:color w:val="000000"/>
                            <w:sz w:val="16"/>
                            <w:szCs w:val="16"/>
                          </w:rPr>
                          <w:t xml:space="preserve"> Boiss. and </w:t>
                        </w:r>
                        <w:r w:rsidRPr="00856110">
                          <w:rPr>
                            <w:rFonts w:cs="Arial"/>
                            <w:i/>
                            <w:iCs/>
                            <w:color w:val="000000"/>
                            <w:sz w:val="16"/>
                            <w:szCs w:val="16"/>
                          </w:rPr>
                          <w:t>Psylliostachys</w:t>
                        </w:r>
                        <w:r w:rsidRPr="00856110">
                          <w:rPr>
                            <w:rFonts w:cs="Arial"/>
                            <w:color w:val="000000"/>
                            <w:sz w:val="16"/>
                            <w:szCs w:val="16"/>
                          </w:rPr>
                          <w:t> (Jaub. &amp; Spach) Nevski</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r>
            <w:tr w:rsidR="0007699D" w:rsidRPr="00856110" w:rsidTr="00D6537B">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07699D" w:rsidRPr="00856110" w:rsidTr="00D6537B">
                    <w:tc>
                      <w:tcPr>
                        <w:tcW w:w="55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AU</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07699D" w:rsidRPr="00856110" w:rsidTr="00D6537B">
                    <w:tc>
                      <w:tcPr>
                        <w:tcW w:w="470"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TWA</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07699D" w:rsidRPr="00856110" w:rsidTr="00D6537B">
                    <w:tc>
                      <w:tcPr>
                        <w:tcW w:w="630"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2020</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07699D" w:rsidRPr="00856110" w:rsidTr="00C024BF">
                    <w:tc>
                      <w:tcPr>
                        <w:tcW w:w="1410" w:type="dxa"/>
                        <w:shd w:val="clear" w:color="auto" w:fill="auto"/>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Fonts w:cs="Arial"/>
                            <w:color w:val="000000"/>
                            <w:sz w:val="16"/>
                            <w:szCs w:val="16"/>
                          </w:rPr>
                          <w:t>TG/186/2(proj.1)</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07699D" w:rsidRPr="00856110" w:rsidTr="00D6537B">
                    <w:tc>
                      <w:tcPr>
                        <w:tcW w:w="1395" w:type="dxa"/>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Fonts w:cs="Arial"/>
                            <w:color w:val="000000"/>
                            <w:sz w:val="16"/>
                            <w:szCs w:val="16"/>
                          </w:rPr>
                          <w:t>Sugarcane</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07699D" w:rsidRPr="00856110" w:rsidTr="00740C99">
                    <w:tc>
                      <w:tcPr>
                        <w:tcW w:w="127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Canne à sucre</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07699D" w:rsidRPr="00856110" w:rsidTr="00740C99">
                    <w:tc>
                      <w:tcPr>
                        <w:tcW w:w="118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Zuckerrohr</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07699D" w:rsidRPr="00856110" w:rsidTr="00740C99">
                    <w:tc>
                      <w:tcPr>
                        <w:tcW w:w="121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Caña de Azúcar</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07699D" w:rsidRPr="00856110" w:rsidTr="00D6537B">
                    <w:tc>
                      <w:tcPr>
                        <w:tcW w:w="1635" w:type="dxa"/>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Fonts w:cs="Arial"/>
                            <w:i/>
                            <w:iCs/>
                            <w:color w:val="000000"/>
                            <w:sz w:val="16"/>
                            <w:szCs w:val="16"/>
                          </w:rPr>
                          <w:t>Saccharum</w:t>
                        </w:r>
                        <w:r w:rsidRPr="00856110">
                          <w:rPr>
                            <w:rFonts w:cs="Arial"/>
                            <w:color w:val="000000"/>
                            <w:sz w:val="16"/>
                            <w:szCs w:val="16"/>
                          </w:rPr>
                          <w:t> L.</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r>
            <w:tr w:rsidR="0007699D" w:rsidRPr="00856110" w:rsidTr="00D6537B">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07699D" w:rsidRPr="00856110" w:rsidTr="00D6537B">
                    <w:tc>
                      <w:tcPr>
                        <w:tcW w:w="55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JP</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07699D" w:rsidRPr="00856110" w:rsidTr="00D6537B">
                    <w:tc>
                      <w:tcPr>
                        <w:tcW w:w="470"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TWO</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07699D" w:rsidRPr="00856110" w:rsidTr="00D6537B">
                    <w:tc>
                      <w:tcPr>
                        <w:tcW w:w="630"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2020*</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07699D" w:rsidRPr="00856110" w:rsidTr="00C024BF">
                    <w:tc>
                      <w:tcPr>
                        <w:tcW w:w="1410" w:type="dxa"/>
                        <w:shd w:val="clear" w:color="auto" w:fill="auto"/>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Fonts w:cs="Arial"/>
                            <w:color w:val="000000"/>
                            <w:sz w:val="16"/>
                            <w:szCs w:val="16"/>
                          </w:rPr>
                          <w:t>TG/197/2(proj.2)</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07699D" w:rsidRPr="00856110" w:rsidTr="00D6537B">
                    <w:tc>
                      <w:tcPr>
                        <w:tcW w:w="1395" w:type="dxa"/>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Fonts w:cs="Arial"/>
                            <w:color w:val="000000"/>
                            <w:sz w:val="16"/>
                            <w:szCs w:val="16"/>
                          </w:rPr>
                          <w:t>Eustoma</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07699D" w:rsidRPr="00856110" w:rsidTr="00740C99">
                    <w:tc>
                      <w:tcPr>
                        <w:tcW w:w="127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Eustoma</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07699D" w:rsidRPr="00856110" w:rsidTr="00740C99">
                    <w:tc>
                      <w:tcPr>
                        <w:tcW w:w="118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Eustoma</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07699D" w:rsidRPr="00856110" w:rsidTr="00740C99">
                    <w:tc>
                      <w:tcPr>
                        <w:tcW w:w="121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Eustoma</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07699D" w:rsidRPr="00856110" w:rsidTr="00D6537B">
                    <w:tc>
                      <w:tcPr>
                        <w:tcW w:w="1635" w:type="dxa"/>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Style w:val="Emphasis"/>
                            <w:rFonts w:cs="Arial"/>
                            <w:color w:val="000000"/>
                            <w:sz w:val="16"/>
                            <w:szCs w:val="16"/>
                          </w:rPr>
                          <w:t>Eustoma grandiflorum</w:t>
                        </w:r>
                        <w:r w:rsidRPr="00856110">
                          <w:rPr>
                            <w:rFonts w:cs="Arial"/>
                            <w:color w:val="000000"/>
                            <w:sz w:val="16"/>
                            <w:szCs w:val="16"/>
                          </w:rPr>
                          <w:t> (Raf.) Shinners</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r>
            <w:tr w:rsidR="0007699D" w:rsidRPr="00856110" w:rsidTr="007D6E22">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07699D" w:rsidRPr="00856110" w:rsidTr="00D6537B">
                    <w:tc>
                      <w:tcPr>
                        <w:tcW w:w="55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ES</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07699D" w:rsidRPr="00856110" w:rsidTr="00D6537B">
                    <w:tc>
                      <w:tcPr>
                        <w:tcW w:w="470"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TWF</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07699D" w:rsidRPr="00856110" w:rsidTr="00D6537B">
                    <w:tc>
                      <w:tcPr>
                        <w:tcW w:w="630"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2020</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C024BF" w:rsidRPr="00856110" w:rsidRDefault="00C024BF" w:rsidP="00C024BF">
                  <w:pPr>
                    <w:jc w:val="left"/>
                    <w:rPr>
                      <w:rFonts w:cs="Arial"/>
                      <w:color w:val="000000"/>
                      <w:sz w:val="16"/>
                      <w:szCs w:val="16"/>
                    </w:rPr>
                  </w:pPr>
                  <w:r w:rsidRPr="00856110">
                    <w:rPr>
                      <w:rFonts w:cs="Arial"/>
                      <w:color w:val="000000"/>
                      <w:sz w:val="16"/>
                      <w:szCs w:val="16"/>
                    </w:rPr>
                    <w:t>TG/201/1 Rev. 2 (proj.1) partial revision</w:t>
                  </w:r>
                </w:p>
                <w:p w:rsidR="0007699D" w:rsidRPr="00856110" w:rsidRDefault="0007699D" w:rsidP="005D1491">
                  <w:pPr>
                    <w:spacing w:before="20" w:after="20"/>
                    <w:jc w:val="left"/>
                    <w:rPr>
                      <w:vanish/>
                    </w:rPr>
                  </w:pPr>
                </w:p>
                <w:p w:rsidR="0007699D" w:rsidRPr="00856110" w:rsidRDefault="0007699D" w:rsidP="005D1491">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07699D" w:rsidRPr="00856110" w:rsidTr="00D6537B">
                    <w:tc>
                      <w:tcPr>
                        <w:tcW w:w="1395" w:type="dxa"/>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Fonts w:cs="Arial"/>
                            <w:color w:val="000000"/>
                            <w:sz w:val="16"/>
                            <w:szCs w:val="16"/>
                          </w:rPr>
                          <w:t>Mandarins</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07699D" w:rsidRPr="00856110" w:rsidTr="00740C99">
                    <w:tc>
                      <w:tcPr>
                        <w:tcW w:w="127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 xml:space="preserve">Mandarinier </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07699D" w:rsidRPr="00856110" w:rsidTr="00740C99">
                    <w:tc>
                      <w:tcPr>
                        <w:tcW w:w="1185" w:type="dxa"/>
                        <w:tcMar>
                          <w:top w:w="0" w:type="dxa"/>
                          <w:left w:w="0" w:type="dxa"/>
                          <w:bottom w:w="0" w:type="dxa"/>
                          <w:right w:w="0" w:type="dxa"/>
                        </w:tcMar>
                      </w:tcPr>
                      <w:p w:rsidR="0007699D" w:rsidRPr="00856110" w:rsidRDefault="0007699D" w:rsidP="005D1491">
                        <w:pPr>
                          <w:spacing w:before="20" w:after="20"/>
                        </w:pPr>
                        <w:r w:rsidRPr="00856110">
                          <w:rPr>
                            <w:rFonts w:cs="Arial"/>
                            <w:color w:val="000000"/>
                            <w:sz w:val="16"/>
                            <w:szCs w:val="16"/>
                          </w:rPr>
                          <w:t xml:space="preserve">Mandarinen </w:t>
                        </w:r>
                      </w:p>
                    </w:tc>
                  </w:tr>
                </w:tbl>
                <w:p w:rsidR="0007699D" w:rsidRPr="00856110" w:rsidRDefault="0007699D" w:rsidP="005D1491">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07699D" w:rsidRPr="00856110" w:rsidTr="00740C99">
                    <w:tc>
                      <w:tcPr>
                        <w:tcW w:w="121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 xml:space="preserve">Mandarino </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07699D" w:rsidRPr="00856110" w:rsidTr="00D6537B">
                    <w:tc>
                      <w:tcPr>
                        <w:tcW w:w="1635" w:type="dxa"/>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Style w:val="Emphasis"/>
                            <w:rFonts w:cs="Arial"/>
                            <w:color w:val="000000"/>
                            <w:sz w:val="16"/>
                            <w:szCs w:val="16"/>
                          </w:rPr>
                          <w:t>Citrus reticulata</w:t>
                        </w:r>
                        <w:r w:rsidRPr="00856110">
                          <w:rPr>
                            <w:rFonts w:cs="Arial"/>
                            <w:color w:val="000000"/>
                            <w:sz w:val="16"/>
                            <w:szCs w:val="16"/>
                          </w:rPr>
                          <w:t> Blanco</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r>
            <w:tr w:rsidR="00740C99" w:rsidRPr="00856110" w:rsidTr="007D6E22">
              <w:trPr>
                <w:trHeight w:val="1399"/>
              </w:trPr>
              <w:tc>
                <w:tcPr>
                  <w:tcW w:w="555" w:type="dxa"/>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tcPr>
                <w:p w:rsidR="00740C99" w:rsidRPr="00856110" w:rsidRDefault="00740C99" w:rsidP="00740C99">
                  <w:pPr>
                    <w:rPr>
                      <w:rFonts w:cs="Arial"/>
                      <w:color w:val="000000"/>
                      <w:sz w:val="16"/>
                      <w:szCs w:val="16"/>
                    </w:rPr>
                  </w:pPr>
                  <w:r w:rsidRPr="00856110">
                    <w:rPr>
                      <w:rFonts w:cs="Arial"/>
                      <w:color w:val="000000"/>
                      <w:sz w:val="16"/>
                      <w:szCs w:val="16"/>
                    </w:rPr>
                    <w:t>ES</w:t>
                  </w:r>
                </w:p>
              </w:tc>
              <w:tc>
                <w:tcPr>
                  <w:tcW w:w="470" w:type="dxa"/>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tcPr>
                <w:p w:rsidR="00740C99" w:rsidRPr="00856110" w:rsidRDefault="00740C99" w:rsidP="00740C99">
                  <w:pPr>
                    <w:rPr>
                      <w:rFonts w:cs="Arial"/>
                      <w:color w:val="000000"/>
                      <w:sz w:val="16"/>
                      <w:szCs w:val="16"/>
                    </w:rPr>
                  </w:pPr>
                  <w:r w:rsidRPr="00856110">
                    <w:rPr>
                      <w:rFonts w:cs="Arial"/>
                      <w:color w:val="000000"/>
                      <w:sz w:val="16"/>
                      <w:szCs w:val="16"/>
                    </w:rPr>
                    <w:t>TWF</w:t>
                  </w:r>
                </w:p>
              </w:tc>
              <w:tc>
                <w:tcPr>
                  <w:tcW w:w="630" w:type="dxa"/>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tcPr>
                <w:p w:rsidR="00740C99" w:rsidRPr="00856110" w:rsidRDefault="00740C99" w:rsidP="00740C99">
                  <w:pPr>
                    <w:rPr>
                      <w:rFonts w:cs="Arial"/>
                      <w:color w:val="000000"/>
                      <w:sz w:val="16"/>
                      <w:szCs w:val="16"/>
                    </w:rPr>
                  </w:pPr>
                  <w:r w:rsidRPr="00856110">
                    <w:rPr>
                      <w:rFonts w:cs="Arial"/>
                      <w:color w:val="000000"/>
                      <w:sz w:val="16"/>
                      <w:szCs w:val="16"/>
                    </w:rPr>
                    <w:t>2020</w:t>
                  </w:r>
                </w:p>
              </w:tc>
              <w:tc>
                <w:tcPr>
                  <w:tcW w:w="1410" w:type="dxa"/>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tcPr>
                <w:p w:rsidR="00740C99" w:rsidRPr="00856110" w:rsidRDefault="00740C99" w:rsidP="00740C99">
                  <w:pPr>
                    <w:jc w:val="left"/>
                    <w:rPr>
                      <w:rFonts w:cs="Arial"/>
                      <w:color w:val="000000"/>
                      <w:sz w:val="16"/>
                      <w:szCs w:val="16"/>
                    </w:rPr>
                  </w:pPr>
                  <w:r w:rsidRPr="00856110">
                    <w:rPr>
                      <w:rFonts w:cs="Arial"/>
                      <w:color w:val="000000"/>
                      <w:sz w:val="16"/>
                      <w:szCs w:val="16"/>
                    </w:rPr>
                    <w:t>TG/203/1 Rev. 2 (proj.1)</w:t>
                  </w:r>
                  <w:r w:rsidR="00C024BF" w:rsidRPr="00856110">
                    <w:rPr>
                      <w:rFonts w:cs="Arial"/>
                      <w:color w:val="000000"/>
                      <w:sz w:val="16"/>
                      <w:szCs w:val="16"/>
                    </w:rPr>
                    <w:t xml:space="preserve"> partial revision</w:t>
                  </w:r>
                </w:p>
              </w:tc>
              <w:tc>
                <w:tcPr>
                  <w:tcW w:w="1395" w:type="dxa"/>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tcPr>
                <w:p w:rsidR="00740C99" w:rsidRPr="00856110" w:rsidRDefault="00740C99" w:rsidP="00740C99">
                  <w:pPr>
                    <w:jc w:val="left"/>
                    <w:rPr>
                      <w:rFonts w:cs="Arial"/>
                      <w:color w:val="000000"/>
                      <w:sz w:val="16"/>
                      <w:szCs w:val="16"/>
                    </w:rPr>
                  </w:pPr>
                  <w:r w:rsidRPr="00856110">
                    <w:rPr>
                      <w:rFonts w:cs="Arial"/>
                      <w:color w:val="000000"/>
                      <w:sz w:val="16"/>
                      <w:szCs w:val="16"/>
                    </w:rPr>
                    <w:t>Lemons and Limes</w:t>
                  </w:r>
                </w:p>
              </w:tc>
              <w:tc>
                <w:tcPr>
                  <w:tcW w:w="1275" w:type="dxa"/>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tcPr>
                <w:p w:rsidR="00740C99" w:rsidRPr="00856110" w:rsidRDefault="00740C99" w:rsidP="00740C99">
                  <w:pPr>
                    <w:jc w:val="left"/>
                    <w:rPr>
                      <w:rFonts w:cs="Arial"/>
                      <w:color w:val="000000"/>
                      <w:sz w:val="16"/>
                      <w:szCs w:val="16"/>
                    </w:rPr>
                  </w:pPr>
                  <w:r w:rsidRPr="00856110">
                    <w:rPr>
                      <w:rFonts w:cs="Arial"/>
                      <w:color w:val="000000"/>
                      <w:sz w:val="16"/>
                      <w:szCs w:val="16"/>
                    </w:rPr>
                    <w:t>Citronnier et Limettier</w:t>
                  </w:r>
                </w:p>
              </w:tc>
              <w:tc>
                <w:tcPr>
                  <w:tcW w:w="1185" w:type="dxa"/>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tcPr>
                <w:p w:rsidR="00740C99" w:rsidRPr="00856110" w:rsidRDefault="00740C99" w:rsidP="00740C99">
                  <w:pPr>
                    <w:jc w:val="left"/>
                    <w:rPr>
                      <w:rFonts w:cs="Arial"/>
                      <w:color w:val="000000"/>
                      <w:sz w:val="16"/>
                      <w:szCs w:val="16"/>
                    </w:rPr>
                  </w:pPr>
                  <w:r w:rsidRPr="00856110">
                    <w:rPr>
                      <w:rFonts w:cs="Arial"/>
                      <w:color w:val="000000"/>
                      <w:sz w:val="16"/>
                      <w:szCs w:val="16"/>
                    </w:rPr>
                    <w:t>Zitronen und Limetten</w:t>
                  </w:r>
                </w:p>
              </w:tc>
              <w:tc>
                <w:tcPr>
                  <w:tcW w:w="1215" w:type="dxa"/>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tcPr>
                <w:p w:rsidR="00740C99" w:rsidRPr="00856110" w:rsidRDefault="00740C99" w:rsidP="00740C99">
                  <w:pPr>
                    <w:jc w:val="left"/>
                    <w:rPr>
                      <w:rFonts w:cs="Arial"/>
                      <w:color w:val="000000"/>
                      <w:sz w:val="16"/>
                      <w:szCs w:val="16"/>
                    </w:rPr>
                  </w:pPr>
                  <w:r w:rsidRPr="00856110">
                    <w:rPr>
                      <w:rFonts w:cs="Arial"/>
                      <w:color w:val="000000"/>
                      <w:sz w:val="16"/>
                      <w:szCs w:val="16"/>
                    </w:rPr>
                    <w:t>Limone y Lima</w:t>
                  </w:r>
                </w:p>
              </w:tc>
              <w:tc>
                <w:tcPr>
                  <w:tcW w:w="1635" w:type="dxa"/>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tcPr>
                <w:p w:rsidR="00740C99" w:rsidRPr="00856110" w:rsidRDefault="00740C99" w:rsidP="00740C99">
                  <w:pPr>
                    <w:jc w:val="left"/>
                    <w:rPr>
                      <w:rFonts w:cs="Arial"/>
                      <w:color w:val="000000"/>
                      <w:sz w:val="16"/>
                      <w:szCs w:val="16"/>
                    </w:rPr>
                  </w:pPr>
                  <w:r w:rsidRPr="00856110">
                    <w:rPr>
                      <w:rFonts w:cs="Arial"/>
                      <w:color w:val="000000"/>
                      <w:sz w:val="16"/>
                      <w:szCs w:val="16"/>
                    </w:rPr>
                    <w:t xml:space="preserve">Citrus aurantiifolia (Christm.) Swingle; </w:t>
                  </w:r>
                </w:p>
                <w:p w:rsidR="00740C99" w:rsidRPr="00856110" w:rsidRDefault="00740C99" w:rsidP="00740C99">
                  <w:pPr>
                    <w:jc w:val="left"/>
                    <w:rPr>
                      <w:rFonts w:cs="Arial"/>
                      <w:color w:val="000000"/>
                      <w:sz w:val="16"/>
                      <w:szCs w:val="16"/>
                    </w:rPr>
                  </w:pPr>
                  <w:r w:rsidRPr="00856110">
                    <w:rPr>
                      <w:rFonts w:cs="Arial"/>
                      <w:color w:val="000000"/>
                      <w:sz w:val="16"/>
                      <w:szCs w:val="16"/>
                    </w:rPr>
                    <w:t>Citrus latifolia (Yu. Tanaka) Tanaka;</w:t>
                  </w:r>
                </w:p>
                <w:p w:rsidR="00740C99" w:rsidRPr="00856110" w:rsidRDefault="00740C99" w:rsidP="00740C99">
                  <w:pPr>
                    <w:jc w:val="left"/>
                    <w:rPr>
                      <w:rFonts w:cs="Arial"/>
                      <w:color w:val="000000"/>
                      <w:sz w:val="16"/>
                      <w:szCs w:val="16"/>
                    </w:rPr>
                  </w:pPr>
                  <w:r w:rsidRPr="00856110">
                    <w:rPr>
                      <w:rFonts w:cs="Arial"/>
                      <w:color w:val="000000"/>
                      <w:sz w:val="16"/>
                      <w:szCs w:val="16"/>
                    </w:rPr>
                    <w:t>Citrus ×limon (L.) Osbeck</w:t>
                  </w:r>
                </w:p>
              </w:tc>
            </w:tr>
          </w:tbl>
          <w:p w:rsidR="00640ADE" w:rsidRPr="00856110" w:rsidRDefault="00640ADE" w:rsidP="00D6537B">
            <w:pPr>
              <w:spacing w:line="1" w:lineRule="auto"/>
            </w:pPr>
          </w:p>
        </w:tc>
      </w:tr>
    </w:tbl>
    <w:p w:rsidR="00640ADE" w:rsidRPr="00856110" w:rsidRDefault="00640ADE" w:rsidP="00640ADE">
      <w:pPr>
        <w:rPr>
          <w:vanish/>
        </w:rPr>
      </w:pPr>
    </w:p>
    <w:tbl>
      <w:tblPr>
        <w:tblW w:w="10080" w:type="dxa"/>
        <w:tblLayout w:type="fixed"/>
        <w:tblLook w:val="01E0" w:firstRow="1" w:lastRow="1" w:firstColumn="1" w:lastColumn="1" w:noHBand="0" w:noVBand="0"/>
      </w:tblPr>
      <w:tblGrid>
        <w:gridCol w:w="10080"/>
      </w:tblGrid>
      <w:tr w:rsidR="00640ADE" w:rsidTr="007D6E22">
        <w:trPr>
          <w:hidden/>
        </w:trPr>
        <w:tc>
          <w:tcPr>
            <w:tcW w:w="10080" w:type="dxa"/>
            <w:tcMar>
              <w:top w:w="0" w:type="dxa"/>
              <w:left w:w="0" w:type="dxa"/>
              <w:bottom w:w="0" w:type="dxa"/>
              <w:right w:w="0" w:type="dxa"/>
            </w:tcMar>
          </w:tcPr>
          <w:tbl>
            <w:tblPr>
              <w:tblW w:w="977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555"/>
              <w:gridCol w:w="470"/>
              <w:gridCol w:w="630"/>
              <w:gridCol w:w="1410"/>
              <w:gridCol w:w="1395"/>
              <w:gridCol w:w="1275"/>
              <w:gridCol w:w="1185"/>
              <w:gridCol w:w="1215"/>
              <w:gridCol w:w="1635"/>
            </w:tblGrid>
            <w:tr w:rsidR="00740C99" w:rsidRPr="00856110" w:rsidTr="00740C99">
              <w:trPr>
                <w:trHeight w:val="210"/>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40C99" w:rsidRPr="00856110" w:rsidRDefault="00740C99" w:rsidP="00C024BF">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740C99" w:rsidRPr="00856110" w:rsidTr="00740C99">
                    <w:tc>
                      <w:tcPr>
                        <w:tcW w:w="555" w:type="dxa"/>
                        <w:tcMar>
                          <w:top w:w="0" w:type="dxa"/>
                          <w:left w:w="0" w:type="dxa"/>
                          <w:bottom w:w="0" w:type="dxa"/>
                          <w:right w:w="0" w:type="dxa"/>
                        </w:tcMar>
                      </w:tcPr>
                      <w:p w:rsidR="00740C99" w:rsidRPr="00856110" w:rsidRDefault="00740C99" w:rsidP="00C024BF">
                        <w:pPr>
                          <w:spacing w:before="20" w:after="20"/>
                          <w:rPr>
                            <w:rFonts w:cs="Arial"/>
                            <w:color w:val="000000"/>
                            <w:sz w:val="16"/>
                            <w:szCs w:val="16"/>
                          </w:rPr>
                        </w:pPr>
                        <w:r w:rsidRPr="00856110">
                          <w:rPr>
                            <w:rFonts w:cs="Arial"/>
                            <w:color w:val="000000"/>
                            <w:sz w:val="16"/>
                            <w:szCs w:val="16"/>
                          </w:rPr>
                          <w:t>KE</w:t>
                        </w:r>
                      </w:p>
                      <w:p w:rsidR="00740C99" w:rsidRPr="00856110" w:rsidRDefault="00740C99" w:rsidP="00C024BF">
                        <w:pPr>
                          <w:spacing w:before="20" w:after="20" w:line="1" w:lineRule="auto"/>
                        </w:pPr>
                      </w:p>
                    </w:tc>
                  </w:tr>
                </w:tbl>
                <w:p w:rsidR="00740C99" w:rsidRPr="00856110" w:rsidRDefault="00740C99" w:rsidP="00C024BF">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40C99" w:rsidRPr="00856110" w:rsidRDefault="00740C99" w:rsidP="00C024BF">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740C99" w:rsidRPr="00856110" w:rsidTr="00856110">
                    <w:tc>
                      <w:tcPr>
                        <w:tcW w:w="470" w:type="dxa"/>
                        <w:shd w:val="clear" w:color="auto" w:fill="auto"/>
                        <w:tcMar>
                          <w:top w:w="0" w:type="dxa"/>
                          <w:left w:w="0" w:type="dxa"/>
                          <w:bottom w:w="0" w:type="dxa"/>
                          <w:right w:w="0" w:type="dxa"/>
                        </w:tcMar>
                      </w:tcPr>
                      <w:p w:rsidR="00740C99" w:rsidRPr="00856110" w:rsidRDefault="00740C99" w:rsidP="00C024BF">
                        <w:pPr>
                          <w:spacing w:before="20" w:after="20"/>
                        </w:pPr>
                        <w:r w:rsidRPr="00856110">
                          <w:rPr>
                            <w:rFonts w:cs="Arial"/>
                            <w:color w:val="000000"/>
                            <w:sz w:val="16"/>
                            <w:szCs w:val="16"/>
                          </w:rPr>
                          <w:t>TWA</w:t>
                        </w:r>
                      </w:p>
                    </w:tc>
                  </w:tr>
                </w:tbl>
                <w:p w:rsidR="00740C99" w:rsidRPr="00856110" w:rsidRDefault="00740C99" w:rsidP="00C024BF">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40C99" w:rsidRPr="00856110" w:rsidRDefault="00740C99" w:rsidP="00C024BF">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740C99" w:rsidRPr="00856110" w:rsidTr="00740C99">
                    <w:tc>
                      <w:tcPr>
                        <w:tcW w:w="630" w:type="dxa"/>
                        <w:tcMar>
                          <w:top w:w="0" w:type="dxa"/>
                          <w:left w:w="0" w:type="dxa"/>
                          <w:bottom w:w="0" w:type="dxa"/>
                          <w:right w:w="0" w:type="dxa"/>
                        </w:tcMar>
                      </w:tcPr>
                      <w:p w:rsidR="00740C99" w:rsidRPr="00856110" w:rsidRDefault="00740C99" w:rsidP="00C024BF">
                        <w:pPr>
                          <w:spacing w:before="20" w:after="20"/>
                          <w:rPr>
                            <w:rFonts w:cs="Arial"/>
                            <w:color w:val="000000"/>
                            <w:sz w:val="16"/>
                            <w:szCs w:val="16"/>
                          </w:rPr>
                        </w:pPr>
                        <w:r w:rsidRPr="00856110">
                          <w:rPr>
                            <w:rFonts w:cs="Arial"/>
                            <w:color w:val="000000"/>
                            <w:sz w:val="16"/>
                            <w:szCs w:val="16"/>
                          </w:rPr>
                          <w:t>2020*</w:t>
                        </w:r>
                      </w:p>
                      <w:p w:rsidR="00740C99" w:rsidRPr="00856110" w:rsidRDefault="00740C99" w:rsidP="00C024BF">
                        <w:pPr>
                          <w:spacing w:before="20" w:after="20" w:line="1" w:lineRule="auto"/>
                        </w:pPr>
                      </w:p>
                    </w:tc>
                  </w:tr>
                </w:tbl>
                <w:p w:rsidR="00740C99" w:rsidRPr="00856110" w:rsidRDefault="00740C99" w:rsidP="00C024BF">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40C99" w:rsidRPr="00856110" w:rsidRDefault="00740C99" w:rsidP="00C024BF">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740C99" w:rsidRPr="00856110" w:rsidTr="00C024BF">
                    <w:tc>
                      <w:tcPr>
                        <w:tcW w:w="1410" w:type="dxa"/>
                        <w:shd w:val="clear" w:color="auto" w:fill="auto"/>
                        <w:tcMar>
                          <w:top w:w="0" w:type="dxa"/>
                          <w:left w:w="0" w:type="dxa"/>
                          <w:bottom w:w="0" w:type="dxa"/>
                          <w:right w:w="0" w:type="dxa"/>
                        </w:tcMar>
                      </w:tcPr>
                      <w:p w:rsidR="00740C99" w:rsidRPr="00856110" w:rsidRDefault="00740C99" w:rsidP="00C024BF">
                        <w:pPr>
                          <w:spacing w:before="20" w:after="20"/>
                          <w:jc w:val="left"/>
                          <w:rPr>
                            <w:rFonts w:cs="Arial"/>
                            <w:color w:val="000000"/>
                            <w:sz w:val="16"/>
                            <w:szCs w:val="16"/>
                          </w:rPr>
                        </w:pPr>
                        <w:r w:rsidRPr="00856110">
                          <w:rPr>
                            <w:rFonts w:cs="Arial"/>
                            <w:color w:val="000000"/>
                            <w:sz w:val="16"/>
                            <w:szCs w:val="16"/>
                          </w:rPr>
                          <w:t>TG/238/2(proj.3)</w:t>
                        </w:r>
                      </w:p>
                      <w:p w:rsidR="00740C99" w:rsidRPr="00856110" w:rsidRDefault="00740C99" w:rsidP="00C024BF">
                        <w:pPr>
                          <w:spacing w:before="20" w:after="20" w:line="1" w:lineRule="auto"/>
                          <w:jc w:val="left"/>
                        </w:pPr>
                      </w:p>
                    </w:tc>
                  </w:tr>
                </w:tbl>
                <w:p w:rsidR="00740C99" w:rsidRPr="00856110" w:rsidRDefault="00740C99" w:rsidP="00C024BF">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40C99" w:rsidRPr="00856110" w:rsidRDefault="00740C99" w:rsidP="00C024BF">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740C99" w:rsidRPr="00856110" w:rsidTr="00740C99">
                    <w:tc>
                      <w:tcPr>
                        <w:tcW w:w="1395" w:type="dxa"/>
                        <w:tcMar>
                          <w:top w:w="0" w:type="dxa"/>
                          <w:left w:w="0" w:type="dxa"/>
                          <w:bottom w:w="0" w:type="dxa"/>
                          <w:right w:w="0" w:type="dxa"/>
                        </w:tcMar>
                      </w:tcPr>
                      <w:tbl>
                        <w:tblPr>
                          <w:tblW w:w="1395" w:type="dxa"/>
                          <w:tblLayout w:type="fixed"/>
                          <w:tblCellMar>
                            <w:left w:w="0" w:type="dxa"/>
                            <w:right w:w="0" w:type="dxa"/>
                          </w:tblCellMar>
                          <w:tblLook w:val="01E0" w:firstRow="1" w:lastRow="1" w:firstColumn="1" w:lastColumn="1" w:noHBand="0" w:noVBand="0"/>
                        </w:tblPr>
                        <w:tblGrid>
                          <w:gridCol w:w="1395"/>
                        </w:tblGrid>
                        <w:tr w:rsidR="00740C99" w:rsidRPr="00856110" w:rsidTr="00740C99">
                          <w:tc>
                            <w:tcPr>
                              <w:tcW w:w="1395" w:type="dxa"/>
                              <w:tcMar>
                                <w:top w:w="0" w:type="dxa"/>
                                <w:left w:w="0" w:type="dxa"/>
                                <w:bottom w:w="0" w:type="dxa"/>
                                <w:right w:w="0" w:type="dxa"/>
                              </w:tcMar>
                            </w:tcPr>
                            <w:p w:rsidR="00740C99" w:rsidRPr="00856110" w:rsidRDefault="00740C99" w:rsidP="00C024BF">
                              <w:pPr>
                                <w:spacing w:before="20" w:after="20"/>
                                <w:jc w:val="left"/>
                                <w:rPr>
                                  <w:rFonts w:cs="Arial"/>
                                  <w:color w:val="000000"/>
                                  <w:sz w:val="16"/>
                                  <w:szCs w:val="16"/>
                                </w:rPr>
                              </w:pPr>
                              <w:r w:rsidRPr="00856110">
                                <w:rPr>
                                  <w:rFonts w:cs="Arial"/>
                                  <w:color w:val="000000"/>
                                  <w:sz w:val="16"/>
                                  <w:szCs w:val="16"/>
                                </w:rPr>
                                <w:t>Tea</w:t>
                              </w:r>
                            </w:p>
                            <w:p w:rsidR="00740C99" w:rsidRPr="00856110" w:rsidRDefault="00740C99" w:rsidP="00C024BF">
                              <w:pPr>
                                <w:spacing w:before="20" w:after="20" w:line="1" w:lineRule="auto"/>
                                <w:jc w:val="left"/>
                              </w:pPr>
                            </w:p>
                          </w:tc>
                        </w:tr>
                      </w:tbl>
                      <w:p w:rsidR="00740C99" w:rsidRPr="00856110" w:rsidRDefault="00740C99" w:rsidP="00C024BF">
                        <w:pPr>
                          <w:spacing w:before="20" w:after="20"/>
                        </w:pPr>
                      </w:p>
                    </w:tc>
                  </w:tr>
                </w:tbl>
                <w:p w:rsidR="00740C99" w:rsidRPr="00856110" w:rsidRDefault="00740C99" w:rsidP="00C024BF">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275" w:type="dxa"/>
                    <w:tblLayout w:type="fixed"/>
                    <w:tblCellMar>
                      <w:left w:w="0" w:type="dxa"/>
                      <w:right w:w="0" w:type="dxa"/>
                    </w:tblCellMar>
                    <w:tblLook w:val="01E0" w:firstRow="1" w:lastRow="1" w:firstColumn="1" w:lastColumn="1" w:noHBand="0" w:noVBand="0"/>
                  </w:tblPr>
                  <w:tblGrid>
                    <w:gridCol w:w="1275"/>
                  </w:tblGrid>
                  <w:tr w:rsidR="00740C99" w:rsidRPr="00856110" w:rsidTr="00740C99">
                    <w:tc>
                      <w:tcPr>
                        <w:tcW w:w="1275" w:type="dxa"/>
                        <w:tcMar>
                          <w:top w:w="0" w:type="dxa"/>
                          <w:left w:w="0" w:type="dxa"/>
                          <w:bottom w:w="0" w:type="dxa"/>
                          <w:right w:w="0" w:type="dxa"/>
                        </w:tcMar>
                      </w:tcPr>
                      <w:p w:rsidR="00740C99" w:rsidRPr="00856110" w:rsidRDefault="00740C99" w:rsidP="00C024BF">
                        <w:pPr>
                          <w:spacing w:before="20" w:after="20"/>
                          <w:rPr>
                            <w:rFonts w:cs="Arial"/>
                            <w:color w:val="000000"/>
                            <w:sz w:val="16"/>
                            <w:szCs w:val="16"/>
                          </w:rPr>
                        </w:pPr>
                        <w:r w:rsidRPr="00856110">
                          <w:rPr>
                            <w:rFonts w:cs="Arial"/>
                            <w:color w:val="000000"/>
                            <w:sz w:val="16"/>
                            <w:szCs w:val="16"/>
                          </w:rPr>
                          <w:t>Théier</w:t>
                        </w:r>
                      </w:p>
                      <w:p w:rsidR="00740C99" w:rsidRPr="00856110" w:rsidRDefault="00740C99" w:rsidP="00C024BF">
                        <w:pPr>
                          <w:spacing w:before="20" w:after="20" w:line="1" w:lineRule="auto"/>
                          <w:rPr>
                            <w:rFonts w:cs="Arial"/>
                            <w:color w:val="000000"/>
                            <w:sz w:val="16"/>
                            <w:szCs w:val="16"/>
                          </w:rPr>
                        </w:pPr>
                      </w:p>
                    </w:tc>
                  </w:tr>
                </w:tbl>
                <w:p w:rsidR="00740C99" w:rsidRPr="00856110" w:rsidRDefault="00740C99" w:rsidP="00C024BF">
                  <w:pPr>
                    <w:spacing w:before="20" w:after="20" w:line="1" w:lineRule="auto"/>
                    <w:rPr>
                      <w:rFonts w:cs="Arial"/>
                      <w:color w:val="000000"/>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185" w:type="dxa"/>
                    <w:tblLayout w:type="fixed"/>
                    <w:tblCellMar>
                      <w:left w:w="0" w:type="dxa"/>
                      <w:right w:w="0" w:type="dxa"/>
                    </w:tblCellMar>
                    <w:tblLook w:val="01E0" w:firstRow="1" w:lastRow="1" w:firstColumn="1" w:lastColumn="1" w:noHBand="0" w:noVBand="0"/>
                  </w:tblPr>
                  <w:tblGrid>
                    <w:gridCol w:w="1185"/>
                  </w:tblGrid>
                  <w:tr w:rsidR="00740C99" w:rsidRPr="00856110" w:rsidTr="00740C99">
                    <w:tc>
                      <w:tcPr>
                        <w:tcW w:w="1185" w:type="dxa"/>
                        <w:tcMar>
                          <w:top w:w="0" w:type="dxa"/>
                          <w:left w:w="0" w:type="dxa"/>
                          <w:bottom w:w="0" w:type="dxa"/>
                          <w:right w:w="0" w:type="dxa"/>
                        </w:tcMar>
                      </w:tcPr>
                      <w:p w:rsidR="00740C99" w:rsidRPr="00856110" w:rsidRDefault="00740C99" w:rsidP="00C024BF">
                        <w:pPr>
                          <w:spacing w:before="20" w:after="20"/>
                          <w:rPr>
                            <w:rFonts w:cs="Arial"/>
                            <w:color w:val="000000"/>
                            <w:sz w:val="16"/>
                            <w:szCs w:val="16"/>
                          </w:rPr>
                        </w:pPr>
                        <w:r w:rsidRPr="00856110">
                          <w:rPr>
                            <w:rFonts w:cs="Arial"/>
                            <w:color w:val="000000"/>
                            <w:sz w:val="16"/>
                            <w:szCs w:val="16"/>
                          </w:rPr>
                          <w:t>Tee</w:t>
                        </w:r>
                      </w:p>
                      <w:p w:rsidR="00740C99" w:rsidRPr="00856110" w:rsidRDefault="00740C99" w:rsidP="00C024BF">
                        <w:pPr>
                          <w:spacing w:before="20" w:after="20" w:line="1" w:lineRule="auto"/>
                          <w:rPr>
                            <w:rFonts w:cs="Arial"/>
                            <w:color w:val="000000"/>
                            <w:sz w:val="16"/>
                            <w:szCs w:val="16"/>
                          </w:rPr>
                        </w:pPr>
                      </w:p>
                    </w:tc>
                  </w:tr>
                </w:tbl>
                <w:p w:rsidR="00740C99" w:rsidRPr="00856110" w:rsidRDefault="00740C99" w:rsidP="00C024BF">
                  <w:pPr>
                    <w:spacing w:before="20" w:after="20" w:line="1" w:lineRule="auto"/>
                    <w:rPr>
                      <w:rFonts w:cs="Arial"/>
                      <w:color w:val="000000"/>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40C99" w:rsidRPr="00856110" w:rsidRDefault="00740C99" w:rsidP="00C024BF">
                  <w:pPr>
                    <w:spacing w:before="20" w:after="20"/>
                  </w:pPr>
                  <w:r w:rsidRPr="00856110">
                    <w:rPr>
                      <w:sz w:val="16"/>
                    </w:rPr>
                    <w:t>Té</w:t>
                  </w: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40C99" w:rsidRPr="00856110" w:rsidRDefault="00740C99" w:rsidP="00C024BF">
                  <w:pPr>
                    <w:spacing w:before="20" w:after="20"/>
                    <w:jc w:val="left"/>
                    <w:rPr>
                      <w:rFonts w:cs="Arial"/>
                      <w:color w:val="000000"/>
                      <w:sz w:val="16"/>
                      <w:szCs w:val="16"/>
                    </w:rPr>
                  </w:pPr>
                  <w:r w:rsidRPr="00856110">
                    <w:rPr>
                      <w:rStyle w:val="Emphasis"/>
                      <w:rFonts w:cs="Arial"/>
                      <w:color w:val="000000"/>
                      <w:sz w:val="16"/>
                      <w:szCs w:val="16"/>
                    </w:rPr>
                    <w:t>Camellia sinensis</w:t>
                  </w:r>
                  <w:r w:rsidRPr="00856110">
                    <w:rPr>
                      <w:rFonts w:cs="Arial"/>
                      <w:color w:val="000000"/>
                      <w:sz w:val="16"/>
                      <w:szCs w:val="16"/>
                    </w:rPr>
                    <w:t> (L.) Kuntze</w:t>
                  </w:r>
                </w:p>
                <w:p w:rsidR="00740C99" w:rsidRPr="00856110" w:rsidRDefault="00740C99" w:rsidP="00C024BF">
                  <w:pPr>
                    <w:spacing w:before="20" w:after="20" w:line="1" w:lineRule="auto"/>
                  </w:pPr>
                </w:p>
              </w:tc>
            </w:tr>
            <w:tr w:rsidR="00740C99" w:rsidRPr="00856110" w:rsidTr="00D6537B">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555" w:type="dxa"/>
                    <w:tblLayout w:type="fixed"/>
                    <w:tblCellMar>
                      <w:left w:w="0" w:type="dxa"/>
                      <w:right w:w="0" w:type="dxa"/>
                    </w:tblCellMar>
                    <w:tblLook w:val="01E0" w:firstRow="1" w:lastRow="1" w:firstColumn="1" w:lastColumn="1" w:noHBand="0" w:noVBand="0"/>
                  </w:tblPr>
                  <w:tblGrid>
                    <w:gridCol w:w="555"/>
                  </w:tblGrid>
                  <w:tr w:rsidR="00740C99" w:rsidRPr="00856110" w:rsidTr="00740C99">
                    <w:tc>
                      <w:tcPr>
                        <w:tcW w:w="555" w:type="dxa"/>
                        <w:tcMar>
                          <w:top w:w="0" w:type="dxa"/>
                          <w:left w:w="0" w:type="dxa"/>
                          <w:bottom w:w="0" w:type="dxa"/>
                          <w:right w:w="0" w:type="dxa"/>
                        </w:tcMar>
                      </w:tcPr>
                      <w:p w:rsidR="00740C99" w:rsidRPr="00856110" w:rsidRDefault="00740C99" w:rsidP="00C024BF">
                        <w:pPr>
                          <w:spacing w:before="20" w:after="20"/>
                          <w:rPr>
                            <w:rFonts w:cs="Arial"/>
                            <w:color w:val="000000"/>
                            <w:sz w:val="16"/>
                            <w:szCs w:val="16"/>
                          </w:rPr>
                        </w:pPr>
                        <w:r w:rsidRPr="00856110">
                          <w:rPr>
                            <w:rFonts w:cs="Arial"/>
                            <w:color w:val="000000"/>
                            <w:sz w:val="16"/>
                            <w:szCs w:val="16"/>
                          </w:rPr>
                          <w:t>GB</w:t>
                        </w:r>
                      </w:p>
                      <w:p w:rsidR="00740C99" w:rsidRPr="00856110" w:rsidRDefault="00740C99" w:rsidP="00C024BF">
                        <w:pPr>
                          <w:spacing w:before="20" w:after="20" w:line="1" w:lineRule="auto"/>
                        </w:pPr>
                      </w:p>
                    </w:tc>
                  </w:tr>
                </w:tbl>
                <w:p w:rsidR="00740C99" w:rsidRPr="00856110" w:rsidRDefault="00740C99" w:rsidP="00C024BF">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40C99" w:rsidRPr="00856110" w:rsidRDefault="00740C99" w:rsidP="00C024BF">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740C99" w:rsidRPr="00856110" w:rsidTr="00740C99">
                    <w:tc>
                      <w:tcPr>
                        <w:tcW w:w="470" w:type="dxa"/>
                        <w:tcMar>
                          <w:top w:w="0" w:type="dxa"/>
                          <w:left w:w="0" w:type="dxa"/>
                          <w:bottom w:w="0" w:type="dxa"/>
                          <w:right w:w="0" w:type="dxa"/>
                        </w:tcMar>
                      </w:tcPr>
                      <w:p w:rsidR="00740C99" w:rsidRPr="00856110" w:rsidRDefault="00740C99" w:rsidP="00C024BF">
                        <w:pPr>
                          <w:spacing w:before="20" w:after="20"/>
                          <w:rPr>
                            <w:rFonts w:cs="Arial"/>
                            <w:color w:val="000000"/>
                            <w:sz w:val="16"/>
                            <w:szCs w:val="16"/>
                          </w:rPr>
                        </w:pPr>
                        <w:r w:rsidRPr="00856110">
                          <w:rPr>
                            <w:rFonts w:cs="Arial"/>
                            <w:color w:val="000000"/>
                            <w:sz w:val="16"/>
                            <w:szCs w:val="16"/>
                          </w:rPr>
                          <w:lastRenderedPageBreak/>
                          <w:t>TWO</w:t>
                        </w:r>
                      </w:p>
                      <w:p w:rsidR="00740C99" w:rsidRPr="00856110" w:rsidRDefault="00740C99" w:rsidP="00C024BF">
                        <w:pPr>
                          <w:spacing w:before="20" w:after="20" w:line="1" w:lineRule="auto"/>
                        </w:pPr>
                      </w:p>
                    </w:tc>
                  </w:tr>
                </w:tbl>
                <w:p w:rsidR="00740C99" w:rsidRPr="00856110" w:rsidRDefault="00740C99" w:rsidP="00C024BF">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40C99" w:rsidRPr="00856110" w:rsidRDefault="00740C99" w:rsidP="00C024BF">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740C99" w:rsidRPr="00856110" w:rsidTr="00740C99">
                    <w:tc>
                      <w:tcPr>
                        <w:tcW w:w="630" w:type="dxa"/>
                        <w:tcMar>
                          <w:top w:w="0" w:type="dxa"/>
                          <w:left w:w="0" w:type="dxa"/>
                          <w:bottom w:w="0" w:type="dxa"/>
                          <w:right w:w="0" w:type="dxa"/>
                        </w:tcMar>
                      </w:tcPr>
                      <w:p w:rsidR="00740C99" w:rsidRPr="00856110" w:rsidRDefault="00740C99" w:rsidP="00C024BF">
                        <w:pPr>
                          <w:spacing w:before="20" w:after="20"/>
                          <w:rPr>
                            <w:rFonts w:cs="Arial"/>
                            <w:color w:val="000000"/>
                            <w:sz w:val="16"/>
                            <w:szCs w:val="16"/>
                          </w:rPr>
                        </w:pPr>
                        <w:r w:rsidRPr="00856110">
                          <w:rPr>
                            <w:rFonts w:cs="Arial"/>
                            <w:color w:val="000000"/>
                            <w:sz w:val="16"/>
                            <w:szCs w:val="16"/>
                          </w:rPr>
                          <w:lastRenderedPageBreak/>
                          <w:t>2020</w:t>
                        </w:r>
                      </w:p>
                      <w:p w:rsidR="00740C99" w:rsidRPr="00856110" w:rsidRDefault="00740C99" w:rsidP="00C024BF">
                        <w:pPr>
                          <w:spacing w:before="20" w:after="20" w:line="1" w:lineRule="auto"/>
                        </w:pPr>
                      </w:p>
                    </w:tc>
                  </w:tr>
                </w:tbl>
                <w:p w:rsidR="00740C99" w:rsidRPr="00856110" w:rsidRDefault="00740C99" w:rsidP="00C024BF">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40C99" w:rsidRPr="00856110" w:rsidRDefault="00740C99" w:rsidP="00C024BF">
                  <w:pPr>
                    <w:spacing w:before="20" w:after="20"/>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740C99" w:rsidRPr="00856110" w:rsidTr="00C024BF">
                    <w:tc>
                      <w:tcPr>
                        <w:tcW w:w="1410" w:type="dxa"/>
                        <w:shd w:val="clear" w:color="auto" w:fill="auto"/>
                        <w:tcMar>
                          <w:top w:w="0" w:type="dxa"/>
                          <w:left w:w="0" w:type="dxa"/>
                          <w:bottom w:w="0" w:type="dxa"/>
                          <w:right w:w="0" w:type="dxa"/>
                        </w:tcMar>
                      </w:tcPr>
                      <w:p w:rsidR="00740C99" w:rsidRPr="00856110" w:rsidRDefault="00740C99" w:rsidP="00C024BF">
                        <w:pPr>
                          <w:spacing w:before="20" w:after="20"/>
                          <w:rPr>
                            <w:rFonts w:cs="Arial"/>
                            <w:color w:val="000000"/>
                            <w:sz w:val="16"/>
                            <w:szCs w:val="16"/>
                          </w:rPr>
                        </w:pPr>
                        <w:r w:rsidRPr="00856110">
                          <w:rPr>
                            <w:rFonts w:cs="Arial"/>
                            <w:color w:val="000000"/>
                            <w:sz w:val="16"/>
                            <w:szCs w:val="16"/>
                          </w:rPr>
                          <w:lastRenderedPageBreak/>
                          <w:t>TG/281/2(proj.1)</w:t>
                        </w:r>
                      </w:p>
                      <w:p w:rsidR="00740C99" w:rsidRPr="00856110" w:rsidRDefault="00740C99" w:rsidP="00C024BF">
                        <w:pPr>
                          <w:spacing w:before="20" w:after="20" w:line="1" w:lineRule="auto"/>
                        </w:pPr>
                      </w:p>
                    </w:tc>
                  </w:tr>
                </w:tbl>
                <w:p w:rsidR="00740C99" w:rsidRPr="00856110" w:rsidRDefault="00740C99" w:rsidP="00C024BF">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40C99" w:rsidRPr="00856110" w:rsidRDefault="00740C99" w:rsidP="00C024BF">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740C99" w:rsidRPr="00856110" w:rsidTr="00740C99">
                    <w:tc>
                      <w:tcPr>
                        <w:tcW w:w="1395" w:type="dxa"/>
                        <w:tcMar>
                          <w:top w:w="0" w:type="dxa"/>
                          <w:left w:w="0" w:type="dxa"/>
                          <w:bottom w:w="0" w:type="dxa"/>
                          <w:right w:w="0" w:type="dxa"/>
                        </w:tcMar>
                      </w:tcPr>
                      <w:p w:rsidR="00740C99" w:rsidRPr="00856110" w:rsidRDefault="00740C99" w:rsidP="00C024BF">
                        <w:pPr>
                          <w:spacing w:before="20" w:after="20"/>
                          <w:rPr>
                            <w:rFonts w:cs="Arial"/>
                            <w:color w:val="000000"/>
                            <w:sz w:val="16"/>
                            <w:szCs w:val="16"/>
                          </w:rPr>
                        </w:pPr>
                        <w:r w:rsidRPr="00856110">
                          <w:rPr>
                            <w:rFonts w:cs="Arial"/>
                            <w:color w:val="000000"/>
                            <w:sz w:val="16"/>
                            <w:szCs w:val="16"/>
                          </w:rPr>
                          <w:lastRenderedPageBreak/>
                          <w:t>Echinacea</w:t>
                        </w:r>
                      </w:p>
                      <w:p w:rsidR="00740C99" w:rsidRPr="00856110" w:rsidRDefault="00740C99" w:rsidP="00C024BF">
                        <w:pPr>
                          <w:spacing w:before="20" w:after="20" w:line="1" w:lineRule="auto"/>
                        </w:pPr>
                      </w:p>
                    </w:tc>
                  </w:tr>
                </w:tbl>
                <w:p w:rsidR="00740C99" w:rsidRPr="00856110" w:rsidRDefault="00740C99" w:rsidP="00C024BF">
                  <w:pPr>
                    <w:spacing w:before="20" w:after="20" w:line="1" w:lineRule="auto"/>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40C99" w:rsidRPr="00856110" w:rsidRDefault="00740C99" w:rsidP="00C024BF">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740C99" w:rsidRPr="00856110" w:rsidTr="00740C99">
                    <w:tc>
                      <w:tcPr>
                        <w:tcW w:w="1275" w:type="dxa"/>
                        <w:tcMar>
                          <w:top w:w="0" w:type="dxa"/>
                          <w:left w:w="0" w:type="dxa"/>
                          <w:bottom w:w="0" w:type="dxa"/>
                          <w:right w:w="0" w:type="dxa"/>
                        </w:tcMar>
                      </w:tcPr>
                      <w:p w:rsidR="00740C99" w:rsidRPr="00856110" w:rsidRDefault="00740C99" w:rsidP="00C024BF">
                        <w:pPr>
                          <w:spacing w:before="20" w:after="20"/>
                          <w:rPr>
                            <w:rFonts w:cs="Arial"/>
                            <w:color w:val="000000"/>
                            <w:sz w:val="16"/>
                            <w:szCs w:val="16"/>
                          </w:rPr>
                        </w:pPr>
                        <w:r w:rsidRPr="00856110">
                          <w:rPr>
                            <w:rFonts w:cs="Arial"/>
                            <w:color w:val="000000"/>
                            <w:sz w:val="16"/>
                            <w:szCs w:val="16"/>
                          </w:rPr>
                          <w:lastRenderedPageBreak/>
                          <w:t>Echinacée</w:t>
                        </w:r>
                      </w:p>
                      <w:p w:rsidR="00740C99" w:rsidRPr="00856110" w:rsidRDefault="00740C99" w:rsidP="00C024BF">
                        <w:pPr>
                          <w:spacing w:before="20" w:after="20" w:line="1" w:lineRule="auto"/>
                        </w:pPr>
                      </w:p>
                    </w:tc>
                  </w:tr>
                </w:tbl>
                <w:p w:rsidR="00740C99" w:rsidRPr="00856110" w:rsidRDefault="00740C99" w:rsidP="00C024BF">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40C99" w:rsidRPr="00856110" w:rsidRDefault="00740C99" w:rsidP="00C024BF">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740C99" w:rsidRPr="00856110" w:rsidTr="00740C99">
                    <w:tc>
                      <w:tcPr>
                        <w:tcW w:w="1185" w:type="dxa"/>
                        <w:tcMar>
                          <w:top w:w="0" w:type="dxa"/>
                          <w:left w:w="0" w:type="dxa"/>
                          <w:bottom w:w="0" w:type="dxa"/>
                          <w:right w:w="0" w:type="dxa"/>
                        </w:tcMar>
                      </w:tcPr>
                      <w:p w:rsidR="00740C99" w:rsidRPr="00856110" w:rsidRDefault="00740C99" w:rsidP="00C024BF">
                        <w:pPr>
                          <w:spacing w:before="20" w:after="20"/>
                          <w:rPr>
                            <w:rFonts w:cs="Arial"/>
                            <w:color w:val="000000"/>
                            <w:sz w:val="16"/>
                            <w:szCs w:val="16"/>
                          </w:rPr>
                        </w:pPr>
                        <w:r w:rsidRPr="00856110">
                          <w:rPr>
                            <w:rFonts w:cs="Arial"/>
                            <w:color w:val="000000"/>
                            <w:sz w:val="16"/>
                            <w:szCs w:val="16"/>
                          </w:rPr>
                          <w:lastRenderedPageBreak/>
                          <w:t>Echinacea, Igelkopf</w:t>
                        </w:r>
                      </w:p>
                      <w:p w:rsidR="00740C99" w:rsidRPr="00856110" w:rsidRDefault="00740C99" w:rsidP="00C024BF">
                        <w:pPr>
                          <w:spacing w:before="20" w:after="20" w:line="1" w:lineRule="auto"/>
                        </w:pPr>
                      </w:p>
                    </w:tc>
                  </w:tr>
                </w:tbl>
                <w:p w:rsidR="00740C99" w:rsidRPr="00856110" w:rsidRDefault="00740C99" w:rsidP="00C024BF">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40C99" w:rsidRPr="00856110" w:rsidRDefault="00740C99" w:rsidP="00C024BF">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740C99" w:rsidRPr="00856110" w:rsidTr="00740C99">
                    <w:tc>
                      <w:tcPr>
                        <w:tcW w:w="1215" w:type="dxa"/>
                        <w:tcMar>
                          <w:top w:w="0" w:type="dxa"/>
                          <w:left w:w="0" w:type="dxa"/>
                          <w:bottom w:w="0" w:type="dxa"/>
                          <w:right w:w="0" w:type="dxa"/>
                        </w:tcMar>
                      </w:tcPr>
                      <w:p w:rsidR="00740C99" w:rsidRPr="00856110" w:rsidRDefault="00740C99" w:rsidP="00C024BF">
                        <w:pPr>
                          <w:spacing w:before="20" w:after="20"/>
                          <w:rPr>
                            <w:rFonts w:cs="Arial"/>
                            <w:color w:val="000000"/>
                            <w:sz w:val="16"/>
                            <w:szCs w:val="16"/>
                          </w:rPr>
                        </w:pPr>
                        <w:r w:rsidRPr="00856110">
                          <w:rPr>
                            <w:rFonts w:cs="Arial"/>
                            <w:color w:val="000000"/>
                            <w:sz w:val="16"/>
                            <w:szCs w:val="16"/>
                          </w:rPr>
                          <w:lastRenderedPageBreak/>
                          <w:t>Equinàcea</w:t>
                        </w:r>
                      </w:p>
                      <w:p w:rsidR="00740C99" w:rsidRPr="00856110" w:rsidRDefault="00740C99" w:rsidP="00C024BF">
                        <w:pPr>
                          <w:spacing w:before="20" w:after="20" w:line="1" w:lineRule="auto"/>
                        </w:pPr>
                      </w:p>
                    </w:tc>
                  </w:tr>
                </w:tbl>
                <w:p w:rsidR="00740C99" w:rsidRPr="00856110" w:rsidRDefault="00740C99" w:rsidP="00C024BF">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40C99" w:rsidRPr="00856110" w:rsidRDefault="00740C99" w:rsidP="00C024BF">
                  <w:pPr>
                    <w:spacing w:before="20" w:after="20"/>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740C99" w:rsidRPr="00856110" w:rsidTr="00740C99">
                    <w:tc>
                      <w:tcPr>
                        <w:tcW w:w="1635" w:type="dxa"/>
                        <w:tcMar>
                          <w:top w:w="0" w:type="dxa"/>
                          <w:left w:w="0" w:type="dxa"/>
                          <w:bottom w:w="0" w:type="dxa"/>
                          <w:right w:w="0" w:type="dxa"/>
                        </w:tcMar>
                      </w:tcPr>
                      <w:p w:rsidR="00740C99" w:rsidRPr="00856110" w:rsidRDefault="00740C99" w:rsidP="00C024BF">
                        <w:pPr>
                          <w:spacing w:before="20" w:after="20"/>
                          <w:rPr>
                            <w:rFonts w:cs="Arial"/>
                            <w:color w:val="000000"/>
                            <w:sz w:val="16"/>
                            <w:szCs w:val="16"/>
                          </w:rPr>
                        </w:pPr>
                        <w:r w:rsidRPr="00856110">
                          <w:rPr>
                            <w:rFonts w:cs="Arial"/>
                            <w:i/>
                            <w:iCs/>
                            <w:color w:val="000000"/>
                            <w:sz w:val="16"/>
                            <w:szCs w:val="16"/>
                          </w:rPr>
                          <w:lastRenderedPageBreak/>
                          <w:t>Echinacea</w:t>
                        </w:r>
                        <w:r w:rsidRPr="00856110">
                          <w:rPr>
                            <w:rFonts w:cs="Arial"/>
                            <w:color w:val="000000"/>
                            <w:sz w:val="16"/>
                            <w:szCs w:val="16"/>
                          </w:rPr>
                          <w:t> Moench.</w:t>
                        </w:r>
                      </w:p>
                      <w:p w:rsidR="00740C99" w:rsidRPr="00856110" w:rsidRDefault="00740C99" w:rsidP="00C024BF">
                        <w:pPr>
                          <w:spacing w:before="20" w:after="20" w:line="1" w:lineRule="auto"/>
                        </w:pPr>
                      </w:p>
                    </w:tc>
                  </w:tr>
                </w:tbl>
                <w:p w:rsidR="00740C99" w:rsidRPr="00856110" w:rsidRDefault="00740C99" w:rsidP="00C024BF">
                  <w:pPr>
                    <w:spacing w:before="20" w:after="20" w:line="1" w:lineRule="auto"/>
                  </w:pPr>
                </w:p>
              </w:tc>
            </w:tr>
            <w:tr w:rsidR="0007699D" w:rsidRPr="005D405A" w:rsidTr="00D6537B">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rPr>
                      <w:vanish/>
                      <w:lang w:val="es-ES_tradnl"/>
                    </w:rPr>
                  </w:pPr>
                </w:p>
                <w:tbl>
                  <w:tblPr>
                    <w:tblW w:w="0" w:type="dxa"/>
                    <w:tblLayout w:type="fixed"/>
                    <w:tblCellMar>
                      <w:left w:w="0" w:type="dxa"/>
                      <w:right w:w="0" w:type="dxa"/>
                    </w:tblCellMar>
                    <w:tblLook w:val="01E0" w:firstRow="1" w:lastRow="1" w:firstColumn="1" w:lastColumn="1" w:noHBand="0" w:noVBand="0"/>
                  </w:tblPr>
                  <w:tblGrid>
                    <w:gridCol w:w="555"/>
                  </w:tblGrid>
                  <w:tr w:rsidR="0007699D" w:rsidRPr="00856110" w:rsidTr="00220493">
                    <w:tc>
                      <w:tcPr>
                        <w:tcW w:w="555" w:type="dxa"/>
                      </w:tcPr>
                      <w:p w:rsidR="0007699D" w:rsidRPr="00856110" w:rsidRDefault="0007699D" w:rsidP="00C024BF">
                        <w:pPr>
                          <w:spacing w:before="20" w:after="20"/>
                          <w:rPr>
                            <w:rFonts w:cs="Arial"/>
                            <w:color w:val="000000"/>
                            <w:sz w:val="16"/>
                            <w:szCs w:val="16"/>
                          </w:rPr>
                        </w:pPr>
                        <w:r w:rsidRPr="00856110">
                          <w:rPr>
                            <w:rFonts w:cs="Arial"/>
                            <w:color w:val="000000"/>
                            <w:sz w:val="16"/>
                            <w:szCs w:val="16"/>
                          </w:rPr>
                          <w:t>NL</w:t>
                        </w:r>
                      </w:p>
                      <w:p w:rsidR="0007699D" w:rsidRPr="00856110" w:rsidRDefault="0007699D" w:rsidP="00C024BF">
                        <w:pPr>
                          <w:spacing w:before="20" w:after="20" w:line="0" w:lineRule="auto"/>
                          <w:rPr>
                            <w:rFonts w:ascii="Times New Roman" w:hAnsi="Times New Roman"/>
                          </w:rPr>
                        </w:pPr>
                      </w:p>
                    </w:tc>
                  </w:tr>
                </w:tbl>
                <w:p w:rsidR="0007699D" w:rsidRPr="00856110" w:rsidRDefault="0007699D" w:rsidP="00C024BF">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07699D" w:rsidRPr="00856110" w:rsidTr="00220493">
                    <w:tc>
                      <w:tcPr>
                        <w:tcW w:w="470" w:type="dxa"/>
                      </w:tcPr>
                      <w:p w:rsidR="0007699D" w:rsidRPr="00856110" w:rsidRDefault="0007699D" w:rsidP="00C024BF">
                        <w:pPr>
                          <w:spacing w:before="20" w:after="20"/>
                          <w:rPr>
                            <w:rFonts w:cs="Arial"/>
                            <w:color w:val="000000"/>
                            <w:sz w:val="16"/>
                            <w:szCs w:val="16"/>
                          </w:rPr>
                        </w:pPr>
                        <w:r w:rsidRPr="00856110">
                          <w:rPr>
                            <w:rFonts w:cs="Arial"/>
                            <w:color w:val="000000"/>
                            <w:sz w:val="16"/>
                            <w:szCs w:val="16"/>
                          </w:rPr>
                          <w:t>TWV</w:t>
                        </w:r>
                      </w:p>
                      <w:p w:rsidR="0007699D" w:rsidRPr="00856110" w:rsidRDefault="0007699D" w:rsidP="00C024BF">
                        <w:pPr>
                          <w:spacing w:before="20" w:after="20" w:line="0" w:lineRule="auto"/>
                          <w:rPr>
                            <w:rFonts w:ascii="Times New Roman" w:hAnsi="Times New Roman"/>
                          </w:rPr>
                        </w:pPr>
                      </w:p>
                    </w:tc>
                  </w:tr>
                </w:tbl>
                <w:p w:rsidR="0007699D" w:rsidRPr="00856110" w:rsidRDefault="0007699D" w:rsidP="00C024BF">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07699D" w:rsidRPr="00856110" w:rsidTr="00220493">
                    <w:tc>
                      <w:tcPr>
                        <w:tcW w:w="630" w:type="dxa"/>
                      </w:tcPr>
                      <w:p w:rsidR="0007699D" w:rsidRPr="00856110" w:rsidRDefault="0007699D" w:rsidP="00C024BF">
                        <w:pPr>
                          <w:spacing w:before="20" w:after="20"/>
                          <w:rPr>
                            <w:rFonts w:cs="Arial"/>
                            <w:color w:val="000000"/>
                            <w:sz w:val="16"/>
                            <w:szCs w:val="16"/>
                          </w:rPr>
                        </w:pPr>
                        <w:r w:rsidRPr="00856110">
                          <w:rPr>
                            <w:rFonts w:cs="Arial"/>
                            <w:color w:val="000000"/>
                            <w:sz w:val="16"/>
                            <w:szCs w:val="16"/>
                          </w:rPr>
                          <w:t>2020</w:t>
                        </w:r>
                      </w:p>
                      <w:p w:rsidR="0007699D" w:rsidRPr="00856110" w:rsidRDefault="0007699D" w:rsidP="00C024BF">
                        <w:pPr>
                          <w:spacing w:before="20" w:after="20" w:line="0" w:lineRule="auto"/>
                          <w:rPr>
                            <w:rFonts w:ascii="Times New Roman" w:hAnsi="Times New Roman"/>
                          </w:rPr>
                        </w:pPr>
                      </w:p>
                    </w:tc>
                  </w:tr>
                </w:tbl>
                <w:p w:rsidR="0007699D" w:rsidRPr="00856110" w:rsidRDefault="0007699D" w:rsidP="00C024BF">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C024BF">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07699D" w:rsidRPr="00856110" w:rsidTr="00C024BF">
                    <w:tc>
                      <w:tcPr>
                        <w:tcW w:w="1410" w:type="dxa"/>
                        <w:shd w:val="clear" w:color="auto" w:fill="auto"/>
                      </w:tcPr>
                      <w:p w:rsidR="0007699D" w:rsidRPr="00856110" w:rsidRDefault="0007699D" w:rsidP="00C024BF">
                        <w:pPr>
                          <w:spacing w:before="20" w:after="20"/>
                          <w:jc w:val="left"/>
                          <w:rPr>
                            <w:rFonts w:cs="Arial"/>
                            <w:color w:val="000000"/>
                            <w:sz w:val="16"/>
                            <w:szCs w:val="16"/>
                          </w:rPr>
                        </w:pPr>
                        <w:r w:rsidRPr="00856110">
                          <w:rPr>
                            <w:rFonts w:cs="Arial"/>
                            <w:color w:val="000000"/>
                            <w:sz w:val="16"/>
                            <w:szCs w:val="16"/>
                          </w:rPr>
                          <w:t>TG/294/1 Corr. Rev. 4 (proj.1) partial revision</w:t>
                        </w:r>
                      </w:p>
                      <w:p w:rsidR="0007699D" w:rsidRPr="00856110" w:rsidRDefault="0007699D" w:rsidP="00C024BF">
                        <w:pPr>
                          <w:spacing w:before="20" w:after="20" w:line="0" w:lineRule="auto"/>
                          <w:rPr>
                            <w:rFonts w:ascii="Times New Roman" w:hAnsi="Times New Roman"/>
                          </w:rPr>
                        </w:pPr>
                      </w:p>
                    </w:tc>
                  </w:tr>
                </w:tbl>
                <w:p w:rsidR="0007699D" w:rsidRPr="00856110" w:rsidRDefault="0007699D" w:rsidP="00C024BF">
                  <w:pPr>
                    <w:spacing w:before="20" w:after="20" w:line="0" w:lineRule="auto"/>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C024BF">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07699D" w:rsidRPr="00856110" w:rsidTr="00220493">
                    <w:tc>
                      <w:tcPr>
                        <w:tcW w:w="1395" w:type="dxa"/>
                      </w:tcPr>
                      <w:p w:rsidR="0007699D" w:rsidRPr="00856110" w:rsidRDefault="0007699D" w:rsidP="00C024BF">
                        <w:pPr>
                          <w:spacing w:before="20" w:after="20"/>
                          <w:rPr>
                            <w:rFonts w:cs="Arial"/>
                            <w:color w:val="000000"/>
                            <w:sz w:val="16"/>
                            <w:szCs w:val="16"/>
                          </w:rPr>
                        </w:pPr>
                        <w:r w:rsidRPr="00856110">
                          <w:rPr>
                            <w:rFonts w:cs="Arial"/>
                            <w:color w:val="000000"/>
                            <w:sz w:val="16"/>
                            <w:szCs w:val="16"/>
                          </w:rPr>
                          <w:t>Tomato Rootstocks</w:t>
                        </w:r>
                      </w:p>
                      <w:p w:rsidR="0007699D" w:rsidRPr="00856110" w:rsidRDefault="0007699D" w:rsidP="00C024BF">
                        <w:pPr>
                          <w:spacing w:before="20" w:after="20" w:line="0" w:lineRule="auto"/>
                          <w:rPr>
                            <w:rFonts w:ascii="Times New Roman" w:hAnsi="Times New Roman"/>
                          </w:rPr>
                        </w:pPr>
                      </w:p>
                    </w:tc>
                  </w:tr>
                </w:tbl>
                <w:p w:rsidR="0007699D" w:rsidRPr="00856110" w:rsidRDefault="0007699D" w:rsidP="00C024BF">
                  <w:pPr>
                    <w:spacing w:before="20" w:after="20" w:line="0" w:lineRule="auto"/>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07699D" w:rsidRPr="00856110" w:rsidTr="00220493">
                    <w:tc>
                      <w:tcPr>
                        <w:tcW w:w="1275" w:type="dxa"/>
                        <w:tcMar>
                          <w:top w:w="0" w:type="dxa"/>
                          <w:left w:w="0" w:type="dxa"/>
                          <w:bottom w:w="0" w:type="dxa"/>
                          <w:right w:w="0" w:type="dxa"/>
                        </w:tcMar>
                      </w:tcPr>
                      <w:p w:rsidR="0007699D" w:rsidRPr="00856110" w:rsidRDefault="0007699D" w:rsidP="00C024BF">
                        <w:pPr>
                          <w:spacing w:before="20" w:after="20"/>
                          <w:rPr>
                            <w:rFonts w:cs="Arial"/>
                            <w:color w:val="000000"/>
                            <w:sz w:val="16"/>
                            <w:szCs w:val="16"/>
                          </w:rPr>
                        </w:pPr>
                        <w:r w:rsidRPr="00856110">
                          <w:rPr>
                            <w:rFonts w:cs="Arial"/>
                            <w:color w:val="000000"/>
                            <w:sz w:val="16"/>
                            <w:szCs w:val="16"/>
                          </w:rPr>
                          <w:t>Porte-greffe de tomate</w:t>
                        </w:r>
                      </w:p>
                      <w:p w:rsidR="0007699D" w:rsidRPr="00856110" w:rsidRDefault="0007699D" w:rsidP="00C024BF">
                        <w:pPr>
                          <w:spacing w:before="20" w:after="20" w:line="1" w:lineRule="auto"/>
                        </w:pPr>
                      </w:p>
                    </w:tc>
                  </w:tr>
                </w:tbl>
                <w:p w:rsidR="0007699D" w:rsidRPr="00856110" w:rsidRDefault="0007699D" w:rsidP="00C024BF">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07699D" w:rsidRPr="00856110" w:rsidTr="00220493">
                    <w:tc>
                      <w:tcPr>
                        <w:tcW w:w="1185" w:type="dxa"/>
                        <w:tcMar>
                          <w:top w:w="0" w:type="dxa"/>
                          <w:left w:w="0" w:type="dxa"/>
                          <w:bottom w:w="0" w:type="dxa"/>
                          <w:right w:w="0" w:type="dxa"/>
                        </w:tcMar>
                      </w:tcPr>
                      <w:p w:rsidR="0007699D" w:rsidRPr="00856110" w:rsidRDefault="0007699D" w:rsidP="00C024BF">
                        <w:pPr>
                          <w:spacing w:before="20" w:after="20"/>
                          <w:rPr>
                            <w:rFonts w:cs="Arial"/>
                            <w:color w:val="000000"/>
                            <w:sz w:val="16"/>
                            <w:szCs w:val="16"/>
                          </w:rPr>
                        </w:pPr>
                        <w:r w:rsidRPr="00856110">
                          <w:rPr>
                            <w:rFonts w:cs="Arial"/>
                            <w:color w:val="000000"/>
                            <w:sz w:val="16"/>
                            <w:szCs w:val="16"/>
                          </w:rPr>
                          <w:t>Tomatenunter-</w:t>
                        </w:r>
                        <w:r w:rsidRPr="00856110">
                          <w:rPr>
                            <w:rFonts w:cs="Arial"/>
                            <w:color w:val="000000"/>
                            <w:sz w:val="16"/>
                            <w:szCs w:val="16"/>
                          </w:rPr>
                          <w:br/>
                          <w:t>lagen</w:t>
                        </w:r>
                      </w:p>
                      <w:p w:rsidR="0007699D" w:rsidRPr="00856110" w:rsidRDefault="0007699D" w:rsidP="00C024BF">
                        <w:pPr>
                          <w:spacing w:before="20" w:after="20" w:line="1" w:lineRule="auto"/>
                        </w:pPr>
                      </w:p>
                    </w:tc>
                  </w:tr>
                </w:tbl>
                <w:p w:rsidR="0007699D" w:rsidRPr="00856110" w:rsidRDefault="0007699D" w:rsidP="00C024BF">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07699D" w:rsidRPr="00856110" w:rsidTr="00220493">
                    <w:tc>
                      <w:tcPr>
                        <w:tcW w:w="1215" w:type="dxa"/>
                        <w:tcMar>
                          <w:top w:w="0" w:type="dxa"/>
                          <w:left w:w="0" w:type="dxa"/>
                          <w:bottom w:w="0" w:type="dxa"/>
                          <w:right w:w="0" w:type="dxa"/>
                        </w:tcMar>
                      </w:tcPr>
                      <w:p w:rsidR="0007699D" w:rsidRPr="00856110" w:rsidRDefault="0007699D" w:rsidP="00C024BF">
                        <w:pPr>
                          <w:spacing w:before="20" w:after="20"/>
                          <w:rPr>
                            <w:rFonts w:cs="Arial"/>
                            <w:color w:val="000000"/>
                            <w:sz w:val="16"/>
                            <w:szCs w:val="16"/>
                          </w:rPr>
                        </w:pPr>
                        <w:r w:rsidRPr="00856110">
                          <w:rPr>
                            <w:rFonts w:cs="Arial"/>
                            <w:color w:val="000000"/>
                            <w:sz w:val="16"/>
                            <w:szCs w:val="16"/>
                          </w:rPr>
                          <w:t>Portainjertos de tomate</w:t>
                        </w:r>
                      </w:p>
                      <w:p w:rsidR="0007699D" w:rsidRPr="00856110" w:rsidRDefault="0007699D" w:rsidP="00C024BF">
                        <w:pPr>
                          <w:spacing w:before="20" w:after="20" w:line="1" w:lineRule="auto"/>
                        </w:pPr>
                      </w:p>
                    </w:tc>
                  </w:tr>
                </w:tbl>
                <w:p w:rsidR="0007699D" w:rsidRPr="00856110" w:rsidRDefault="0007699D" w:rsidP="00C024BF">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07699D" w:rsidRPr="005D405A" w:rsidTr="00220493">
                    <w:tc>
                      <w:tcPr>
                        <w:tcW w:w="1635" w:type="dxa"/>
                      </w:tcPr>
                      <w:p w:rsidR="0007699D" w:rsidRPr="004E0676" w:rsidRDefault="0007699D" w:rsidP="00C024BF">
                        <w:pPr>
                          <w:keepNext/>
                          <w:keepLines/>
                          <w:spacing w:before="20" w:after="20"/>
                          <w:jc w:val="left"/>
                          <w:rPr>
                            <w:rFonts w:eastAsiaTheme="minorEastAsia" w:cs="Arial"/>
                            <w:color w:val="000000"/>
                            <w:sz w:val="16"/>
                            <w:szCs w:val="16"/>
                            <w:lang w:val="pt-BR"/>
                          </w:rPr>
                        </w:pPr>
                        <w:r w:rsidRPr="004833E6">
                          <w:rPr>
                            <w:rFonts w:cs="Arial"/>
                            <w:i/>
                            <w:iCs/>
                            <w:color w:val="000000"/>
                            <w:sz w:val="16"/>
                            <w:szCs w:val="16"/>
                            <w:lang w:val="pt-BR"/>
                          </w:rPr>
                          <w:t>Solanum lycopersicum</w:t>
                        </w:r>
                        <w:r w:rsidRPr="004833E6">
                          <w:rPr>
                            <w:rFonts w:cs="Arial"/>
                            <w:color w:val="000000"/>
                            <w:sz w:val="16"/>
                            <w:szCs w:val="16"/>
                            <w:lang w:val="pt-BR"/>
                          </w:rPr>
                          <w:t xml:space="preserve"> L. x  </w:t>
                        </w:r>
                        <w:r w:rsidRPr="004833E6">
                          <w:rPr>
                            <w:rFonts w:cs="Arial"/>
                            <w:i/>
                            <w:iCs/>
                            <w:color w:val="000000"/>
                            <w:sz w:val="16"/>
                            <w:szCs w:val="16"/>
                            <w:lang w:val="pt-BR"/>
                          </w:rPr>
                          <w:t>S. cheesmaniae</w:t>
                        </w:r>
                        <w:r w:rsidRPr="004833E6">
                          <w:rPr>
                            <w:rFonts w:cs="Arial"/>
                            <w:color w:val="000000"/>
                            <w:sz w:val="16"/>
                            <w:szCs w:val="16"/>
                            <w:lang w:val="pt-BR"/>
                          </w:rPr>
                          <w:t> </w:t>
                        </w:r>
                        <w:r w:rsidRPr="004833E6">
                          <w:rPr>
                            <w:rFonts w:cs="Arial"/>
                            <w:color w:val="000000"/>
                            <w:sz w:val="16"/>
                            <w:szCs w:val="16"/>
                            <w:lang w:val="pt-BR"/>
                          </w:rPr>
                          <w:br/>
                          <w:t xml:space="preserve">(L. Ridley) Fosberg, </w:t>
                        </w:r>
                        <w:r w:rsidRPr="004833E6">
                          <w:rPr>
                            <w:rFonts w:cs="Arial"/>
                            <w:i/>
                            <w:iCs/>
                            <w:color w:val="000000"/>
                            <w:sz w:val="16"/>
                            <w:szCs w:val="16"/>
                            <w:lang w:val="pt-BR"/>
                          </w:rPr>
                          <w:t>S. lycopersicum</w:t>
                        </w:r>
                        <w:r w:rsidRPr="004833E6">
                          <w:rPr>
                            <w:rFonts w:cs="Arial"/>
                            <w:color w:val="000000"/>
                            <w:sz w:val="16"/>
                            <w:szCs w:val="16"/>
                            <w:lang w:val="pt-BR"/>
                          </w:rPr>
                          <w:t xml:space="preserve"> L. x  </w:t>
                        </w:r>
                        <w:r w:rsidRPr="004833E6">
                          <w:rPr>
                            <w:rFonts w:cs="Arial"/>
                            <w:i/>
                            <w:iCs/>
                            <w:color w:val="000000"/>
                            <w:sz w:val="16"/>
                            <w:szCs w:val="16"/>
                            <w:lang w:val="pt-BR"/>
                          </w:rPr>
                          <w:t>S. peruvianum</w:t>
                        </w:r>
                        <w:r w:rsidRPr="004833E6">
                          <w:rPr>
                            <w:rFonts w:cs="Arial"/>
                            <w:color w:val="000000"/>
                            <w:sz w:val="16"/>
                            <w:szCs w:val="16"/>
                            <w:lang w:val="pt-BR"/>
                          </w:rPr>
                          <w:t xml:space="preserve"> (L.) </w:t>
                        </w:r>
                        <w:r w:rsidRPr="004E0676">
                          <w:rPr>
                            <w:rFonts w:cs="Arial"/>
                            <w:color w:val="000000"/>
                            <w:sz w:val="16"/>
                            <w:szCs w:val="16"/>
                            <w:lang w:val="pt-BR"/>
                          </w:rPr>
                          <w:t>Mill., S.</w:t>
                        </w:r>
                        <w:r w:rsidRPr="004E0676">
                          <w:rPr>
                            <w:rStyle w:val="Emphasis"/>
                            <w:rFonts w:cs="Arial"/>
                            <w:color w:val="000000"/>
                            <w:sz w:val="16"/>
                            <w:szCs w:val="16"/>
                            <w:lang w:val="pt-BR"/>
                          </w:rPr>
                          <w:t xml:space="preserve"> pimpinellifolium</w:t>
                        </w:r>
                        <w:r w:rsidRPr="004E0676">
                          <w:rPr>
                            <w:rFonts w:cs="Arial"/>
                            <w:color w:val="000000"/>
                            <w:sz w:val="16"/>
                            <w:szCs w:val="16"/>
                            <w:lang w:val="pt-BR"/>
                          </w:rPr>
                          <w:t xml:space="preserve"> L. x  </w:t>
                        </w:r>
                        <w:r w:rsidRPr="004E0676">
                          <w:rPr>
                            <w:rStyle w:val="Emphasis"/>
                            <w:rFonts w:cs="Arial"/>
                            <w:color w:val="000000"/>
                            <w:sz w:val="16"/>
                            <w:szCs w:val="16"/>
                            <w:lang w:val="pt-BR"/>
                          </w:rPr>
                          <w:t>S. habrochaites</w:t>
                        </w:r>
                        <w:r w:rsidRPr="004E0676">
                          <w:rPr>
                            <w:rFonts w:cs="Arial"/>
                            <w:color w:val="000000"/>
                            <w:sz w:val="16"/>
                            <w:szCs w:val="16"/>
                            <w:lang w:val="pt-BR"/>
                          </w:rPr>
                          <w:t> </w:t>
                        </w:r>
                        <w:r w:rsidRPr="004E0676">
                          <w:rPr>
                            <w:rFonts w:cs="Arial"/>
                            <w:color w:val="000000"/>
                            <w:sz w:val="16"/>
                            <w:szCs w:val="16"/>
                            <w:lang w:val="pt-BR"/>
                          </w:rPr>
                          <w:br/>
                          <w:t>S. Knapp &amp; D.M. Spooner, </w:t>
                        </w:r>
                        <w:r w:rsidRPr="004E0676">
                          <w:rPr>
                            <w:rFonts w:cs="Arial"/>
                            <w:i/>
                            <w:iCs/>
                            <w:color w:val="000000"/>
                            <w:sz w:val="16"/>
                            <w:szCs w:val="16"/>
                            <w:lang w:val="pt-BR"/>
                          </w:rPr>
                          <w:t>Solanum habrochaites</w:t>
                        </w:r>
                        <w:r w:rsidRPr="004E0676">
                          <w:rPr>
                            <w:rFonts w:cs="Arial"/>
                            <w:color w:val="000000"/>
                            <w:sz w:val="16"/>
                            <w:szCs w:val="16"/>
                            <w:lang w:val="pt-BR"/>
                          </w:rPr>
                          <w:t> S. Knapp </w:t>
                        </w:r>
                        <w:r w:rsidRPr="004E0676">
                          <w:rPr>
                            <w:rFonts w:cs="Arial"/>
                            <w:i/>
                            <w:iCs/>
                            <w:color w:val="000000"/>
                            <w:sz w:val="16"/>
                            <w:szCs w:val="16"/>
                            <w:lang w:val="pt-BR"/>
                          </w:rPr>
                          <w:t>&amp;</w:t>
                        </w:r>
                        <w:r w:rsidRPr="004E0676">
                          <w:rPr>
                            <w:rFonts w:cs="Arial"/>
                            <w:color w:val="000000"/>
                            <w:sz w:val="16"/>
                            <w:szCs w:val="16"/>
                            <w:lang w:val="pt-BR"/>
                          </w:rPr>
                          <w:t xml:space="preserve"> D.M. Spooner, </w:t>
                        </w:r>
                        <w:r w:rsidRPr="004E0676">
                          <w:rPr>
                            <w:rFonts w:cs="Arial"/>
                            <w:i/>
                            <w:iCs/>
                            <w:color w:val="000000"/>
                            <w:sz w:val="16"/>
                            <w:szCs w:val="16"/>
                            <w:lang w:val="pt-BR"/>
                          </w:rPr>
                          <w:t>S. lycopersicum</w:t>
                        </w:r>
                        <w:r w:rsidRPr="004E0676">
                          <w:rPr>
                            <w:rFonts w:cs="Arial"/>
                            <w:color w:val="000000"/>
                            <w:sz w:val="16"/>
                            <w:szCs w:val="16"/>
                            <w:lang w:val="pt-BR"/>
                          </w:rPr>
                          <w:t> L. var. </w:t>
                        </w:r>
                        <w:r w:rsidRPr="004E0676">
                          <w:rPr>
                            <w:rFonts w:cs="Arial"/>
                            <w:i/>
                            <w:iCs/>
                            <w:color w:val="000000"/>
                            <w:sz w:val="16"/>
                            <w:szCs w:val="16"/>
                            <w:lang w:val="pt-BR"/>
                          </w:rPr>
                          <w:t>lycopersicum</w:t>
                        </w:r>
                        <w:r w:rsidRPr="004E0676">
                          <w:rPr>
                            <w:rFonts w:cs="Arial"/>
                            <w:color w:val="000000"/>
                            <w:sz w:val="16"/>
                            <w:szCs w:val="16"/>
                            <w:lang w:val="pt-BR"/>
                          </w:rPr>
                          <w:t xml:space="preserve"> x  </w:t>
                        </w:r>
                        <w:r w:rsidRPr="004E0676">
                          <w:rPr>
                            <w:rFonts w:cs="Arial"/>
                            <w:i/>
                            <w:iCs/>
                            <w:color w:val="000000"/>
                            <w:sz w:val="16"/>
                            <w:szCs w:val="16"/>
                            <w:lang w:val="pt-BR"/>
                          </w:rPr>
                          <w:t>S. habrochaites</w:t>
                        </w:r>
                        <w:r w:rsidRPr="004E0676">
                          <w:rPr>
                            <w:rFonts w:cs="Arial"/>
                            <w:color w:val="000000"/>
                            <w:sz w:val="16"/>
                            <w:szCs w:val="16"/>
                            <w:lang w:val="pt-BR"/>
                          </w:rPr>
                          <w:t> S. Knapp &amp; D.M. Spooner</w:t>
                        </w:r>
                      </w:p>
                      <w:p w:rsidR="0007699D" w:rsidRPr="004E0676" w:rsidRDefault="0007699D" w:rsidP="00C024BF">
                        <w:pPr>
                          <w:spacing w:before="20" w:after="20" w:line="0" w:lineRule="auto"/>
                          <w:jc w:val="left"/>
                          <w:rPr>
                            <w:rFonts w:ascii="Times New Roman" w:hAnsi="Times New Roman"/>
                            <w:lang w:val="pt-BR" w:eastAsia="zh-CN"/>
                          </w:rPr>
                        </w:pPr>
                      </w:p>
                    </w:tc>
                  </w:tr>
                </w:tbl>
                <w:p w:rsidR="0007699D" w:rsidRPr="004E0676" w:rsidRDefault="0007699D" w:rsidP="00C024BF">
                  <w:pPr>
                    <w:spacing w:before="20" w:after="20" w:line="0" w:lineRule="auto"/>
                    <w:jc w:val="left"/>
                    <w:rPr>
                      <w:lang w:val="pt-BR"/>
                    </w:rPr>
                  </w:pPr>
                </w:p>
              </w:tc>
            </w:tr>
            <w:tr w:rsidR="0007699D" w:rsidRPr="00856110" w:rsidTr="00D6537B">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BB5788" w:rsidRDefault="0007699D" w:rsidP="00C024BF">
                  <w:pPr>
                    <w:spacing w:before="20" w:after="20"/>
                    <w:rPr>
                      <w:vanish/>
                      <w:lang w:val="pt-BR"/>
                    </w:rPr>
                  </w:pPr>
                </w:p>
                <w:tbl>
                  <w:tblPr>
                    <w:tblW w:w="555" w:type="dxa"/>
                    <w:tblLayout w:type="fixed"/>
                    <w:tblCellMar>
                      <w:left w:w="0" w:type="dxa"/>
                      <w:right w:w="0" w:type="dxa"/>
                    </w:tblCellMar>
                    <w:tblLook w:val="01E0" w:firstRow="1" w:lastRow="1" w:firstColumn="1" w:lastColumn="1" w:noHBand="0" w:noVBand="0"/>
                  </w:tblPr>
                  <w:tblGrid>
                    <w:gridCol w:w="555"/>
                  </w:tblGrid>
                  <w:tr w:rsidR="0007699D" w:rsidRPr="00856110" w:rsidTr="00D6537B">
                    <w:tc>
                      <w:tcPr>
                        <w:tcW w:w="555" w:type="dxa"/>
                        <w:tcMar>
                          <w:top w:w="0" w:type="dxa"/>
                          <w:left w:w="0" w:type="dxa"/>
                          <w:bottom w:w="0" w:type="dxa"/>
                          <w:right w:w="0" w:type="dxa"/>
                        </w:tcMar>
                      </w:tcPr>
                      <w:p w:rsidR="0007699D" w:rsidRPr="00856110" w:rsidRDefault="0007699D" w:rsidP="00C024BF">
                        <w:pPr>
                          <w:spacing w:before="20" w:after="20"/>
                          <w:rPr>
                            <w:rFonts w:cs="Arial"/>
                            <w:color w:val="000000"/>
                            <w:sz w:val="16"/>
                            <w:szCs w:val="16"/>
                          </w:rPr>
                        </w:pPr>
                        <w:r w:rsidRPr="00856110">
                          <w:rPr>
                            <w:rFonts w:cs="Arial"/>
                            <w:color w:val="000000"/>
                            <w:sz w:val="16"/>
                            <w:szCs w:val="16"/>
                          </w:rPr>
                          <w:t>MA</w:t>
                        </w:r>
                      </w:p>
                      <w:p w:rsidR="0007699D" w:rsidRPr="00856110" w:rsidRDefault="0007699D" w:rsidP="00C024BF">
                        <w:pPr>
                          <w:spacing w:before="20" w:after="20" w:line="1" w:lineRule="auto"/>
                        </w:pPr>
                      </w:p>
                    </w:tc>
                  </w:tr>
                </w:tbl>
                <w:p w:rsidR="0007699D" w:rsidRPr="00856110" w:rsidRDefault="0007699D" w:rsidP="00C024BF">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07699D" w:rsidRPr="00856110" w:rsidTr="00D6537B">
                    <w:tc>
                      <w:tcPr>
                        <w:tcW w:w="470" w:type="dxa"/>
                        <w:tcMar>
                          <w:top w:w="0" w:type="dxa"/>
                          <w:left w:w="0" w:type="dxa"/>
                          <w:bottom w:w="0" w:type="dxa"/>
                          <w:right w:w="0" w:type="dxa"/>
                        </w:tcMar>
                      </w:tcPr>
                      <w:p w:rsidR="0007699D" w:rsidRPr="00856110" w:rsidRDefault="0007699D" w:rsidP="00C024BF">
                        <w:pPr>
                          <w:spacing w:before="20" w:after="20"/>
                          <w:rPr>
                            <w:rFonts w:cs="Arial"/>
                            <w:color w:val="000000"/>
                            <w:sz w:val="16"/>
                            <w:szCs w:val="16"/>
                          </w:rPr>
                        </w:pPr>
                        <w:r w:rsidRPr="00856110">
                          <w:rPr>
                            <w:rFonts w:cs="Arial"/>
                            <w:color w:val="000000"/>
                            <w:sz w:val="16"/>
                            <w:szCs w:val="16"/>
                          </w:rPr>
                          <w:t>TWF</w:t>
                        </w:r>
                      </w:p>
                      <w:p w:rsidR="0007699D" w:rsidRPr="00856110" w:rsidRDefault="0007699D" w:rsidP="00C024BF">
                        <w:pPr>
                          <w:spacing w:before="20" w:after="20" w:line="1" w:lineRule="auto"/>
                        </w:pPr>
                      </w:p>
                    </w:tc>
                  </w:tr>
                </w:tbl>
                <w:p w:rsidR="0007699D" w:rsidRPr="00856110" w:rsidRDefault="0007699D" w:rsidP="00C024BF">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07699D" w:rsidRPr="00856110" w:rsidTr="00D6537B">
                    <w:tc>
                      <w:tcPr>
                        <w:tcW w:w="630" w:type="dxa"/>
                        <w:tcMar>
                          <w:top w:w="0" w:type="dxa"/>
                          <w:left w:w="0" w:type="dxa"/>
                          <w:bottom w:w="0" w:type="dxa"/>
                          <w:right w:w="0" w:type="dxa"/>
                        </w:tcMar>
                      </w:tcPr>
                      <w:p w:rsidR="0007699D" w:rsidRPr="00856110" w:rsidRDefault="0007699D" w:rsidP="00C024BF">
                        <w:pPr>
                          <w:spacing w:before="20" w:after="20"/>
                          <w:rPr>
                            <w:rFonts w:cs="Arial"/>
                            <w:color w:val="000000"/>
                            <w:sz w:val="16"/>
                            <w:szCs w:val="16"/>
                          </w:rPr>
                        </w:pPr>
                        <w:r w:rsidRPr="00856110">
                          <w:rPr>
                            <w:rFonts w:cs="Arial"/>
                            <w:color w:val="000000"/>
                            <w:sz w:val="16"/>
                            <w:szCs w:val="16"/>
                          </w:rPr>
                          <w:t>2020</w:t>
                        </w:r>
                      </w:p>
                      <w:p w:rsidR="0007699D" w:rsidRPr="00856110" w:rsidRDefault="0007699D" w:rsidP="00C024BF">
                        <w:pPr>
                          <w:spacing w:before="20" w:after="20" w:line="1" w:lineRule="auto"/>
                        </w:pPr>
                      </w:p>
                    </w:tc>
                  </w:tr>
                </w:tbl>
                <w:p w:rsidR="0007699D" w:rsidRPr="00856110" w:rsidRDefault="0007699D" w:rsidP="00C024BF">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C024BF">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07699D" w:rsidRPr="00856110" w:rsidTr="00C024BF">
                    <w:tc>
                      <w:tcPr>
                        <w:tcW w:w="1410" w:type="dxa"/>
                        <w:shd w:val="clear" w:color="auto" w:fill="auto"/>
                        <w:tcMar>
                          <w:top w:w="0" w:type="dxa"/>
                          <w:left w:w="0" w:type="dxa"/>
                          <w:bottom w:w="0" w:type="dxa"/>
                          <w:right w:w="0" w:type="dxa"/>
                        </w:tcMar>
                      </w:tcPr>
                      <w:p w:rsidR="0007699D" w:rsidRPr="00856110" w:rsidRDefault="0007699D" w:rsidP="00C024BF">
                        <w:pPr>
                          <w:spacing w:before="20" w:after="20"/>
                          <w:jc w:val="left"/>
                          <w:rPr>
                            <w:rFonts w:cs="Arial"/>
                            <w:color w:val="000000"/>
                            <w:sz w:val="16"/>
                            <w:szCs w:val="16"/>
                          </w:rPr>
                        </w:pPr>
                        <w:r w:rsidRPr="00856110">
                          <w:rPr>
                            <w:rFonts w:cs="Arial"/>
                            <w:color w:val="000000"/>
                            <w:sz w:val="16"/>
                            <w:szCs w:val="16"/>
                          </w:rPr>
                          <w:t>TG/ARGAN(proj.5)</w:t>
                        </w:r>
                      </w:p>
                      <w:p w:rsidR="0007699D" w:rsidRPr="00856110" w:rsidRDefault="0007699D" w:rsidP="00C024BF">
                        <w:pPr>
                          <w:spacing w:before="20" w:after="20" w:line="1" w:lineRule="auto"/>
                          <w:jc w:val="left"/>
                        </w:pPr>
                      </w:p>
                    </w:tc>
                  </w:tr>
                </w:tbl>
                <w:p w:rsidR="0007699D" w:rsidRPr="00856110" w:rsidRDefault="0007699D" w:rsidP="00C024BF">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C024BF">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07699D" w:rsidRPr="00856110" w:rsidTr="00D6537B">
                    <w:tc>
                      <w:tcPr>
                        <w:tcW w:w="1395" w:type="dxa"/>
                        <w:tcMar>
                          <w:top w:w="0" w:type="dxa"/>
                          <w:left w:w="0" w:type="dxa"/>
                          <w:bottom w:w="0" w:type="dxa"/>
                          <w:right w:w="0" w:type="dxa"/>
                        </w:tcMar>
                      </w:tcPr>
                      <w:p w:rsidR="0007699D" w:rsidRPr="00856110" w:rsidRDefault="0007699D" w:rsidP="00C024BF">
                        <w:pPr>
                          <w:spacing w:before="20" w:after="20"/>
                          <w:jc w:val="left"/>
                          <w:rPr>
                            <w:rFonts w:cs="Arial"/>
                            <w:color w:val="000000"/>
                            <w:sz w:val="16"/>
                            <w:szCs w:val="16"/>
                          </w:rPr>
                        </w:pPr>
                        <w:r w:rsidRPr="00856110">
                          <w:rPr>
                            <w:rFonts w:cs="Arial"/>
                            <w:color w:val="000000"/>
                            <w:sz w:val="16"/>
                            <w:szCs w:val="16"/>
                          </w:rPr>
                          <w:t>Argania</w:t>
                        </w:r>
                      </w:p>
                      <w:p w:rsidR="0007699D" w:rsidRPr="00856110" w:rsidRDefault="0007699D" w:rsidP="00C024BF">
                        <w:pPr>
                          <w:spacing w:before="20" w:after="20" w:line="1" w:lineRule="auto"/>
                          <w:jc w:val="left"/>
                        </w:pPr>
                      </w:p>
                    </w:tc>
                  </w:tr>
                </w:tbl>
                <w:p w:rsidR="0007699D" w:rsidRPr="00856110" w:rsidRDefault="0007699D" w:rsidP="00C024BF">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rPr>
                      <w:rFonts w:cs="Arial"/>
                      <w:color w:val="000000"/>
                      <w:sz w:val="16"/>
                      <w:szCs w:val="16"/>
                    </w:rPr>
                  </w:pPr>
                  <w:r w:rsidRPr="00856110">
                    <w:rPr>
                      <w:rFonts w:cs="Arial"/>
                      <w:color w:val="000000"/>
                      <w:sz w:val="16"/>
                      <w:szCs w:val="16"/>
                    </w:rPr>
                    <w:t>Arganier</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rPr>
                      <w:rFonts w:cs="Arial"/>
                      <w:color w:val="000000"/>
                      <w:sz w:val="16"/>
                      <w:szCs w:val="16"/>
                    </w:rPr>
                  </w:pPr>
                  <w:r w:rsidRPr="00856110">
                    <w:rPr>
                      <w:rFonts w:cs="Arial"/>
                      <w:color w:val="000000"/>
                      <w:sz w:val="16"/>
                      <w:szCs w:val="16"/>
                    </w:rPr>
                    <w:t>Arganbaum</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rPr>
                      <w:rFonts w:cs="Arial"/>
                      <w:color w:val="000000"/>
                      <w:sz w:val="16"/>
                      <w:szCs w:val="16"/>
                    </w:rPr>
                  </w:pPr>
                  <w:r w:rsidRPr="00856110">
                    <w:rPr>
                      <w:rFonts w:cs="Arial"/>
                      <w:color w:val="000000"/>
                      <w:sz w:val="16"/>
                      <w:szCs w:val="16"/>
                    </w:rPr>
                    <w:t>Argán</w:t>
                  </w: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07699D" w:rsidRPr="00856110" w:rsidTr="00D6537B">
                    <w:tc>
                      <w:tcPr>
                        <w:tcW w:w="1635" w:type="dxa"/>
                        <w:tcMar>
                          <w:top w:w="0" w:type="dxa"/>
                          <w:left w:w="0" w:type="dxa"/>
                          <w:bottom w:w="0" w:type="dxa"/>
                          <w:right w:w="0" w:type="dxa"/>
                        </w:tcMar>
                      </w:tcPr>
                      <w:p w:rsidR="0007699D" w:rsidRPr="00856110" w:rsidRDefault="0007699D" w:rsidP="00C024BF">
                        <w:pPr>
                          <w:spacing w:before="20" w:after="20"/>
                          <w:jc w:val="left"/>
                          <w:rPr>
                            <w:rFonts w:cs="Arial"/>
                            <w:color w:val="000000"/>
                            <w:sz w:val="16"/>
                            <w:szCs w:val="16"/>
                          </w:rPr>
                        </w:pPr>
                        <w:r w:rsidRPr="00856110">
                          <w:rPr>
                            <w:rFonts w:cs="Arial"/>
                            <w:i/>
                            <w:iCs/>
                            <w:color w:val="000000"/>
                            <w:sz w:val="16"/>
                            <w:szCs w:val="16"/>
                          </w:rPr>
                          <w:t>Argania spinosa</w:t>
                        </w:r>
                        <w:r w:rsidRPr="00856110">
                          <w:rPr>
                            <w:rFonts w:cs="Arial"/>
                            <w:color w:val="000000"/>
                            <w:sz w:val="16"/>
                            <w:szCs w:val="16"/>
                          </w:rPr>
                          <w:t> (L.) Skeels</w:t>
                        </w:r>
                      </w:p>
                      <w:p w:rsidR="0007699D" w:rsidRPr="00856110" w:rsidRDefault="0007699D" w:rsidP="00C024BF">
                        <w:pPr>
                          <w:spacing w:before="20" w:after="20" w:line="1" w:lineRule="auto"/>
                          <w:jc w:val="left"/>
                        </w:pPr>
                      </w:p>
                    </w:tc>
                  </w:tr>
                </w:tbl>
                <w:p w:rsidR="0007699D" w:rsidRPr="00856110" w:rsidRDefault="0007699D" w:rsidP="00C024BF">
                  <w:pPr>
                    <w:spacing w:before="20" w:after="20" w:line="1" w:lineRule="auto"/>
                    <w:jc w:val="left"/>
                  </w:pPr>
                </w:p>
              </w:tc>
            </w:tr>
            <w:tr w:rsidR="0007699D" w:rsidRPr="00856110" w:rsidTr="00856110">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C024BF">
                  <w:pPr>
                    <w:spacing w:before="20" w:after="20"/>
                    <w:rPr>
                      <w:rFonts w:cs="Arial"/>
                      <w:color w:val="000000"/>
                      <w:sz w:val="16"/>
                      <w:szCs w:val="16"/>
                    </w:rPr>
                  </w:pPr>
                  <w:r w:rsidRPr="00856110">
                    <w:rPr>
                      <w:rFonts w:cs="Arial"/>
                      <w:color w:val="000000"/>
                      <w:sz w:val="16"/>
                      <w:szCs w:val="16"/>
                    </w:rPr>
                    <w:t>JP</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C024BF">
                  <w:pPr>
                    <w:spacing w:before="20" w:after="20"/>
                    <w:rPr>
                      <w:rFonts w:cs="Arial"/>
                      <w:color w:val="000000"/>
                      <w:sz w:val="16"/>
                      <w:szCs w:val="16"/>
                    </w:rPr>
                  </w:pPr>
                  <w:r w:rsidRPr="00856110">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C024BF">
                  <w:pPr>
                    <w:spacing w:before="20" w:after="20"/>
                    <w:rPr>
                      <w:rFonts w:cs="Arial"/>
                      <w:color w:val="000000"/>
                      <w:sz w:val="16"/>
                      <w:szCs w:val="16"/>
                    </w:rPr>
                  </w:pPr>
                  <w:r w:rsidRPr="00856110">
                    <w:rPr>
                      <w:rFonts w:cs="Arial"/>
                      <w:color w:val="000000"/>
                      <w:sz w:val="16"/>
                      <w:szCs w:val="16"/>
                    </w:rPr>
                    <w:t>2020</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C024BF">
                  <w:pPr>
                    <w:spacing w:before="20" w:after="20"/>
                    <w:jc w:val="left"/>
                    <w:rPr>
                      <w:rFonts w:cs="Arial"/>
                      <w:color w:val="000000"/>
                      <w:sz w:val="16"/>
                      <w:szCs w:val="16"/>
                    </w:rPr>
                  </w:pPr>
                  <w:r w:rsidRPr="00856110">
                    <w:rPr>
                      <w:rFonts w:cs="Arial"/>
                      <w:color w:val="000000"/>
                      <w:sz w:val="16"/>
                      <w:szCs w:val="16"/>
                    </w:rPr>
                    <w:t>TG/BRASS_JUN</w:t>
                  </w:r>
                  <w:r w:rsidRPr="00856110">
                    <w:rPr>
                      <w:rFonts w:cs="Arial"/>
                      <w:color w:val="000000"/>
                      <w:sz w:val="16"/>
                      <w:szCs w:val="16"/>
                    </w:rPr>
                    <w:br/>
                  </w:r>
                  <w:r w:rsidR="00D418FD" w:rsidRPr="00856110">
                    <w:rPr>
                      <w:rFonts w:cs="Arial"/>
                      <w:color w:val="000000"/>
                      <w:sz w:val="16"/>
                      <w:szCs w:val="16"/>
                    </w:rPr>
                    <w:t>(proj.6</w:t>
                  </w:r>
                  <w:r w:rsidRPr="00856110">
                    <w:rPr>
                      <w:rFonts w:cs="Arial"/>
                      <w:color w:val="000000"/>
                      <w:sz w:val="16"/>
                      <w:szCs w:val="16"/>
                    </w:rPr>
                    <w:t>)</w:t>
                  </w:r>
                  <w:r w:rsidR="00D418FD" w:rsidRPr="00856110">
                    <w:rPr>
                      <w:rFonts w:cs="Arial"/>
                      <w:color w:val="000000"/>
                      <w:sz w:val="16"/>
                      <w:szCs w:val="16"/>
                    </w:rPr>
                    <w:t>, TWV/54/[x]</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C024BF">
                  <w:pPr>
                    <w:spacing w:before="20" w:after="20"/>
                    <w:jc w:val="left"/>
                    <w:rPr>
                      <w:rFonts w:cs="Arial"/>
                      <w:color w:val="000000"/>
                      <w:sz w:val="16"/>
                      <w:szCs w:val="16"/>
                    </w:rPr>
                  </w:pPr>
                  <w:r w:rsidRPr="00856110">
                    <w:rPr>
                      <w:rFonts w:cs="Arial"/>
                      <w:color w:val="000000"/>
                      <w:sz w:val="16"/>
                      <w:szCs w:val="16"/>
                    </w:rPr>
                    <w:t>Brown Mustard</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C024BF">
                  <w:pPr>
                    <w:spacing w:before="20" w:after="20"/>
                    <w:jc w:val="left"/>
                    <w:rPr>
                      <w:rFonts w:cs="Arial"/>
                      <w:color w:val="000000"/>
                      <w:sz w:val="16"/>
                      <w:szCs w:val="16"/>
                    </w:rPr>
                  </w:pPr>
                  <w:r w:rsidRPr="00856110">
                    <w:rPr>
                      <w:rFonts w:cs="Arial"/>
                      <w:color w:val="000000"/>
                      <w:sz w:val="16"/>
                      <w:szCs w:val="16"/>
                    </w:rPr>
                    <w:t>Moutarde Brune</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C024BF">
                  <w:pPr>
                    <w:spacing w:before="20" w:after="20"/>
                    <w:jc w:val="left"/>
                    <w:rPr>
                      <w:rFonts w:cs="Arial"/>
                      <w:color w:val="000000"/>
                      <w:sz w:val="16"/>
                      <w:szCs w:val="16"/>
                    </w:rPr>
                  </w:pPr>
                  <w:r w:rsidRPr="00856110">
                    <w:rPr>
                      <w:rFonts w:cs="Arial"/>
                      <w:color w:val="000000"/>
                      <w:sz w:val="16"/>
                      <w:szCs w:val="16"/>
                    </w:rPr>
                    <w:t>Sareptasenf</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2D3B18" w:rsidRDefault="0007699D" w:rsidP="00C024BF">
                  <w:pPr>
                    <w:spacing w:before="20" w:after="20"/>
                    <w:jc w:val="left"/>
                    <w:rPr>
                      <w:rFonts w:cs="Arial"/>
                      <w:color w:val="000000"/>
                      <w:sz w:val="16"/>
                      <w:szCs w:val="16"/>
                      <w:lang w:val="it-IT"/>
                    </w:rPr>
                  </w:pPr>
                  <w:r w:rsidRPr="002D3B18">
                    <w:rPr>
                      <w:rFonts w:cs="Arial"/>
                      <w:color w:val="000000"/>
                      <w:sz w:val="16"/>
                      <w:szCs w:val="16"/>
                      <w:lang w:val="it-IT"/>
                    </w:rPr>
                    <w:t>Mostaza de Sarepta, Mostaza india</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C024BF">
                  <w:pPr>
                    <w:spacing w:before="20" w:after="20"/>
                    <w:jc w:val="left"/>
                    <w:rPr>
                      <w:rFonts w:cs="Arial"/>
                      <w:color w:val="000000"/>
                      <w:sz w:val="16"/>
                      <w:szCs w:val="16"/>
                    </w:rPr>
                  </w:pPr>
                  <w:r w:rsidRPr="00856110">
                    <w:rPr>
                      <w:rFonts w:cs="Arial"/>
                      <w:i/>
                      <w:color w:val="000000"/>
                      <w:sz w:val="16"/>
                      <w:szCs w:val="16"/>
                    </w:rPr>
                    <w:t>Brassica juncea</w:t>
                  </w:r>
                  <w:r w:rsidRPr="00856110">
                    <w:rPr>
                      <w:rFonts w:cs="Arial"/>
                      <w:color w:val="000000"/>
                      <w:sz w:val="16"/>
                      <w:szCs w:val="16"/>
                    </w:rPr>
                    <w:t xml:space="preserve"> (L.) Czern.</w:t>
                  </w:r>
                </w:p>
              </w:tc>
            </w:tr>
            <w:tr w:rsidR="0007699D" w:rsidRPr="00856110" w:rsidTr="00D6537B">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07699D" w:rsidRPr="00856110" w:rsidTr="00D6537B">
                    <w:tc>
                      <w:tcPr>
                        <w:tcW w:w="555" w:type="dxa"/>
                        <w:tcMar>
                          <w:top w:w="0" w:type="dxa"/>
                          <w:left w:w="0" w:type="dxa"/>
                          <w:bottom w:w="0" w:type="dxa"/>
                          <w:right w:w="0" w:type="dxa"/>
                        </w:tcMar>
                      </w:tcPr>
                      <w:p w:rsidR="0007699D" w:rsidRPr="00856110" w:rsidRDefault="0007699D" w:rsidP="00C024BF">
                        <w:pPr>
                          <w:spacing w:before="20" w:after="20"/>
                          <w:rPr>
                            <w:rFonts w:cs="Arial"/>
                            <w:color w:val="000000"/>
                            <w:sz w:val="16"/>
                            <w:szCs w:val="16"/>
                          </w:rPr>
                        </w:pPr>
                        <w:r w:rsidRPr="00856110">
                          <w:rPr>
                            <w:rFonts w:cs="Arial"/>
                            <w:color w:val="000000"/>
                            <w:sz w:val="16"/>
                            <w:szCs w:val="16"/>
                          </w:rPr>
                          <w:t>MX</w:t>
                        </w:r>
                      </w:p>
                      <w:p w:rsidR="0007699D" w:rsidRPr="00856110" w:rsidRDefault="0007699D" w:rsidP="00C024BF">
                        <w:pPr>
                          <w:spacing w:before="20" w:after="20" w:line="1" w:lineRule="auto"/>
                        </w:pPr>
                      </w:p>
                    </w:tc>
                  </w:tr>
                </w:tbl>
                <w:p w:rsidR="0007699D" w:rsidRPr="00856110" w:rsidRDefault="0007699D" w:rsidP="00C024BF">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07699D" w:rsidRPr="00856110" w:rsidTr="00D6537B">
                    <w:tc>
                      <w:tcPr>
                        <w:tcW w:w="470" w:type="dxa"/>
                        <w:tcMar>
                          <w:top w:w="0" w:type="dxa"/>
                          <w:left w:w="0" w:type="dxa"/>
                          <w:bottom w:w="0" w:type="dxa"/>
                          <w:right w:w="0" w:type="dxa"/>
                        </w:tcMar>
                      </w:tcPr>
                      <w:p w:rsidR="0007699D" w:rsidRPr="00856110" w:rsidRDefault="0007699D" w:rsidP="00C024BF">
                        <w:pPr>
                          <w:spacing w:before="20" w:after="20"/>
                          <w:rPr>
                            <w:rFonts w:cs="Arial"/>
                            <w:color w:val="000000"/>
                            <w:sz w:val="16"/>
                            <w:szCs w:val="16"/>
                          </w:rPr>
                        </w:pPr>
                        <w:r w:rsidRPr="00856110">
                          <w:rPr>
                            <w:rFonts w:cs="Arial"/>
                            <w:color w:val="000000"/>
                            <w:sz w:val="16"/>
                            <w:szCs w:val="16"/>
                          </w:rPr>
                          <w:t>TWF</w:t>
                        </w:r>
                      </w:p>
                      <w:p w:rsidR="0007699D" w:rsidRPr="00856110" w:rsidRDefault="0007699D" w:rsidP="00C024BF">
                        <w:pPr>
                          <w:spacing w:before="20" w:after="20" w:line="1" w:lineRule="auto"/>
                        </w:pPr>
                      </w:p>
                    </w:tc>
                  </w:tr>
                </w:tbl>
                <w:p w:rsidR="0007699D" w:rsidRPr="00856110" w:rsidRDefault="0007699D" w:rsidP="00C024BF">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07699D" w:rsidRPr="00856110" w:rsidTr="00D6537B">
                    <w:tc>
                      <w:tcPr>
                        <w:tcW w:w="630" w:type="dxa"/>
                        <w:tcMar>
                          <w:top w:w="0" w:type="dxa"/>
                          <w:left w:w="0" w:type="dxa"/>
                          <w:bottom w:w="0" w:type="dxa"/>
                          <w:right w:w="0" w:type="dxa"/>
                        </w:tcMar>
                      </w:tcPr>
                      <w:p w:rsidR="0007699D" w:rsidRPr="00856110" w:rsidRDefault="0007699D" w:rsidP="00C024BF">
                        <w:pPr>
                          <w:spacing w:before="20" w:after="20"/>
                          <w:rPr>
                            <w:rFonts w:cs="Arial"/>
                            <w:color w:val="000000"/>
                            <w:sz w:val="16"/>
                            <w:szCs w:val="16"/>
                          </w:rPr>
                        </w:pPr>
                        <w:r w:rsidRPr="00856110">
                          <w:rPr>
                            <w:rFonts w:cs="Arial"/>
                            <w:color w:val="000000"/>
                            <w:sz w:val="16"/>
                            <w:szCs w:val="16"/>
                          </w:rPr>
                          <w:t>2020*</w:t>
                        </w:r>
                      </w:p>
                      <w:p w:rsidR="0007699D" w:rsidRPr="00856110" w:rsidRDefault="0007699D" w:rsidP="00C024BF">
                        <w:pPr>
                          <w:spacing w:before="20" w:after="20" w:line="1" w:lineRule="auto"/>
                        </w:pPr>
                      </w:p>
                    </w:tc>
                  </w:tr>
                </w:tbl>
                <w:p w:rsidR="0007699D" w:rsidRPr="00856110" w:rsidRDefault="0007699D" w:rsidP="00C024BF">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C024BF">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07699D" w:rsidRPr="00856110" w:rsidTr="00C024BF">
                    <w:tc>
                      <w:tcPr>
                        <w:tcW w:w="1410" w:type="dxa"/>
                        <w:shd w:val="clear" w:color="auto" w:fill="auto"/>
                        <w:tcMar>
                          <w:top w:w="0" w:type="dxa"/>
                          <w:left w:w="0" w:type="dxa"/>
                          <w:bottom w:w="0" w:type="dxa"/>
                          <w:right w:w="0" w:type="dxa"/>
                        </w:tcMar>
                      </w:tcPr>
                      <w:p w:rsidR="0007699D" w:rsidRPr="00856110" w:rsidRDefault="0007699D" w:rsidP="00C024BF">
                        <w:pPr>
                          <w:spacing w:before="20" w:after="20"/>
                          <w:jc w:val="left"/>
                          <w:rPr>
                            <w:rFonts w:cs="Arial"/>
                            <w:color w:val="000000"/>
                            <w:sz w:val="16"/>
                            <w:szCs w:val="16"/>
                          </w:rPr>
                        </w:pPr>
                        <w:r w:rsidRPr="00856110">
                          <w:rPr>
                            <w:rFonts w:cs="Arial"/>
                            <w:color w:val="000000"/>
                            <w:sz w:val="16"/>
                            <w:szCs w:val="16"/>
                          </w:rPr>
                          <w:t>TG/JATRO_CUR</w:t>
                        </w:r>
                        <w:r w:rsidRPr="00856110">
                          <w:rPr>
                            <w:rFonts w:cs="Arial"/>
                            <w:color w:val="000000"/>
                            <w:sz w:val="16"/>
                            <w:szCs w:val="16"/>
                          </w:rPr>
                          <w:br/>
                          <w:t>(proj.3)</w:t>
                        </w:r>
                      </w:p>
                      <w:p w:rsidR="0007699D" w:rsidRPr="00856110" w:rsidRDefault="0007699D" w:rsidP="00C024BF">
                        <w:pPr>
                          <w:spacing w:before="20" w:after="20" w:line="1" w:lineRule="auto"/>
                          <w:jc w:val="left"/>
                        </w:pPr>
                      </w:p>
                    </w:tc>
                  </w:tr>
                </w:tbl>
                <w:p w:rsidR="0007699D" w:rsidRPr="00856110" w:rsidRDefault="0007699D" w:rsidP="00C024BF">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C024BF">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07699D" w:rsidRPr="00856110" w:rsidTr="00D6537B">
                    <w:tc>
                      <w:tcPr>
                        <w:tcW w:w="1395" w:type="dxa"/>
                        <w:tcMar>
                          <w:top w:w="0" w:type="dxa"/>
                          <w:left w:w="0" w:type="dxa"/>
                          <w:bottom w:w="0" w:type="dxa"/>
                          <w:right w:w="0" w:type="dxa"/>
                        </w:tcMar>
                      </w:tcPr>
                      <w:p w:rsidR="0007699D" w:rsidRPr="00856110" w:rsidRDefault="0007699D" w:rsidP="00C024BF">
                        <w:pPr>
                          <w:spacing w:before="20" w:after="20"/>
                          <w:jc w:val="left"/>
                          <w:rPr>
                            <w:rFonts w:cs="Arial"/>
                            <w:color w:val="000000"/>
                            <w:sz w:val="16"/>
                            <w:szCs w:val="16"/>
                          </w:rPr>
                        </w:pPr>
                        <w:r w:rsidRPr="00856110">
                          <w:rPr>
                            <w:rFonts w:cs="Arial"/>
                            <w:color w:val="000000"/>
                            <w:sz w:val="16"/>
                            <w:szCs w:val="16"/>
                          </w:rPr>
                          <w:t>Physic Nut</w:t>
                        </w:r>
                      </w:p>
                      <w:p w:rsidR="0007699D" w:rsidRPr="00856110" w:rsidRDefault="0007699D" w:rsidP="00C024BF">
                        <w:pPr>
                          <w:spacing w:before="20" w:after="20" w:line="1" w:lineRule="auto"/>
                          <w:jc w:val="left"/>
                        </w:pPr>
                      </w:p>
                    </w:tc>
                  </w:tr>
                </w:tbl>
                <w:p w:rsidR="0007699D" w:rsidRPr="00856110" w:rsidRDefault="0007699D" w:rsidP="00C024BF">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07699D" w:rsidRPr="00856110" w:rsidTr="00D6537B">
                    <w:tc>
                      <w:tcPr>
                        <w:tcW w:w="1635" w:type="dxa"/>
                        <w:tcMar>
                          <w:top w:w="0" w:type="dxa"/>
                          <w:left w:w="0" w:type="dxa"/>
                          <w:bottom w:w="0" w:type="dxa"/>
                          <w:right w:w="0" w:type="dxa"/>
                        </w:tcMar>
                      </w:tcPr>
                      <w:p w:rsidR="0007699D" w:rsidRPr="00856110" w:rsidRDefault="0007699D" w:rsidP="00C024BF">
                        <w:pPr>
                          <w:spacing w:before="20" w:after="20"/>
                          <w:jc w:val="left"/>
                          <w:rPr>
                            <w:rFonts w:cs="Arial"/>
                            <w:color w:val="000000"/>
                            <w:sz w:val="16"/>
                            <w:szCs w:val="16"/>
                          </w:rPr>
                        </w:pPr>
                        <w:r w:rsidRPr="00856110">
                          <w:rPr>
                            <w:rFonts w:cs="Arial"/>
                            <w:i/>
                            <w:iCs/>
                            <w:color w:val="000000"/>
                            <w:sz w:val="16"/>
                            <w:szCs w:val="16"/>
                          </w:rPr>
                          <w:t>Jatropha curcas</w:t>
                        </w:r>
                        <w:r w:rsidRPr="00856110">
                          <w:rPr>
                            <w:rFonts w:cs="Arial"/>
                            <w:color w:val="000000"/>
                            <w:sz w:val="16"/>
                            <w:szCs w:val="16"/>
                          </w:rPr>
                          <w:t> L.</w:t>
                        </w:r>
                      </w:p>
                      <w:p w:rsidR="0007699D" w:rsidRPr="00856110" w:rsidRDefault="0007699D" w:rsidP="00C024BF">
                        <w:pPr>
                          <w:spacing w:before="20" w:after="20" w:line="1" w:lineRule="auto"/>
                          <w:jc w:val="left"/>
                        </w:pPr>
                      </w:p>
                    </w:tc>
                  </w:tr>
                </w:tbl>
                <w:p w:rsidR="0007699D" w:rsidRPr="00856110" w:rsidRDefault="0007699D" w:rsidP="00C024BF">
                  <w:pPr>
                    <w:spacing w:before="20" w:after="20" w:line="1" w:lineRule="auto"/>
                    <w:jc w:val="left"/>
                  </w:pPr>
                </w:p>
              </w:tc>
            </w:tr>
            <w:tr w:rsidR="0007699D" w:rsidRPr="00856110" w:rsidTr="00D6537B">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07699D" w:rsidRPr="00856110" w:rsidTr="00D6537B">
                    <w:tc>
                      <w:tcPr>
                        <w:tcW w:w="555" w:type="dxa"/>
                        <w:tcMar>
                          <w:top w:w="0" w:type="dxa"/>
                          <w:left w:w="0" w:type="dxa"/>
                          <w:bottom w:w="0" w:type="dxa"/>
                          <w:right w:w="0" w:type="dxa"/>
                        </w:tcMar>
                      </w:tcPr>
                      <w:p w:rsidR="0007699D" w:rsidRPr="00856110" w:rsidRDefault="0007699D" w:rsidP="00C024BF">
                        <w:pPr>
                          <w:spacing w:before="20" w:after="20"/>
                          <w:rPr>
                            <w:rFonts w:cs="Arial"/>
                            <w:color w:val="000000"/>
                            <w:sz w:val="16"/>
                            <w:szCs w:val="16"/>
                          </w:rPr>
                        </w:pPr>
                        <w:r w:rsidRPr="00856110">
                          <w:rPr>
                            <w:rFonts w:cs="Arial"/>
                            <w:color w:val="000000"/>
                            <w:sz w:val="16"/>
                            <w:szCs w:val="16"/>
                          </w:rPr>
                          <w:t>CN</w:t>
                        </w:r>
                      </w:p>
                      <w:p w:rsidR="0007699D" w:rsidRPr="00856110" w:rsidRDefault="0007699D" w:rsidP="00C024BF">
                        <w:pPr>
                          <w:spacing w:before="20" w:after="20" w:line="1" w:lineRule="auto"/>
                        </w:pPr>
                      </w:p>
                    </w:tc>
                  </w:tr>
                </w:tbl>
                <w:p w:rsidR="0007699D" w:rsidRPr="00856110" w:rsidRDefault="0007699D" w:rsidP="00C024BF">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07699D" w:rsidRPr="00856110" w:rsidTr="00D6537B">
                    <w:tc>
                      <w:tcPr>
                        <w:tcW w:w="470" w:type="dxa"/>
                        <w:tcMar>
                          <w:top w:w="0" w:type="dxa"/>
                          <w:left w:w="0" w:type="dxa"/>
                          <w:bottom w:w="0" w:type="dxa"/>
                          <w:right w:w="0" w:type="dxa"/>
                        </w:tcMar>
                      </w:tcPr>
                      <w:p w:rsidR="0007699D" w:rsidRPr="00856110" w:rsidRDefault="0007699D" w:rsidP="00C024BF">
                        <w:pPr>
                          <w:spacing w:before="20" w:after="20"/>
                          <w:rPr>
                            <w:rFonts w:cs="Arial"/>
                            <w:color w:val="000000"/>
                            <w:sz w:val="16"/>
                            <w:szCs w:val="16"/>
                          </w:rPr>
                        </w:pPr>
                        <w:r w:rsidRPr="00856110">
                          <w:rPr>
                            <w:rFonts w:cs="Arial"/>
                            <w:color w:val="000000"/>
                            <w:sz w:val="16"/>
                            <w:szCs w:val="16"/>
                          </w:rPr>
                          <w:t>TWV</w:t>
                        </w:r>
                      </w:p>
                      <w:p w:rsidR="0007699D" w:rsidRPr="00856110" w:rsidRDefault="0007699D" w:rsidP="00C024BF">
                        <w:pPr>
                          <w:spacing w:before="20" w:after="20" w:line="1" w:lineRule="auto"/>
                        </w:pPr>
                      </w:p>
                    </w:tc>
                  </w:tr>
                </w:tbl>
                <w:p w:rsidR="0007699D" w:rsidRPr="00856110" w:rsidRDefault="0007699D" w:rsidP="00C024BF">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07699D" w:rsidRPr="00856110" w:rsidTr="00D6537B">
                    <w:tc>
                      <w:tcPr>
                        <w:tcW w:w="630" w:type="dxa"/>
                        <w:tcMar>
                          <w:top w:w="0" w:type="dxa"/>
                          <w:left w:w="0" w:type="dxa"/>
                          <w:bottom w:w="0" w:type="dxa"/>
                          <w:right w:w="0" w:type="dxa"/>
                        </w:tcMar>
                      </w:tcPr>
                      <w:p w:rsidR="0007699D" w:rsidRPr="00856110" w:rsidRDefault="0007699D" w:rsidP="00C024BF">
                        <w:pPr>
                          <w:spacing w:before="20" w:after="20"/>
                          <w:rPr>
                            <w:rFonts w:cs="Arial"/>
                            <w:color w:val="000000"/>
                            <w:sz w:val="16"/>
                            <w:szCs w:val="16"/>
                          </w:rPr>
                        </w:pPr>
                        <w:r w:rsidRPr="00856110">
                          <w:rPr>
                            <w:rFonts w:cs="Arial"/>
                            <w:color w:val="000000"/>
                            <w:sz w:val="16"/>
                            <w:szCs w:val="16"/>
                          </w:rPr>
                          <w:t>2020</w:t>
                        </w:r>
                      </w:p>
                      <w:p w:rsidR="0007699D" w:rsidRPr="00856110" w:rsidRDefault="0007699D" w:rsidP="00C024BF">
                        <w:pPr>
                          <w:spacing w:before="20" w:after="20" w:line="1" w:lineRule="auto"/>
                        </w:pPr>
                      </w:p>
                    </w:tc>
                  </w:tr>
                </w:tbl>
                <w:p w:rsidR="0007699D" w:rsidRPr="00856110" w:rsidRDefault="0007699D" w:rsidP="00C024BF">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C024BF">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07699D" w:rsidRPr="00856110" w:rsidTr="00C024BF">
                    <w:tc>
                      <w:tcPr>
                        <w:tcW w:w="1410" w:type="dxa"/>
                        <w:shd w:val="clear" w:color="auto" w:fill="auto"/>
                        <w:tcMar>
                          <w:top w:w="0" w:type="dxa"/>
                          <w:left w:w="0" w:type="dxa"/>
                          <w:bottom w:w="0" w:type="dxa"/>
                          <w:right w:w="0" w:type="dxa"/>
                        </w:tcMar>
                      </w:tcPr>
                      <w:p w:rsidR="0007699D" w:rsidRPr="00856110" w:rsidRDefault="0007699D" w:rsidP="00C024BF">
                        <w:pPr>
                          <w:spacing w:before="20" w:after="20"/>
                          <w:jc w:val="left"/>
                          <w:rPr>
                            <w:rFonts w:cs="Arial"/>
                            <w:color w:val="000000"/>
                            <w:sz w:val="16"/>
                            <w:szCs w:val="16"/>
                          </w:rPr>
                        </w:pPr>
                        <w:r w:rsidRPr="00856110">
                          <w:rPr>
                            <w:rFonts w:cs="Arial"/>
                            <w:color w:val="000000"/>
                            <w:sz w:val="16"/>
                            <w:szCs w:val="16"/>
                          </w:rPr>
                          <w:t>TG/LYCIUM_BAR</w:t>
                        </w:r>
                        <w:r w:rsidRPr="00856110">
                          <w:rPr>
                            <w:rFonts w:cs="Arial"/>
                            <w:color w:val="000000"/>
                            <w:sz w:val="16"/>
                            <w:szCs w:val="16"/>
                          </w:rPr>
                          <w:br/>
                          <w:t>(proj.1)</w:t>
                        </w:r>
                      </w:p>
                      <w:p w:rsidR="0007699D" w:rsidRPr="00856110" w:rsidRDefault="0007699D" w:rsidP="00C024BF">
                        <w:pPr>
                          <w:spacing w:before="20" w:after="20" w:line="1" w:lineRule="auto"/>
                          <w:jc w:val="left"/>
                        </w:pPr>
                      </w:p>
                    </w:tc>
                  </w:tr>
                </w:tbl>
                <w:p w:rsidR="0007699D" w:rsidRPr="00856110" w:rsidRDefault="0007699D" w:rsidP="00C024BF">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C024BF">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07699D" w:rsidRPr="00856110" w:rsidTr="00D6537B">
                    <w:tc>
                      <w:tcPr>
                        <w:tcW w:w="1395" w:type="dxa"/>
                        <w:tcMar>
                          <w:top w:w="0" w:type="dxa"/>
                          <w:left w:w="0" w:type="dxa"/>
                          <w:bottom w:w="0" w:type="dxa"/>
                          <w:right w:w="0" w:type="dxa"/>
                        </w:tcMar>
                      </w:tcPr>
                      <w:p w:rsidR="0007699D" w:rsidRPr="00856110" w:rsidRDefault="0007699D" w:rsidP="00C024BF">
                        <w:pPr>
                          <w:spacing w:before="20" w:after="20"/>
                          <w:jc w:val="left"/>
                          <w:rPr>
                            <w:rFonts w:cs="Arial"/>
                            <w:color w:val="000000"/>
                            <w:sz w:val="16"/>
                            <w:szCs w:val="16"/>
                          </w:rPr>
                        </w:pPr>
                        <w:r w:rsidRPr="00856110">
                          <w:rPr>
                            <w:rFonts w:cs="Arial"/>
                            <w:color w:val="000000"/>
                            <w:sz w:val="16"/>
                            <w:szCs w:val="16"/>
                          </w:rPr>
                          <w:t>Goji</w:t>
                        </w:r>
                      </w:p>
                      <w:p w:rsidR="0007699D" w:rsidRPr="00856110" w:rsidRDefault="0007699D" w:rsidP="00C024BF">
                        <w:pPr>
                          <w:spacing w:before="20" w:after="20" w:line="1" w:lineRule="auto"/>
                          <w:jc w:val="left"/>
                        </w:pPr>
                      </w:p>
                    </w:tc>
                  </w:tr>
                </w:tbl>
                <w:p w:rsidR="0007699D" w:rsidRPr="00856110" w:rsidRDefault="0007699D" w:rsidP="00C024BF">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07699D" w:rsidRPr="00856110" w:rsidTr="00D6537B">
                    <w:tc>
                      <w:tcPr>
                        <w:tcW w:w="1635" w:type="dxa"/>
                        <w:tcMar>
                          <w:top w:w="0" w:type="dxa"/>
                          <w:left w:w="0" w:type="dxa"/>
                          <w:bottom w:w="0" w:type="dxa"/>
                          <w:right w:w="0" w:type="dxa"/>
                        </w:tcMar>
                      </w:tcPr>
                      <w:p w:rsidR="0007699D" w:rsidRPr="00856110" w:rsidRDefault="0007699D" w:rsidP="00C024BF">
                        <w:pPr>
                          <w:spacing w:before="20" w:after="20"/>
                          <w:jc w:val="left"/>
                          <w:rPr>
                            <w:rFonts w:cs="Arial"/>
                            <w:color w:val="000000"/>
                            <w:sz w:val="16"/>
                            <w:szCs w:val="16"/>
                          </w:rPr>
                        </w:pPr>
                        <w:r w:rsidRPr="00856110">
                          <w:rPr>
                            <w:rStyle w:val="Emphasis"/>
                            <w:rFonts w:cs="Arial"/>
                            <w:color w:val="000000"/>
                            <w:sz w:val="16"/>
                            <w:szCs w:val="16"/>
                          </w:rPr>
                          <w:t>Lycium barbarum</w:t>
                        </w:r>
                        <w:r w:rsidRPr="00856110">
                          <w:rPr>
                            <w:rFonts w:cs="Arial"/>
                            <w:color w:val="000000"/>
                            <w:sz w:val="16"/>
                            <w:szCs w:val="16"/>
                          </w:rPr>
                          <w:t> L.</w:t>
                        </w:r>
                      </w:p>
                      <w:p w:rsidR="0007699D" w:rsidRPr="00856110" w:rsidRDefault="0007699D" w:rsidP="00C024BF">
                        <w:pPr>
                          <w:spacing w:before="20" w:after="20" w:line="1" w:lineRule="auto"/>
                          <w:jc w:val="left"/>
                        </w:pPr>
                      </w:p>
                    </w:tc>
                  </w:tr>
                </w:tbl>
                <w:p w:rsidR="0007699D" w:rsidRPr="00856110" w:rsidRDefault="0007699D" w:rsidP="00C024BF">
                  <w:pPr>
                    <w:spacing w:before="20" w:after="20" w:line="1" w:lineRule="auto"/>
                    <w:jc w:val="left"/>
                  </w:pPr>
                </w:p>
              </w:tc>
            </w:tr>
            <w:tr w:rsidR="0007699D" w:rsidRPr="00856110" w:rsidTr="00D6537B">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07699D" w:rsidRPr="00856110" w:rsidTr="00D6537B">
                    <w:tc>
                      <w:tcPr>
                        <w:tcW w:w="555" w:type="dxa"/>
                        <w:tcMar>
                          <w:top w:w="0" w:type="dxa"/>
                          <w:left w:w="0" w:type="dxa"/>
                          <w:bottom w:w="0" w:type="dxa"/>
                          <w:right w:w="0" w:type="dxa"/>
                        </w:tcMar>
                      </w:tcPr>
                      <w:p w:rsidR="0007699D" w:rsidRPr="00856110" w:rsidRDefault="0007699D" w:rsidP="00C024BF">
                        <w:pPr>
                          <w:spacing w:before="20" w:after="20"/>
                          <w:rPr>
                            <w:rFonts w:cs="Arial"/>
                            <w:color w:val="000000"/>
                            <w:sz w:val="16"/>
                            <w:szCs w:val="16"/>
                          </w:rPr>
                        </w:pPr>
                        <w:r w:rsidRPr="00856110">
                          <w:rPr>
                            <w:rFonts w:cs="Arial"/>
                            <w:color w:val="000000"/>
                            <w:sz w:val="16"/>
                            <w:szCs w:val="16"/>
                          </w:rPr>
                          <w:t>CN</w:t>
                        </w:r>
                      </w:p>
                      <w:p w:rsidR="0007699D" w:rsidRPr="00856110" w:rsidRDefault="0007699D" w:rsidP="00C024BF">
                        <w:pPr>
                          <w:spacing w:before="20" w:after="20" w:line="1" w:lineRule="auto"/>
                        </w:pPr>
                      </w:p>
                    </w:tc>
                  </w:tr>
                </w:tbl>
                <w:p w:rsidR="0007699D" w:rsidRPr="00856110" w:rsidRDefault="0007699D" w:rsidP="00C024BF">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07699D" w:rsidRPr="00856110" w:rsidTr="00D6537B">
                    <w:tc>
                      <w:tcPr>
                        <w:tcW w:w="470" w:type="dxa"/>
                        <w:tcMar>
                          <w:top w:w="0" w:type="dxa"/>
                          <w:left w:w="0" w:type="dxa"/>
                          <w:bottom w:w="0" w:type="dxa"/>
                          <w:right w:w="0" w:type="dxa"/>
                        </w:tcMar>
                      </w:tcPr>
                      <w:p w:rsidR="0007699D" w:rsidRPr="00856110" w:rsidRDefault="0007699D" w:rsidP="00C024BF">
                        <w:pPr>
                          <w:spacing w:before="20" w:after="20"/>
                          <w:rPr>
                            <w:rFonts w:cs="Arial"/>
                            <w:color w:val="000000"/>
                            <w:sz w:val="16"/>
                            <w:szCs w:val="16"/>
                          </w:rPr>
                        </w:pPr>
                        <w:r w:rsidRPr="00856110">
                          <w:rPr>
                            <w:rFonts w:cs="Arial"/>
                            <w:color w:val="000000"/>
                            <w:sz w:val="16"/>
                            <w:szCs w:val="16"/>
                          </w:rPr>
                          <w:t>TWO</w:t>
                        </w:r>
                      </w:p>
                      <w:p w:rsidR="0007699D" w:rsidRPr="00856110" w:rsidRDefault="0007699D" w:rsidP="00C024BF">
                        <w:pPr>
                          <w:spacing w:before="20" w:after="20" w:line="1" w:lineRule="auto"/>
                        </w:pPr>
                      </w:p>
                    </w:tc>
                  </w:tr>
                </w:tbl>
                <w:p w:rsidR="0007699D" w:rsidRPr="00856110" w:rsidRDefault="0007699D" w:rsidP="00C024BF">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07699D" w:rsidRPr="00856110" w:rsidTr="00D6537B">
                    <w:tc>
                      <w:tcPr>
                        <w:tcW w:w="630" w:type="dxa"/>
                        <w:tcMar>
                          <w:top w:w="0" w:type="dxa"/>
                          <w:left w:w="0" w:type="dxa"/>
                          <w:bottom w:w="0" w:type="dxa"/>
                          <w:right w:w="0" w:type="dxa"/>
                        </w:tcMar>
                      </w:tcPr>
                      <w:p w:rsidR="0007699D" w:rsidRPr="00856110" w:rsidRDefault="0007699D" w:rsidP="00C024BF">
                        <w:pPr>
                          <w:spacing w:before="20" w:after="20"/>
                          <w:rPr>
                            <w:rFonts w:cs="Arial"/>
                            <w:color w:val="000000"/>
                            <w:sz w:val="16"/>
                            <w:szCs w:val="16"/>
                          </w:rPr>
                        </w:pPr>
                        <w:r w:rsidRPr="00856110">
                          <w:rPr>
                            <w:rFonts w:cs="Arial"/>
                            <w:color w:val="000000"/>
                            <w:sz w:val="16"/>
                            <w:szCs w:val="16"/>
                          </w:rPr>
                          <w:t>2020</w:t>
                        </w:r>
                      </w:p>
                      <w:p w:rsidR="0007699D" w:rsidRPr="00856110" w:rsidRDefault="0007699D" w:rsidP="00C024BF">
                        <w:pPr>
                          <w:spacing w:before="20" w:after="20" w:line="1" w:lineRule="auto"/>
                        </w:pPr>
                      </w:p>
                    </w:tc>
                  </w:tr>
                </w:tbl>
                <w:p w:rsidR="0007699D" w:rsidRPr="00856110" w:rsidRDefault="0007699D" w:rsidP="00C024BF">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C024BF">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07699D" w:rsidRPr="00856110" w:rsidTr="00C024BF">
                    <w:tc>
                      <w:tcPr>
                        <w:tcW w:w="1410" w:type="dxa"/>
                        <w:shd w:val="clear" w:color="auto" w:fill="auto"/>
                        <w:tcMar>
                          <w:top w:w="0" w:type="dxa"/>
                          <w:left w:w="0" w:type="dxa"/>
                          <w:bottom w:w="0" w:type="dxa"/>
                          <w:right w:w="0" w:type="dxa"/>
                        </w:tcMar>
                      </w:tcPr>
                      <w:p w:rsidR="0007699D" w:rsidRPr="00856110" w:rsidRDefault="0007699D" w:rsidP="00C024BF">
                        <w:pPr>
                          <w:spacing w:before="20" w:after="20"/>
                          <w:jc w:val="left"/>
                          <w:rPr>
                            <w:rFonts w:cs="Arial"/>
                            <w:color w:val="000000"/>
                            <w:sz w:val="16"/>
                            <w:szCs w:val="16"/>
                          </w:rPr>
                        </w:pPr>
                        <w:r w:rsidRPr="00856110">
                          <w:rPr>
                            <w:rFonts w:cs="Arial"/>
                            <w:color w:val="000000"/>
                            <w:sz w:val="16"/>
                            <w:szCs w:val="16"/>
                          </w:rPr>
                          <w:t>TG/MAGNO(proj.1)</w:t>
                        </w:r>
                      </w:p>
                      <w:p w:rsidR="0007699D" w:rsidRPr="00856110" w:rsidRDefault="0007699D" w:rsidP="00C024BF">
                        <w:pPr>
                          <w:spacing w:before="20" w:after="20" w:line="1" w:lineRule="auto"/>
                          <w:jc w:val="left"/>
                        </w:pPr>
                      </w:p>
                    </w:tc>
                  </w:tr>
                </w:tbl>
                <w:p w:rsidR="0007699D" w:rsidRPr="00856110" w:rsidRDefault="0007699D" w:rsidP="00C024BF">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C024BF">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07699D" w:rsidRPr="00856110" w:rsidTr="00D6537B">
                    <w:tc>
                      <w:tcPr>
                        <w:tcW w:w="1395" w:type="dxa"/>
                        <w:tcMar>
                          <w:top w:w="0" w:type="dxa"/>
                          <w:left w:w="0" w:type="dxa"/>
                          <w:bottom w:w="0" w:type="dxa"/>
                          <w:right w:w="0" w:type="dxa"/>
                        </w:tcMar>
                      </w:tcPr>
                      <w:p w:rsidR="0007699D" w:rsidRPr="00856110" w:rsidRDefault="0007699D" w:rsidP="00C024BF">
                        <w:pPr>
                          <w:spacing w:before="20" w:after="20"/>
                          <w:jc w:val="left"/>
                          <w:rPr>
                            <w:rFonts w:cs="Arial"/>
                            <w:color w:val="000000"/>
                            <w:sz w:val="16"/>
                            <w:szCs w:val="16"/>
                          </w:rPr>
                        </w:pPr>
                        <w:r w:rsidRPr="00856110">
                          <w:rPr>
                            <w:rFonts w:cs="Arial"/>
                            <w:color w:val="000000"/>
                            <w:sz w:val="16"/>
                            <w:szCs w:val="16"/>
                          </w:rPr>
                          <w:t>Magnolia</w:t>
                        </w:r>
                      </w:p>
                      <w:p w:rsidR="0007699D" w:rsidRPr="00856110" w:rsidRDefault="0007699D" w:rsidP="00C024BF">
                        <w:pPr>
                          <w:spacing w:before="20" w:after="20" w:line="1" w:lineRule="auto"/>
                          <w:jc w:val="left"/>
                        </w:pPr>
                      </w:p>
                    </w:tc>
                  </w:tr>
                </w:tbl>
                <w:p w:rsidR="0007699D" w:rsidRPr="00856110" w:rsidRDefault="0007699D" w:rsidP="00C024BF">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jc w:val="left"/>
                  </w:pPr>
                  <w:r w:rsidRPr="00856110">
                    <w:rPr>
                      <w:rFonts w:cs="Arial"/>
                      <w:color w:val="000000"/>
                      <w:sz w:val="16"/>
                      <w:szCs w:val="16"/>
                    </w:rPr>
                    <w:t>Magnolia</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jc w:val="left"/>
                  </w:pPr>
                  <w:r w:rsidRPr="00856110">
                    <w:rPr>
                      <w:rFonts w:cs="Arial"/>
                      <w:color w:val="000000"/>
                      <w:sz w:val="16"/>
                      <w:szCs w:val="16"/>
                    </w:rPr>
                    <w:t>Magnolia</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jc w:val="left"/>
                  </w:pPr>
                  <w:r w:rsidRPr="00856110">
                    <w:rPr>
                      <w:rFonts w:cs="Arial"/>
                      <w:color w:val="000000"/>
                      <w:sz w:val="16"/>
                      <w:szCs w:val="16"/>
                    </w:rPr>
                    <w:t>Magnolia</w:t>
                  </w: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07699D" w:rsidRPr="00856110" w:rsidTr="00D6537B">
                    <w:tc>
                      <w:tcPr>
                        <w:tcW w:w="1635" w:type="dxa"/>
                        <w:tcMar>
                          <w:top w:w="0" w:type="dxa"/>
                          <w:left w:w="0" w:type="dxa"/>
                          <w:bottom w:w="0" w:type="dxa"/>
                          <w:right w:w="0" w:type="dxa"/>
                        </w:tcMar>
                      </w:tcPr>
                      <w:p w:rsidR="0007699D" w:rsidRPr="00856110" w:rsidRDefault="0007699D" w:rsidP="00C024BF">
                        <w:pPr>
                          <w:spacing w:before="20" w:after="20"/>
                          <w:jc w:val="left"/>
                          <w:rPr>
                            <w:rFonts w:cs="Arial"/>
                            <w:color w:val="000000"/>
                            <w:sz w:val="16"/>
                            <w:szCs w:val="16"/>
                          </w:rPr>
                        </w:pPr>
                        <w:r w:rsidRPr="00856110">
                          <w:rPr>
                            <w:rStyle w:val="Emphasis"/>
                            <w:rFonts w:cs="Arial"/>
                            <w:color w:val="000000"/>
                            <w:sz w:val="16"/>
                            <w:szCs w:val="16"/>
                          </w:rPr>
                          <w:t>Magnolia</w:t>
                        </w:r>
                        <w:r w:rsidRPr="00856110">
                          <w:rPr>
                            <w:rFonts w:cs="Arial"/>
                            <w:color w:val="000000"/>
                            <w:sz w:val="16"/>
                            <w:szCs w:val="16"/>
                          </w:rPr>
                          <w:t> L.</w:t>
                        </w:r>
                      </w:p>
                      <w:p w:rsidR="0007699D" w:rsidRPr="00856110" w:rsidRDefault="0007699D" w:rsidP="00C024BF">
                        <w:pPr>
                          <w:spacing w:before="20" w:after="20" w:line="1" w:lineRule="auto"/>
                          <w:jc w:val="left"/>
                        </w:pPr>
                      </w:p>
                    </w:tc>
                  </w:tr>
                </w:tbl>
                <w:p w:rsidR="0007699D" w:rsidRPr="00856110" w:rsidRDefault="0007699D" w:rsidP="00C024BF">
                  <w:pPr>
                    <w:spacing w:before="20" w:after="20" w:line="1" w:lineRule="auto"/>
                    <w:jc w:val="left"/>
                  </w:pPr>
                </w:p>
              </w:tc>
            </w:tr>
            <w:tr w:rsidR="0007699D" w:rsidRPr="00856110"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C024BF">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07699D" w:rsidRPr="00856110" w:rsidTr="00D6537B">
                    <w:tc>
                      <w:tcPr>
                        <w:tcW w:w="555" w:type="dxa"/>
                        <w:tcMar>
                          <w:top w:w="0" w:type="dxa"/>
                          <w:left w:w="0" w:type="dxa"/>
                          <w:bottom w:w="0" w:type="dxa"/>
                          <w:right w:w="0" w:type="dxa"/>
                        </w:tcMar>
                      </w:tcPr>
                      <w:p w:rsidR="0007699D" w:rsidRPr="00856110" w:rsidRDefault="0007699D" w:rsidP="00C024BF">
                        <w:pPr>
                          <w:spacing w:before="20" w:after="20"/>
                          <w:rPr>
                            <w:rFonts w:cs="Arial"/>
                            <w:color w:val="000000"/>
                            <w:sz w:val="16"/>
                            <w:szCs w:val="16"/>
                          </w:rPr>
                        </w:pPr>
                        <w:r w:rsidRPr="00856110">
                          <w:rPr>
                            <w:rFonts w:cs="Arial"/>
                            <w:color w:val="000000"/>
                            <w:sz w:val="16"/>
                            <w:szCs w:val="16"/>
                          </w:rPr>
                          <w:t>JP</w:t>
                        </w:r>
                      </w:p>
                      <w:p w:rsidR="0007699D" w:rsidRPr="00856110" w:rsidRDefault="0007699D" w:rsidP="00C024BF">
                        <w:pPr>
                          <w:spacing w:before="20" w:after="20" w:line="1" w:lineRule="auto"/>
                        </w:pPr>
                      </w:p>
                    </w:tc>
                  </w:tr>
                </w:tbl>
                <w:p w:rsidR="0007699D" w:rsidRPr="00856110" w:rsidRDefault="0007699D" w:rsidP="00C024BF">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C024BF">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07699D" w:rsidRPr="00856110" w:rsidTr="00D6537B">
                    <w:tc>
                      <w:tcPr>
                        <w:tcW w:w="470" w:type="dxa"/>
                        <w:tcMar>
                          <w:top w:w="0" w:type="dxa"/>
                          <w:left w:w="0" w:type="dxa"/>
                          <w:bottom w:w="0" w:type="dxa"/>
                          <w:right w:w="0" w:type="dxa"/>
                        </w:tcMar>
                      </w:tcPr>
                      <w:p w:rsidR="0007699D" w:rsidRPr="00856110" w:rsidRDefault="0007699D" w:rsidP="00C024BF">
                        <w:pPr>
                          <w:spacing w:before="20" w:after="20"/>
                          <w:rPr>
                            <w:rFonts w:cs="Arial"/>
                            <w:color w:val="000000"/>
                            <w:sz w:val="16"/>
                            <w:szCs w:val="16"/>
                          </w:rPr>
                        </w:pPr>
                        <w:r w:rsidRPr="00856110">
                          <w:rPr>
                            <w:rFonts w:cs="Arial"/>
                            <w:color w:val="000000"/>
                            <w:sz w:val="16"/>
                            <w:szCs w:val="16"/>
                          </w:rPr>
                          <w:t>TWF/TWO</w:t>
                        </w:r>
                      </w:p>
                      <w:p w:rsidR="0007699D" w:rsidRPr="00856110" w:rsidRDefault="0007699D" w:rsidP="00C024BF">
                        <w:pPr>
                          <w:spacing w:before="20" w:after="20" w:line="1" w:lineRule="auto"/>
                        </w:pPr>
                      </w:p>
                    </w:tc>
                  </w:tr>
                </w:tbl>
                <w:p w:rsidR="0007699D" w:rsidRPr="00856110" w:rsidRDefault="0007699D" w:rsidP="00C024BF">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C024BF">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07699D" w:rsidRPr="00856110" w:rsidTr="00D6537B">
                    <w:tc>
                      <w:tcPr>
                        <w:tcW w:w="630" w:type="dxa"/>
                        <w:tcMar>
                          <w:top w:w="0" w:type="dxa"/>
                          <w:left w:w="0" w:type="dxa"/>
                          <w:bottom w:w="0" w:type="dxa"/>
                          <w:right w:w="0" w:type="dxa"/>
                        </w:tcMar>
                      </w:tcPr>
                      <w:p w:rsidR="0007699D" w:rsidRPr="00856110" w:rsidRDefault="0007699D" w:rsidP="00C024BF">
                        <w:pPr>
                          <w:spacing w:before="20" w:after="20"/>
                          <w:rPr>
                            <w:rFonts w:cs="Arial"/>
                            <w:color w:val="000000"/>
                            <w:sz w:val="16"/>
                            <w:szCs w:val="16"/>
                          </w:rPr>
                        </w:pPr>
                        <w:r w:rsidRPr="00856110">
                          <w:rPr>
                            <w:rFonts w:cs="Arial"/>
                            <w:color w:val="000000"/>
                            <w:sz w:val="16"/>
                            <w:szCs w:val="16"/>
                          </w:rPr>
                          <w:t>2020</w:t>
                        </w:r>
                      </w:p>
                      <w:p w:rsidR="0007699D" w:rsidRPr="00856110" w:rsidRDefault="0007699D" w:rsidP="00C024BF">
                        <w:pPr>
                          <w:spacing w:before="20" w:after="20" w:line="1" w:lineRule="auto"/>
                        </w:pPr>
                      </w:p>
                    </w:tc>
                  </w:tr>
                </w:tbl>
                <w:p w:rsidR="0007699D" w:rsidRPr="00856110" w:rsidRDefault="0007699D" w:rsidP="00C024BF">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C024BF">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07699D" w:rsidRPr="00856110" w:rsidTr="00C024BF">
                    <w:tc>
                      <w:tcPr>
                        <w:tcW w:w="1410" w:type="dxa"/>
                        <w:shd w:val="clear" w:color="auto" w:fill="auto"/>
                        <w:tcMar>
                          <w:top w:w="0" w:type="dxa"/>
                          <w:left w:w="0" w:type="dxa"/>
                          <w:bottom w:w="0" w:type="dxa"/>
                          <w:right w:w="0" w:type="dxa"/>
                        </w:tcMar>
                      </w:tcPr>
                      <w:p w:rsidR="0007699D" w:rsidRPr="00856110" w:rsidRDefault="0007699D" w:rsidP="00C024BF">
                        <w:pPr>
                          <w:spacing w:before="20" w:after="20"/>
                          <w:jc w:val="left"/>
                          <w:rPr>
                            <w:rFonts w:cs="Arial"/>
                            <w:color w:val="000000"/>
                            <w:sz w:val="16"/>
                            <w:szCs w:val="16"/>
                          </w:rPr>
                        </w:pPr>
                        <w:r w:rsidRPr="00856110">
                          <w:rPr>
                            <w:rFonts w:cs="Arial"/>
                            <w:color w:val="000000"/>
                            <w:sz w:val="16"/>
                            <w:szCs w:val="16"/>
                          </w:rPr>
                          <w:t>TG/MORUS(proj.2)</w:t>
                        </w:r>
                      </w:p>
                      <w:p w:rsidR="0007699D" w:rsidRPr="00856110" w:rsidRDefault="0007699D" w:rsidP="00C024BF">
                        <w:pPr>
                          <w:spacing w:before="20" w:after="20" w:line="1" w:lineRule="auto"/>
                          <w:jc w:val="left"/>
                        </w:pPr>
                      </w:p>
                    </w:tc>
                  </w:tr>
                </w:tbl>
                <w:p w:rsidR="0007699D" w:rsidRPr="00856110" w:rsidRDefault="0007699D" w:rsidP="00C024BF">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C024BF">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07699D" w:rsidRPr="00856110" w:rsidTr="00D6537B">
                    <w:tc>
                      <w:tcPr>
                        <w:tcW w:w="1395" w:type="dxa"/>
                        <w:tcMar>
                          <w:top w:w="0" w:type="dxa"/>
                          <w:left w:w="0" w:type="dxa"/>
                          <w:bottom w:w="0" w:type="dxa"/>
                          <w:right w:w="0" w:type="dxa"/>
                        </w:tcMar>
                      </w:tcPr>
                      <w:p w:rsidR="0007699D" w:rsidRPr="00856110" w:rsidRDefault="0007699D" w:rsidP="00C024BF">
                        <w:pPr>
                          <w:spacing w:before="20" w:after="20"/>
                          <w:jc w:val="left"/>
                          <w:rPr>
                            <w:rFonts w:cs="Arial"/>
                            <w:color w:val="000000"/>
                            <w:sz w:val="16"/>
                            <w:szCs w:val="16"/>
                          </w:rPr>
                        </w:pPr>
                        <w:r w:rsidRPr="00856110">
                          <w:rPr>
                            <w:rFonts w:cs="Arial"/>
                            <w:color w:val="000000"/>
                            <w:sz w:val="16"/>
                            <w:szCs w:val="16"/>
                          </w:rPr>
                          <w:t>Mulberry</w:t>
                        </w:r>
                      </w:p>
                      <w:p w:rsidR="0007699D" w:rsidRPr="00856110" w:rsidRDefault="0007699D" w:rsidP="00C024BF">
                        <w:pPr>
                          <w:spacing w:before="20" w:after="20" w:line="1" w:lineRule="auto"/>
                          <w:jc w:val="left"/>
                        </w:pPr>
                      </w:p>
                    </w:tc>
                  </w:tr>
                </w:tbl>
                <w:p w:rsidR="0007699D" w:rsidRPr="00856110" w:rsidRDefault="0007699D" w:rsidP="00C024BF">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rPr>
                      <w:rFonts w:cs="Arial"/>
                      <w:color w:val="000000"/>
                      <w:sz w:val="16"/>
                      <w:szCs w:val="16"/>
                    </w:rPr>
                  </w:pPr>
                  <w:r w:rsidRPr="00856110">
                    <w:rPr>
                      <w:rFonts w:cs="Arial"/>
                      <w:color w:val="000000"/>
                      <w:sz w:val="16"/>
                      <w:szCs w:val="16"/>
                    </w:rPr>
                    <w:t>Mûrier</w:t>
                  </w:r>
                </w:p>
                <w:tbl>
                  <w:tblPr>
                    <w:tblW w:w="0" w:type="dxa"/>
                    <w:tblLayout w:type="fixed"/>
                    <w:tblCellMar>
                      <w:left w:w="0" w:type="dxa"/>
                      <w:right w:w="0" w:type="dxa"/>
                    </w:tblCellMar>
                    <w:tblLook w:val="01E0" w:firstRow="1" w:lastRow="1" w:firstColumn="1" w:lastColumn="1" w:noHBand="0" w:noVBand="0"/>
                  </w:tblPr>
                  <w:tblGrid>
                    <w:gridCol w:w="1275"/>
                  </w:tblGrid>
                  <w:tr w:rsidR="0007699D" w:rsidRPr="00856110" w:rsidTr="00220493">
                    <w:tc>
                      <w:tcPr>
                        <w:tcW w:w="1275" w:type="dxa"/>
                      </w:tcPr>
                      <w:p w:rsidR="0007699D" w:rsidRPr="00856110" w:rsidRDefault="0007699D" w:rsidP="00C024BF">
                        <w:pPr>
                          <w:spacing w:before="20" w:after="20" w:line="0" w:lineRule="auto"/>
                          <w:rPr>
                            <w:rFonts w:cs="Arial"/>
                            <w:color w:val="000000"/>
                            <w:sz w:val="16"/>
                            <w:szCs w:val="16"/>
                          </w:rPr>
                        </w:pPr>
                      </w:p>
                    </w:tc>
                  </w:tr>
                </w:tbl>
                <w:p w:rsidR="0007699D" w:rsidRPr="00856110" w:rsidRDefault="0007699D" w:rsidP="00C024BF">
                  <w:pPr>
                    <w:spacing w:before="20" w:after="20" w:line="0" w:lineRule="auto"/>
                    <w:rPr>
                      <w:rFonts w:cs="Arial"/>
                      <w:color w:val="000000"/>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rPr>
                      <w:rFonts w:cs="Arial"/>
                      <w:color w:val="000000"/>
                      <w:sz w:val="16"/>
                      <w:szCs w:val="16"/>
                    </w:rPr>
                  </w:pPr>
                  <w:r w:rsidRPr="00856110">
                    <w:rPr>
                      <w:rFonts w:cs="Arial"/>
                      <w:color w:val="000000"/>
                      <w:sz w:val="16"/>
                      <w:szCs w:val="16"/>
                    </w:rPr>
                    <w:t>Maulbeerbaum</w:t>
                  </w:r>
                </w:p>
                <w:tbl>
                  <w:tblPr>
                    <w:tblW w:w="0" w:type="dxa"/>
                    <w:tblLayout w:type="fixed"/>
                    <w:tblCellMar>
                      <w:left w:w="0" w:type="dxa"/>
                      <w:right w:w="0" w:type="dxa"/>
                    </w:tblCellMar>
                    <w:tblLook w:val="01E0" w:firstRow="1" w:lastRow="1" w:firstColumn="1" w:lastColumn="1" w:noHBand="0" w:noVBand="0"/>
                  </w:tblPr>
                  <w:tblGrid>
                    <w:gridCol w:w="1185"/>
                  </w:tblGrid>
                  <w:tr w:rsidR="0007699D" w:rsidRPr="00856110" w:rsidTr="00220493">
                    <w:tc>
                      <w:tcPr>
                        <w:tcW w:w="1185" w:type="dxa"/>
                      </w:tcPr>
                      <w:p w:rsidR="0007699D" w:rsidRPr="00856110" w:rsidRDefault="0007699D" w:rsidP="00C024BF">
                        <w:pPr>
                          <w:spacing w:before="20" w:after="20" w:line="0" w:lineRule="auto"/>
                          <w:rPr>
                            <w:rFonts w:cs="Arial"/>
                            <w:color w:val="000000"/>
                            <w:sz w:val="16"/>
                            <w:szCs w:val="16"/>
                          </w:rPr>
                        </w:pPr>
                      </w:p>
                    </w:tc>
                  </w:tr>
                </w:tbl>
                <w:p w:rsidR="0007699D" w:rsidRPr="00856110" w:rsidRDefault="0007699D" w:rsidP="00C024BF">
                  <w:pPr>
                    <w:spacing w:before="20" w:after="20" w:line="0" w:lineRule="auto"/>
                    <w:rPr>
                      <w:rFonts w:cs="Arial"/>
                      <w:color w:val="000000"/>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rPr>
                      <w:rFonts w:cs="Arial"/>
                      <w:color w:val="000000"/>
                      <w:sz w:val="16"/>
                      <w:szCs w:val="16"/>
                    </w:rPr>
                  </w:pPr>
                  <w:r w:rsidRPr="00856110">
                    <w:rPr>
                      <w:rFonts w:cs="Arial"/>
                      <w:color w:val="000000"/>
                      <w:sz w:val="16"/>
                      <w:szCs w:val="16"/>
                    </w:rPr>
                    <w:t>Moro</w:t>
                  </w:r>
                </w:p>
                <w:tbl>
                  <w:tblPr>
                    <w:tblW w:w="0" w:type="dxa"/>
                    <w:tblLayout w:type="fixed"/>
                    <w:tblCellMar>
                      <w:left w:w="0" w:type="dxa"/>
                      <w:right w:w="0" w:type="dxa"/>
                    </w:tblCellMar>
                    <w:tblLook w:val="01E0" w:firstRow="1" w:lastRow="1" w:firstColumn="1" w:lastColumn="1" w:noHBand="0" w:noVBand="0"/>
                  </w:tblPr>
                  <w:tblGrid>
                    <w:gridCol w:w="1215"/>
                  </w:tblGrid>
                  <w:tr w:rsidR="0007699D" w:rsidRPr="00856110" w:rsidTr="00220493">
                    <w:tc>
                      <w:tcPr>
                        <w:tcW w:w="1215" w:type="dxa"/>
                      </w:tcPr>
                      <w:p w:rsidR="0007699D" w:rsidRPr="00856110" w:rsidRDefault="0007699D" w:rsidP="00C024BF">
                        <w:pPr>
                          <w:spacing w:before="20" w:after="20" w:line="0" w:lineRule="auto"/>
                          <w:rPr>
                            <w:rFonts w:cs="Arial"/>
                            <w:color w:val="000000"/>
                            <w:sz w:val="16"/>
                            <w:szCs w:val="16"/>
                          </w:rPr>
                        </w:pPr>
                      </w:p>
                    </w:tc>
                  </w:tr>
                </w:tbl>
                <w:p w:rsidR="0007699D" w:rsidRPr="00856110" w:rsidRDefault="0007699D" w:rsidP="00C024BF">
                  <w:pPr>
                    <w:spacing w:before="20" w:after="20" w:line="0" w:lineRule="auto"/>
                    <w:rPr>
                      <w:rFonts w:cs="Arial"/>
                      <w:color w:val="000000"/>
                      <w:sz w:val="16"/>
                      <w:szCs w:val="16"/>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07699D" w:rsidRPr="00856110" w:rsidTr="00D6537B">
                    <w:tc>
                      <w:tcPr>
                        <w:tcW w:w="1635" w:type="dxa"/>
                        <w:tcMar>
                          <w:top w:w="0" w:type="dxa"/>
                          <w:left w:w="0" w:type="dxa"/>
                          <w:bottom w:w="0" w:type="dxa"/>
                          <w:right w:w="0" w:type="dxa"/>
                        </w:tcMar>
                      </w:tcPr>
                      <w:p w:rsidR="0007699D" w:rsidRPr="00856110" w:rsidRDefault="0007699D" w:rsidP="00C024BF">
                        <w:pPr>
                          <w:spacing w:before="20" w:after="20"/>
                          <w:jc w:val="left"/>
                          <w:rPr>
                            <w:rFonts w:cs="Arial"/>
                            <w:color w:val="000000"/>
                            <w:sz w:val="16"/>
                            <w:szCs w:val="16"/>
                          </w:rPr>
                        </w:pPr>
                        <w:r w:rsidRPr="00856110">
                          <w:rPr>
                            <w:rStyle w:val="Emphasis"/>
                            <w:rFonts w:cs="Arial"/>
                            <w:color w:val="000000"/>
                            <w:sz w:val="16"/>
                            <w:szCs w:val="16"/>
                          </w:rPr>
                          <w:t>Morus</w:t>
                        </w:r>
                        <w:r w:rsidRPr="00856110">
                          <w:rPr>
                            <w:rFonts w:cs="Arial"/>
                            <w:color w:val="000000"/>
                            <w:sz w:val="16"/>
                            <w:szCs w:val="16"/>
                          </w:rPr>
                          <w:t> L.</w:t>
                        </w:r>
                      </w:p>
                      <w:p w:rsidR="0007699D" w:rsidRPr="00856110" w:rsidRDefault="0007699D" w:rsidP="00C024BF">
                        <w:pPr>
                          <w:spacing w:before="20" w:after="20" w:line="1" w:lineRule="auto"/>
                          <w:jc w:val="left"/>
                        </w:pPr>
                      </w:p>
                    </w:tc>
                  </w:tr>
                </w:tbl>
                <w:p w:rsidR="0007699D" w:rsidRPr="00856110" w:rsidRDefault="0007699D" w:rsidP="00C024BF">
                  <w:pPr>
                    <w:spacing w:before="20" w:after="20" w:line="1" w:lineRule="auto"/>
                    <w:jc w:val="left"/>
                  </w:pPr>
                </w:p>
              </w:tc>
            </w:tr>
            <w:tr w:rsidR="0007699D" w:rsidRPr="00856110"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C024BF">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07699D" w:rsidRPr="00856110" w:rsidTr="00D6537B">
                    <w:tc>
                      <w:tcPr>
                        <w:tcW w:w="555" w:type="dxa"/>
                        <w:tcMar>
                          <w:top w:w="0" w:type="dxa"/>
                          <w:left w:w="0" w:type="dxa"/>
                          <w:bottom w:w="0" w:type="dxa"/>
                          <w:right w:w="0" w:type="dxa"/>
                        </w:tcMar>
                      </w:tcPr>
                      <w:p w:rsidR="0007699D" w:rsidRPr="00856110" w:rsidRDefault="0007699D" w:rsidP="00C024BF">
                        <w:pPr>
                          <w:spacing w:before="20" w:after="20"/>
                          <w:rPr>
                            <w:rFonts w:cs="Arial"/>
                            <w:color w:val="000000"/>
                            <w:sz w:val="16"/>
                            <w:szCs w:val="16"/>
                          </w:rPr>
                        </w:pPr>
                        <w:r w:rsidRPr="00856110">
                          <w:rPr>
                            <w:rFonts w:cs="Arial"/>
                            <w:color w:val="000000"/>
                            <w:sz w:val="16"/>
                            <w:szCs w:val="16"/>
                          </w:rPr>
                          <w:t>OM</w:t>
                        </w:r>
                      </w:p>
                      <w:p w:rsidR="0007699D" w:rsidRPr="00856110" w:rsidRDefault="0007699D" w:rsidP="00C024BF">
                        <w:pPr>
                          <w:spacing w:before="20" w:after="20" w:line="1" w:lineRule="auto"/>
                        </w:pPr>
                      </w:p>
                    </w:tc>
                  </w:tr>
                </w:tbl>
                <w:p w:rsidR="0007699D" w:rsidRPr="00856110" w:rsidRDefault="0007699D" w:rsidP="00C024BF">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C024BF">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07699D" w:rsidRPr="00856110" w:rsidTr="00D6537B">
                    <w:tc>
                      <w:tcPr>
                        <w:tcW w:w="470" w:type="dxa"/>
                        <w:tcMar>
                          <w:top w:w="0" w:type="dxa"/>
                          <w:left w:w="0" w:type="dxa"/>
                          <w:bottom w:w="0" w:type="dxa"/>
                          <w:right w:w="0" w:type="dxa"/>
                        </w:tcMar>
                      </w:tcPr>
                      <w:p w:rsidR="0007699D" w:rsidRPr="00856110" w:rsidRDefault="0007699D" w:rsidP="00C024BF">
                        <w:pPr>
                          <w:spacing w:before="20" w:after="20"/>
                          <w:rPr>
                            <w:rFonts w:cs="Arial"/>
                            <w:color w:val="000000"/>
                            <w:sz w:val="16"/>
                            <w:szCs w:val="16"/>
                          </w:rPr>
                        </w:pPr>
                        <w:r w:rsidRPr="00856110">
                          <w:rPr>
                            <w:rFonts w:cs="Arial"/>
                            <w:color w:val="000000"/>
                            <w:sz w:val="16"/>
                            <w:szCs w:val="16"/>
                          </w:rPr>
                          <w:t>TWF</w:t>
                        </w:r>
                      </w:p>
                      <w:p w:rsidR="0007699D" w:rsidRPr="00856110" w:rsidRDefault="0007699D" w:rsidP="00C024BF">
                        <w:pPr>
                          <w:spacing w:before="20" w:after="20" w:line="1" w:lineRule="auto"/>
                        </w:pPr>
                      </w:p>
                    </w:tc>
                  </w:tr>
                </w:tbl>
                <w:p w:rsidR="0007699D" w:rsidRPr="00856110" w:rsidRDefault="0007699D" w:rsidP="00C024BF">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C024BF">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07699D" w:rsidRPr="00856110" w:rsidTr="00D6537B">
                    <w:tc>
                      <w:tcPr>
                        <w:tcW w:w="630" w:type="dxa"/>
                        <w:tcMar>
                          <w:top w:w="0" w:type="dxa"/>
                          <w:left w:w="0" w:type="dxa"/>
                          <w:bottom w:w="0" w:type="dxa"/>
                          <w:right w:w="0" w:type="dxa"/>
                        </w:tcMar>
                      </w:tcPr>
                      <w:p w:rsidR="0007699D" w:rsidRPr="00856110" w:rsidRDefault="0007699D" w:rsidP="00C024BF">
                        <w:pPr>
                          <w:spacing w:before="20" w:after="20"/>
                          <w:rPr>
                            <w:rFonts w:cs="Arial"/>
                            <w:color w:val="000000"/>
                            <w:sz w:val="16"/>
                            <w:szCs w:val="16"/>
                          </w:rPr>
                        </w:pPr>
                        <w:r w:rsidRPr="00856110">
                          <w:rPr>
                            <w:rFonts w:cs="Arial"/>
                            <w:color w:val="000000"/>
                            <w:sz w:val="16"/>
                            <w:szCs w:val="16"/>
                          </w:rPr>
                          <w:t>2020</w:t>
                        </w:r>
                      </w:p>
                      <w:p w:rsidR="0007699D" w:rsidRPr="00856110" w:rsidRDefault="0007699D" w:rsidP="00C024BF">
                        <w:pPr>
                          <w:spacing w:before="20" w:after="20" w:line="1" w:lineRule="auto"/>
                        </w:pPr>
                      </w:p>
                    </w:tc>
                  </w:tr>
                </w:tbl>
                <w:p w:rsidR="0007699D" w:rsidRPr="00856110" w:rsidRDefault="0007699D" w:rsidP="00C024BF">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C024BF">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07699D" w:rsidRPr="00856110" w:rsidTr="00C024BF">
                    <w:tc>
                      <w:tcPr>
                        <w:tcW w:w="1410" w:type="dxa"/>
                        <w:shd w:val="clear" w:color="auto" w:fill="auto"/>
                        <w:tcMar>
                          <w:top w:w="0" w:type="dxa"/>
                          <w:left w:w="0" w:type="dxa"/>
                          <w:bottom w:w="0" w:type="dxa"/>
                          <w:right w:w="0" w:type="dxa"/>
                        </w:tcMar>
                      </w:tcPr>
                      <w:p w:rsidR="0007699D" w:rsidRPr="00856110" w:rsidRDefault="0007699D" w:rsidP="00C024BF">
                        <w:pPr>
                          <w:spacing w:before="20" w:after="20"/>
                          <w:jc w:val="left"/>
                          <w:rPr>
                            <w:rFonts w:cs="Arial"/>
                            <w:color w:val="000000"/>
                            <w:sz w:val="16"/>
                            <w:szCs w:val="16"/>
                          </w:rPr>
                        </w:pPr>
                        <w:r w:rsidRPr="00856110">
                          <w:rPr>
                            <w:rFonts w:cs="Arial"/>
                            <w:color w:val="000000"/>
                            <w:sz w:val="16"/>
                            <w:szCs w:val="16"/>
                          </w:rPr>
                          <w:t>TG/PHOEN_DAC</w:t>
                        </w:r>
                        <w:r w:rsidRPr="00856110">
                          <w:rPr>
                            <w:rFonts w:cs="Arial"/>
                            <w:color w:val="000000"/>
                            <w:sz w:val="16"/>
                            <w:szCs w:val="16"/>
                          </w:rPr>
                          <w:br/>
                          <w:t>(proj.2)</w:t>
                        </w:r>
                      </w:p>
                      <w:p w:rsidR="0007699D" w:rsidRPr="00856110" w:rsidRDefault="0007699D" w:rsidP="00C024BF">
                        <w:pPr>
                          <w:spacing w:before="20" w:after="20" w:line="1" w:lineRule="auto"/>
                          <w:jc w:val="left"/>
                        </w:pPr>
                      </w:p>
                    </w:tc>
                  </w:tr>
                </w:tbl>
                <w:p w:rsidR="0007699D" w:rsidRPr="00856110" w:rsidRDefault="0007699D" w:rsidP="00C024BF">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C024BF">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07699D" w:rsidRPr="00856110" w:rsidTr="00D6537B">
                    <w:tc>
                      <w:tcPr>
                        <w:tcW w:w="1395" w:type="dxa"/>
                        <w:tcMar>
                          <w:top w:w="0" w:type="dxa"/>
                          <w:left w:w="0" w:type="dxa"/>
                          <w:bottom w:w="0" w:type="dxa"/>
                          <w:right w:w="0" w:type="dxa"/>
                        </w:tcMar>
                      </w:tcPr>
                      <w:p w:rsidR="0007699D" w:rsidRPr="00856110" w:rsidRDefault="0007699D" w:rsidP="00C024BF">
                        <w:pPr>
                          <w:spacing w:before="20" w:after="20"/>
                          <w:jc w:val="left"/>
                          <w:rPr>
                            <w:rFonts w:cs="Arial"/>
                            <w:color w:val="000000"/>
                            <w:sz w:val="16"/>
                            <w:szCs w:val="16"/>
                          </w:rPr>
                        </w:pPr>
                        <w:r w:rsidRPr="00856110">
                          <w:rPr>
                            <w:rFonts w:cs="Arial"/>
                            <w:color w:val="000000"/>
                            <w:sz w:val="16"/>
                            <w:szCs w:val="16"/>
                          </w:rPr>
                          <w:t>Date Palm</w:t>
                        </w:r>
                      </w:p>
                      <w:p w:rsidR="0007699D" w:rsidRPr="00856110" w:rsidRDefault="0007699D" w:rsidP="00C024BF">
                        <w:pPr>
                          <w:spacing w:before="20" w:after="20" w:line="1" w:lineRule="auto"/>
                          <w:jc w:val="left"/>
                        </w:pPr>
                      </w:p>
                    </w:tc>
                  </w:tr>
                </w:tbl>
                <w:p w:rsidR="0007699D" w:rsidRPr="00856110" w:rsidRDefault="0007699D" w:rsidP="00C024BF">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jc w:val="left"/>
                    <w:rPr>
                      <w:rFonts w:cs="Arial"/>
                      <w:color w:val="000000"/>
                      <w:sz w:val="16"/>
                      <w:szCs w:val="16"/>
                    </w:rPr>
                  </w:pPr>
                  <w:r w:rsidRPr="00856110">
                    <w:rPr>
                      <w:rFonts w:cs="Arial"/>
                      <w:color w:val="000000"/>
                      <w:sz w:val="16"/>
                      <w:szCs w:val="16"/>
                    </w:rPr>
                    <w:t>Palmier dattier</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jc w:val="left"/>
                    <w:rPr>
                      <w:rFonts w:cs="Arial"/>
                      <w:color w:val="000000"/>
                      <w:sz w:val="16"/>
                      <w:szCs w:val="16"/>
                    </w:rPr>
                  </w:pPr>
                  <w:r w:rsidRPr="00856110">
                    <w:rPr>
                      <w:rFonts w:cs="Arial"/>
                      <w:color w:val="000000"/>
                      <w:sz w:val="16"/>
                      <w:szCs w:val="16"/>
                    </w:rPr>
                    <w:t>Dattelpalme</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jc w:val="left"/>
                    <w:rPr>
                      <w:rFonts w:cs="Arial"/>
                      <w:color w:val="000000"/>
                      <w:sz w:val="16"/>
                      <w:szCs w:val="16"/>
                    </w:rPr>
                  </w:pPr>
                  <w:r w:rsidRPr="00856110">
                    <w:rPr>
                      <w:rFonts w:cs="Arial"/>
                      <w:color w:val="000000"/>
                      <w:sz w:val="16"/>
                      <w:szCs w:val="16"/>
                    </w:rPr>
                    <w:t>Datilera</w:t>
                  </w: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07699D" w:rsidRPr="00856110" w:rsidTr="00D6537B">
                    <w:tc>
                      <w:tcPr>
                        <w:tcW w:w="1635" w:type="dxa"/>
                        <w:tcMar>
                          <w:top w:w="0" w:type="dxa"/>
                          <w:left w:w="0" w:type="dxa"/>
                          <w:bottom w:w="0" w:type="dxa"/>
                          <w:right w:w="0" w:type="dxa"/>
                        </w:tcMar>
                      </w:tcPr>
                      <w:p w:rsidR="0007699D" w:rsidRPr="00856110" w:rsidRDefault="0007699D" w:rsidP="00C024BF">
                        <w:pPr>
                          <w:spacing w:before="20" w:after="20"/>
                          <w:jc w:val="left"/>
                          <w:rPr>
                            <w:rFonts w:cs="Arial"/>
                            <w:color w:val="000000"/>
                            <w:sz w:val="16"/>
                            <w:szCs w:val="16"/>
                          </w:rPr>
                        </w:pPr>
                        <w:r w:rsidRPr="00856110">
                          <w:rPr>
                            <w:rFonts w:cs="Arial"/>
                            <w:i/>
                            <w:iCs/>
                            <w:color w:val="000000"/>
                            <w:sz w:val="16"/>
                            <w:szCs w:val="16"/>
                          </w:rPr>
                          <w:t>Phoenix dactylifera</w:t>
                        </w:r>
                        <w:r w:rsidRPr="00856110">
                          <w:rPr>
                            <w:rFonts w:cs="Arial"/>
                            <w:color w:val="000000"/>
                            <w:sz w:val="16"/>
                            <w:szCs w:val="16"/>
                          </w:rPr>
                          <w:t> L.</w:t>
                        </w:r>
                      </w:p>
                      <w:p w:rsidR="0007699D" w:rsidRPr="00856110" w:rsidRDefault="0007699D" w:rsidP="00C024BF">
                        <w:pPr>
                          <w:spacing w:before="20" w:after="20" w:line="1" w:lineRule="auto"/>
                          <w:jc w:val="left"/>
                        </w:pPr>
                      </w:p>
                    </w:tc>
                  </w:tr>
                </w:tbl>
                <w:p w:rsidR="0007699D" w:rsidRPr="00856110" w:rsidRDefault="0007699D" w:rsidP="00C024BF">
                  <w:pPr>
                    <w:spacing w:before="20" w:after="20" w:line="1" w:lineRule="auto"/>
                    <w:jc w:val="left"/>
                  </w:pPr>
                </w:p>
              </w:tc>
            </w:tr>
            <w:tr w:rsidR="0007699D" w:rsidRPr="00856110"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C024BF">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07699D" w:rsidRPr="00856110" w:rsidTr="00D6537B">
                    <w:tc>
                      <w:tcPr>
                        <w:tcW w:w="555" w:type="dxa"/>
                        <w:tcMar>
                          <w:top w:w="0" w:type="dxa"/>
                          <w:left w:w="0" w:type="dxa"/>
                          <w:bottom w:w="0" w:type="dxa"/>
                          <w:right w:w="0" w:type="dxa"/>
                        </w:tcMar>
                      </w:tcPr>
                      <w:p w:rsidR="0007699D" w:rsidRPr="00856110" w:rsidRDefault="0007699D" w:rsidP="00C024BF">
                        <w:pPr>
                          <w:spacing w:before="20" w:after="20"/>
                          <w:rPr>
                            <w:rFonts w:cs="Arial"/>
                            <w:color w:val="000000"/>
                            <w:sz w:val="16"/>
                            <w:szCs w:val="16"/>
                          </w:rPr>
                        </w:pPr>
                        <w:r w:rsidRPr="00856110">
                          <w:rPr>
                            <w:rFonts w:cs="Arial"/>
                            <w:color w:val="000000"/>
                            <w:sz w:val="16"/>
                            <w:szCs w:val="16"/>
                          </w:rPr>
                          <w:t>QZ</w:t>
                        </w:r>
                      </w:p>
                      <w:p w:rsidR="0007699D" w:rsidRPr="00856110" w:rsidRDefault="0007699D" w:rsidP="00C024BF">
                        <w:pPr>
                          <w:spacing w:before="20" w:after="20" w:line="1" w:lineRule="auto"/>
                        </w:pPr>
                      </w:p>
                    </w:tc>
                  </w:tr>
                </w:tbl>
                <w:p w:rsidR="0007699D" w:rsidRPr="00856110" w:rsidRDefault="0007699D" w:rsidP="00C024BF">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C024BF">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07699D" w:rsidRPr="00856110" w:rsidTr="00D6537B">
                    <w:tc>
                      <w:tcPr>
                        <w:tcW w:w="470" w:type="dxa"/>
                        <w:tcMar>
                          <w:top w:w="0" w:type="dxa"/>
                          <w:left w:w="0" w:type="dxa"/>
                          <w:bottom w:w="0" w:type="dxa"/>
                          <w:right w:w="0" w:type="dxa"/>
                        </w:tcMar>
                      </w:tcPr>
                      <w:p w:rsidR="0007699D" w:rsidRPr="00856110" w:rsidRDefault="0007699D" w:rsidP="00C024BF">
                        <w:pPr>
                          <w:spacing w:before="20" w:after="20"/>
                          <w:rPr>
                            <w:rFonts w:cs="Arial"/>
                            <w:color w:val="000000"/>
                            <w:sz w:val="16"/>
                            <w:szCs w:val="16"/>
                          </w:rPr>
                        </w:pPr>
                        <w:r w:rsidRPr="00856110">
                          <w:rPr>
                            <w:rFonts w:cs="Arial"/>
                            <w:color w:val="000000"/>
                            <w:sz w:val="16"/>
                            <w:szCs w:val="16"/>
                          </w:rPr>
                          <w:t>TWF</w:t>
                        </w:r>
                      </w:p>
                      <w:p w:rsidR="0007699D" w:rsidRPr="00856110" w:rsidRDefault="0007699D" w:rsidP="00C024BF">
                        <w:pPr>
                          <w:spacing w:before="20" w:after="20" w:line="1" w:lineRule="auto"/>
                        </w:pPr>
                      </w:p>
                    </w:tc>
                  </w:tr>
                </w:tbl>
                <w:p w:rsidR="0007699D" w:rsidRPr="00856110" w:rsidRDefault="0007699D" w:rsidP="00C024BF">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C024BF">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07699D" w:rsidRPr="00856110" w:rsidTr="00D6537B">
                    <w:tc>
                      <w:tcPr>
                        <w:tcW w:w="630" w:type="dxa"/>
                        <w:tcMar>
                          <w:top w:w="0" w:type="dxa"/>
                          <w:left w:w="0" w:type="dxa"/>
                          <w:bottom w:w="0" w:type="dxa"/>
                          <w:right w:w="0" w:type="dxa"/>
                        </w:tcMar>
                      </w:tcPr>
                      <w:p w:rsidR="0007699D" w:rsidRPr="00856110" w:rsidRDefault="0007699D" w:rsidP="00C024BF">
                        <w:pPr>
                          <w:spacing w:before="20" w:after="20"/>
                          <w:rPr>
                            <w:rFonts w:cs="Arial"/>
                            <w:color w:val="000000"/>
                            <w:sz w:val="16"/>
                            <w:szCs w:val="16"/>
                          </w:rPr>
                        </w:pPr>
                        <w:r w:rsidRPr="00856110">
                          <w:rPr>
                            <w:rFonts w:cs="Arial"/>
                            <w:color w:val="000000"/>
                            <w:sz w:val="16"/>
                            <w:szCs w:val="16"/>
                          </w:rPr>
                          <w:t>2020*</w:t>
                        </w:r>
                      </w:p>
                      <w:p w:rsidR="0007699D" w:rsidRPr="00856110" w:rsidRDefault="0007699D" w:rsidP="00C024BF">
                        <w:pPr>
                          <w:spacing w:before="20" w:after="20" w:line="1" w:lineRule="auto"/>
                        </w:pPr>
                      </w:p>
                    </w:tc>
                  </w:tr>
                </w:tbl>
                <w:p w:rsidR="0007699D" w:rsidRPr="00856110" w:rsidRDefault="0007699D" w:rsidP="00C024BF">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07699D" w:rsidRPr="00856110" w:rsidTr="00C024BF">
                    <w:tc>
                      <w:tcPr>
                        <w:tcW w:w="1410" w:type="dxa"/>
                        <w:shd w:val="clear" w:color="auto" w:fill="auto"/>
                        <w:tcMar>
                          <w:top w:w="0" w:type="dxa"/>
                          <w:left w:w="0" w:type="dxa"/>
                          <w:bottom w:w="0" w:type="dxa"/>
                          <w:right w:w="0" w:type="dxa"/>
                        </w:tcMar>
                      </w:tcPr>
                      <w:p w:rsidR="0007699D" w:rsidRPr="00856110" w:rsidRDefault="0007699D" w:rsidP="00C024BF">
                        <w:pPr>
                          <w:spacing w:before="20" w:after="20"/>
                          <w:jc w:val="left"/>
                          <w:rPr>
                            <w:rFonts w:cs="Arial"/>
                            <w:color w:val="000000"/>
                            <w:sz w:val="16"/>
                            <w:szCs w:val="16"/>
                          </w:rPr>
                        </w:pPr>
                        <w:r w:rsidRPr="00856110">
                          <w:rPr>
                            <w:rFonts w:cs="Arial"/>
                            <w:color w:val="000000"/>
                            <w:sz w:val="16"/>
                            <w:szCs w:val="16"/>
                          </w:rPr>
                          <w:t>TG/PISTA(proj.4)</w:t>
                        </w:r>
                      </w:p>
                      <w:p w:rsidR="0007699D" w:rsidRPr="00856110" w:rsidRDefault="0007699D" w:rsidP="00C024BF">
                        <w:pPr>
                          <w:spacing w:before="20" w:after="20" w:line="1" w:lineRule="auto"/>
                          <w:jc w:val="left"/>
                        </w:pPr>
                      </w:p>
                    </w:tc>
                  </w:tr>
                </w:tbl>
                <w:p w:rsidR="0007699D" w:rsidRPr="00856110" w:rsidRDefault="0007699D" w:rsidP="00C024BF">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07699D" w:rsidRPr="00856110" w:rsidTr="00D6537B">
                    <w:tc>
                      <w:tcPr>
                        <w:tcW w:w="1395" w:type="dxa"/>
                        <w:tcMar>
                          <w:top w:w="0" w:type="dxa"/>
                          <w:left w:w="0" w:type="dxa"/>
                          <w:bottom w:w="0" w:type="dxa"/>
                          <w:right w:w="0" w:type="dxa"/>
                        </w:tcMar>
                      </w:tcPr>
                      <w:p w:rsidR="0007699D" w:rsidRPr="00856110" w:rsidRDefault="0007699D" w:rsidP="00C024BF">
                        <w:pPr>
                          <w:spacing w:before="20" w:after="20"/>
                          <w:jc w:val="left"/>
                          <w:rPr>
                            <w:rFonts w:cs="Arial"/>
                            <w:color w:val="000000"/>
                            <w:sz w:val="16"/>
                            <w:szCs w:val="16"/>
                          </w:rPr>
                        </w:pPr>
                        <w:r w:rsidRPr="00856110">
                          <w:rPr>
                            <w:rFonts w:cs="Arial"/>
                            <w:color w:val="000000"/>
                            <w:sz w:val="16"/>
                            <w:szCs w:val="16"/>
                          </w:rPr>
                          <w:t>Pistachio</w:t>
                        </w:r>
                      </w:p>
                      <w:p w:rsidR="0007699D" w:rsidRPr="00856110" w:rsidRDefault="0007699D" w:rsidP="00C024BF">
                        <w:pPr>
                          <w:spacing w:before="20" w:after="20" w:line="1" w:lineRule="auto"/>
                          <w:jc w:val="left"/>
                        </w:pPr>
                      </w:p>
                    </w:tc>
                  </w:tr>
                </w:tbl>
                <w:p w:rsidR="0007699D" w:rsidRPr="00856110" w:rsidRDefault="0007699D" w:rsidP="00C024BF">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275" w:type="dxa"/>
                    <w:tblLayout w:type="fixed"/>
                    <w:tblCellMar>
                      <w:left w:w="0" w:type="dxa"/>
                      <w:right w:w="0" w:type="dxa"/>
                    </w:tblCellMar>
                    <w:tblLook w:val="01E0" w:firstRow="1" w:lastRow="1" w:firstColumn="1" w:lastColumn="1" w:noHBand="0" w:noVBand="0"/>
                  </w:tblPr>
                  <w:tblGrid>
                    <w:gridCol w:w="1275"/>
                  </w:tblGrid>
                  <w:tr w:rsidR="0007699D" w:rsidRPr="00856110" w:rsidTr="00220493">
                    <w:tc>
                      <w:tcPr>
                        <w:tcW w:w="1275" w:type="dxa"/>
                      </w:tcPr>
                      <w:p w:rsidR="0007699D" w:rsidRPr="00856110" w:rsidRDefault="0007699D" w:rsidP="00C024BF">
                        <w:pPr>
                          <w:spacing w:before="20" w:after="20" w:line="0" w:lineRule="auto"/>
                          <w:rPr>
                            <w:rFonts w:cs="Arial"/>
                            <w:color w:val="000000"/>
                            <w:sz w:val="16"/>
                            <w:szCs w:val="16"/>
                          </w:rPr>
                        </w:pPr>
                      </w:p>
                    </w:tc>
                  </w:tr>
                </w:tbl>
                <w:p w:rsidR="0007699D" w:rsidRPr="00856110" w:rsidRDefault="0007699D" w:rsidP="00C024BF">
                  <w:pPr>
                    <w:spacing w:before="20" w:after="20"/>
                    <w:rPr>
                      <w:rFonts w:cs="Arial"/>
                      <w:color w:val="000000"/>
                      <w:sz w:val="16"/>
                      <w:szCs w:val="16"/>
                    </w:rPr>
                  </w:pPr>
                  <w:r w:rsidRPr="00856110">
                    <w:rPr>
                      <w:rFonts w:cs="Arial"/>
                      <w:color w:val="000000"/>
                      <w:sz w:val="16"/>
                      <w:szCs w:val="16"/>
                    </w:rPr>
                    <w:t>Pistachier</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rPr>
                      <w:rFonts w:cs="Arial"/>
                      <w:color w:val="000000"/>
                      <w:sz w:val="16"/>
                      <w:szCs w:val="16"/>
                    </w:rPr>
                  </w:pPr>
                  <w:r w:rsidRPr="00856110">
                    <w:rPr>
                      <w:rFonts w:cs="Arial"/>
                      <w:color w:val="000000"/>
                      <w:sz w:val="16"/>
                      <w:szCs w:val="16"/>
                    </w:rPr>
                    <w:t>Pistazie</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rPr>
                      <w:rFonts w:cs="Arial"/>
                      <w:color w:val="000000"/>
                      <w:sz w:val="16"/>
                      <w:szCs w:val="16"/>
                    </w:rPr>
                  </w:pPr>
                  <w:r w:rsidRPr="00856110">
                    <w:rPr>
                      <w:rFonts w:cs="Arial"/>
                      <w:color w:val="000000"/>
                      <w:sz w:val="16"/>
                      <w:szCs w:val="16"/>
                    </w:rPr>
                    <w:t>Alfóncigo, Pistachero</w:t>
                  </w: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07699D" w:rsidRPr="00856110" w:rsidTr="00D6537B">
                    <w:tc>
                      <w:tcPr>
                        <w:tcW w:w="1635" w:type="dxa"/>
                        <w:tcMar>
                          <w:top w:w="0" w:type="dxa"/>
                          <w:left w:w="0" w:type="dxa"/>
                          <w:bottom w:w="0" w:type="dxa"/>
                          <w:right w:w="0" w:type="dxa"/>
                        </w:tcMar>
                      </w:tcPr>
                      <w:p w:rsidR="0007699D" w:rsidRPr="00856110" w:rsidRDefault="0007699D" w:rsidP="00C024BF">
                        <w:pPr>
                          <w:spacing w:before="20" w:after="20"/>
                          <w:jc w:val="left"/>
                          <w:rPr>
                            <w:rFonts w:cs="Arial"/>
                            <w:color w:val="000000"/>
                            <w:sz w:val="16"/>
                            <w:szCs w:val="16"/>
                          </w:rPr>
                        </w:pPr>
                        <w:r w:rsidRPr="00856110">
                          <w:rPr>
                            <w:rFonts w:cs="Arial"/>
                            <w:i/>
                            <w:iCs/>
                            <w:color w:val="000000"/>
                            <w:sz w:val="16"/>
                            <w:szCs w:val="16"/>
                          </w:rPr>
                          <w:t>Pistacia</w:t>
                        </w:r>
                        <w:r w:rsidRPr="00856110">
                          <w:rPr>
                            <w:rFonts w:cs="Arial"/>
                            <w:color w:val="000000"/>
                            <w:sz w:val="16"/>
                            <w:szCs w:val="16"/>
                          </w:rPr>
                          <w:t> L.</w:t>
                        </w:r>
                      </w:p>
                      <w:p w:rsidR="0007699D" w:rsidRPr="00856110" w:rsidRDefault="0007699D" w:rsidP="00C024BF">
                        <w:pPr>
                          <w:spacing w:before="20" w:after="20" w:line="1" w:lineRule="auto"/>
                          <w:jc w:val="left"/>
                        </w:pPr>
                      </w:p>
                    </w:tc>
                  </w:tr>
                </w:tbl>
                <w:p w:rsidR="0007699D" w:rsidRPr="00856110" w:rsidRDefault="0007699D" w:rsidP="00C024BF">
                  <w:pPr>
                    <w:spacing w:before="20" w:after="20" w:line="1" w:lineRule="auto"/>
                    <w:jc w:val="left"/>
                  </w:pPr>
                </w:p>
              </w:tc>
            </w:tr>
            <w:tr w:rsidR="0007699D" w:rsidRPr="00856110"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C024BF">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07699D" w:rsidRPr="00856110" w:rsidTr="00D6537B">
                    <w:tc>
                      <w:tcPr>
                        <w:tcW w:w="555" w:type="dxa"/>
                        <w:tcMar>
                          <w:top w:w="0" w:type="dxa"/>
                          <w:left w:w="0" w:type="dxa"/>
                          <w:bottom w:w="0" w:type="dxa"/>
                          <w:right w:w="0" w:type="dxa"/>
                        </w:tcMar>
                      </w:tcPr>
                      <w:p w:rsidR="0007699D" w:rsidRPr="00856110" w:rsidRDefault="0007699D" w:rsidP="00C024BF">
                        <w:pPr>
                          <w:spacing w:before="20" w:after="20"/>
                          <w:rPr>
                            <w:rFonts w:cs="Arial"/>
                            <w:color w:val="000000"/>
                            <w:sz w:val="16"/>
                            <w:szCs w:val="16"/>
                          </w:rPr>
                        </w:pPr>
                        <w:r w:rsidRPr="00856110">
                          <w:rPr>
                            <w:rFonts w:cs="Arial"/>
                            <w:color w:val="000000"/>
                            <w:sz w:val="16"/>
                            <w:szCs w:val="16"/>
                          </w:rPr>
                          <w:t>JP</w:t>
                        </w:r>
                      </w:p>
                      <w:p w:rsidR="0007699D" w:rsidRPr="00856110" w:rsidRDefault="0007699D" w:rsidP="00C024BF">
                        <w:pPr>
                          <w:spacing w:before="20" w:after="20" w:line="1" w:lineRule="auto"/>
                        </w:pPr>
                      </w:p>
                    </w:tc>
                  </w:tr>
                </w:tbl>
                <w:p w:rsidR="0007699D" w:rsidRPr="00856110" w:rsidRDefault="0007699D" w:rsidP="00C024BF">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C024BF">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07699D" w:rsidRPr="00856110" w:rsidTr="00D6537B">
                    <w:tc>
                      <w:tcPr>
                        <w:tcW w:w="470" w:type="dxa"/>
                        <w:tcMar>
                          <w:top w:w="0" w:type="dxa"/>
                          <w:left w:w="0" w:type="dxa"/>
                          <w:bottom w:w="0" w:type="dxa"/>
                          <w:right w:w="0" w:type="dxa"/>
                        </w:tcMar>
                      </w:tcPr>
                      <w:p w:rsidR="0007699D" w:rsidRPr="00856110" w:rsidRDefault="0007699D" w:rsidP="00C024BF">
                        <w:pPr>
                          <w:spacing w:before="20" w:after="20"/>
                          <w:rPr>
                            <w:rFonts w:cs="Arial"/>
                            <w:color w:val="000000"/>
                            <w:sz w:val="16"/>
                            <w:szCs w:val="16"/>
                          </w:rPr>
                        </w:pPr>
                        <w:r w:rsidRPr="00856110">
                          <w:rPr>
                            <w:rFonts w:cs="Arial"/>
                            <w:color w:val="000000"/>
                            <w:sz w:val="16"/>
                            <w:szCs w:val="16"/>
                          </w:rPr>
                          <w:t>TWO</w:t>
                        </w:r>
                      </w:p>
                      <w:p w:rsidR="0007699D" w:rsidRPr="00856110" w:rsidRDefault="0007699D" w:rsidP="00C024BF">
                        <w:pPr>
                          <w:spacing w:before="20" w:after="20" w:line="1" w:lineRule="auto"/>
                        </w:pPr>
                      </w:p>
                    </w:tc>
                  </w:tr>
                </w:tbl>
                <w:p w:rsidR="0007699D" w:rsidRPr="00856110" w:rsidRDefault="0007699D" w:rsidP="00C024BF">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C024BF">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07699D" w:rsidRPr="00856110" w:rsidTr="00D6537B">
                    <w:tc>
                      <w:tcPr>
                        <w:tcW w:w="630" w:type="dxa"/>
                        <w:tcMar>
                          <w:top w:w="0" w:type="dxa"/>
                          <w:left w:w="0" w:type="dxa"/>
                          <w:bottom w:w="0" w:type="dxa"/>
                          <w:right w:w="0" w:type="dxa"/>
                        </w:tcMar>
                      </w:tcPr>
                      <w:p w:rsidR="0007699D" w:rsidRPr="00856110" w:rsidRDefault="0007699D" w:rsidP="00C024BF">
                        <w:pPr>
                          <w:spacing w:before="20" w:after="20"/>
                          <w:rPr>
                            <w:rFonts w:cs="Arial"/>
                            <w:color w:val="000000"/>
                            <w:sz w:val="16"/>
                            <w:szCs w:val="16"/>
                          </w:rPr>
                        </w:pPr>
                        <w:r w:rsidRPr="00856110">
                          <w:rPr>
                            <w:rFonts w:cs="Arial"/>
                            <w:color w:val="000000"/>
                            <w:sz w:val="16"/>
                            <w:szCs w:val="16"/>
                          </w:rPr>
                          <w:t>2020*</w:t>
                        </w:r>
                      </w:p>
                      <w:p w:rsidR="0007699D" w:rsidRPr="00856110" w:rsidRDefault="0007699D" w:rsidP="00C024BF">
                        <w:pPr>
                          <w:spacing w:before="20" w:after="20" w:line="1" w:lineRule="auto"/>
                        </w:pPr>
                      </w:p>
                    </w:tc>
                  </w:tr>
                </w:tbl>
                <w:p w:rsidR="0007699D" w:rsidRPr="00856110" w:rsidRDefault="0007699D" w:rsidP="00C024BF">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07699D" w:rsidRPr="00856110" w:rsidTr="00C024BF">
                    <w:tc>
                      <w:tcPr>
                        <w:tcW w:w="1410" w:type="dxa"/>
                        <w:shd w:val="clear" w:color="auto" w:fill="auto"/>
                        <w:tcMar>
                          <w:top w:w="0" w:type="dxa"/>
                          <w:left w:w="0" w:type="dxa"/>
                          <w:bottom w:w="0" w:type="dxa"/>
                          <w:right w:w="0" w:type="dxa"/>
                        </w:tcMar>
                      </w:tcPr>
                      <w:p w:rsidR="0007699D" w:rsidRPr="00856110" w:rsidRDefault="0007699D" w:rsidP="00C024BF">
                        <w:pPr>
                          <w:spacing w:before="20" w:after="20"/>
                          <w:jc w:val="left"/>
                          <w:rPr>
                            <w:rFonts w:cs="Arial"/>
                            <w:color w:val="000000"/>
                            <w:sz w:val="16"/>
                            <w:szCs w:val="16"/>
                          </w:rPr>
                        </w:pPr>
                        <w:r w:rsidRPr="00856110">
                          <w:rPr>
                            <w:rFonts w:cs="Arial"/>
                            <w:color w:val="000000"/>
                            <w:sz w:val="16"/>
                            <w:szCs w:val="16"/>
                          </w:rPr>
                          <w:t>TG/RANUN(proj.3)</w:t>
                        </w:r>
                      </w:p>
                      <w:p w:rsidR="0007699D" w:rsidRPr="00856110" w:rsidRDefault="0007699D" w:rsidP="00C024BF">
                        <w:pPr>
                          <w:spacing w:before="20" w:after="20" w:line="1" w:lineRule="auto"/>
                          <w:jc w:val="left"/>
                        </w:pPr>
                      </w:p>
                    </w:tc>
                  </w:tr>
                </w:tbl>
                <w:p w:rsidR="0007699D" w:rsidRPr="00856110" w:rsidRDefault="0007699D" w:rsidP="00C024BF">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07699D" w:rsidRPr="00856110" w:rsidTr="00D6537B">
                    <w:tc>
                      <w:tcPr>
                        <w:tcW w:w="1395" w:type="dxa"/>
                        <w:tcMar>
                          <w:top w:w="0" w:type="dxa"/>
                          <w:left w:w="0" w:type="dxa"/>
                          <w:bottom w:w="0" w:type="dxa"/>
                          <w:right w:w="0" w:type="dxa"/>
                        </w:tcMar>
                      </w:tcPr>
                      <w:p w:rsidR="0007699D" w:rsidRPr="00856110" w:rsidRDefault="0007699D" w:rsidP="00C024BF">
                        <w:pPr>
                          <w:spacing w:before="20" w:after="20"/>
                          <w:jc w:val="left"/>
                          <w:rPr>
                            <w:rFonts w:cs="Arial"/>
                            <w:color w:val="000000"/>
                            <w:sz w:val="16"/>
                            <w:szCs w:val="16"/>
                          </w:rPr>
                        </w:pPr>
                        <w:r w:rsidRPr="00856110">
                          <w:rPr>
                            <w:rFonts w:cs="Arial"/>
                            <w:color w:val="000000"/>
                            <w:sz w:val="16"/>
                            <w:szCs w:val="16"/>
                          </w:rPr>
                          <w:t>Ranunculus</w:t>
                        </w:r>
                      </w:p>
                      <w:p w:rsidR="0007699D" w:rsidRPr="00856110" w:rsidRDefault="0007699D" w:rsidP="00C024BF">
                        <w:pPr>
                          <w:spacing w:before="20" w:after="20" w:line="1" w:lineRule="auto"/>
                          <w:jc w:val="left"/>
                        </w:pPr>
                      </w:p>
                    </w:tc>
                  </w:tr>
                </w:tbl>
                <w:p w:rsidR="0007699D" w:rsidRPr="00856110" w:rsidRDefault="0007699D" w:rsidP="00C024BF">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rPr>
                      <w:vanish/>
                    </w:rPr>
                  </w:pPr>
                </w:p>
                <w:tbl>
                  <w:tblPr>
                    <w:tblW w:w="1365" w:type="dxa"/>
                    <w:tblLayout w:type="fixed"/>
                    <w:tblCellMar>
                      <w:left w:w="0" w:type="dxa"/>
                      <w:right w:w="0" w:type="dxa"/>
                    </w:tblCellMar>
                    <w:tblLook w:val="01E0" w:firstRow="1" w:lastRow="1" w:firstColumn="1" w:lastColumn="1" w:noHBand="0" w:noVBand="0"/>
                  </w:tblPr>
                  <w:tblGrid>
                    <w:gridCol w:w="1365"/>
                  </w:tblGrid>
                  <w:tr w:rsidR="0007699D" w:rsidRPr="00856110" w:rsidTr="00220493">
                    <w:tc>
                      <w:tcPr>
                        <w:tcW w:w="1365" w:type="dxa"/>
                        <w:tcMar>
                          <w:top w:w="0" w:type="dxa"/>
                          <w:left w:w="0" w:type="dxa"/>
                          <w:bottom w:w="0" w:type="dxa"/>
                          <w:right w:w="0" w:type="dxa"/>
                        </w:tcMar>
                      </w:tcPr>
                      <w:p w:rsidR="0007699D" w:rsidRPr="00856110" w:rsidRDefault="0007699D" w:rsidP="00C024BF">
                        <w:pPr>
                          <w:spacing w:before="20" w:after="20"/>
                          <w:rPr>
                            <w:rFonts w:cs="Arial"/>
                            <w:color w:val="000000"/>
                            <w:sz w:val="16"/>
                            <w:szCs w:val="16"/>
                          </w:rPr>
                        </w:pPr>
                        <w:r w:rsidRPr="00856110">
                          <w:rPr>
                            <w:rFonts w:cs="Arial"/>
                            <w:color w:val="000000"/>
                            <w:sz w:val="16"/>
                            <w:szCs w:val="16"/>
                          </w:rPr>
                          <w:t>Renoncule</w:t>
                        </w:r>
                      </w:p>
                      <w:p w:rsidR="0007699D" w:rsidRPr="00856110" w:rsidRDefault="0007699D" w:rsidP="00C024BF">
                        <w:pPr>
                          <w:spacing w:before="20" w:after="20" w:line="1" w:lineRule="auto"/>
                        </w:pPr>
                      </w:p>
                    </w:tc>
                  </w:tr>
                </w:tbl>
                <w:p w:rsidR="0007699D" w:rsidRPr="00856110" w:rsidRDefault="0007699D" w:rsidP="00C024BF">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rPr>
                      <w:vanish/>
                    </w:rPr>
                  </w:pPr>
                </w:p>
                <w:tbl>
                  <w:tblPr>
                    <w:tblW w:w="1440" w:type="dxa"/>
                    <w:tblLayout w:type="fixed"/>
                    <w:tblCellMar>
                      <w:left w:w="0" w:type="dxa"/>
                      <w:right w:w="0" w:type="dxa"/>
                    </w:tblCellMar>
                    <w:tblLook w:val="01E0" w:firstRow="1" w:lastRow="1" w:firstColumn="1" w:lastColumn="1" w:noHBand="0" w:noVBand="0"/>
                  </w:tblPr>
                  <w:tblGrid>
                    <w:gridCol w:w="1440"/>
                  </w:tblGrid>
                  <w:tr w:rsidR="0007699D" w:rsidRPr="00856110" w:rsidTr="00220493">
                    <w:tc>
                      <w:tcPr>
                        <w:tcW w:w="1440" w:type="dxa"/>
                        <w:tcMar>
                          <w:top w:w="0" w:type="dxa"/>
                          <w:left w:w="0" w:type="dxa"/>
                          <w:bottom w:w="0" w:type="dxa"/>
                          <w:right w:w="0" w:type="dxa"/>
                        </w:tcMar>
                      </w:tcPr>
                      <w:p w:rsidR="0007699D" w:rsidRPr="00856110" w:rsidRDefault="0007699D" w:rsidP="00C024BF">
                        <w:pPr>
                          <w:spacing w:before="20" w:after="20"/>
                          <w:rPr>
                            <w:rFonts w:cs="Arial"/>
                            <w:color w:val="000000"/>
                            <w:sz w:val="16"/>
                            <w:szCs w:val="16"/>
                          </w:rPr>
                        </w:pPr>
                        <w:r w:rsidRPr="00856110">
                          <w:rPr>
                            <w:rFonts w:cs="Arial"/>
                            <w:color w:val="000000"/>
                            <w:sz w:val="16"/>
                            <w:szCs w:val="16"/>
                          </w:rPr>
                          <w:t>Hahnenfuss</w:t>
                        </w:r>
                      </w:p>
                      <w:p w:rsidR="0007699D" w:rsidRPr="00856110" w:rsidRDefault="0007699D" w:rsidP="00C024BF">
                        <w:pPr>
                          <w:spacing w:before="20" w:after="20" w:line="1" w:lineRule="auto"/>
                        </w:pPr>
                      </w:p>
                    </w:tc>
                  </w:tr>
                </w:tbl>
                <w:p w:rsidR="0007699D" w:rsidRPr="00856110" w:rsidRDefault="0007699D" w:rsidP="00C024BF">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rPr>
                      <w:vanish/>
                    </w:rPr>
                  </w:pPr>
                </w:p>
                <w:tbl>
                  <w:tblPr>
                    <w:tblW w:w="1350" w:type="dxa"/>
                    <w:tblLayout w:type="fixed"/>
                    <w:tblCellMar>
                      <w:left w:w="0" w:type="dxa"/>
                      <w:right w:w="0" w:type="dxa"/>
                    </w:tblCellMar>
                    <w:tblLook w:val="01E0" w:firstRow="1" w:lastRow="1" w:firstColumn="1" w:lastColumn="1" w:noHBand="0" w:noVBand="0"/>
                  </w:tblPr>
                  <w:tblGrid>
                    <w:gridCol w:w="1350"/>
                  </w:tblGrid>
                  <w:tr w:rsidR="0007699D" w:rsidRPr="00856110" w:rsidTr="00220493">
                    <w:tc>
                      <w:tcPr>
                        <w:tcW w:w="1350" w:type="dxa"/>
                        <w:tcMar>
                          <w:top w:w="0" w:type="dxa"/>
                          <w:left w:w="0" w:type="dxa"/>
                          <w:bottom w:w="0" w:type="dxa"/>
                          <w:right w:w="0" w:type="dxa"/>
                        </w:tcMar>
                      </w:tcPr>
                      <w:p w:rsidR="0007699D" w:rsidRPr="00856110" w:rsidRDefault="0007699D" w:rsidP="00C024BF">
                        <w:pPr>
                          <w:spacing w:before="20" w:after="20"/>
                          <w:rPr>
                            <w:rFonts w:cs="Arial"/>
                            <w:color w:val="000000"/>
                            <w:sz w:val="16"/>
                            <w:szCs w:val="16"/>
                          </w:rPr>
                        </w:pPr>
                        <w:r w:rsidRPr="00856110">
                          <w:rPr>
                            <w:rFonts w:cs="Arial"/>
                            <w:color w:val="000000"/>
                            <w:sz w:val="16"/>
                            <w:szCs w:val="16"/>
                          </w:rPr>
                          <w:t>Ranúnculo</w:t>
                        </w:r>
                      </w:p>
                      <w:p w:rsidR="0007699D" w:rsidRPr="00856110" w:rsidRDefault="0007699D" w:rsidP="00C024BF">
                        <w:pPr>
                          <w:spacing w:before="20" w:after="20" w:line="1" w:lineRule="auto"/>
                        </w:pPr>
                      </w:p>
                    </w:tc>
                  </w:tr>
                </w:tbl>
                <w:p w:rsidR="0007699D" w:rsidRPr="00856110" w:rsidRDefault="0007699D" w:rsidP="00C024BF">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07699D" w:rsidRPr="00856110" w:rsidTr="00D6537B">
                    <w:tc>
                      <w:tcPr>
                        <w:tcW w:w="1635" w:type="dxa"/>
                        <w:tcMar>
                          <w:top w:w="0" w:type="dxa"/>
                          <w:left w:w="0" w:type="dxa"/>
                          <w:bottom w:w="0" w:type="dxa"/>
                          <w:right w:w="0" w:type="dxa"/>
                        </w:tcMar>
                      </w:tcPr>
                      <w:p w:rsidR="0007699D" w:rsidRPr="00856110" w:rsidRDefault="0007699D" w:rsidP="00C024BF">
                        <w:pPr>
                          <w:spacing w:before="20" w:after="20"/>
                          <w:jc w:val="left"/>
                          <w:rPr>
                            <w:rFonts w:cs="Arial"/>
                            <w:color w:val="000000"/>
                            <w:sz w:val="16"/>
                            <w:szCs w:val="16"/>
                          </w:rPr>
                        </w:pPr>
                        <w:r w:rsidRPr="00856110">
                          <w:rPr>
                            <w:rStyle w:val="Emphasis"/>
                            <w:rFonts w:cs="Arial"/>
                            <w:color w:val="000000"/>
                            <w:sz w:val="16"/>
                            <w:szCs w:val="16"/>
                          </w:rPr>
                          <w:t>Ranunculus</w:t>
                        </w:r>
                        <w:r w:rsidRPr="00856110">
                          <w:rPr>
                            <w:rFonts w:cs="Arial"/>
                            <w:color w:val="000000"/>
                            <w:sz w:val="16"/>
                            <w:szCs w:val="16"/>
                          </w:rPr>
                          <w:t> L.  </w:t>
                        </w:r>
                      </w:p>
                      <w:p w:rsidR="0007699D" w:rsidRPr="00856110" w:rsidRDefault="0007699D" w:rsidP="00C024BF">
                        <w:pPr>
                          <w:spacing w:before="20" w:after="20" w:line="1" w:lineRule="auto"/>
                          <w:jc w:val="left"/>
                        </w:pPr>
                      </w:p>
                    </w:tc>
                  </w:tr>
                </w:tbl>
                <w:p w:rsidR="0007699D" w:rsidRPr="00856110" w:rsidRDefault="0007699D" w:rsidP="00C024BF">
                  <w:pPr>
                    <w:spacing w:before="20" w:after="20" w:line="1" w:lineRule="auto"/>
                    <w:jc w:val="left"/>
                  </w:pPr>
                </w:p>
              </w:tc>
            </w:tr>
            <w:tr w:rsidR="0007699D" w:rsidRPr="00856110"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C024BF">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07699D" w:rsidRPr="00856110" w:rsidTr="00D6537B">
                    <w:tc>
                      <w:tcPr>
                        <w:tcW w:w="555" w:type="dxa"/>
                        <w:tcMar>
                          <w:top w:w="0" w:type="dxa"/>
                          <w:left w:w="0" w:type="dxa"/>
                          <w:bottom w:w="0" w:type="dxa"/>
                          <w:right w:w="0" w:type="dxa"/>
                        </w:tcMar>
                      </w:tcPr>
                      <w:p w:rsidR="0007699D" w:rsidRPr="00856110" w:rsidRDefault="0007699D" w:rsidP="00C024BF">
                        <w:pPr>
                          <w:spacing w:before="20" w:after="20"/>
                          <w:rPr>
                            <w:rFonts w:cs="Arial"/>
                            <w:color w:val="000000"/>
                            <w:sz w:val="16"/>
                            <w:szCs w:val="16"/>
                          </w:rPr>
                        </w:pPr>
                        <w:r w:rsidRPr="00856110">
                          <w:rPr>
                            <w:rFonts w:cs="Arial"/>
                            <w:color w:val="000000"/>
                            <w:sz w:val="16"/>
                            <w:szCs w:val="16"/>
                          </w:rPr>
                          <w:t>MX</w:t>
                        </w:r>
                      </w:p>
                      <w:p w:rsidR="0007699D" w:rsidRPr="00856110" w:rsidRDefault="0007699D" w:rsidP="00C024BF">
                        <w:pPr>
                          <w:spacing w:before="20" w:after="20" w:line="1" w:lineRule="auto"/>
                        </w:pPr>
                      </w:p>
                    </w:tc>
                  </w:tr>
                </w:tbl>
                <w:p w:rsidR="0007699D" w:rsidRPr="00856110" w:rsidRDefault="0007699D" w:rsidP="00C024BF">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C024BF">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07699D" w:rsidRPr="00856110" w:rsidTr="00D6537B">
                    <w:tc>
                      <w:tcPr>
                        <w:tcW w:w="470" w:type="dxa"/>
                        <w:tcMar>
                          <w:top w:w="0" w:type="dxa"/>
                          <w:left w:w="0" w:type="dxa"/>
                          <w:bottom w:w="0" w:type="dxa"/>
                          <w:right w:w="0" w:type="dxa"/>
                        </w:tcMar>
                      </w:tcPr>
                      <w:p w:rsidR="0007699D" w:rsidRPr="00856110" w:rsidRDefault="0007699D" w:rsidP="00C024BF">
                        <w:pPr>
                          <w:spacing w:before="20" w:after="20"/>
                          <w:rPr>
                            <w:rFonts w:cs="Arial"/>
                            <w:color w:val="000000"/>
                            <w:sz w:val="16"/>
                            <w:szCs w:val="16"/>
                          </w:rPr>
                        </w:pPr>
                        <w:r w:rsidRPr="00856110">
                          <w:rPr>
                            <w:rFonts w:cs="Arial"/>
                            <w:color w:val="000000"/>
                            <w:sz w:val="16"/>
                            <w:szCs w:val="16"/>
                          </w:rPr>
                          <w:t>TWO</w:t>
                        </w:r>
                      </w:p>
                      <w:p w:rsidR="0007699D" w:rsidRPr="00856110" w:rsidRDefault="0007699D" w:rsidP="00C024BF">
                        <w:pPr>
                          <w:spacing w:before="20" w:after="20" w:line="1" w:lineRule="auto"/>
                        </w:pPr>
                      </w:p>
                    </w:tc>
                  </w:tr>
                </w:tbl>
                <w:p w:rsidR="0007699D" w:rsidRPr="00856110" w:rsidRDefault="0007699D" w:rsidP="00C024BF">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C024BF">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07699D" w:rsidRPr="00856110" w:rsidTr="00D6537B">
                    <w:tc>
                      <w:tcPr>
                        <w:tcW w:w="630" w:type="dxa"/>
                        <w:tcMar>
                          <w:top w:w="0" w:type="dxa"/>
                          <w:left w:w="0" w:type="dxa"/>
                          <w:bottom w:w="0" w:type="dxa"/>
                          <w:right w:w="0" w:type="dxa"/>
                        </w:tcMar>
                      </w:tcPr>
                      <w:p w:rsidR="0007699D" w:rsidRPr="00856110" w:rsidRDefault="0007699D" w:rsidP="00C024BF">
                        <w:pPr>
                          <w:spacing w:before="20" w:after="20"/>
                          <w:rPr>
                            <w:rFonts w:cs="Arial"/>
                            <w:color w:val="000000"/>
                            <w:sz w:val="16"/>
                            <w:szCs w:val="16"/>
                          </w:rPr>
                        </w:pPr>
                        <w:r w:rsidRPr="00856110">
                          <w:rPr>
                            <w:rFonts w:cs="Arial"/>
                            <w:color w:val="000000"/>
                            <w:sz w:val="16"/>
                            <w:szCs w:val="16"/>
                          </w:rPr>
                          <w:t>2020*</w:t>
                        </w:r>
                      </w:p>
                      <w:p w:rsidR="0007699D" w:rsidRPr="00856110" w:rsidRDefault="0007699D" w:rsidP="00C024BF">
                        <w:pPr>
                          <w:spacing w:before="20" w:after="20" w:line="1" w:lineRule="auto"/>
                        </w:pPr>
                      </w:p>
                    </w:tc>
                  </w:tr>
                </w:tbl>
                <w:p w:rsidR="0007699D" w:rsidRPr="00856110" w:rsidRDefault="0007699D" w:rsidP="00C024BF">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07699D" w:rsidRPr="00856110" w:rsidTr="00C024BF">
                    <w:tc>
                      <w:tcPr>
                        <w:tcW w:w="1410" w:type="dxa"/>
                        <w:shd w:val="clear" w:color="auto" w:fill="auto"/>
                        <w:tcMar>
                          <w:top w:w="0" w:type="dxa"/>
                          <w:left w:w="0" w:type="dxa"/>
                          <w:bottom w:w="0" w:type="dxa"/>
                          <w:right w:w="0" w:type="dxa"/>
                        </w:tcMar>
                      </w:tcPr>
                      <w:p w:rsidR="0007699D" w:rsidRPr="00856110" w:rsidRDefault="0007699D" w:rsidP="00C024BF">
                        <w:pPr>
                          <w:spacing w:before="20" w:after="20"/>
                          <w:jc w:val="left"/>
                          <w:rPr>
                            <w:rFonts w:cs="Arial"/>
                            <w:color w:val="000000"/>
                            <w:sz w:val="16"/>
                            <w:szCs w:val="16"/>
                          </w:rPr>
                        </w:pPr>
                        <w:r w:rsidRPr="00856110">
                          <w:rPr>
                            <w:rFonts w:cs="Arial"/>
                            <w:color w:val="000000"/>
                            <w:sz w:val="16"/>
                            <w:szCs w:val="16"/>
                          </w:rPr>
                          <w:t>TG/ZINNIA(proj.8)</w:t>
                        </w:r>
                      </w:p>
                      <w:p w:rsidR="0007699D" w:rsidRPr="00856110" w:rsidRDefault="0007699D" w:rsidP="00C024BF">
                        <w:pPr>
                          <w:spacing w:before="20" w:after="20" w:line="1" w:lineRule="auto"/>
                          <w:jc w:val="left"/>
                        </w:pPr>
                      </w:p>
                    </w:tc>
                  </w:tr>
                </w:tbl>
                <w:p w:rsidR="0007699D" w:rsidRPr="00856110" w:rsidRDefault="0007699D" w:rsidP="00C024BF">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07699D" w:rsidRPr="00856110" w:rsidTr="00D6537B">
                    <w:tc>
                      <w:tcPr>
                        <w:tcW w:w="1395" w:type="dxa"/>
                        <w:tcMar>
                          <w:top w:w="0" w:type="dxa"/>
                          <w:left w:w="0" w:type="dxa"/>
                          <w:bottom w:w="0" w:type="dxa"/>
                          <w:right w:w="0" w:type="dxa"/>
                        </w:tcMar>
                      </w:tcPr>
                      <w:p w:rsidR="0007699D" w:rsidRPr="00856110" w:rsidRDefault="0007699D" w:rsidP="00C024BF">
                        <w:pPr>
                          <w:spacing w:before="20" w:after="20"/>
                          <w:jc w:val="left"/>
                          <w:rPr>
                            <w:rFonts w:cs="Arial"/>
                            <w:color w:val="000000"/>
                            <w:sz w:val="16"/>
                            <w:szCs w:val="16"/>
                          </w:rPr>
                        </w:pPr>
                        <w:r w:rsidRPr="00856110">
                          <w:rPr>
                            <w:rFonts w:cs="Arial"/>
                            <w:color w:val="000000"/>
                            <w:sz w:val="16"/>
                            <w:szCs w:val="16"/>
                          </w:rPr>
                          <w:t>Zinnia</w:t>
                        </w:r>
                      </w:p>
                      <w:p w:rsidR="0007699D" w:rsidRPr="00856110" w:rsidRDefault="0007699D" w:rsidP="00C024BF">
                        <w:pPr>
                          <w:spacing w:before="20" w:after="20" w:line="1" w:lineRule="auto"/>
                          <w:jc w:val="left"/>
                        </w:pPr>
                      </w:p>
                    </w:tc>
                  </w:tr>
                </w:tbl>
                <w:p w:rsidR="0007699D" w:rsidRPr="00856110" w:rsidRDefault="0007699D" w:rsidP="00C024BF">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jc w:val="left"/>
                    <w:rPr>
                      <w:rFonts w:cs="Arial"/>
                      <w:color w:val="000000"/>
                      <w:sz w:val="16"/>
                      <w:szCs w:val="16"/>
                    </w:rPr>
                  </w:pPr>
                  <w:r w:rsidRPr="00856110">
                    <w:rPr>
                      <w:rFonts w:cs="Arial"/>
                      <w:color w:val="000000"/>
                      <w:sz w:val="16"/>
                      <w:szCs w:val="16"/>
                    </w:rPr>
                    <w:t>Zinnia</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jc w:val="left"/>
                    <w:rPr>
                      <w:rFonts w:cs="Arial"/>
                      <w:color w:val="000000"/>
                      <w:sz w:val="16"/>
                      <w:szCs w:val="16"/>
                    </w:rPr>
                  </w:pPr>
                  <w:r w:rsidRPr="00856110">
                    <w:rPr>
                      <w:rFonts w:cs="Arial"/>
                      <w:color w:val="000000"/>
                      <w:sz w:val="16"/>
                      <w:szCs w:val="16"/>
                    </w:rPr>
                    <w:t>Zinnie</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jc w:val="left"/>
                    <w:rPr>
                      <w:rFonts w:cs="Arial"/>
                      <w:color w:val="000000"/>
                      <w:sz w:val="16"/>
                      <w:szCs w:val="16"/>
                    </w:rPr>
                  </w:pPr>
                  <w:r w:rsidRPr="00856110">
                    <w:rPr>
                      <w:rFonts w:cs="Arial"/>
                      <w:color w:val="000000"/>
                      <w:sz w:val="16"/>
                      <w:szCs w:val="16"/>
                    </w:rPr>
                    <w:t>Zinnia</w:t>
                  </w: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07699D" w:rsidRPr="00856110" w:rsidTr="00D6537B">
                    <w:tc>
                      <w:tcPr>
                        <w:tcW w:w="1635" w:type="dxa"/>
                        <w:tcMar>
                          <w:top w:w="0" w:type="dxa"/>
                          <w:left w:w="0" w:type="dxa"/>
                          <w:bottom w:w="0" w:type="dxa"/>
                          <w:right w:w="0" w:type="dxa"/>
                        </w:tcMar>
                      </w:tcPr>
                      <w:p w:rsidR="0007699D" w:rsidRPr="00856110" w:rsidRDefault="0007699D" w:rsidP="00C024BF">
                        <w:pPr>
                          <w:spacing w:before="20" w:after="20"/>
                          <w:jc w:val="left"/>
                          <w:rPr>
                            <w:rFonts w:cs="Arial"/>
                            <w:color w:val="000000"/>
                            <w:sz w:val="16"/>
                            <w:szCs w:val="16"/>
                          </w:rPr>
                        </w:pPr>
                        <w:r w:rsidRPr="00856110">
                          <w:rPr>
                            <w:rFonts w:cs="Arial"/>
                            <w:i/>
                            <w:iCs/>
                            <w:color w:val="000000"/>
                            <w:sz w:val="16"/>
                            <w:szCs w:val="16"/>
                          </w:rPr>
                          <w:t>Zinnia elegans</w:t>
                        </w:r>
                        <w:r w:rsidRPr="00856110">
                          <w:rPr>
                            <w:rFonts w:cs="Arial"/>
                            <w:color w:val="000000"/>
                            <w:sz w:val="16"/>
                            <w:szCs w:val="16"/>
                          </w:rPr>
                          <w:t xml:space="preserve"> Jacq.; </w:t>
                        </w:r>
                        <w:r w:rsidRPr="00856110">
                          <w:rPr>
                            <w:rFonts w:cs="Arial"/>
                            <w:i/>
                            <w:iCs/>
                            <w:color w:val="000000"/>
                            <w:sz w:val="16"/>
                            <w:szCs w:val="16"/>
                          </w:rPr>
                          <w:t>Zinnia angustifolia</w:t>
                        </w:r>
                        <w:r w:rsidRPr="00856110">
                          <w:rPr>
                            <w:rFonts w:cs="Arial"/>
                            <w:color w:val="000000"/>
                            <w:sz w:val="16"/>
                            <w:szCs w:val="16"/>
                          </w:rPr>
                          <w:t xml:space="preserve"> Kunth; </w:t>
                        </w:r>
                        <w:r w:rsidRPr="00856110">
                          <w:rPr>
                            <w:rFonts w:cs="Arial"/>
                            <w:i/>
                            <w:iCs/>
                            <w:color w:val="000000"/>
                            <w:sz w:val="16"/>
                            <w:szCs w:val="16"/>
                          </w:rPr>
                          <w:t>Zinnia peruviana</w:t>
                        </w:r>
                        <w:r w:rsidRPr="00856110">
                          <w:rPr>
                            <w:rFonts w:cs="Arial"/>
                            <w:color w:val="000000"/>
                            <w:sz w:val="16"/>
                            <w:szCs w:val="16"/>
                          </w:rPr>
                          <w:t> (L.) L.</w:t>
                        </w:r>
                      </w:p>
                      <w:p w:rsidR="0007699D" w:rsidRPr="00856110" w:rsidRDefault="0007699D" w:rsidP="00C024BF">
                        <w:pPr>
                          <w:spacing w:before="20" w:after="20" w:line="1" w:lineRule="auto"/>
                          <w:jc w:val="left"/>
                        </w:pPr>
                      </w:p>
                    </w:tc>
                  </w:tr>
                </w:tbl>
                <w:p w:rsidR="0007699D" w:rsidRPr="00856110" w:rsidRDefault="0007699D" w:rsidP="00C024BF">
                  <w:pPr>
                    <w:spacing w:before="20" w:after="20" w:line="1" w:lineRule="auto"/>
                    <w:jc w:val="left"/>
                  </w:pPr>
                </w:p>
              </w:tc>
            </w:tr>
            <w:tr w:rsidR="0007699D"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C024BF">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07699D" w:rsidRPr="00856110" w:rsidTr="00D6537B">
                    <w:tc>
                      <w:tcPr>
                        <w:tcW w:w="555" w:type="dxa"/>
                        <w:tcMar>
                          <w:top w:w="0" w:type="dxa"/>
                          <w:left w:w="0" w:type="dxa"/>
                          <w:bottom w:w="0" w:type="dxa"/>
                          <w:right w:w="0" w:type="dxa"/>
                        </w:tcMar>
                      </w:tcPr>
                      <w:p w:rsidR="0007699D" w:rsidRPr="00856110" w:rsidRDefault="0007699D" w:rsidP="00C024BF">
                        <w:pPr>
                          <w:spacing w:before="20" w:after="20"/>
                          <w:rPr>
                            <w:rFonts w:cs="Arial"/>
                            <w:color w:val="000000"/>
                            <w:sz w:val="16"/>
                            <w:szCs w:val="16"/>
                          </w:rPr>
                        </w:pPr>
                        <w:r w:rsidRPr="00856110">
                          <w:rPr>
                            <w:rFonts w:cs="Arial"/>
                            <w:color w:val="000000"/>
                            <w:sz w:val="16"/>
                            <w:szCs w:val="16"/>
                          </w:rPr>
                          <w:t>JP</w:t>
                        </w:r>
                      </w:p>
                      <w:p w:rsidR="0007699D" w:rsidRPr="00856110" w:rsidRDefault="0007699D" w:rsidP="00C024BF">
                        <w:pPr>
                          <w:spacing w:before="20" w:after="20" w:line="1" w:lineRule="auto"/>
                        </w:pPr>
                      </w:p>
                    </w:tc>
                  </w:tr>
                </w:tbl>
                <w:p w:rsidR="0007699D" w:rsidRPr="00856110" w:rsidRDefault="0007699D" w:rsidP="00C024BF">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C024BF">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07699D" w:rsidRPr="00856110" w:rsidTr="00856110">
                    <w:tc>
                      <w:tcPr>
                        <w:tcW w:w="470" w:type="dxa"/>
                        <w:shd w:val="clear" w:color="auto" w:fill="auto"/>
                        <w:tcMar>
                          <w:top w:w="0" w:type="dxa"/>
                          <w:left w:w="0" w:type="dxa"/>
                          <w:bottom w:w="0" w:type="dxa"/>
                          <w:right w:w="0" w:type="dxa"/>
                        </w:tcMar>
                      </w:tcPr>
                      <w:p w:rsidR="0007699D" w:rsidRPr="00856110" w:rsidRDefault="0007699D" w:rsidP="00C024BF">
                        <w:pPr>
                          <w:spacing w:before="20" w:after="20"/>
                          <w:rPr>
                            <w:rFonts w:cs="Arial"/>
                            <w:color w:val="000000"/>
                            <w:sz w:val="16"/>
                            <w:szCs w:val="16"/>
                          </w:rPr>
                        </w:pPr>
                        <w:r w:rsidRPr="00856110">
                          <w:rPr>
                            <w:rFonts w:cs="Arial"/>
                            <w:color w:val="000000"/>
                            <w:sz w:val="16"/>
                            <w:szCs w:val="16"/>
                          </w:rPr>
                          <w:t>TWA</w:t>
                        </w:r>
                      </w:p>
                      <w:p w:rsidR="0007699D" w:rsidRPr="00856110" w:rsidRDefault="0007699D" w:rsidP="00C024BF">
                        <w:pPr>
                          <w:spacing w:before="20" w:after="20" w:line="1" w:lineRule="auto"/>
                        </w:pPr>
                      </w:p>
                    </w:tc>
                  </w:tr>
                </w:tbl>
                <w:p w:rsidR="0007699D" w:rsidRPr="00856110" w:rsidRDefault="0007699D" w:rsidP="00C024BF">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C024BF">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07699D" w:rsidRPr="00856110" w:rsidTr="00D6537B">
                    <w:tc>
                      <w:tcPr>
                        <w:tcW w:w="630" w:type="dxa"/>
                        <w:tcMar>
                          <w:top w:w="0" w:type="dxa"/>
                          <w:left w:w="0" w:type="dxa"/>
                          <w:bottom w:w="0" w:type="dxa"/>
                          <w:right w:w="0" w:type="dxa"/>
                        </w:tcMar>
                      </w:tcPr>
                      <w:p w:rsidR="0007699D" w:rsidRPr="00856110" w:rsidRDefault="0007699D" w:rsidP="00C024BF">
                        <w:pPr>
                          <w:spacing w:before="20" w:after="20"/>
                          <w:rPr>
                            <w:rFonts w:cs="Arial"/>
                            <w:color w:val="000000"/>
                            <w:sz w:val="16"/>
                            <w:szCs w:val="16"/>
                          </w:rPr>
                        </w:pPr>
                        <w:r w:rsidRPr="00856110">
                          <w:rPr>
                            <w:rFonts w:cs="Arial"/>
                            <w:color w:val="000000"/>
                            <w:sz w:val="16"/>
                            <w:szCs w:val="16"/>
                          </w:rPr>
                          <w:t>2020</w:t>
                        </w:r>
                      </w:p>
                      <w:p w:rsidR="0007699D" w:rsidRPr="00856110" w:rsidRDefault="0007699D" w:rsidP="00C024BF">
                        <w:pPr>
                          <w:spacing w:before="20" w:after="20" w:line="1" w:lineRule="auto"/>
                        </w:pPr>
                      </w:p>
                    </w:tc>
                  </w:tr>
                </w:tbl>
                <w:p w:rsidR="0007699D" w:rsidRPr="00856110" w:rsidRDefault="0007699D" w:rsidP="00C024BF">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07699D" w:rsidRPr="00856110" w:rsidTr="00C024BF">
                    <w:tc>
                      <w:tcPr>
                        <w:tcW w:w="1410" w:type="dxa"/>
                        <w:shd w:val="clear" w:color="auto" w:fill="auto"/>
                        <w:tcMar>
                          <w:top w:w="0" w:type="dxa"/>
                          <w:left w:w="0" w:type="dxa"/>
                          <w:bottom w:w="0" w:type="dxa"/>
                          <w:right w:w="0" w:type="dxa"/>
                        </w:tcMar>
                      </w:tcPr>
                      <w:p w:rsidR="0007699D" w:rsidRPr="00856110" w:rsidRDefault="0007699D" w:rsidP="00C024BF">
                        <w:pPr>
                          <w:spacing w:before="20" w:after="20"/>
                          <w:jc w:val="left"/>
                          <w:rPr>
                            <w:rFonts w:cs="Arial"/>
                            <w:color w:val="000000"/>
                            <w:sz w:val="16"/>
                            <w:szCs w:val="16"/>
                          </w:rPr>
                        </w:pPr>
                        <w:r w:rsidRPr="00856110">
                          <w:rPr>
                            <w:rFonts w:cs="Arial"/>
                            <w:color w:val="000000"/>
                            <w:sz w:val="16"/>
                            <w:szCs w:val="16"/>
                          </w:rPr>
                          <w:t>TG/ZOYSI(proj.1)</w:t>
                        </w:r>
                      </w:p>
                      <w:p w:rsidR="0007699D" w:rsidRPr="00856110" w:rsidRDefault="0007699D" w:rsidP="00C024BF">
                        <w:pPr>
                          <w:spacing w:before="20" w:after="20" w:line="1" w:lineRule="auto"/>
                          <w:jc w:val="left"/>
                        </w:pPr>
                      </w:p>
                    </w:tc>
                  </w:tr>
                </w:tbl>
                <w:p w:rsidR="0007699D" w:rsidRPr="00856110" w:rsidRDefault="0007699D" w:rsidP="00C024BF">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07699D" w:rsidRPr="00856110" w:rsidTr="00D6537B">
                    <w:tc>
                      <w:tcPr>
                        <w:tcW w:w="1395" w:type="dxa"/>
                        <w:tcMar>
                          <w:top w:w="0" w:type="dxa"/>
                          <w:left w:w="0" w:type="dxa"/>
                          <w:bottom w:w="0" w:type="dxa"/>
                          <w:right w:w="0" w:type="dxa"/>
                        </w:tcMar>
                      </w:tcPr>
                      <w:p w:rsidR="0007699D" w:rsidRPr="00856110" w:rsidRDefault="0007699D" w:rsidP="00C024BF">
                        <w:pPr>
                          <w:spacing w:before="20" w:after="20"/>
                          <w:jc w:val="left"/>
                          <w:rPr>
                            <w:rFonts w:cs="Arial"/>
                            <w:color w:val="000000"/>
                            <w:sz w:val="16"/>
                            <w:szCs w:val="16"/>
                          </w:rPr>
                        </w:pPr>
                        <w:r w:rsidRPr="00856110">
                          <w:rPr>
                            <w:rFonts w:cs="Arial"/>
                            <w:color w:val="000000"/>
                            <w:sz w:val="16"/>
                            <w:szCs w:val="16"/>
                          </w:rPr>
                          <w:t>Japanese Lawn Grass</w:t>
                        </w:r>
                      </w:p>
                      <w:p w:rsidR="0007699D" w:rsidRPr="00856110" w:rsidRDefault="0007699D" w:rsidP="00C024BF">
                        <w:pPr>
                          <w:spacing w:before="20" w:after="20" w:line="1" w:lineRule="auto"/>
                          <w:jc w:val="left"/>
                        </w:pPr>
                      </w:p>
                    </w:tc>
                  </w:tr>
                </w:tbl>
                <w:p w:rsidR="0007699D" w:rsidRPr="00856110" w:rsidRDefault="0007699D" w:rsidP="00C024BF">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07699D" w:rsidRPr="00856110" w:rsidTr="00D6537B">
                    <w:tc>
                      <w:tcPr>
                        <w:tcW w:w="1275" w:type="dxa"/>
                        <w:tcMar>
                          <w:top w:w="0" w:type="dxa"/>
                          <w:left w:w="0" w:type="dxa"/>
                          <w:bottom w:w="0" w:type="dxa"/>
                          <w:right w:w="0" w:type="dxa"/>
                        </w:tcMar>
                      </w:tcPr>
                      <w:p w:rsidR="0007699D" w:rsidRPr="00856110" w:rsidRDefault="0007699D" w:rsidP="00C024BF">
                        <w:pPr>
                          <w:spacing w:before="20" w:after="20" w:line="1" w:lineRule="auto"/>
                          <w:jc w:val="left"/>
                        </w:pPr>
                      </w:p>
                    </w:tc>
                  </w:tr>
                </w:tbl>
                <w:p w:rsidR="0007699D" w:rsidRPr="00856110" w:rsidRDefault="0007699D" w:rsidP="00C024BF">
                  <w:pPr>
                    <w:spacing w:before="20" w:after="20"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07699D" w:rsidRPr="00856110" w:rsidTr="00D6537B">
                    <w:tc>
                      <w:tcPr>
                        <w:tcW w:w="1185" w:type="dxa"/>
                        <w:tcMar>
                          <w:top w:w="0" w:type="dxa"/>
                          <w:left w:w="0" w:type="dxa"/>
                          <w:bottom w:w="0" w:type="dxa"/>
                          <w:right w:w="0" w:type="dxa"/>
                        </w:tcMar>
                      </w:tcPr>
                      <w:p w:rsidR="0007699D" w:rsidRPr="00856110" w:rsidRDefault="0007699D" w:rsidP="00C024BF">
                        <w:pPr>
                          <w:spacing w:before="20" w:after="20" w:line="1" w:lineRule="auto"/>
                          <w:jc w:val="left"/>
                        </w:pPr>
                      </w:p>
                    </w:tc>
                  </w:tr>
                </w:tbl>
                <w:p w:rsidR="0007699D" w:rsidRPr="00856110" w:rsidRDefault="0007699D" w:rsidP="00C024BF">
                  <w:pPr>
                    <w:spacing w:before="20" w:after="20"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07699D" w:rsidRPr="00856110" w:rsidTr="00D6537B">
                    <w:tc>
                      <w:tcPr>
                        <w:tcW w:w="1215" w:type="dxa"/>
                        <w:tcMar>
                          <w:top w:w="0" w:type="dxa"/>
                          <w:left w:w="0" w:type="dxa"/>
                          <w:bottom w:w="0" w:type="dxa"/>
                          <w:right w:w="0" w:type="dxa"/>
                        </w:tcMar>
                      </w:tcPr>
                      <w:p w:rsidR="0007699D" w:rsidRPr="00856110" w:rsidRDefault="0007699D" w:rsidP="00C024BF">
                        <w:pPr>
                          <w:spacing w:before="20" w:after="20" w:line="1" w:lineRule="auto"/>
                          <w:jc w:val="left"/>
                        </w:pPr>
                      </w:p>
                    </w:tc>
                  </w:tr>
                </w:tbl>
                <w:p w:rsidR="0007699D" w:rsidRPr="00856110" w:rsidRDefault="0007699D" w:rsidP="00C024BF">
                  <w:pPr>
                    <w:spacing w:before="20" w:after="20"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07699D" w:rsidTr="00D6537B">
                    <w:tc>
                      <w:tcPr>
                        <w:tcW w:w="1635" w:type="dxa"/>
                        <w:tcMar>
                          <w:top w:w="0" w:type="dxa"/>
                          <w:left w:w="0" w:type="dxa"/>
                          <w:bottom w:w="0" w:type="dxa"/>
                          <w:right w:w="0" w:type="dxa"/>
                        </w:tcMar>
                      </w:tcPr>
                      <w:p w:rsidR="0007699D" w:rsidRDefault="0007699D" w:rsidP="00C024BF">
                        <w:pPr>
                          <w:spacing w:before="20" w:after="20"/>
                          <w:jc w:val="left"/>
                          <w:rPr>
                            <w:rFonts w:cs="Arial"/>
                            <w:color w:val="000000"/>
                            <w:sz w:val="16"/>
                            <w:szCs w:val="16"/>
                          </w:rPr>
                        </w:pPr>
                        <w:r w:rsidRPr="00856110">
                          <w:rPr>
                            <w:rFonts w:cs="Arial"/>
                            <w:color w:val="000000"/>
                            <w:sz w:val="16"/>
                            <w:szCs w:val="16"/>
                          </w:rPr>
                          <w:t>Zoysia Willd.</w:t>
                        </w:r>
                      </w:p>
                      <w:p w:rsidR="0007699D" w:rsidRDefault="0007699D" w:rsidP="00C024BF">
                        <w:pPr>
                          <w:spacing w:before="20" w:after="20" w:line="1" w:lineRule="auto"/>
                          <w:jc w:val="left"/>
                        </w:pPr>
                      </w:p>
                    </w:tc>
                  </w:tr>
                </w:tbl>
                <w:p w:rsidR="0007699D" w:rsidRDefault="0007699D" w:rsidP="00C024BF">
                  <w:pPr>
                    <w:spacing w:before="20" w:after="20" w:line="1" w:lineRule="auto"/>
                    <w:jc w:val="left"/>
                  </w:pPr>
                </w:p>
              </w:tc>
            </w:tr>
          </w:tbl>
          <w:p w:rsidR="00640ADE" w:rsidRDefault="00640ADE" w:rsidP="00D6537B">
            <w:pPr>
              <w:spacing w:line="1" w:lineRule="auto"/>
            </w:pPr>
          </w:p>
        </w:tc>
      </w:tr>
    </w:tbl>
    <w:p w:rsidR="00640ADE" w:rsidRPr="00B079F8" w:rsidRDefault="00640ADE" w:rsidP="00640ADE">
      <w:pPr>
        <w:rPr>
          <w:rFonts w:cs="Arial"/>
          <w:u w:val="single"/>
        </w:rPr>
      </w:pPr>
      <w:r w:rsidRPr="00B079F8">
        <w:rPr>
          <w:rFonts w:cs="Arial"/>
          <w:u w:val="single"/>
        </w:rPr>
        <w:lastRenderedPageBreak/>
        <w:t>Summary/Résumé/Zusammenfassung/Resumen</w:t>
      </w:r>
    </w:p>
    <w:p w:rsidR="00640ADE" w:rsidRPr="00B079F8" w:rsidRDefault="00640ADE" w:rsidP="00640ADE">
      <w:pPr>
        <w:rPr>
          <w:rFonts w:cs="Arial"/>
        </w:rPr>
      </w:pPr>
    </w:p>
    <w:p w:rsidR="00640ADE" w:rsidRPr="00D22048" w:rsidRDefault="0007699D" w:rsidP="00640ADE">
      <w:pPr>
        <w:ind w:left="567" w:hanging="567"/>
        <w:rPr>
          <w:rFonts w:cs="Arial"/>
          <w:lang w:val="fr-CH"/>
        </w:rPr>
      </w:pPr>
      <w:r w:rsidRPr="00D22048">
        <w:rPr>
          <w:rFonts w:cs="Arial"/>
          <w:lang w:val="fr-CH"/>
        </w:rPr>
        <w:t>11</w:t>
      </w:r>
      <w:r w:rsidR="00640ADE" w:rsidRPr="00D22048">
        <w:rPr>
          <w:rFonts w:cs="Arial"/>
          <w:lang w:val="fr-CH"/>
        </w:rPr>
        <w:tab/>
        <w:t>New Test Guidelines / Nouveaux principes directeurs d’examen / Neue Prüfungsrichtlinien / Nuevas directrices de examen.</w:t>
      </w:r>
    </w:p>
    <w:p w:rsidR="00640ADE" w:rsidRPr="00D22048" w:rsidRDefault="00640ADE" w:rsidP="00640ADE">
      <w:pPr>
        <w:ind w:left="567" w:hanging="567"/>
        <w:rPr>
          <w:rFonts w:cs="Arial"/>
          <w:sz w:val="18"/>
          <w:lang w:val="fr-CH"/>
        </w:rPr>
      </w:pPr>
    </w:p>
    <w:p w:rsidR="00640ADE" w:rsidRPr="00B079F8" w:rsidRDefault="00C024BF" w:rsidP="00640ADE">
      <w:pPr>
        <w:ind w:left="567" w:hanging="567"/>
        <w:rPr>
          <w:rFonts w:cs="Arial"/>
          <w:lang w:val="fr-FR"/>
        </w:rPr>
      </w:pPr>
      <w:r>
        <w:rPr>
          <w:rFonts w:cs="Arial"/>
          <w:lang w:val="fr-CH"/>
        </w:rPr>
        <w:t>30</w:t>
      </w:r>
      <w:r w:rsidR="00640ADE" w:rsidRPr="0007699D">
        <w:rPr>
          <w:rFonts w:cs="Arial"/>
          <w:lang w:val="fr-CH"/>
        </w:rPr>
        <w:tab/>
      </w:r>
      <w:r w:rsidR="00640ADE" w:rsidRPr="00B079F8">
        <w:rPr>
          <w:rFonts w:cs="Arial"/>
          <w:lang w:val="fr-FR"/>
        </w:rPr>
        <w:t>Revisions of adopted Test Guidelines / Révisions de principes directeurs d’examen adoptés / Revisionen angenommener Prüfungsrichtlinien / Revisiones de directrices de examen adoptadas.</w:t>
      </w:r>
    </w:p>
    <w:p w:rsidR="00640ADE" w:rsidRPr="00B079F8" w:rsidRDefault="00640ADE" w:rsidP="00640ADE">
      <w:pPr>
        <w:ind w:left="567" w:hanging="567"/>
        <w:rPr>
          <w:rFonts w:cs="Arial"/>
          <w:lang w:val="fr-FR"/>
        </w:rPr>
      </w:pPr>
    </w:p>
    <w:p w:rsidR="00640ADE" w:rsidRPr="00B079F8" w:rsidRDefault="00C024BF" w:rsidP="00640ADE">
      <w:pPr>
        <w:ind w:left="567" w:hanging="567"/>
        <w:rPr>
          <w:rFonts w:cs="Arial"/>
          <w:lang w:val="fr-FR"/>
        </w:rPr>
      </w:pPr>
      <w:r>
        <w:rPr>
          <w:rFonts w:cs="Arial"/>
          <w:lang w:val="fr-FR"/>
        </w:rPr>
        <w:t>5</w:t>
      </w:r>
      <w:r w:rsidR="00640ADE" w:rsidRPr="00B079F8">
        <w:rPr>
          <w:rFonts w:cs="Arial"/>
          <w:lang w:val="fr-FR"/>
        </w:rPr>
        <w:tab/>
        <w:t>Partial revisions of adopted Test Guidelines / Révisions partielles de principes directeurs d’examen adoptés / Teilrevisionen angenommener Prüfungsrichtilinien / Revisiones parciales de directrices de examen adoptadas.</w:t>
      </w:r>
    </w:p>
    <w:p w:rsidR="00640ADE" w:rsidRPr="00B079F8" w:rsidRDefault="00640ADE" w:rsidP="00640ADE">
      <w:pPr>
        <w:rPr>
          <w:rFonts w:cs="Arial"/>
          <w:u w:val="single"/>
          <w:lang w:val="fr-FR"/>
        </w:rPr>
      </w:pPr>
    </w:p>
    <w:p w:rsidR="00640ADE" w:rsidRPr="00B079F8" w:rsidRDefault="00640ADE" w:rsidP="00640ADE">
      <w:pPr>
        <w:rPr>
          <w:rFonts w:cs="Arial"/>
          <w:lang w:val="de-DE"/>
        </w:rPr>
      </w:pPr>
      <w:r w:rsidRPr="00B079F8">
        <w:rPr>
          <w:rFonts w:cs="Arial"/>
          <w:u w:val="single"/>
          <w:lang w:val="de-DE"/>
        </w:rPr>
        <w:t>Total/Insgesamt</w:t>
      </w:r>
      <w:r w:rsidRPr="00B079F8">
        <w:rPr>
          <w:rFonts w:cs="Arial"/>
          <w:lang w:val="de-DE"/>
        </w:rPr>
        <w:t xml:space="preserve">:  </w:t>
      </w:r>
      <w:r w:rsidR="00BB5788">
        <w:rPr>
          <w:rFonts w:cs="Arial"/>
          <w:lang w:val="de-DE"/>
        </w:rPr>
        <w:t>46</w:t>
      </w:r>
      <w:r w:rsidRPr="00B079F8">
        <w:rPr>
          <w:rFonts w:cs="Arial"/>
          <w:lang w:val="de-DE"/>
        </w:rPr>
        <w:t xml:space="preserve"> </w:t>
      </w:r>
    </w:p>
    <w:p w:rsidR="00640ADE" w:rsidRPr="00B079F8" w:rsidRDefault="00640ADE" w:rsidP="00640ADE">
      <w:pPr>
        <w:rPr>
          <w:rFonts w:cs="Arial"/>
          <w:u w:val="single"/>
          <w:lang w:val="de-DE"/>
        </w:rPr>
      </w:pPr>
    </w:p>
    <w:p w:rsidR="00640ADE" w:rsidRPr="00B079F8" w:rsidRDefault="00640ADE" w:rsidP="00640ADE">
      <w:pPr>
        <w:rPr>
          <w:rFonts w:cs="Arial"/>
          <w:lang w:val="de-DE"/>
        </w:rPr>
      </w:pPr>
      <w:r w:rsidRPr="00B079F8">
        <w:rPr>
          <w:rFonts w:cs="Arial"/>
          <w:lang w:val="de-DE"/>
        </w:rPr>
        <w:t xml:space="preserve">of which / dont / davon / de las cuales: </w:t>
      </w:r>
    </w:p>
    <w:p w:rsidR="00640ADE" w:rsidRPr="00B079F8" w:rsidRDefault="00640ADE" w:rsidP="00640ADE">
      <w:pPr>
        <w:tabs>
          <w:tab w:val="left" w:pos="1049"/>
        </w:tabs>
        <w:ind w:left="567" w:hanging="567"/>
        <w:rPr>
          <w:rFonts w:cs="Arial"/>
          <w:lang w:val="de-DE"/>
        </w:rPr>
      </w:pPr>
    </w:p>
    <w:p w:rsidR="00640ADE" w:rsidRPr="00B079F8" w:rsidRDefault="00C024BF" w:rsidP="00640ADE">
      <w:pPr>
        <w:ind w:left="567"/>
        <w:rPr>
          <w:rFonts w:cs="Arial"/>
          <w:lang w:val="fr-FR"/>
        </w:rPr>
      </w:pPr>
      <w:r w:rsidRPr="00856110">
        <w:rPr>
          <w:rFonts w:cs="Arial"/>
          <w:lang w:val="fr-FR"/>
        </w:rPr>
        <w:t>1</w:t>
      </w:r>
      <w:r w:rsidR="004200B9" w:rsidRPr="00856110">
        <w:rPr>
          <w:rFonts w:cs="Arial"/>
          <w:lang w:val="fr-FR"/>
        </w:rPr>
        <w:t>9</w:t>
      </w:r>
      <w:r w:rsidR="00640ADE" w:rsidRPr="00856110">
        <w:rPr>
          <w:rFonts w:cs="Arial"/>
          <w:lang w:val="fr-FR"/>
        </w:rPr>
        <w:t xml:space="preserve"> * — “Final” draft Test Guidelines (</w:t>
      </w:r>
      <w:r w:rsidRPr="00856110">
        <w:rPr>
          <w:rFonts w:cs="Arial"/>
          <w:lang w:val="fr-FR"/>
        </w:rPr>
        <w:t>4</w:t>
      </w:r>
      <w:r w:rsidR="00640ADE" w:rsidRPr="00856110">
        <w:rPr>
          <w:rFonts w:cs="Arial"/>
          <w:lang w:val="fr-FR"/>
        </w:rPr>
        <w:t xml:space="preserve"> New, </w:t>
      </w:r>
      <w:r w:rsidR="00B517D3" w:rsidRPr="00856110">
        <w:rPr>
          <w:rFonts w:cs="Arial"/>
          <w:lang w:val="fr-FR"/>
        </w:rPr>
        <w:t>10</w:t>
      </w:r>
      <w:r w:rsidR="00640ADE" w:rsidRPr="00856110">
        <w:rPr>
          <w:rFonts w:cs="Arial"/>
          <w:lang w:val="fr-FR"/>
        </w:rPr>
        <w:t xml:space="preserve"> Revisions, </w:t>
      </w:r>
      <w:r w:rsidR="004200B9" w:rsidRPr="00856110">
        <w:rPr>
          <w:rFonts w:cs="Arial"/>
          <w:lang w:val="fr-FR"/>
        </w:rPr>
        <w:t>5</w:t>
      </w:r>
      <w:r w:rsidR="00640ADE" w:rsidRPr="00856110">
        <w:rPr>
          <w:rFonts w:cs="Arial"/>
          <w:lang w:val="fr-FR"/>
        </w:rPr>
        <w:t xml:space="preserve"> Partial Revision) / Versions “finales” de projets de principes directeurs d’examen (</w:t>
      </w:r>
      <w:r w:rsidR="00B517D3" w:rsidRPr="00856110">
        <w:rPr>
          <w:rFonts w:cs="Arial"/>
          <w:lang w:val="fr-FR"/>
        </w:rPr>
        <w:t>4</w:t>
      </w:r>
      <w:r w:rsidR="00640ADE" w:rsidRPr="00856110">
        <w:rPr>
          <w:rFonts w:cs="Arial"/>
          <w:lang w:val="fr-FR"/>
        </w:rPr>
        <w:t xml:space="preserve"> nouveaux, </w:t>
      </w:r>
      <w:r w:rsidR="00B517D3" w:rsidRPr="00856110">
        <w:rPr>
          <w:rFonts w:cs="Arial"/>
          <w:lang w:val="fr-FR"/>
        </w:rPr>
        <w:t>10</w:t>
      </w:r>
      <w:r w:rsidR="00640ADE" w:rsidRPr="00856110">
        <w:rPr>
          <w:rFonts w:cs="Arial"/>
          <w:lang w:val="fr-FR"/>
        </w:rPr>
        <w:t xml:space="preserve"> révisions, </w:t>
      </w:r>
      <w:r w:rsidR="00B517D3" w:rsidRPr="00856110">
        <w:rPr>
          <w:rFonts w:cs="Arial"/>
          <w:lang w:val="fr-FR"/>
        </w:rPr>
        <w:t>0</w:t>
      </w:r>
      <w:r w:rsidR="00640ADE" w:rsidRPr="00856110">
        <w:rPr>
          <w:rFonts w:cs="Arial"/>
          <w:lang w:val="fr-FR"/>
        </w:rPr>
        <w:t xml:space="preserve"> révision partielle) / „Endgültige“ Entwürfe von Prüfungsrichtlinien (</w:t>
      </w:r>
      <w:r w:rsidR="00B517D3" w:rsidRPr="00856110">
        <w:rPr>
          <w:rFonts w:cs="Arial"/>
          <w:lang w:val="fr-FR"/>
        </w:rPr>
        <w:t>4</w:t>
      </w:r>
      <w:r w:rsidR="00640ADE" w:rsidRPr="00856110">
        <w:rPr>
          <w:rFonts w:cs="Arial"/>
          <w:lang w:val="fr-FR"/>
        </w:rPr>
        <w:t xml:space="preserve"> Neue, </w:t>
      </w:r>
      <w:r w:rsidR="00B517D3" w:rsidRPr="00856110">
        <w:rPr>
          <w:rFonts w:cs="Arial"/>
          <w:lang w:val="fr-FR"/>
        </w:rPr>
        <w:t>10</w:t>
      </w:r>
      <w:r w:rsidR="00640ADE" w:rsidRPr="00856110">
        <w:rPr>
          <w:rFonts w:cs="Arial"/>
          <w:lang w:val="fr-FR"/>
        </w:rPr>
        <w:t xml:space="preserve"> Revisionen, </w:t>
      </w:r>
      <w:r w:rsidR="00B517D3" w:rsidRPr="00856110">
        <w:rPr>
          <w:rFonts w:cs="Arial"/>
          <w:lang w:val="fr-FR"/>
        </w:rPr>
        <w:t>0</w:t>
      </w:r>
      <w:r w:rsidR="00640ADE" w:rsidRPr="00856110">
        <w:rPr>
          <w:rFonts w:cs="Arial"/>
          <w:lang w:val="fr-FR"/>
        </w:rPr>
        <w:t> Teilrevisionen) / Proyectos “finales” de directrices de examen (</w:t>
      </w:r>
      <w:r w:rsidR="00B517D3" w:rsidRPr="00856110">
        <w:rPr>
          <w:rFonts w:cs="Arial"/>
          <w:lang w:val="fr-FR"/>
        </w:rPr>
        <w:t>4</w:t>
      </w:r>
      <w:r w:rsidR="00640ADE" w:rsidRPr="00856110">
        <w:rPr>
          <w:rFonts w:cs="Arial"/>
          <w:lang w:val="fr-FR"/>
        </w:rPr>
        <w:t xml:space="preserve"> nuevas, </w:t>
      </w:r>
      <w:r w:rsidR="00B517D3" w:rsidRPr="00856110">
        <w:rPr>
          <w:rFonts w:cs="Arial"/>
          <w:lang w:val="fr-FR"/>
        </w:rPr>
        <w:t>10</w:t>
      </w:r>
      <w:r w:rsidR="00640ADE" w:rsidRPr="00856110">
        <w:rPr>
          <w:rFonts w:cs="Arial"/>
          <w:lang w:val="fr-FR"/>
        </w:rPr>
        <w:t xml:space="preserve"> revisiones, </w:t>
      </w:r>
      <w:r w:rsidR="00B517D3" w:rsidRPr="00856110">
        <w:rPr>
          <w:rFonts w:cs="Arial"/>
          <w:lang w:val="fr-FR"/>
        </w:rPr>
        <w:t>0</w:t>
      </w:r>
      <w:r w:rsidR="00640ADE" w:rsidRPr="00856110">
        <w:rPr>
          <w:rFonts w:cs="Arial"/>
          <w:lang w:val="fr-FR"/>
        </w:rPr>
        <w:t> revisión parcial).</w:t>
      </w:r>
      <w:r w:rsidR="00640ADE" w:rsidRPr="00B079F8">
        <w:rPr>
          <w:rFonts w:cs="Arial"/>
          <w:lang w:val="fr-FR"/>
        </w:rPr>
        <w:t xml:space="preserve"> </w:t>
      </w:r>
    </w:p>
    <w:p w:rsidR="00E3226E" w:rsidRPr="00AD4647" w:rsidRDefault="00E3226E" w:rsidP="00E3226E">
      <w:pPr>
        <w:rPr>
          <w:sz w:val="22"/>
          <w:lang w:val="fr-FR"/>
        </w:rPr>
      </w:pPr>
    </w:p>
    <w:p w:rsidR="00E3226E" w:rsidRPr="00AD4647" w:rsidRDefault="00E3226E" w:rsidP="00E3226E">
      <w:pPr>
        <w:rPr>
          <w:sz w:val="22"/>
          <w:lang w:val="fr-FR"/>
        </w:rPr>
      </w:pPr>
    </w:p>
    <w:p w:rsidR="00E3226E" w:rsidRPr="00AD4647" w:rsidRDefault="00E3226E" w:rsidP="00E3226E">
      <w:pPr>
        <w:rPr>
          <w:sz w:val="22"/>
          <w:lang w:val="fr-FR"/>
        </w:rPr>
      </w:pPr>
    </w:p>
    <w:p w:rsidR="00E8101E" w:rsidRPr="00BC30B6" w:rsidRDefault="00E3226E" w:rsidP="00E3226E">
      <w:pPr>
        <w:jc w:val="right"/>
        <w:rPr>
          <w:lang w:val="fr-CH"/>
        </w:rPr>
      </w:pPr>
      <w:r w:rsidRPr="00AD4647">
        <w:rPr>
          <w:szCs w:val="24"/>
          <w:lang w:val="fr-FR"/>
        </w:rPr>
        <w:t xml:space="preserve"> [Annex </w:t>
      </w:r>
      <w:bookmarkStart w:id="23" w:name="OLE_LINK1"/>
      <w:r w:rsidRPr="00AD4647">
        <w:rPr>
          <w:szCs w:val="24"/>
          <w:lang w:val="fr-FR"/>
        </w:rPr>
        <w:t xml:space="preserve">V </w:t>
      </w:r>
      <w:bookmarkEnd w:id="23"/>
      <w:r w:rsidRPr="00AD4647">
        <w:rPr>
          <w:szCs w:val="24"/>
          <w:lang w:val="fr-FR"/>
        </w:rPr>
        <w:t>follows /</w:t>
      </w:r>
      <w:r w:rsidRPr="00AD4647">
        <w:rPr>
          <w:szCs w:val="24"/>
          <w:lang w:val="fr-FR"/>
        </w:rPr>
        <w:br/>
        <w:t>L’annexe V suit /</w:t>
      </w:r>
      <w:r w:rsidRPr="00AD4647">
        <w:rPr>
          <w:szCs w:val="24"/>
          <w:lang w:val="fr-FR"/>
        </w:rPr>
        <w:br/>
        <w:t>Anlage V folgt /</w:t>
      </w:r>
      <w:r w:rsidRPr="00AD4647">
        <w:rPr>
          <w:szCs w:val="24"/>
          <w:lang w:val="fr-FR"/>
        </w:rPr>
        <w:br/>
        <w:t>Sigue el Anexo V]</w:t>
      </w:r>
    </w:p>
    <w:p w:rsidR="00E8101E" w:rsidRPr="00BC30B6" w:rsidRDefault="00E8101E" w:rsidP="00811815">
      <w:pPr>
        <w:rPr>
          <w:lang w:val="fr-CH"/>
        </w:rPr>
      </w:pPr>
    </w:p>
    <w:p w:rsidR="00E8101E" w:rsidRPr="00BC30B6" w:rsidRDefault="00E8101E" w:rsidP="00811815">
      <w:pPr>
        <w:rPr>
          <w:lang w:val="fr-CH"/>
        </w:rPr>
      </w:pPr>
    </w:p>
    <w:p w:rsidR="00E8101E" w:rsidRPr="00BC30B6" w:rsidRDefault="00E8101E" w:rsidP="00811815">
      <w:pPr>
        <w:rPr>
          <w:lang w:val="fr-CH"/>
        </w:rPr>
      </w:pPr>
    </w:p>
    <w:p w:rsidR="00A403BA" w:rsidRPr="00BC30B6" w:rsidRDefault="00A403BA" w:rsidP="00811815">
      <w:pPr>
        <w:rPr>
          <w:lang w:val="fr-CH"/>
        </w:rPr>
      </w:pPr>
    </w:p>
    <w:p w:rsidR="00A403BA" w:rsidRPr="00BC30B6" w:rsidRDefault="00A403BA" w:rsidP="00811815">
      <w:pPr>
        <w:rPr>
          <w:lang w:val="fr-CH"/>
        </w:rPr>
      </w:pPr>
    </w:p>
    <w:p w:rsidR="00A403BA" w:rsidRPr="00BC30B6" w:rsidRDefault="00A403BA" w:rsidP="00811815">
      <w:pPr>
        <w:rPr>
          <w:lang w:val="fr-CH"/>
        </w:rPr>
        <w:sectPr w:rsidR="00A403BA" w:rsidRPr="00BC30B6" w:rsidSect="00E8101E">
          <w:headerReference w:type="default" r:id="rId17"/>
          <w:headerReference w:type="first" r:id="rId18"/>
          <w:pgSz w:w="11907" w:h="16840" w:code="9"/>
          <w:pgMar w:top="510" w:right="1134" w:bottom="1134" w:left="1134" w:header="510" w:footer="680" w:gutter="0"/>
          <w:pgNumType w:start="1"/>
          <w:cols w:space="720"/>
          <w:titlePg/>
        </w:sectPr>
      </w:pPr>
    </w:p>
    <w:p w:rsidR="00A403BA" w:rsidRPr="00BC30B6" w:rsidRDefault="00A403BA" w:rsidP="00811815">
      <w:pPr>
        <w:rPr>
          <w:lang w:val="fr-CH"/>
        </w:rPr>
      </w:pPr>
    </w:p>
    <w:p w:rsidR="00E3226E" w:rsidRPr="00AD4647" w:rsidRDefault="00E3226E" w:rsidP="00E3226E">
      <w:pPr>
        <w:jc w:val="center"/>
      </w:pPr>
      <w:r w:rsidRPr="00AD4647">
        <w:t>STATUS OF EXISTING TEST GUIDELINES OR DRAFT TEST GUIDELINES</w:t>
      </w:r>
    </w:p>
    <w:p w:rsidR="00E3226E" w:rsidRPr="00AD4647" w:rsidRDefault="00E3226E" w:rsidP="00E3226E">
      <w:pPr>
        <w:jc w:val="center"/>
      </w:pPr>
      <w:r w:rsidRPr="00AD4647">
        <w:t>(the documents in this series are trilingual (English, French and German = Tril.) and/or in separate versions in English (E), French (F), German (G) or Spanish (S))</w:t>
      </w:r>
      <w:r w:rsidRPr="00AD4647">
        <w:br/>
      </w:r>
    </w:p>
    <w:p w:rsidR="00E3226E" w:rsidRPr="00AD4647" w:rsidRDefault="00E3226E" w:rsidP="00E3226E">
      <w:pPr>
        <w:jc w:val="center"/>
        <w:rPr>
          <w:lang w:val="fr-FR"/>
        </w:rPr>
      </w:pPr>
      <w:r w:rsidRPr="00AD4647">
        <w:rPr>
          <w:lang w:val="fr-FR"/>
        </w:rPr>
        <w:t>SITUATION DES PRINCIPES DIRECTEURS D’EXAMEN EXISTANTS OU DES PROJETS DE PRINCIPES DIRECTEURS D’EXAMEN</w:t>
      </w:r>
      <w:r w:rsidRPr="00AD4647">
        <w:rPr>
          <w:lang w:val="fr-FR"/>
        </w:rPr>
        <w:br/>
        <w:t xml:space="preserve">(les documents de cette série sont trilingues (anglais, français et allemand = Tril.) et/ou en versions séparées en anglais (E), français (F), allemand (G) </w:t>
      </w:r>
      <w:r w:rsidRPr="00AD4647">
        <w:rPr>
          <w:lang w:val="fr-FR"/>
        </w:rPr>
        <w:br/>
        <w:t>ou espagnol (S))</w:t>
      </w:r>
      <w:r w:rsidRPr="00AD4647">
        <w:rPr>
          <w:lang w:val="fr-FR"/>
        </w:rPr>
        <w:br/>
      </w:r>
    </w:p>
    <w:p w:rsidR="00E3226E" w:rsidRPr="00AD4647" w:rsidRDefault="00E3226E" w:rsidP="00E3226E">
      <w:pPr>
        <w:jc w:val="center"/>
        <w:rPr>
          <w:lang w:val="de-DE"/>
        </w:rPr>
      </w:pPr>
      <w:r w:rsidRPr="00AD4647">
        <w:rPr>
          <w:lang w:val="de-DE"/>
        </w:rPr>
        <w:t>STAND VON BESTEHENDEN PRÜFUNGSRICHTLINIEN ODER ENTWÜRFEN VON PRÜFUNGSRICHTLINIEN</w:t>
      </w:r>
      <w:r w:rsidRPr="00AD4647">
        <w:rPr>
          <w:lang w:val="de-DE"/>
        </w:rPr>
        <w:br/>
        <w:t xml:space="preserve">(Die Dokumente dieser Serie sind dreisprachig (englisch,  französisch und deutsch  = Tril.) und/oder in getrennten Fassungen in englischer (E), französischer (F), </w:t>
      </w:r>
      <w:r w:rsidRPr="00AD4647">
        <w:rPr>
          <w:lang w:val="de-DE"/>
        </w:rPr>
        <w:br/>
        <w:t>deutscher (G) oder spanischer (S) Sprache abgefaßt)</w:t>
      </w:r>
    </w:p>
    <w:p w:rsidR="00E3226E" w:rsidRPr="00AD4647" w:rsidRDefault="00E3226E" w:rsidP="00E3226E">
      <w:pPr>
        <w:jc w:val="center"/>
        <w:rPr>
          <w:lang w:val="de-DE"/>
        </w:rPr>
      </w:pPr>
    </w:p>
    <w:p w:rsidR="00E3226E" w:rsidRPr="00AD4647" w:rsidRDefault="00E3226E" w:rsidP="00E3226E">
      <w:pPr>
        <w:jc w:val="center"/>
        <w:rPr>
          <w:lang w:val="es-ES"/>
        </w:rPr>
      </w:pPr>
      <w:r w:rsidRPr="00AD4647">
        <w:rPr>
          <w:lang w:val="es-ES"/>
        </w:rPr>
        <w:t>ESTADO DE LAS ACTUALES DIRECTRICES DE EXAMEN O PROYECTOS DE DIRECTRICES DE EXAMEN</w:t>
      </w:r>
    </w:p>
    <w:p w:rsidR="00A403BA" w:rsidRPr="00E3226E" w:rsidRDefault="00E3226E" w:rsidP="00E3226E">
      <w:pPr>
        <w:rPr>
          <w:lang w:val="es-ES"/>
        </w:rPr>
      </w:pPr>
      <w:r w:rsidRPr="00AD4647">
        <w:rPr>
          <w:lang w:val="es-ES"/>
        </w:rPr>
        <w:t>(los documentos de esta serie existen en versión trilingüe (inglés, francés y alemán = Tril.) y/o en versiones separadas en inglés (E), francés (F), alemán (G) o español (S))</w:t>
      </w:r>
    </w:p>
    <w:p w:rsidR="00A403BA" w:rsidRPr="00E3226E" w:rsidRDefault="00A403BA" w:rsidP="00811815">
      <w:pPr>
        <w:rPr>
          <w:lang w:val="es-ES"/>
        </w:rPr>
      </w:pPr>
    </w:p>
    <w:tbl>
      <w:tblPr>
        <w:tblW w:w="16125" w:type="dxa"/>
        <w:tblLayout w:type="fixed"/>
        <w:tblLook w:val="01E0" w:firstRow="1" w:lastRow="1" w:firstColumn="1" w:lastColumn="1" w:noHBand="0" w:noVBand="0"/>
      </w:tblPr>
      <w:tblGrid>
        <w:gridCol w:w="16125"/>
      </w:tblGrid>
      <w:tr w:rsidR="00220493" w:rsidTr="00220493">
        <w:tc>
          <w:tcPr>
            <w:tcW w:w="16125" w:type="dxa"/>
            <w:tcMar>
              <w:top w:w="0" w:type="dxa"/>
              <w:left w:w="0" w:type="dxa"/>
              <w:bottom w:w="0" w:type="dxa"/>
              <w:right w:w="0" w:type="dxa"/>
            </w:tcMar>
          </w:tcPr>
          <w:tbl>
            <w:tblPr>
              <w:tblW w:w="15736"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5"/>
              <w:gridCol w:w="465"/>
              <w:gridCol w:w="1039"/>
              <w:gridCol w:w="1395"/>
              <w:gridCol w:w="930"/>
              <w:gridCol w:w="1077"/>
              <w:gridCol w:w="1470"/>
              <w:gridCol w:w="1560"/>
              <w:gridCol w:w="1515"/>
              <w:gridCol w:w="1740"/>
              <w:gridCol w:w="2115"/>
              <w:gridCol w:w="1815"/>
            </w:tblGrid>
            <w:tr w:rsidR="00220493" w:rsidTr="0073150E">
              <w:trPr>
                <w:trHeight w:hRule="exact" w:val="942"/>
              </w:trPr>
              <w:tc>
                <w:tcPr>
                  <w:tcW w:w="6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220493" w:rsidRDefault="00220493" w:rsidP="001548C5">
                  <w:pPr>
                    <w:spacing w:before="20" w:after="20"/>
                    <w:jc w:val="left"/>
                  </w:pPr>
                  <w:r>
                    <w:rPr>
                      <w:rFonts w:eastAsia="Arial" w:cs="Arial"/>
                      <w:color w:val="000000"/>
                      <w:sz w:val="16"/>
                      <w:szCs w:val="16"/>
                      <w:shd w:val="clear" w:color="auto" w:fill="CACACA"/>
                    </w:rPr>
                    <w:t>**</w:t>
                  </w:r>
                </w:p>
              </w:tc>
              <w:tc>
                <w:tcPr>
                  <w:tcW w:w="46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220493" w:rsidRDefault="00220493" w:rsidP="001548C5">
                  <w:pPr>
                    <w:spacing w:before="20" w:after="20"/>
                    <w:jc w:val="left"/>
                  </w:pPr>
                  <w:r>
                    <w:rPr>
                      <w:rFonts w:eastAsia="Arial" w:cs="Arial"/>
                      <w:color w:val="000000"/>
                      <w:sz w:val="16"/>
                      <w:szCs w:val="16"/>
                      <w:shd w:val="clear" w:color="auto" w:fill="CACACA"/>
                    </w:rPr>
                    <w:t>TWP</w:t>
                  </w:r>
                </w:p>
              </w:tc>
              <w:tc>
                <w:tcPr>
                  <w:tcW w:w="103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220493" w:rsidRDefault="00220493" w:rsidP="001548C5">
                  <w:pPr>
                    <w:spacing w:before="20" w:after="20"/>
                    <w:jc w:val="left"/>
                    <w:rPr>
                      <w:rFonts w:eastAsia="Arial" w:cs="Arial"/>
                      <w:color w:val="000000"/>
                      <w:sz w:val="16"/>
                      <w:szCs w:val="16"/>
                    </w:rPr>
                  </w:pPr>
                  <w:r>
                    <w:rPr>
                      <w:rFonts w:eastAsia="Arial" w:cs="Arial"/>
                      <w:color w:val="000000"/>
                      <w:sz w:val="16"/>
                      <w:szCs w:val="16"/>
                    </w:rPr>
                    <w:t xml:space="preserve">Status </w:t>
                  </w:r>
                  <w:r>
                    <w:rPr>
                      <w:rFonts w:eastAsia="Arial" w:cs="Arial"/>
                      <w:color w:val="000000"/>
                      <w:sz w:val="16"/>
                      <w:szCs w:val="16"/>
                    </w:rPr>
                    <w:br/>
                    <w:t xml:space="preserve">État </w:t>
                  </w:r>
                  <w:r>
                    <w:rPr>
                      <w:rFonts w:eastAsia="Arial" w:cs="Arial"/>
                      <w:color w:val="000000"/>
                      <w:sz w:val="16"/>
                      <w:szCs w:val="16"/>
                    </w:rPr>
                    <w:br/>
                    <w:t xml:space="preserve">Zustand </w:t>
                  </w:r>
                  <w:r>
                    <w:rPr>
                      <w:rFonts w:eastAsia="Arial" w:cs="Arial"/>
                      <w:color w:val="000000"/>
                      <w:sz w:val="16"/>
                      <w:szCs w:val="16"/>
                    </w:rPr>
                    <w:br/>
                    <w:t>Estado</w:t>
                  </w:r>
                </w:p>
              </w:tc>
              <w:tc>
                <w:tcPr>
                  <w:tcW w:w="139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220493" w:rsidRDefault="00220493" w:rsidP="001548C5">
                  <w:pPr>
                    <w:spacing w:before="20" w:after="20"/>
                    <w:jc w:val="left"/>
                    <w:rPr>
                      <w:rFonts w:eastAsia="Arial" w:cs="Arial"/>
                      <w:color w:val="000000"/>
                      <w:sz w:val="16"/>
                      <w:szCs w:val="16"/>
                    </w:rPr>
                  </w:pPr>
                  <w:r w:rsidRPr="009D712D">
                    <w:rPr>
                      <w:rFonts w:eastAsia="Arial" w:cs="Arial"/>
                      <w:color w:val="000000"/>
                      <w:sz w:val="16"/>
                      <w:szCs w:val="16"/>
                      <w:lang w:val="fr-CH"/>
                    </w:rPr>
                    <w:t xml:space="preserve">Document No. </w:t>
                  </w:r>
                  <w:r w:rsidRPr="009D712D">
                    <w:rPr>
                      <w:rFonts w:eastAsia="Arial" w:cs="Arial"/>
                      <w:color w:val="000000"/>
                      <w:sz w:val="16"/>
                      <w:szCs w:val="16"/>
                      <w:lang w:val="fr-CH"/>
                    </w:rPr>
                    <w:br/>
                    <w:t xml:space="preserve">No. du document </w:t>
                  </w:r>
                  <w:r w:rsidRPr="009D712D">
                    <w:rPr>
                      <w:rFonts w:eastAsia="Arial" w:cs="Arial"/>
                      <w:color w:val="000000"/>
                      <w:sz w:val="16"/>
                      <w:szCs w:val="16"/>
                      <w:lang w:val="fr-CH"/>
                    </w:rPr>
                    <w:br/>
                    <w:t xml:space="preserve">Dokument-Nr. </w:t>
                  </w:r>
                  <w:r w:rsidRPr="009D712D">
                    <w:rPr>
                      <w:rFonts w:eastAsia="Arial" w:cs="Arial"/>
                      <w:color w:val="000000"/>
                      <w:sz w:val="16"/>
                      <w:szCs w:val="16"/>
                      <w:lang w:val="fr-CH"/>
                    </w:rPr>
                    <w:br/>
                  </w:r>
                  <w:r>
                    <w:rPr>
                      <w:rFonts w:eastAsia="Arial" w:cs="Arial"/>
                      <w:color w:val="000000"/>
                      <w:sz w:val="16"/>
                      <w:szCs w:val="16"/>
                    </w:rPr>
                    <w:t>No del documento</w:t>
                  </w:r>
                </w:p>
              </w:tc>
              <w:tc>
                <w:tcPr>
                  <w:tcW w:w="93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220493" w:rsidRDefault="00220493" w:rsidP="001548C5">
                  <w:pPr>
                    <w:spacing w:before="20" w:after="20"/>
                    <w:jc w:val="left"/>
                    <w:rPr>
                      <w:rFonts w:eastAsia="Arial" w:cs="Arial"/>
                      <w:color w:val="000000"/>
                      <w:sz w:val="16"/>
                      <w:szCs w:val="16"/>
                    </w:rPr>
                  </w:pPr>
                  <w:r>
                    <w:rPr>
                      <w:rFonts w:eastAsia="Arial" w:cs="Arial"/>
                      <w:color w:val="000000"/>
                      <w:sz w:val="16"/>
                      <w:szCs w:val="16"/>
                    </w:rPr>
                    <w:t>Language Langue Sprache Idioma</w:t>
                  </w:r>
                </w:p>
              </w:tc>
              <w:tc>
                <w:tcPr>
                  <w:tcW w:w="1077"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220493" w:rsidRDefault="00220493" w:rsidP="001548C5">
                  <w:pPr>
                    <w:spacing w:before="20" w:after="20"/>
                    <w:jc w:val="left"/>
                    <w:rPr>
                      <w:rFonts w:eastAsia="Arial" w:cs="Arial"/>
                      <w:color w:val="000000"/>
                      <w:sz w:val="16"/>
                      <w:szCs w:val="16"/>
                    </w:rPr>
                  </w:pPr>
                  <w:r>
                    <w:rPr>
                      <w:rFonts w:eastAsia="Arial" w:cs="Arial"/>
                      <w:color w:val="000000"/>
                      <w:sz w:val="16"/>
                      <w:szCs w:val="16"/>
                    </w:rPr>
                    <w:t xml:space="preserve">Adopted </w:t>
                  </w:r>
                  <w:r>
                    <w:rPr>
                      <w:rFonts w:eastAsia="Arial" w:cs="Arial"/>
                      <w:color w:val="000000"/>
                      <w:sz w:val="16"/>
                      <w:szCs w:val="16"/>
                    </w:rPr>
                    <w:br/>
                    <w:t>Adopté Angenommen Aprobado</w:t>
                  </w:r>
                </w:p>
              </w:tc>
              <w:tc>
                <w:tcPr>
                  <w:tcW w:w="147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220493" w:rsidRDefault="00220493" w:rsidP="001548C5">
                  <w:pPr>
                    <w:spacing w:before="20" w:after="20"/>
                    <w:jc w:val="left"/>
                  </w:pPr>
                  <w:r>
                    <w:rPr>
                      <w:rFonts w:eastAsia="Arial" w:cs="Arial"/>
                      <w:color w:val="000000"/>
                      <w:sz w:val="16"/>
                      <w:szCs w:val="16"/>
                      <w:shd w:val="clear" w:color="auto" w:fill="CACACA"/>
                    </w:rPr>
                    <w:t>English</w:t>
                  </w:r>
                </w:p>
              </w:tc>
              <w:tc>
                <w:tcPr>
                  <w:tcW w:w="156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220493" w:rsidRDefault="00220493" w:rsidP="001548C5">
                  <w:pPr>
                    <w:spacing w:before="20" w:after="20"/>
                    <w:jc w:val="left"/>
                  </w:pPr>
                  <w:r>
                    <w:rPr>
                      <w:rFonts w:eastAsia="Arial" w:cs="Arial"/>
                      <w:color w:val="000000"/>
                      <w:sz w:val="16"/>
                      <w:szCs w:val="16"/>
                      <w:shd w:val="clear" w:color="auto" w:fill="CACACA"/>
                    </w:rPr>
                    <w:t>Français</w:t>
                  </w:r>
                </w:p>
              </w:tc>
              <w:tc>
                <w:tcPr>
                  <w:tcW w:w="15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220493" w:rsidRDefault="00220493" w:rsidP="001548C5">
                  <w:pPr>
                    <w:spacing w:before="20" w:after="20"/>
                    <w:jc w:val="left"/>
                  </w:pPr>
                  <w:r>
                    <w:rPr>
                      <w:rFonts w:eastAsia="Arial" w:cs="Arial"/>
                      <w:color w:val="000000"/>
                      <w:sz w:val="16"/>
                      <w:szCs w:val="16"/>
                      <w:shd w:val="clear" w:color="auto" w:fill="CACACA"/>
                    </w:rPr>
                    <w:t>Deutsch</w:t>
                  </w:r>
                </w:p>
              </w:tc>
              <w:tc>
                <w:tcPr>
                  <w:tcW w:w="174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220493" w:rsidRDefault="00220493" w:rsidP="001548C5">
                  <w:pPr>
                    <w:spacing w:before="20" w:after="20"/>
                    <w:jc w:val="left"/>
                  </w:pPr>
                  <w:r>
                    <w:rPr>
                      <w:rFonts w:eastAsia="Arial" w:cs="Arial"/>
                      <w:color w:val="000000"/>
                      <w:sz w:val="16"/>
                      <w:szCs w:val="16"/>
                      <w:shd w:val="clear" w:color="auto" w:fill="CACACA"/>
                    </w:rPr>
                    <w:t>Español</w:t>
                  </w:r>
                </w:p>
              </w:tc>
              <w:tc>
                <w:tcPr>
                  <w:tcW w:w="21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220493" w:rsidRDefault="00220493" w:rsidP="001548C5">
                  <w:pPr>
                    <w:spacing w:before="20" w:after="20"/>
                    <w:jc w:val="left"/>
                  </w:pPr>
                  <w:r>
                    <w:rPr>
                      <w:rFonts w:eastAsia="Arial" w:cs="Arial"/>
                      <w:color w:val="000000"/>
                      <w:sz w:val="16"/>
                      <w:szCs w:val="16"/>
                      <w:shd w:val="clear" w:color="auto" w:fill="CACACA"/>
                    </w:rPr>
                    <w:t>Botanical name</w:t>
                  </w:r>
                  <w:r>
                    <w:rPr>
                      <w:rFonts w:eastAsia="Arial" w:cs="Arial"/>
                      <w:color w:val="000000"/>
                      <w:sz w:val="16"/>
                      <w:szCs w:val="16"/>
                      <w:shd w:val="clear" w:color="auto" w:fill="CACACA"/>
                    </w:rPr>
                    <w:br/>
                    <w:t>Nom botanique</w:t>
                  </w:r>
                  <w:r>
                    <w:rPr>
                      <w:rFonts w:eastAsia="Arial" w:cs="Arial"/>
                      <w:color w:val="000000"/>
                      <w:sz w:val="16"/>
                      <w:szCs w:val="16"/>
                      <w:shd w:val="clear" w:color="auto" w:fill="CACACA"/>
                    </w:rPr>
                    <w:br/>
                    <w:t>Botanischer Name</w:t>
                  </w:r>
                  <w:r>
                    <w:rPr>
                      <w:rFonts w:eastAsia="Arial" w:cs="Arial"/>
                      <w:color w:val="000000"/>
                      <w:sz w:val="16"/>
                      <w:szCs w:val="16"/>
                      <w:shd w:val="clear" w:color="auto" w:fill="CACACA"/>
                    </w:rPr>
                    <w:br/>
                    <w:t>Nombre botánico</w:t>
                  </w:r>
                </w:p>
              </w:tc>
              <w:tc>
                <w:tcPr>
                  <w:tcW w:w="18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220493" w:rsidRDefault="00220493" w:rsidP="001548C5">
                  <w:pPr>
                    <w:spacing w:before="20" w:after="20"/>
                    <w:jc w:val="left"/>
                    <w:rPr>
                      <w:rFonts w:eastAsia="Arial" w:cs="Arial"/>
                      <w:color w:val="000000"/>
                      <w:sz w:val="16"/>
                      <w:szCs w:val="16"/>
                    </w:rPr>
                  </w:pPr>
                  <w:r>
                    <w:rPr>
                      <w:rFonts w:eastAsia="Arial" w:cs="Arial"/>
                      <w:color w:val="000000"/>
                      <w:sz w:val="16"/>
                      <w:szCs w:val="16"/>
                    </w:rPr>
                    <w:t>Upov_Code</w:t>
                  </w:r>
                </w:p>
              </w:tc>
            </w:tr>
            <w:tr w:rsidR="00220493" w:rsidTr="0073150E">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line="1" w:lineRule="auto"/>
                    <w:jc w:val="left"/>
                  </w:pPr>
                </w:p>
              </w:tc>
              <w:tc>
                <w:tcPr>
                  <w:tcW w:w="10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FE2CB7" w:rsidRDefault="00FE2CB7" w:rsidP="001548C5">
                  <w:pPr>
                    <w:spacing w:before="20" w:after="20"/>
                    <w:jc w:val="left"/>
                    <w:rPr>
                      <w:rFonts w:cs="Arial"/>
                      <w:color w:val="000000"/>
                      <w:sz w:val="16"/>
                      <w:szCs w:val="16"/>
                    </w:rPr>
                  </w:pPr>
                  <w:r>
                    <w:rPr>
                      <w:rFonts w:cs="Arial"/>
                      <w:color w:val="000000"/>
                      <w:sz w:val="16"/>
                      <w:szCs w:val="16"/>
                    </w:rPr>
                    <w:t>A</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FE2CB7" w:rsidRDefault="00FE2CB7" w:rsidP="001548C5">
                  <w:pPr>
                    <w:spacing w:before="20" w:after="20"/>
                    <w:jc w:val="left"/>
                    <w:rPr>
                      <w:rFonts w:cs="Arial"/>
                      <w:color w:val="000000"/>
                      <w:sz w:val="16"/>
                      <w:szCs w:val="16"/>
                    </w:rPr>
                  </w:pPr>
                  <w:r>
                    <w:rPr>
                      <w:rFonts w:cs="Arial"/>
                      <w:color w:val="000000"/>
                      <w:sz w:val="16"/>
                      <w:szCs w:val="16"/>
                    </w:rPr>
                    <w:t>TG/1/3</w:t>
                  </w: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FE2CB7" w:rsidRDefault="00FE2CB7" w:rsidP="001548C5">
                  <w:pPr>
                    <w:spacing w:before="20" w:after="20"/>
                    <w:jc w:val="left"/>
                    <w:rPr>
                      <w:rFonts w:cs="Arial"/>
                      <w:color w:val="000000"/>
                      <w:sz w:val="16"/>
                      <w:szCs w:val="16"/>
                    </w:rPr>
                  </w:pPr>
                  <w:r>
                    <w:rPr>
                      <w:rFonts w:eastAsia="Arial" w:cs="Arial"/>
                      <w:color w:val="000000"/>
                      <w:sz w:val="16"/>
                      <w:szCs w:val="16"/>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FE2CB7" w:rsidRDefault="00FE2CB7" w:rsidP="001548C5">
                  <w:pPr>
                    <w:spacing w:before="20" w:after="20"/>
                    <w:jc w:val="left"/>
                    <w:rPr>
                      <w:rFonts w:cs="Arial"/>
                      <w:color w:val="000000"/>
                      <w:sz w:val="16"/>
                      <w:szCs w:val="16"/>
                    </w:rPr>
                  </w:pPr>
                  <w:r>
                    <w:rPr>
                      <w:rFonts w:cs="Arial"/>
                      <w:color w:val="000000"/>
                      <w:sz w:val="16"/>
                      <w:szCs w:val="16"/>
                    </w:rPr>
                    <w:t>2002</w:t>
                  </w: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FE2CB7" w:rsidRDefault="00FE2CB7" w:rsidP="001548C5">
                  <w:pPr>
                    <w:spacing w:before="20" w:after="20"/>
                    <w:jc w:val="left"/>
                    <w:rPr>
                      <w:rFonts w:cs="Arial"/>
                      <w:color w:val="000000"/>
                      <w:sz w:val="16"/>
                      <w:szCs w:val="16"/>
                    </w:rPr>
                  </w:pPr>
                  <w:r>
                    <w:rPr>
                      <w:rFonts w:cs="Arial"/>
                      <w:color w:val="000000"/>
                      <w:sz w:val="16"/>
                      <w:szCs w:val="16"/>
                    </w:rPr>
                    <w:t>General Introduction</w:t>
                  </w: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FE2CB7" w:rsidRDefault="00FE2CB7" w:rsidP="001548C5">
                  <w:pPr>
                    <w:spacing w:before="20" w:after="20"/>
                    <w:jc w:val="left"/>
                    <w:rPr>
                      <w:rFonts w:cs="Arial"/>
                      <w:color w:val="000000"/>
                      <w:sz w:val="16"/>
                      <w:szCs w:val="16"/>
                    </w:rPr>
                  </w:pPr>
                  <w:r w:rsidRPr="00FE2CB7">
                    <w:rPr>
                      <w:sz w:val="16"/>
                    </w:rPr>
                    <w:t>Introduction générale</w:t>
                  </w: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FE2CB7" w:rsidRDefault="00FE2CB7" w:rsidP="001548C5">
                  <w:pPr>
                    <w:spacing w:before="20" w:after="20"/>
                    <w:jc w:val="left"/>
                    <w:rPr>
                      <w:rFonts w:cs="Arial"/>
                      <w:color w:val="000000"/>
                      <w:sz w:val="16"/>
                      <w:szCs w:val="16"/>
                    </w:rPr>
                  </w:pPr>
                  <w:r w:rsidRPr="00FE2CB7">
                    <w:rPr>
                      <w:sz w:val="16"/>
                    </w:rPr>
                    <w:t>Allgemeine Einführung</w:t>
                  </w: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FE2CB7" w:rsidRDefault="00FE2CB7" w:rsidP="001548C5">
                  <w:pPr>
                    <w:spacing w:before="20" w:after="20"/>
                    <w:jc w:val="left"/>
                    <w:rPr>
                      <w:rFonts w:cs="Arial"/>
                      <w:color w:val="000000"/>
                      <w:sz w:val="16"/>
                      <w:szCs w:val="16"/>
                    </w:rPr>
                  </w:pPr>
                  <w:r w:rsidRPr="00FE2CB7">
                    <w:rPr>
                      <w:sz w:val="16"/>
                    </w:rPr>
                    <w:t>Introducción general</w:t>
                  </w: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line="1" w:lineRule="auto"/>
                    <w:jc w:val="left"/>
                  </w:pPr>
                </w:p>
              </w:tc>
            </w:tr>
            <w:tr w:rsidR="00FE2CB7" w:rsidTr="0073150E">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FE2CB7" w:rsidTr="00D22048">
                    <w:tc>
                      <w:tcPr>
                        <w:tcW w:w="615" w:type="dxa"/>
                        <w:tcMar>
                          <w:top w:w="0" w:type="dxa"/>
                          <w:left w:w="0" w:type="dxa"/>
                          <w:bottom w:w="0" w:type="dxa"/>
                          <w:right w:w="0" w:type="dxa"/>
                        </w:tcMar>
                      </w:tcPr>
                      <w:p w:rsidR="00FE2CB7" w:rsidRDefault="00FE2CB7" w:rsidP="001548C5">
                        <w:pPr>
                          <w:spacing w:before="20" w:after="20"/>
                          <w:jc w:val="left"/>
                          <w:rPr>
                            <w:rFonts w:cs="Arial"/>
                            <w:color w:val="000000"/>
                            <w:sz w:val="16"/>
                            <w:szCs w:val="16"/>
                          </w:rPr>
                        </w:pPr>
                        <w:r>
                          <w:rPr>
                            <w:rFonts w:cs="Arial"/>
                            <w:color w:val="000000"/>
                            <w:sz w:val="16"/>
                            <w:szCs w:val="16"/>
                          </w:rPr>
                          <w:t>FR</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FE2CB7" w:rsidTr="00D22048">
                    <w:tc>
                      <w:tcPr>
                        <w:tcW w:w="465" w:type="dxa"/>
                        <w:tcMar>
                          <w:top w:w="0" w:type="dxa"/>
                          <w:left w:w="0" w:type="dxa"/>
                          <w:bottom w:w="0" w:type="dxa"/>
                          <w:right w:w="0" w:type="dxa"/>
                        </w:tcMar>
                      </w:tcPr>
                      <w:p w:rsidR="00FE2CB7" w:rsidRDefault="00FE2CB7" w:rsidP="001548C5">
                        <w:pPr>
                          <w:spacing w:before="20" w:after="20"/>
                          <w:jc w:val="left"/>
                          <w:rPr>
                            <w:rFonts w:cs="Arial"/>
                            <w:color w:val="000000"/>
                            <w:sz w:val="16"/>
                            <w:szCs w:val="16"/>
                          </w:rPr>
                        </w:pPr>
                        <w:r>
                          <w:rPr>
                            <w:rFonts w:cs="Arial"/>
                            <w:color w:val="000000"/>
                            <w:sz w:val="16"/>
                            <w:szCs w:val="16"/>
                          </w:rPr>
                          <w:t>TWA</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10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FE2CB7" w:rsidTr="00D22048">
                    <w:tc>
                      <w:tcPr>
                        <w:tcW w:w="930" w:type="dxa"/>
                        <w:tcMar>
                          <w:top w:w="0" w:type="dxa"/>
                          <w:left w:w="0" w:type="dxa"/>
                          <w:bottom w:w="0" w:type="dxa"/>
                          <w:right w:w="0" w:type="dxa"/>
                        </w:tcMar>
                      </w:tcPr>
                      <w:p w:rsidR="00FE2CB7" w:rsidRDefault="00FE2CB7" w:rsidP="001548C5">
                        <w:pPr>
                          <w:spacing w:before="20" w:after="20"/>
                          <w:jc w:val="left"/>
                          <w:rPr>
                            <w:rFonts w:cs="Arial"/>
                            <w:color w:val="000000"/>
                            <w:sz w:val="16"/>
                            <w:szCs w:val="16"/>
                          </w:rPr>
                        </w:pPr>
                        <w:r>
                          <w:rPr>
                            <w:rFonts w:cs="Arial"/>
                            <w:color w:val="000000"/>
                            <w:sz w:val="16"/>
                            <w:szCs w:val="16"/>
                          </w:rPr>
                          <w:t>A</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FE2CB7" w:rsidTr="00D22048">
                    <w:tc>
                      <w:tcPr>
                        <w:tcW w:w="1395" w:type="dxa"/>
                        <w:tcMar>
                          <w:top w:w="0" w:type="dxa"/>
                          <w:left w:w="0" w:type="dxa"/>
                          <w:bottom w:w="0" w:type="dxa"/>
                          <w:right w:w="0" w:type="dxa"/>
                        </w:tcMar>
                      </w:tcPr>
                      <w:p w:rsidR="00FE2CB7" w:rsidRDefault="00FE2CB7" w:rsidP="001548C5">
                        <w:pPr>
                          <w:spacing w:before="20" w:after="20"/>
                          <w:jc w:val="left"/>
                          <w:rPr>
                            <w:rFonts w:cs="Arial"/>
                            <w:color w:val="000000"/>
                            <w:sz w:val="16"/>
                            <w:szCs w:val="16"/>
                          </w:rPr>
                        </w:pPr>
                        <w:r>
                          <w:rPr>
                            <w:rFonts w:cs="Arial"/>
                            <w:color w:val="000000"/>
                            <w:sz w:val="16"/>
                            <w:szCs w:val="16"/>
                          </w:rPr>
                          <w:t>TG/2/7</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rFonts w:eastAsia="Arial" w:cs="Arial"/>
                      <w:color w:val="000000"/>
                      <w:sz w:val="16"/>
                      <w:szCs w:val="16"/>
                    </w:rPr>
                  </w:pPr>
                  <w:r>
                    <w:rPr>
                      <w:rFonts w:eastAsia="Arial" w:cs="Arial"/>
                      <w:color w:val="000000"/>
                      <w:sz w:val="16"/>
                      <w:szCs w:val="16"/>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FE2CB7" w:rsidTr="00D22048">
                    <w:tc>
                      <w:tcPr>
                        <w:tcW w:w="1425" w:type="dxa"/>
                        <w:tcMar>
                          <w:top w:w="0" w:type="dxa"/>
                          <w:left w:w="0" w:type="dxa"/>
                          <w:bottom w:w="0" w:type="dxa"/>
                          <w:right w:w="0" w:type="dxa"/>
                        </w:tcMar>
                      </w:tcPr>
                      <w:p w:rsidR="00FE2CB7" w:rsidRDefault="00FE2CB7" w:rsidP="001548C5">
                        <w:pPr>
                          <w:spacing w:before="20" w:after="20"/>
                          <w:jc w:val="left"/>
                          <w:rPr>
                            <w:rFonts w:cs="Arial"/>
                            <w:color w:val="000000"/>
                            <w:sz w:val="16"/>
                            <w:szCs w:val="16"/>
                          </w:rPr>
                        </w:pPr>
                        <w:r>
                          <w:rPr>
                            <w:rFonts w:cs="Arial"/>
                            <w:color w:val="000000"/>
                            <w:sz w:val="16"/>
                            <w:szCs w:val="16"/>
                          </w:rPr>
                          <w:t>2009</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FE2CB7" w:rsidTr="00D22048">
                    <w:tc>
                      <w:tcPr>
                        <w:tcW w:w="1470" w:type="dxa"/>
                        <w:tcMar>
                          <w:top w:w="0" w:type="dxa"/>
                          <w:left w:w="0" w:type="dxa"/>
                          <w:bottom w:w="0" w:type="dxa"/>
                          <w:right w:w="0" w:type="dxa"/>
                        </w:tcMar>
                      </w:tcPr>
                      <w:p w:rsidR="00FE2CB7" w:rsidRDefault="00FE2CB7" w:rsidP="001548C5">
                        <w:pPr>
                          <w:spacing w:before="20" w:after="20"/>
                          <w:jc w:val="left"/>
                          <w:rPr>
                            <w:rFonts w:cs="Arial"/>
                            <w:color w:val="000000"/>
                            <w:sz w:val="16"/>
                            <w:szCs w:val="16"/>
                          </w:rPr>
                        </w:pPr>
                        <w:r>
                          <w:rPr>
                            <w:rFonts w:cs="Arial"/>
                            <w:color w:val="000000"/>
                            <w:sz w:val="16"/>
                            <w:szCs w:val="16"/>
                          </w:rPr>
                          <w:t>Maize</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FE2CB7" w:rsidTr="00D22048">
                    <w:tc>
                      <w:tcPr>
                        <w:tcW w:w="1560" w:type="dxa"/>
                        <w:tcMar>
                          <w:top w:w="0" w:type="dxa"/>
                          <w:left w:w="0" w:type="dxa"/>
                          <w:bottom w:w="0" w:type="dxa"/>
                          <w:right w:w="0" w:type="dxa"/>
                        </w:tcMar>
                      </w:tcPr>
                      <w:p w:rsidR="00FE2CB7" w:rsidRDefault="00FE2CB7" w:rsidP="001548C5">
                        <w:pPr>
                          <w:spacing w:before="20" w:after="20"/>
                          <w:jc w:val="left"/>
                          <w:rPr>
                            <w:rFonts w:cs="Arial"/>
                            <w:color w:val="000000"/>
                            <w:sz w:val="16"/>
                            <w:szCs w:val="16"/>
                          </w:rPr>
                        </w:pPr>
                        <w:r>
                          <w:rPr>
                            <w:rFonts w:cs="Arial"/>
                            <w:color w:val="000000"/>
                            <w:sz w:val="16"/>
                            <w:szCs w:val="16"/>
                          </w:rPr>
                          <w:t>Maïs</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FE2CB7" w:rsidTr="00D22048">
                    <w:tc>
                      <w:tcPr>
                        <w:tcW w:w="1515" w:type="dxa"/>
                        <w:tcMar>
                          <w:top w:w="0" w:type="dxa"/>
                          <w:left w:w="0" w:type="dxa"/>
                          <w:bottom w:w="0" w:type="dxa"/>
                          <w:right w:w="0" w:type="dxa"/>
                        </w:tcMar>
                      </w:tcPr>
                      <w:p w:rsidR="00FE2CB7" w:rsidRDefault="00FE2CB7" w:rsidP="001548C5">
                        <w:pPr>
                          <w:spacing w:before="20" w:after="20"/>
                          <w:jc w:val="left"/>
                          <w:rPr>
                            <w:rFonts w:cs="Arial"/>
                            <w:color w:val="000000"/>
                            <w:sz w:val="16"/>
                            <w:szCs w:val="16"/>
                          </w:rPr>
                        </w:pPr>
                        <w:r>
                          <w:rPr>
                            <w:rFonts w:cs="Arial"/>
                            <w:color w:val="000000"/>
                            <w:sz w:val="16"/>
                            <w:szCs w:val="16"/>
                          </w:rPr>
                          <w:t>Mais</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FE2CB7" w:rsidTr="00D22048">
                    <w:tc>
                      <w:tcPr>
                        <w:tcW w:w="1740" w:type="dxa"/>
                        <w:tcMar>
                          <w:top w:w="0" w:type="dxa"/>
                          <w:left w:w="0" w:type="dxa"/>
                          <w:bottom w:w="0" w:type="dxa"/>
                          <w:right w:w="0" w:type="dxa"/>
                        </w:tcMar>
                      </w:tcPr>
                      <w:p w:rsidR="00FE2CB7" w:rsidRDefault="00FE2CB7" w:rsidP="001548C5">
                        <w:pPr>
                          <w:spacing w:before="20" w:after="20"/>
                          <w:jc w:val="left"/>
                          <w:rPr>
                            <w:rFonts w:cs="Arial"/>
                            <w:color w:val="000000"/>
                            <w:sz w:val="16"/>
                            <w:szCs w:val="16"/>
                          </w:rPr>
                        </w:pPr>
                        <w:r>
                          <w:rPr>
                            <w:rFonts w:cs="Arial"/>
                            <w:color w:val="000000"/>
                            <w:sz w:val="16"/>
                            <w:szCs w:val="16"/>
                          </w:rPr>
                          <w:t>Maíz</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FE2CB7" w:rsidTr="00D22048">
                    <w:tc>
                      <w:tcPr>
                        <w:tcW w:w="2115" w:type="dxa"/>
                        <w:tcMar>
                          <w:top w:w="0" w:type="dxa"/>
                          <w:left w:w="0" w:type="dxa"/>
                          <w:bottom w:w="0" w:type="dxa"/>
                          <w:right w:w="0" w:type="dxa"/>
                        </w:tcMar>
                      </w:tcPr>
                      <w:p w:rsidR="00FE2CB7" w:rsidRDefault="00FE2CB7" w:rsidP="001548C5">
                        <w:pPr>
                          <w:spacing w:before="20" w:after="20"/>
                          <w:jc w:val="left"/>
                          <w:rPr>
                            <w:rFonts w:cs="Arial"/>
                            <w:color w:val="000000"/>
                            <w:sz w:val="16"/>
                            <w:szCs w:val="16"/>
                          </w:rPr>
                        </w:pPr>
                        <w:r>
                          <w:rPr>
                            <w:rStyle w:val="Emphasis"/>
                            <w:rFonts w:cs="Arial"/>
                            <w:color w:val="000000"/>
                            <w:sz w:val="16"/>
                            <w:szCs w:val="16"/>
                          </w:rPr>
                          <w:t>Zea mays</w:t>
                        </w:r>
                        <w:r>
                          <w:rPr>
                            <w:rFonts w:cs="Arial"/>
                            <w:color w:val="000000"/>
                            <w:sz w:val="16"/>
                            <w:szCs w:val="16"/>
                          </w:rPr>
                          <w:t> L.</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FE2CB7" w:rsidTr="00D22048">
                    <w:tc>
                      <w:tcPr>
                        <w:tcW w:w="1815" w:type="dxa"/>
                        <w:tcMar>
                          <w:top w:w="0" w:type="dxa"/>
                          <w:left w:w="0" w:type="dxa"/>
                          <w:bottom w:w="0" w:type="dxa"/>
                          <w:right w:w="0" w:type="dxa"/>
                        </w:tcMar>
                      </w:tcPr>
                      <w:p w:rsidR="00FE2CB7" w:rsidRDefault="00FE2CB7" w:rsidP="001548C5">
                        <w:pPr>
                          <w:spacing w:before="20" w:after="20"/>
                          <w:jc w:val="left"/>
                          <w:rPr>
                            <w:rFonts w:cs="Arial"/>
                            <w:color w:val="000000"/>
                            <w:sz w:val="16"/>
                            <w:szCs w:val="16"/>
                          </w:rPr>
                        </w:pPr>
                        <w:r>
                          <w:rPr>
                            <w:rFonts w:cs="Arial"/>
                            <w:color w:val="000000"/>
                            <w:sz w:val="16"/>
                            <w:szCs w:val="16"/>
                          </w:rPr>
                          <w:t>ZEAAA_MAY</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r>
            <w:tr w:rsidR="00FE2CB7" w:rsidTr="0073150E">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FE2CB7" w:rsidTr="00220493">
                    <w:tc>
                      <w:tcPr>
                        <w:tcW w:w="615" w:type="dxa"/>
                        <w:tcMar>
                          <w:top w:w="0" w:type="dxa"/>
                          <w:left w:w="0" w:type="dxa"/>
                          <w:bottom w:w="0" w:type="dxa"/>
                          <w:right w:w="0" w:type="dxa"/>
                        </w:tcMar>
                      </w:tcPr>
                      <w:p w:rsidR="00FE2CB7" w:rsidRDefault="00FE2CB7" w:rsidP="001548C5">
                        <w:pPr>
                          <w:spacing w:before="20" w:after="20"/>
                          <w:jc w:val="left"/>
                          <w:rPr>
                            <w:rFonts w:cs="Arial"/>
                            <w:color w:val="000000"/>
                            <w:sz w:val="16"/>
                            <w:szCs w:val="16"/>
                          </w:rPr>
                        </w:pPr>
                        <w:r>
                          <w:rPr>
                            <w:rFonts w:cs="Arial"/>
                            <w:color w:val="000000"/>
                            <w:sz w:val="16"/>
                            <w:szCs w:val="16"/>
                          </w:rPr>
                          <w:t>FR</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FE2CB7" w:rsidTr="00220493">
                    <w:tc>
                      <w:tcPr>
                        <w:tcW w:w="465" w:type="dxa"/>
                        <w:tcMar>
                          <w:top w:w="0" w:type="dxa"/>
                          <w:left w:w="0" w:type="dxa"/>
                          <w:bottom w:w="0" w:type="dxa"/>
                          <w:right w:w="0" w:type="dxa"/>
                        </w:tcMar>
                      </w:tcPr>
                      <w:p w:rsidR="00FE2CB7" w:rsidRDefault="00FE2CB7" w:rsidP="001548C5">
                        <w:pPr>
                          <w:spacing w:before="20" w:after="20"/>
                          <w:jc w:val="left"/>
                          <w:rPr>
                            <w:rFonts w:cs="Arial"/>
                            <w:color w:val="000000"/>
                            <w:sz w:val="16"/>
                            <w:szCs w:val="16"/>
                          </w:rPr>
                        </w:pPr>
                        <w:r>
                          <w:rPr>
                            <w:rFonts w:cs="Arial"/>
                            <w:color w:val="000000"/>
                            <w:sz w:val="16"/>
                            <w:szCs w:val="16"/>
                          </w:rPr>
                          <w:t>TWA</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10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FE2CB7" w:rsidTr="00220493">
                    <w:tc>
                      <w:tcPr>
                        <w:tcW w:w="930" w:type="dxa"/>
                        <w:tcMar>
                          <w:top w:w="0" w:type="dxa"/>
                          <w:left w:w="0" w:type="dxa"/>
                          <w:bottom w:w="0" w:type="dxa"/>
                          <w:right w:w="0" w:type="dxa"/>
                        </w:tcMar>
                      </w:tcPr>
                      <w:p w:rsidR="00FE2CB7" w:rsidRDefault="00FE2CB7" w:rsidP="001548C5">
                        <w:pPr>
                          <w:spacing w:before="20" w:after="20"/>
                          <w:jc w:val="left"/>
                          <w:rPr>
                            <w:rFonts w:cs="Arial"/>
                            <w:color w:val="000000"/>
                            <w:sz w:val="16"/>
                            <w:szCs w:val="16"/>
                          </w:rPr>
                        </w:pPr>
                        <w:r>
                          <w:rPr>
                            <w:rFonts w:cs="Arial"/>
                            <w:color w:val="000000"/>
                            <w:sz w:val="16"/>
                            <w:szCs w:val="16"/>
                          </w:rPr>
                          <w:t>A</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FE2CB7" w:rsidTr="00220493">
                    <w:tc>
                      <w:tcPr>
                        <w:tcW w:w="1395" w:type="dxa"/>
                        <w:tcMar>
                          <w:top w:w="0" w:type="dxa"/>
                          <w:left w:w="0" w:type="dxa"/>
                          <w:bottom w:w="0" w:type="dxa"/>
                          <w:right w:w="0" w:type="dxa"/>
                        </w:tcMar>
                      </w:tcPr>
                      <w:p w:rsidR="00FE2CB7" w:rsidRDefault="00FE2CB7" w:rsidP="001548C5">
                        <w:pPr>
                          <w:spacing w:before="20" w:after="20"/>
                          <w:jc w:val="left"/>
                          <w:rPr>
                            <w:rFonts w:cs="Arial"/>
                            <w:color w:val="000000"/>
                            <w:sz w:val="16"/>
                            <w:szCs w:val="16"/>
                          </w:rPr>
                        </w:pPr>
                        <w:r>
                          <w:rPr>
                            <w:rFonts w:cs="Arial"/>
                            <w:color w:val="000000"/>
                            <w:sz w:val="16"/>
                            <w:szCs w:val="16"/>
                          </w:rPr>
                          <w:t>TG/3/12</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rFonts w:eastAsia="Arial" w:cs="Arial"/>
                      <w:color w:val="000000"/>
                      <w:sz w:val="16"/>
                      <w:szCs w:val="16"/>
                    </w:rPr>
                  </w:pPr>
                  <w:r>
                    <w:rPr>
                      <w:rFonts w:eastAsia="Arial" w:cs="Arial"/>
                      <w:color w:val="000000"/>
                      <w:sz w:val="16"/>
                      <w:szCs w:val="16"/>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FE2CB7" w:rsidTr="00220493">
                    <w:tc>
                      <w:tcPr>
                        <w:tcW w:w="1425" w:type="dxa"/>
                        <w:tcMar>
                          <w:top w:w="0" w:type="dxa"/>
                          <w:left w:w="0" w:type="dxa"/>
                          <w:bottom w:w="0" w:type="dxa"/>
                          <w:right w:w="0" w:type="dxa"/>
                        </w:tcMar>
                      </w:tcPr>
                      <w:p w:rsidR="00FE2CB7" w:rsidRDefault="00FE2CB7" w:rsidP="001548C5">
                        <w:pPr>
                          <w:spacing w:before="20" w:after="20"/>
                          <w:jc w:val="left"/>
                          <w:rPr>
                            <w:rFonts w:cs="Arial"/>
                            <w:color w:val="000000"/>
                            <w:sz w:val="16"/>
                            <w:szCs w:val="16"/>
                          </w:rPr>
                        </w:pPr>
                        <w:r>
                          <w:rPr>
                            <w:rFonts w:cs="Arial"/>
                            <w:color w:val="000000"/>
                            <w:sz w:val="16"/>
                            <w:szCs w:val="16"/>
                          </w:rPr>
                          <w:t>2017</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FE2CB7" w:rsidTr="00220493">
                    <w:tc>
                      <w:tcPr>
                        <w:tcW w:w="1470" w:type="dxa"/>
                        <w:tcMar>
                          <w:top w:w="0" w:type="dxa"/>
                          <w:left w:w="0" w:type="dxa"/>
                          <w:bottom w:w="0" w:type="dxa"/>
                          <w:right w:w="0" w:type="dxa"/>
                        </w:tcMar>
                      </w:tcPr>
                      <w:p w:rsidR="00FE2CB7" w:rsidRDefault="00FE2CB7" w:rsidP="001548C5">
                        <w:pPr>
                          <w:spacing w:before="20" w:after="20"/>
                          <w:jc w:val="left"/>
                          <w:rPr>
                            <w:rFonts w:cs="Arial"/>
                            <w:color w:val="000000"/>
                            <w:sz w:val="16"/>
                            <w:szCs w:val="16"/>
                          </w:rPr>
                        </w:pPr>
                        <w:r>
                          <w:rPr>
                            <w:rFonts w:cs="Arial"/>
                            <w:color w:val="000000"/>
                            <w:sz w:val="16"/>
                            <w:szCs w:val="16"/>
                          </w:rPr>
                          <w:t>Wheat</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FE2CB7" w:rsidTr="00220493">
                    <w:tc>
                      <w:tcPr>
                        <w:tcW w:w="1560" w:type="dxa"/>
                        <w:tcMar>
                          <w:top w:w="0" w:type="dxa"/>
                          <w:left w:w="0" w:type="dxa"/>
                          <w:bottom w:w="0" w:type="dxa"/>
                          <w:right w:w="0" w:type="dxa"/>
                        </w:tcMar>
                      </w:tcPr>
                      <w:p w:rsidR="00FE2CB7" w:rsidRDefault="00FE2CB7" w:rsidP="001548C5">
                        <w:pPr>
                          <w:spacing w:before="20" w:after="20"/>
                          <w:jc w:val="left"/>
                          <w:rPr>
                            <w:rFonts w:cs="Arial"/>
                            <w:color w:val="000000"/>
                            <w:sz w:val="16"/>
                            <w:szCs w:val="16"/>
                          </w:rPr>
                        </w:pPr>
                        <w:r>
                          <w:rPr>
                            <w:rFonts w:cs="Arial"/>
                            <w:color w:val="000000"/>
                            <w:sz w:val="16"/>
                            <w:szCs w:val="16"/>
                          </w:rPr>
                          <w:t>Blé</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FE2CB7" w:rsidTr="00220493">
                    <w:tc>
                      <w:tcPr>
                        <w:tcW w:w="1515" w:type="dxa"/>
                        <w:tcMar>
                          <w:top w:w="0" w:type="dxa"/>
                          <w:left w:w="0" w:type="dxa"/>
                          <w:bottom w:w="0" w:type="dxa"/>
                          <w:right w:w="0" w:type="dxa"/>
                        </w:tcMar>
                      </w:tcPr>
                      <w:p w:rsidR="00FE2CB7" w:rsidRDefault="00FE2CB7" w:rsidP="001548C5">
                        <w:pPr>
                          <w:spacing w:before="20" w:after="20"/>
                          <w:jc w:val="left"/>
                          <w:rPr>
                            <w:rFonts w:cs="Arial"/>
                            <w:color w:val="000000"/>
                            <w:sz w:val="16"/>
                            <w:szCs w:val="16"/>
                          </w:rPr>
                        </w:pPr>
                        <w:r>
                          <w:rPr>
                            <w:rFonts w:cs="Arial"/>
                            <w:color w:val="000000"/>
                            <w:sz w:val="16"/>
                            <w:szCs w:val="16"/>
                          </w:rPr>
                          <w:t>Weizen</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FE2CB7" w:rsidTr="00220493">
                    <w:tc>
                      <w:tcPr>
                        <w:tcW w:w="1740" w:type="dxa"/>
                        <w:tcMar>
                          <w:top w:w="0" w:type="dxa"/>
                          <w:left w:w="0" w:type="dxa"/>
                          <w:bottom w:w="0" w:type="dxa"/>
                          <w:right w:w="0" w:type="dxa"/>
                        </w:tcMar>
                      </w:tcPr>
                      <w:p w:rsidR="00FE2CB7" w:rsidRDefault="00FE2CB7" w:rsidP="001548C5">
                        <w:pPr>
                          <w:spacing w:before="20" w:after="20"/>
                          <w:jc w:val="left"/>
                          <w:rPr>
                            <w:rFonts w:cs="Arial"/>
                            <w:color w:val="000000"/>
                            <w:sz w:val="16"/>
                            <w:szCs w:val="16"/>
                          </w:rPr>
                        </w:pPr>
                        <w:r>
                          <w:rPr>
                            <w:rFonts w:cs="Arial"/>
                            <w:color w:val="000000"/>
                            <w:sz w:val="16"/>
                            <w:szCs w:val="16"/>
                          </w:rPr>
                          <w:t>Trigo</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FE2CB7" w:rsidRPr="005D405A" w:rsidTr="00220493">
                    <w:tc>
                      <w:tcPr>
                        <w:tcW w:w="2115" w:type="dxa"/>
                        <w:tcMar>
                          <w:top w:w="0" w:type="dxa"/>
                          <w:left w:w="0" w:type="dxa"/>
                          <w:bottom w:w="0" w:type="dxa"/>
                          <w:right w:w="0" w:type="dxa"/>
                        </w:tcMar>
                      </w:tcPr>
                      <w:p w:rsidR="00FE2CB7" w:rsidRPr="009D712D" w:rsidRDefault="00FE2CB7" w:rsidP="001548C5">
                        <w:pPr>
                          <w:spacing w:before="20" w:after="20"/>
                          <w:jc w:val="left"/>
                          <w:rPr>
                            <w:rFonts w:cs="Arial"/>
                            <w:color w:val="000000"/>
                            <w:sz w:val="16"/>
                            <w:szCs w:val="16"/>
                            <w:lang w:val="fr-CH"/>
                          </w:rPr>
                        </w:pPr>
                        <w:r w:rsidRPr="009D712D">
                          <w:rPr>
                            <w:rStyle w:val="Emphasis"/>
                            <w:rFonts w:cs="Arial"/>
                            <w:color w:val="000000"/>
                            <w:sz w:val="16"/>
                            <w:szCs w:val="16"/>
                            <w:lang w:val="fr-CH"/>
                          </w:rPr>
                          <w:t>Triticum aestivum</w:t>
                        </w:r>
                        <w:r w:rsidRPr="009D712D">
                          <w:rPr>
                            <w:rFonts w:cs="Arial"/>
                            <w:color w:val="000000"/>
                            <w:sz w:val="16"/>
                            <w:szCs w:val="16"/>
                            <w:lang w:val="fr-CH"/>
                          </w:rPr>
                          <w:t> L. emend. Fiori et Paol.</w:t>
                        </w:r>
                      </w:p>
                      <w:p w:rsidR="00FE2CB7" w:rsidRPr="009D712D" w:rsidRDefault="00FE2CB7" w:rsidP="001548C5">
                        <w:pPr>
                          <w:spacing w:before="20" w:after="20" w:line="1" w:lineRule="auto"/>
                          <w:jc w:val="left"/>
                          <w:rPr>
                            <w:lang w:val="fr-CH"/>
                          </w:rPr>
                        </w:pPr>
                      </w:p>
                    </w:tc>
                  </w:tr>
                </w:tbl>
                <w:p w:rsidR="00FE2CB7" w:rsidRPr="009D712D" w:rsidRDefault="00FE2CB7" w:rsidP="001548C5">
                  <w:pPr>
                    <w:spacing w:before="20" w:after="20" w:line="1" w:lineRule="auto"/>
                    <w:jc w:val="left"/>
                    <w:rPr>
                      <w:lang w:val="fr-CH"/>
                    </w:rPr>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Pr="00BB5788" w:rsidRDefault="00FE2CB7" w:rsidP="001548C5">
                  <w:pPr>
                    <w:spacing w:before="20" w:after="20"/>
                    <w:jc w:val="left"/>
                    <w:rPr>
                      <w:vanish/>
                      <w:lang w:val="fr-CH"/>
                    </w:rPr>
                  </w:pPr>
                </w:p>
                <w:tbl>
                  <w:tblPr>
                    <w:tblW w:w="1815" w:type="dxa"/>
                    <w:tblLayout w:type="fixed"/>
                    <w:tblCellMar>
                      <w:left w:w="0" w:type="dxa"/>
                      <w:right w:w="0" w:type="dxa"/>
                    </w:tblCellMar>
                    <w:tblLook w:val="01E0" w:firstRow="1" w:lastRow="1" w:firstColumn="1" w:lastColumn="1" w:noHBand="0" w:noVBand="0"/>
                  </w:tblPr>
                  <w:tblGrid>
                    <w:gridCol w:w="1815"/>
                  </w:tblGrid>
                  <w:tr w:rsidR="00FE2CB7" w:rsidTr="00220493">
                    <w:tc>
                      <w:tcPr>
                        <w:tcW w:w="1815" w:type="dxa"/>
                        <w:tcMar>
                          <w:top w:w="0" w:type="dxa"/>
                          <w:left w:w="0" w:type="dxa"/>
                          <w:bottom w:w="0" w:type="dxa"/>
                          <w:right w:w="0" w:type="dxa"/>
                        </w:tcMar>
                      </w:tcPr>
                      <w:p w:rsidR="00FE2CB7" w:rsidRDefault="00FE2CB7" w:rsidP="001548C5">
                        <w:pPr>
                          <w:spacing w:before="20" w:after="20"/>
                          <w:jc w:val="left"/>
                          <w:rPr>
                            <w:rFonts w:cs="Arial"/>
                            <w:color w:val="000000"/>
                            <w:sz w:val="16"/>
                            <w:szCs w:val="16"/>
                          </w:rPr>
                        </w:pPr>
                        <w:r>
                          <w:rPr>
                            <w:rFonts w:cs="Arial"/>
                            <w:color w:val="000000"/>
                            <w:sz w:val="16"/>
                            <w:szCs w:val="16"/>
                          </w:rPr>
                          <w:t>TRITI_AES</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r>
            <w:tr w:rsidR="00FE2CB7" w:rsidTr="0073150E">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FE2CB7" w:rsidTr="00220493">
                    <w:tc>
                      <w:tcPr>
                        <w:tcW w:w="615" w:type="dxa"/>
                        <w:tcMar>
                          <w:top w:w="0" w:type="dxa"/>
                          <w:left w:w="0" w:type="dxa"/>
                          <w:bottom w:w="0" w:type="dxa"/>
                          <w:right w:w="0" w:type="dxa"/>
                        </w:tcMar>
                      </w:tcPr>
                      <w:p w:rsidR="00FE2CB7" w:rsidRDefault="00FE2CB7" w:rsidP="001548C5">
                        <w:pPr>
                          <w:spacing w:before="20" w:after="20"/>
                          <w:jc w:val="left"/>
                          <w:rPr>
                            <w:rFonts w:cs="Arial"/>
                            <w:color w:val="000000"/>
                            <w:sz w:val="16"/>
                            <w:szCs w:val="16"/>
                          </w:rPr>
                        </w:pPr>
                        <w:r>
                          <w:rPr>
                            <w:rFonts w:cs="Arial"/>
                            <w:color w:val="000000"/>
                            <w:sz w:val="16"/>
                            <w:szCs w:val="16"/>
                          </w:rPr>
                          <w:t>GB</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FE2CB7" w:rsidTr="00220493">
                    <w:tc>
                      <w:tcPr>
                        <w:tcW w:w="465" w:type="dxa"/>
                        <w:tcMar>
                          <w:top w:w="0" w:type="dxa"/>
                          <w:left w:w="0" w:type="dxa"/>
                          <w:bottom w:w="0" w:type="dxa"/>
                          <w:right w:w="0" w:type="dxa"/>
                        </w:tcMar>
                      </w:tcPr>
                      <w:p w:rsidR="00FE2CB7" w:rsidRDefault="00FE2CB7" w:rsidP="001548C5">
                        <w:pPr>
                          <w:spacing w:before="20" w:after="20"/>
                          <w:jc w:val="left"/>
                          <w:rPr>
                            <w:rFonts w:cs="Arial"/>
                            <w:color w:val="000000"/>
                            <w:sz w:val="16"/>
                            <w:szCs w:val="16"/>
                          </w:rPr>
                        </w:pPr>
                        <w:r>
                          <w:rPr>
                            <w:rFonts w:cs="Arial"/>
                            <w:color w:val="000000"/>
                            <w:sz w:val="16"/>
                            <w:szCs w:val="16"/>
                          </w:rPr>
                          <w:t>TWA</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10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FE2CB7" w:rsidTr="00220493">
                    <w:tc>
                      <w:tcPr>
                        <w:tcW w:w="930" w:type="dxa"/>
                        <w:tcMar>
                          <w:top w:w="0" w:type="dxa"/>
                          <w:left w:w="0" w:type="dxa"/>
                          <w:bottom w:w="0" w:type="dxa"/>
                          <w:right w:w="0" w:type="dxa"/>
                        </w:tcMar>
                      </w:tcPr>
                      <w:p w:rsidR="00FE2CB7" w:rsidRDefault="00FE2CB7" w:rsidP="001548C5">
                        <w:pPr>
                          <w:spacing w:before="20" w:after="20"/>
                          <w:jc w:val="left"/>
                          <w:rPr>
                            <w:rFonts w:cs="Arial"/>
                            <w:color w:val="000000"/>
                            <w:sz w:val="16"/>
                            <w:szCs w:val="16"/>
                          </w:rPr>
                        </w:pPr>
                        <w:r>
                          <w:rPr>
                            <w:rFonts w:cs="Arial"/>
                            <w:color w:val="000000"/>
                            <w:sz w:val="16"/>
                            <w:szCs w:val="16"/>
                          </w:rPr>
                          <w:t>A</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FE2CB7" w:rsidTr="00220493">
                    <w:tc>
                      <w:tcPr>
                        <w:tcW w:w="1395" w:type="dxa"/>
                        <w:tcMar>
                          <w:top w:w="0" w:type="dxa"/>
                          <w:left w:w="0" w:type="dxa"/>
                          <w:bottom w:w="0" w:type="dxa"/>
                          <w:right w:w="0" w:type="dxa"/>
                        </w:tcMar>
                      </w:tcPr>
                      <w:p w:rsidR="00FE2CB7" w:rsidRDefault="00FE2CB7" w:rsidP="001548C5">
                        <w:pPr>
                          <w:spacing w:before="20" w:after="20"/>
                          <w:jc w:val="left"/>
                          <w:rPr>
                            <w:rFonts w:cs="Arial"/>
                            <w:color w:val="000000"/>
                            <w:sz w:val="16"/>
                            <w:szCs w:val="16"/>
                          </w:rPr>
                        </w:pPr>
                        <w:r>
                          <w:rPr>
                            <w:rFonts w:cs="Arial"/>
                            <w:color w:val="000000"/>
                            <w:sz w:val="16"/>
                            <w:szCs w:val="16"/>
                          </w:rPr>
                          <w:t>TG/4/8</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rFonts w:eastAsia="Arial" w:cs="Arial"/>
                      <w:color w:val="000000"/>
                      <w:sz w:val="16"/>
                      <w:szCs w:val="16"/>
                    </w:rPr>
                  </w:pPr>
                  <w:r>
                    <w:rPr>
                      <w:rFonts w:eastAsia="Arial" w:cs="Arial"/>
                      <w:color w:val="000000"/>
                      <w:sz w:val="16"/>
                      <w:szCs w:val="16"/>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FE2CB7" w:rsidTr="00220493">
                    <w:tc>
                      <w:tcPr>
                        <w:tcW w:w="1425" w:type="dxa"/>
                        <w:tcMar>
                          <w:top w:w="0" w:type="dxa"/>
                          <w:left w:w="0" w:type="dxa"/>
                          <w:bottom w:w="0" w:type="dxa"/>
                          <w:right w:w="0" w:type="dxa"/>
                        </w:tcMar>
                      </w:tcPr>
                      <w:p w:rsidR="00FE2CB7" w:rsidRDefault="00FE2CB7" w:rsidP="001548C5">
                        <w:pPr>
                          <w:spacing w:before="20" w:after="20"/>
                          <w:jc w:val="left"/>
                          <w:rPr>
                            <w:rFonts w:cs="Arial"/>
                            <w:color w:val="000000"/>
                            <w:sz w:val="16"/>
                            <w:szCs w:val="16"/>
                          </w:rPr>
                        </w:pPr>
                        <w:r>
                          <w:rPr>
                            <w:rFonts w:cs="Arial"/>
                            <w:color w:val="000000"/>
                            <w:sz w:val="16"/>
                            <w:szCs w:val="16"/>
                          </w:rPr>
                          <w:t>2006</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FE2CB7" w:rsidTr="00220493">
                    <w:tc>
                      <w:tcPr>
                        <w:tcW w:w="1470" w:type="dxa"/>
                        <w:tcMar>
                          <w:top w:w="0" w:type="dxa"/>
                          <w:left w:w="0" w:type="dxa"/>
                          <w:bottom w:w="0" w:type="dxa"/>
                          <w:right w:w="0" w:type="dxa"/>
                        </w:tcMar>
                      </w:tcPr>
                      <w:p w:rsidR="00FE2CB7" w:rsidRDefault="00FE2CB7" w:rsidP="001548C5">
                        <w:pPr>
                          <w:spacing w:before="20" w:after="20"/>
                          <w:jc w:val="left"/>
                          <w:rPr>
                            <w:rFonts w:cs="Arial"/>
                            <w:color w:val="000000"/>
                            <w:sz w:val="16"/>
                            <w:szCs w:val="16"/>
                          </w:rPr>
                        </w:pPr>
                        <w:r>
                          <w:rPr>
                            <w:rFonts w:cs="Arial"/>
                            <w:color w:val="000000"/>
                            <w:sz w:val="16"/>
                            <w:szCs w:val="16"/>
                          </w:rPr>
                          <w:t>Ryegrass</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FE2CB7" w:rsidTr="00220493">
                    <w:tc>
                      <w:tcPr>
                        <w:tcW w:w="1560" w:type="dxa"/>
                        <w:tcMar>
                          <w:top w:w="0" w:type="dxa"/>
                          <w:left w:w="0" w:type="dxa"/>
                          <w:bottom w:w="0" w:type="dxa"/>
                          <w:right w:w="0" w:type="dxa"/>
                        </w:tcMar>
                      </w:tcPr>
                      <w:p w:rsidR="00FE2CB7" w:rsidRDefault="00FE2CB7" w:rsidP="001548C5">
                        <w:pPr>
                          <w:spacing w:before="20" w:after="20"/>
                          <w:jc w:val="left"/>
                          <w:rPr>
                            <w:rFonts w:cs="Arial"/>
                            <w:color w:val="000000"/>
                            <w:sz w:val="16"/>
                            <w:szCs w:val="16"/>
                          </w:rPr>
                        </w:pPr>
                        <w:r>
                          <w:rPr>
                            <w:rFonts w:cs="Arial"/>
                            <w:color w:val="000000"/>
                            <w:sz w:val="16"/>
                            <w:szCs w:val="16"/>
                          </w:rPr>
                          <w:t>Ray-grass</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FE2CB7" w:rsidTr="00220493">
                    <w:tc>
                      <w:tcPr>
                        <w:tcW w:w="1515" w:type="dxa"/>
                        <w:tcMar>
                          <w:top w:w="0" w:type="dxa"/>
                          <w:left w:w="0" w:type="dxa"/>
                          <w:bottom w:w="0" w:type="dxa"/>
                          <w:right w:w="0" w:type="dxa"/>
                        </w:tcMar>
                      </w:tcPr>
                      <w:p w:rsidR="00FE2CB7" w:rsidRDefault="00FE2CB7" w:rsidP="001548C5">
                        <w:pPr>
                          <w:spacing w:before="20" w:after="20"/>
                          <w:jc w:val="left"/>
                          <w:rPr>
                            <w:rFonts w:cs="Arial"/>
                            <w:color w:val="000000"/>
                            <w:sz w:val="16"/>
                            <w:szCs w:val="16"/>
                          </w:rPr>
                        </w:pPr>
                        <w:r>
                          <w:rPr>
                            <w:rFonts w:cs="Arial"/>
                            <w:color w:val="000000"/>
                            <w:sz w:val="16"/>
                            <w:szCs w:val="16"/>
                          </w:rPr>
                          <w:t>Weidelgras</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FE2CB7" w:rsidTr="00220493">
                    <w:tc>
                      <w:tcPr>
                        <w:tcW w:w="1740" w:type="dxa"/>
                        <w:tcMar>
                          <w:top w:w="0" w:type="dxa"/>
                          <w:left w:w="0" w:type="dxa"/>
                          <w:bottom w:w="0" w:type="dxa"/>
                          <w:right w:w="0" w:type="dxa"/>
                        </w:tcMar>
                      </w:tcPr>
                      <w:p w:rsidR="00FE2CB7" w:rsidRDefault="00FE2CB7" w:rsidP="001548C5">
                        <w:pPr>
                          <w:spacing w:before="20" w:after="20"/>
                          <w:jc w:val="left"/>
                          <w:rPr>
                            <w:rFonts w:cs="Arial"/>
                            <w:color w:val="000000"/>
                            <w:sz w:val="16"/>
                            <w:szCs w:val="16"/>
                          </w:rPr>
                        </w:pPr>
                        <w:r>
                          <w:rPr>
                            <w:rFonts w:cs="Arial"/>
                            <w:color w:val="000000"/>
                            <w:sz w:val="16"/>
                            <w:szCs w:val="16"/>
                          </w:rPr>
                          <w:t>Raygrás</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FE2CB7" w:rsidTr="00220493">
                    <w:tc>
                      <w:tcPr>
                        <w:tcW w:w="2115" w:type="dxa"/>
                        <w:tcMar>
                          <w:top w:w="0" w:type="dxa"/>
                          <w:left w:w="0" w:type="dxa"/>
                          <w:bottom w:w="0" w:type="dxa"/>
                          <w:right w:w="0" w:type="dxa"/>
                        </w:tcMar>
                      </w:tcPr>
                      <w:p w:rsidR="00FE2CB7" w:rsidRDefault="00FE2CB7" w:rsidP="001548C5">
                        <w:pPr>
                          <w:spacing w:before="20" w:after="20"/>
                          <w:jc w:val="left"/>
                          <w:rPr>
                            <w:rFonts w:cs="Arial"/>
                            <w:color w:val="000000"/>
                            <w:sz w:val="16"/>
                            <w:szCs w:val="16"/>
                          </w:rPr>
                        </w:pPr>
                        <w:r>
                          <w:rPr>
                            <w:rFonts w:cs="Arial"/>
                            <w:i/>
                            <w:iCs/>
                            <w:color w:val="000000"/>
                            <w:sz w:val="16"/>
                            <w:szCs w:val="16"/>
                          </w:rPr>
                          <w:t>Lolium multiflorum</w:t>
                        </w:r>
                        <w:r>
                          <w:rPr>
                            <w:rFonts w:cs="Arial"/>
                            <w:color w:val="000000"/>
                            <w:sz w:val="16"/>
                            <w:szCs w:val="16"/>
                          </w:rPr>
                          <w:t> Lam. var. </w:t>
                        </w:r>
                        <w:r>
                          <w:rPr>
                            <w:rFonts w:cs="Arial"/>
                            <w:i/>
                            <w:iCs/>
                            <w:color w:val="000000"/>
                            <w:sz w:val="16"/>
                            <w:szCs w:val="16"/>
                          </w:rPr>
                          <w:t>westerwoldicum</w:t>
                        </w:r>
                        <w:r>
                          <w:rPr>
                            <w:rFonts w:cs="Arial"/>
                            <w:color w:val="000000"/>
                            <w:sz w:val="16"/>
                            <w:szCs w:val="16"/>
                          </w:rPr>
                          <w:t xml:space="preserve"> Wittm, </w:t>
                        </w:r>
                        <w:r>
                          <w:rPr>
                            <w:rFonts w:cs="Arial"/>
                            <w:i/>
                            <w:iCs/>
                            <w:color w:val="000000"/>
                            <w:sz w:val="16"/>
                            <w:szCs w:val="16"/>
                          </w:rPr>
                          <w:t>Lolium rigidum</w:t>
                        </w:r>
                        <w:r>
                          <w:rPr>
                            <w:rFonts w:cs="Arial"/>
                            <w:color w:val="000000"/>
                            <w:sz w:val="16"/>
                            <w:szCs w:val="16"/>
                          </w:rPr>
                          <w:t xml:space="preserve"> Gaudin, </w:t>
                        </w:r>
                        <w:r>
                          <w:rPr>
                            <w:rFonts w:cs="Arial"/>
                            <w:i/>
                            <w:iCs/>
                            <w:color w:val="000000"/>
                            <w:sz w:val="16"/>
                            <w:szCs w:val="16"/>
                          </w:rPr>
                          <w:t>Lolium</w:t>
                        </w:r>
                        <w:r>
                          <w:rPr>
                            <w:rFonts w:cs="Arial"/>
                            <w:color w:val="000000"/>
                            <w:sz w:val="16"/>
                            <w:szCs w:val="16"/>
                          </w:rPr>
                          <w:t xml:space="preserve"> × </w:t>
                        </w:r>
                        <w:r>
                          <w:rPr>
                            <w:rFonts w:cs="Arial"/>
                            <w:i/>
                            <w:iCs/>
                            <w:color w:val="000000"/>
                            <w:sz w:val="16"/>
                            <w:szCs w:val="16"/>
                          </w:rPr>
                          <w:t>boucheanum</w:t>
                        </w:r>
                        <w:r>
                          <w:rPr>
                            <w:rFonts w:cs="Arial"/>
                            <w:color w:val="000000"/>
                            <w:sz w:val="16"/>
                            <w:szCs w:val="16"/>
                          </w:rPr>
                          <w:t xml:space="preserve"> Kunth, </w:t>
                        </w:r>
                        <w:r>
                          <w:rPr>
                            <w:rStyle w:val="Emphasis"/>
                            <w:rFonts w:cs="Arial"/>
                            <w:color w:val="000000"/>
                            <w:sz w:val="16"/>
                            <w:szCs w:val="16"/>
                          </w:rPr>
                          <w:t>Lolium perenne</w:t>
                        </w:r>
                        <w:r>
                          <w:rPr>
                            <w:rFonts w:cs="Arial"/>
                            <w:color w:val="000000"/>
                            <w:sz w:val="16"/>
                            <w:szCs w:val="16"/>
                          </w:rPr>
                          <w:t xml:space="preserve"> L., </w:t>
                        </w:r>
                        <w:r>
                          <w:rPr>
                            <w:rFonts w:cs="Arial"/>
                            <w:i/>
                            <w:iCs/>
                            <w:color w:val="000000"/>
                            <w:sz w:val="16"/>
                            <w:szCs w:val="16"/>
                          </w:rPr>
                          <w:t>Lolium multiflorum</w:t>
                        </w:r>
                        <w:r>
                          <w:rPr>
                            <w:rFonts w:cs="Arial"/>
                            <w:color w:val="000000"/>
                            <w:sz w:val="16"/>
                            <w:szCs w:val="16"/>
                          </w:rPr>
                          <w:t xml:space="preserve"> Lam. ssp. </w:t>
                        </w:r>
                        <w:r>
                          <w:rPr>
                            <w:rFonts w:cs="Arial"/>
                            <w:i/>
                            <w:iCs/>
                            <w:color w:val="000000"/>
                            <w:sz w:val="16"/>
                            <w:szCs w:val="16"/>
                          </w:rPr>
                          <w:t>italicum</w:t>
                        </w:r>
                        <w:r>
                          <w:rPr>
                            <w:rFonts w:cs="Arial"/>
                            <w:color w:val="000000"/>
                            <w:sz w:val="16"/>
                            <w:szCs w:val="16"/>
                          </w:rPr>
                          <w:t> (A. Br.) Volkart</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FE2CB7" w:rsidTr="00220493">
                    <w:tc>
                      <w:tcPr>
                        <w:tcW w:w="1815" w:type="dxa"/>
                        <w:tcMar>
                          <w:top w:w="0" w:type="dxa"/>
                          <w:left w:w="0" w:type="dxa"/>
                          <w:bottom w:w="0" w:type="dxa"/>
                          <w:right w:w="0" w:type="dxa"/>
                        </w:tcMar>
                      </w:tcPr>
                      <w:p w:rsidR="00FE2CB7" w:rsidRDefault="00FE2CB7" w:rsidP="001548C5">
                        <w:pPr>
                          <w:spacing w:before="20" w:after="20"/>
                          <w:jc w:val="left"/>
                          <w:rPr>
                            <w:rFonts w:cs="Arial"/>
                            <w:color w:val="000000"/>
                            <w:sz w:val="16"/>
                            <w:szCs w:val="16"/>
                          </w:rPr>
                        </w:pPr>
                        <w:r>
                          <w:rPr>
                            <w:rFonts w:cs="Arial"/>
                            <w:color w:val="000000"/>
                            <w:sz w:val="16"/>
                            <w:szCs w:val="16"/>
                          </w:rPr>
                          <w:t>LOLIU_MUL_WES, LOLIU_RIG,</w:t>
                        </w:r>
                        <w:r>
                          <w:rPr>
                            <w:rFonts w:cs="Arial"/>
                            <w:color w:val="000000"/>
                            <w:sz w:val="16"/>
                            <w:szCs w:val="16"/>
                          </w:rPr>
                          <w:br/>
                          <w:t>LOLIU_BOU, LOLIU_PER,</w:t>
                        </w:r>
                        <w:r>
                          <w:rPr>
                            <w:rFonts w:cs="Arial"/>
                            <w:color w:val="000000"/>
                            <w:sz w:val="16"/>
                            <w:szCs w:val="16"/>
                          </w:rPr>
                          <w:br/>
                          <w:t>LOLIU_MUL_ITA</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r>
            <w:tr w:rsidR="00FE2CB7" w:rsidTr="0073150E">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FE2CB7" w:rsidTr="00220493">
                    <w:tc>
                      <w:tcPr>
                        <w:tcW w:w="615" w:type="dxa"/>
                        <w:tcMar>
                          <w:top w:w="0" w:type="dxa"/>
                          <w:left w:w="0" w:type="dxa"/>
                          <w:bottom w:w="0" w:type="dxa"/>
                          <w:right w:w="0" w:type="dxa"/>
                        </w:tcMar>
                      </w:tcPr>
                      <w:p w:rsidR="00FE2CB7" w:rsidRDefault="00FE2CB7" w:rsidP="001548C5">
                        <w:pPr>
                          <w:spacing w:before="20" w:after="20"/>
                          <w:jc w:val="left"/>
                          <w:rPr>
                            <w:rFonts w:cs="Arial"/>
                            <w:color w:val="000000"/>
                            <w:sz w:val="16"/>
                            <w:szCs w:val="16"/>
                          </w:rPr>
                        </w:pPr>
                        <w:r>
                          <w:rPr>
                            <w:rFonts w:cs="Arial"/>
                            <w:color w:val="000000"/>
                            <w:sz w:val="16"/>
                            <w:szCs w:val="16"/>
                          </w:rPr>
                          <w:t>DE</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FE2CB7" w:rsidTr="00220493">
                    <w:tc>
                      <w:tcPr>
                        <w:tcW w:w="465" w:type="dxa"/>
                        <w:tcMar>
                          <w:top w:w="0" w:type="dxa"/>
                          <w:left w:w="0" w:type="dxa"/>
                          <w:bottom w:w="0" w:type="dxa"/>
                          <w:right w:w="0" w:type="dxa"/>
                        </w:tcMar>
                      </w:tcPr>
                      <w:p w:rsidR="00FE2CB7" w:rsidRDefault="00FE2CB7" w:rsidP="001548C5">
                        <w:pPr>
                          <w:spacing w:before="20" w:after="20"/>
                          <w:jc w:val="left"/>
                          <w:rPr>
                            <w:rFonts w:cs="Arial"/>
                            <w:color w:val="000000"/>
                            <w:sz w:val="16"/>
                            <w:szCs w:val="16"/>
                          </w:rPr>
                        </w:pPr>
                        <w:r>
                          <w:rPr>
                            <w:rFonts w:cs="Arial"/>
                            <w:color w:val="000000"/>
                            <w:sz w:val="16"/>
                            <w:szCs w:val="16"/>
                          </w:rPr>
                          <w:t>TWA</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10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FE2CB7" w:rsidTr="00220493">
                    <w:tc>
                      <w:tcPr>
                        <w:tcW w:w="930" w:type="dxa"/>
                        <w:tcMar>
                          <w:top w:w="0" w:type="dxa"/>
                          <w:left w:w="0" w:type="dxa"/>
                          <w:bottom w:w="0" w:type="dxa"/>
                          <w:right w:w="0" w:type="dxa"/>
                        </w:tcMar>
                      </w:tcPr>
                      <w:p w:rsidR="00FE2CB7" w:rsidRDefault="00FE2CB7" w:rsidP="001548C5">
                        <w:pPr>
                          <w:spacing w:before="20" w:after="20"/>
                          <w:jc w:val="left"/>
                          <w:rPr>
                            <w:rFonts w:cs="Arial"/>
                            <w:color w:val="000000"/>
                            <w:sz w:val="16"/>
                            <w:szCs w:val="16"/>
                          </w:rPr>
                        </w:pPr>
                        <w:r>
                          <w:rPr>
                            <w:rFonts w:cs="Arial"/>
                            <w:color w:val="000000"/>
                            <w:sz w:val="16"/>
                            <w:szCs w:val="16"/>
                          </w:rPr>
                          <w:t>A</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FE2CB7" w:rsidTr="00220493">
                    <w:tc>
                      <w:tcPr>
                        <w:tcW w:w="1395" w:type="dxa"/>
                        <w:tcMar>
                          <w:top w:w="0" w:type="dxa"/>
                          <w:left w:w="0" w:type="dxa"/>
                          <w:bottom w:w="0" w:type="dxa"/>
                          <w:right w:w="0" w:type="dxa"/>
                        </w:tcMar>
                      </w:tcPr>
                      <w:p w:rsidR="00FE2CB7" w:rsidRDefault="00FE2CB7" w:rsidP="001548C5">
                        <w:pPr>
                          <w:spacing w:before="20" w:after="20"/>
                          <w:jc w:val="left"/>
                          <w:rPr>
                            <w:rFonts w:cs="Arial"/>
                            <w:color w:val="000000"/>
                            <w:sz w:val="16"/>
                            <w:szCs w:val="16"/>
                          </w:rPr>
                        </w:pPr>
                        <w:r>
                          <w:rPr>
                            <w:rFonts w:cs="Arial"/>
                            <w:color w:val="000000"/>
                            <w:sz w:val="16"/>
                            <w:szCs w:val="16"/>
                          </w:rPr>
                          <w:t>TG/5/7</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rFonts w:eastAsia="Arial" w:cs="Arial"/>
                      <w:color w:val="000000"/>
                      <w:sz w:val="16"/>
                      <w:szCs w:val="16"/>
                    </w:rPr>
                  </w:pPr>
                  <w:r>
                    <w:rPr>
                      <w:rFonts w:eastAsia="Arial" w:cs="Arial"/>
                      <w:color w:val="000000"/>
                      <w:sz w:val="16"/>
                      <w:szCs w:val="16"/>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FE2CB7" w:rsidTr="00220493">
                    <w:tc>
                      <w:tcPr>
                        <w:tcW w:w="1425" w:type="dxa"/>
                        <w:tcMar>
                          <w:top w:w="0" w:type="dxa"/>
                          <w:left w:w="0" w:type="dxa"/>
                          <w:bottom w:w="0" w:type="dxa"/>
                          <w:right w:w="0" w:type="dxa"/>
                        </w:tcMar>
                      </w:tcPr>
                      <w:p w:rsidR="00FE2CB7" w:rsidRDefault="00FE2CB7" w:rsidP="001548C5">
                        <w:pPr>
                          <w:spacing w:before="20" w:after="20"/>
                          <w:jc w:val="left"/>
                          <w:rPr>
                            <w:rFonts w:cs="Arial"/>
                            <w:color w:val="000000"/>
                            <w:sz w:val="16"/>
                            <w:szCs w:val="16"/>
                          </w:rPr>
                        </w:pPr>
                        <w:r>
                          <w:rPr>
                            <w:rFonts w:cs="Arial"/>
                            <w:color w:val="000000"/>
                            <w:sz w:val="16"/>
                            <w:szCs w:val="16"/>
                          </w:rPr>
                          <w:t>2001</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FE2CB7" w:rsidTr="00220493">
                    <w:tc>
                      <w:tcPr>
                        <w:tcW w:w="1470" w:type="dxa"/>
                        <w:tcMar>
                          <w:top w:w="0" w:type="dxa"/>
                          <w:left w:w="0" w:type="dxa"/>
                          <w:bottom w:w="0" w:type="dxa"/>
                          <w:right w:w="0" w:type="dxa"/>
                        </w:tcMar>
                      </w:tcPr>
                      <w:p w:rsidR="00FE2CB7" w:rsidRDefault="00FE2CB7" w:rsidP="001548C5">
                        <w:pPr>
                          <w:spacing w:before="20" w:after="20"/>
                          <w:jc w:val="left"/>
                          <w:rPr>
                            <w:rFonts w:cs="Arial"/>
                            <w:color w:val="000000"/>
                            <w:sz w:val="16"/>
                            <w:szCs w:val="16"/>
                          </w:rPr>
                        </w:pPr>
                        <w:r>
                          <w:rPr>
                            <w:rFonts w:cs="Arial"/>
                            <w:color w:val="000000"/>
                            <w:sz w:val="16"/>
                            <w:szCs w:val="16"/>
                          </w:rPr>
                          <w:t>Red Clover</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FE2CB7" w:rsidTr="00220493">
                    <w:tc>
                      <w:tcPr>
                        <w:tcW w:w="1560" w:type="dxa"/>
                        <w:tcMar>
                          <w:top w:w="0" w:type="dxa"/>
                          <w:left w:w="0" w:type="dxa"/>
                          <w:bottom w:w="0" w:type="dxa"/>
                          <w:right w:w="0" w:type="dxa"/>
                        </w:tcMar>
                      </w:tcPr>
                      <w:p w:rsidR="00FE2CB7" w:rsidRDefault="00FE2CB7" w:rsidP="001548C5">
                        <w:pPr>
                          <w:spacing w:before="20" w:after="20"/>
                          <w:jc w:val="left"/>
                          <w:rPr>
                            <w:rFonts w:cs="Arial"/>
                            <w:color w:val="000000"/>
                            <w:sz w:val="16"/>
                            <w:szCs w:val="16"/>
                          </w:rPr>
                        </w:pPr>
                        <w:r>
                          <w:rPr>
                            <w:rFonts w:cs="Arial"/>
                            <w:color w:val="000000"/>
                            <w:sz w:val="16"/>
                            <w:szCs w:val="16"/>
                          </w:rPr>
                          <w:t>Trèfle violet</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FE2CB7" w:rsidTr="00220493">
                    <w:tc>
                      <w:tcPr>
                        <w:tcW w:w="1515" w:type="dxa"/>
                        <w:tcMar>
                          <w:top w:w="0" w:type="dxa"/>
                          <w:left w:w="0" w:type="dxa"/>
                          <w:bottom w:w="0" w:type="dxa"/>
                          <w:right w:w="0" w:type="dxa"/>
                        </w:tcMar>
                      </w:tcPr>
                      <w:p w:rsidR="00FE2CB7" w:rsidRDefault="00FE2CB7" w:rsidP="001548C5">
                        <w:pPr>
                          <w:spacing w:before="20" w:after="20"/>
                          <w:jc w:val="left"/>
                          <w:rPr>
                            <w:rFonts w:cs="Arial"/>
                            <w:color w:val="000000"/>
                            <w:sz w:val="16"/>
                            <w:szCs w:val="16"/>
                          </w:rPr>
                        </w:pPr>
                        <w:r>
                          <w:rPr>
                            <w:rFonts w:cs="Arial"/>
                            <w:color w:val="000000"/>
                            <w:sz w:val="16"/>
                            <w:szCs w:val="16"/>
                          </w:rPr>
                          <w:t>Rotklee</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FE2CB7" w:rsidTr="00220493">
                    <w:tc>
                      <w:tcPr>
                        <w:tcW w:w="1740" w:type="dxa"/>
                        <w:tcMar>
                          <w:top w:w="0" w:type="dxa"/>
                          <w:left w:w="0" w:type="dxa"/>
                          <w:bottom w:w="0" w:type="dxa"/>
                          <w:right w:w="0" w:type="dxa"/>
                        </w:tcMar>
                      </w:tcPr>
                      <w:p w:rsidR="00FE2CB7" w:rsidRDefault="00FE2CB7" w:rsidP="001548C5">
                        <w:pPr>
                          <w:spacing w:before="20" w:after="20"/>
                          <w:jc w:val="left"/>
                          <w:rPr>
                            <w:rFonts w:cs="Arial"/>
                            <w:color w:val="000000"/>
                            <w:sz w:val="16"/>
                            <w:szCs w:val="16"/>
                          </w:rPr>
                        </w:pPr>
                        <w:r>
                          <w:rPr>
                            <w:rFonts w:cs="Arial"/>
                            <w:color w:val="000000"/>
                            <w:sz w:val="16"/>
                            <w:szCs w:val="16"/>
                          </w:rPr>
                          <w:t>Trébol rojo</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FE2CB7" w:rsidTr="00220493">
                    <w:tc>
                      <w:tcPr>
                        <w:tcW w:w="2115" w:type="dxa"/>
                        <w:tcMar>
                          <w:top w:w="0" w:type="dxa"/>
                          <w:left w:w="0" w:type="dxa"/>
                          <w:bottom w:w="0" w:type="dxa"/>
                          <w:right w:w="0" w:type="dxa"/>
                        </w:tcMar>
                      </w:tcPr>
                      <w:p w:rsidR="00FE2CB7" w:rsidRDefault="00FE2CB7" w:rsidP="001548C5">
                        <w:pPr>
                          <w:spacing w:before="20" w:after="20"/>
                          <w:jc w:val="left"/>
                          <w:rPr>
                            <w:rFonts w:cs="Arial"/>
                            <w:color w:val="000000"/>
                            <w:sz w:val="16"/>
                            <w:szCs w:val="16"/>
                          </w:rPr>
                        </w:pPr>
                        <w:r>
                          <w:rPr>
                            <w:rFonts w:cs="Arial"/>
                            <w:i/>
                            <w:iCs/>
                            <w:color w:val="000000"/>
                            <w:sz w:val="16"/>
                            <w:szCs w:val="16"/>
                          </w:rPr>
                          <w:t>Trifolium pratense</w:t>
                        </w:r>
                        <w:r>
                          <w:rPr>
                            <w:rFonts w:cs="Arial"/>
                            <w:color w:val="000000"/>
                            <w:sz w:val="16"/>
                            <w:szCs w:val="16"/>
                          </w:rPr>
                          <w:t> L.</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FE2CB7" w:rsidTr="00220493">
                    <w:tc>
                      <w:tcPr>
                        <w:tcW w:w="1815" w:type="dxa"/>
                        <w:tcMar>
                          <w:top w:w="0" w:type="dxa"/>
                          <w:left w:w="0" w:type="dxa"/>
                          <w:bottom w:w="0" w:type="dxa"/>
                          <w:right w:w="0" w:type="dxa"/>
                        </w:tcMar>
                      </w:tcPr>
                      <w:p w:rsidR="00FE2CB7" w:rsidRDefault="00FE2CB7" w:rsidP="001548C5">
                        <w:pPr>
                          <w:spacing w:before="20" w:after="20"/>
                          <w:jc w:val="left"/>
                          <w:rPr>
                            <w:rFonts w:cs="Arial"/>
                            <w:color w:val="000000"/>
                            <w:sz w:val="16"/>
                            <w:szCs w:val="16"/>
                          </w:rPr>
                        </w:pPr>
                        <w:r>
                          <w:rPr>
                            <w:rFonts w:cs="Arial"/>
                            <w:color w:val="000000"/>
                            <w:sz w:val="16"/>
                            <w:szCs w:val="16"/>
                          </w:rPr>
                          <w:t>TRFOL_PRA</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r>
            <w:tr w:rsidR="00FE2CB7" w:rsidTr="0073150E">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FE2CB7" w:rsidTr="00220493">
                    <w:tc>
                      <w:tcPr>
                        <w:tcW w:w="615" w:type="dxa"/>
                        <w:tcMar>
                          <w:top w:w="0" w:type="dxa"/>
                          <w:left w:w="0" w:type="dxa"/>
                          <w:bottom w:w="0" w:type="dxa"/>
                          <w:right w:w="0" w:type="dxa"/>
                        </w:tcMar>
                      </w:tcPr>
                      <w:p w:rsidR="00FE2CB7" w:rsidRDefault="00FE2CB7" w:rsidP="001548C5">
                        <w:pPr>
                          <w:spacing w:before="20" w:after="20"/>
                          <w:jc w:val="left"/>
                          <w:rPr>
                            <w:rFonts w:cs="Arial"/>
                            <w:color w:val="000000"/>
                            <w:sz w:val="16"/>
                            <w:szCs w:val="16"/>
                          </w:rPr>
                        </w:pPr>
                        <w:r>
                          <w:rPr>
                            <w:rFonts w:cs="Arial"/>
                            <w:color w:val="000000"/>
                            <w:sz w:val="16"/>
                            <w:szCs w:val="16"/>
                          </w:rPr>
                          <w:t>ZA</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FE2CB7" w:rsidTr="00220493">
                    <w:tc>
                      <w:tcPr>
                        <w:tcW w:w="465" w:type="dxa"/>
                        <w:tcMar>
                          <w:top w:w="0" w:type="dxa"/>
                          <w:left w:w="0" w:type="dxa"/>
                          <w:bottom w:w="0" w:type="dxa"/>
                          <w:right w:w="0" w:type="dxa"/>
                        </w:tcMar>
                      </w:tcPr>
                      <w:p w:rsidR="00FE2CB7" w:rsidRDefault="00FE2CB7" w:rsidP="001548C5">
                        <w:pPr>
                          <w:spacing w:before="20" w:after="20"/>
                          <w:jc w:val="left"/>
                          <w:rPr>
                            <w:rFonts w:cs="Arial"/>
                            <w:color w:val="000000"/>
                            <w:sz w:val="16"/>
                            <w:szCs w:val="16"/>
                          </w:rPr>
                        </w:pPr>
                        <w:r>
                          <w:rPr>
                            <w:rFonts w:cs="Arial"/>
                            <w:color w:val="000000"/>
                            <w:sz w:val="16"/>
                            <w:szCs w:val="16"/>
                          </w:rPr>
                          <w:t>TWA</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10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FE2CB7" w:rsidTr="00220493">
                    <w:tc>
                      <w:tcPr>
                        <w:tcW w:w="930" w:type="dxa"/>
                        <w:tcMar>
                          <w:top w:w="0" w:type="dxa"/>
                          <w:left w:w="0" w:type="dxa"/>
                          <w:bottom w:w="0" w:type="dxa"/>
                          <w:right w:w="0" w:type="dxa"/>
                        </w:tcMar>
                      </w:tcPr>
                      <w:p w:rsidR="00FE2CB7" w:rsidRDefault="00FE2CB7" w:rsidP="001548C5">
                        <w:pPr>
                          <w:spacing w:before="20" w:after="20"/>
                          <w:jc w:val="left"/>
                          <w:rPr>
                            <w:rFonts w:cs="Arial"/>
                            <w:color w:val="000000"/>
                            <w:sz w:val="16"/>
                            <w:szCs w:val="16"/>
                          </w:rPr>
                        </w:pPr>
                        <w:r>
                          <w:rPr>
                            <w:rFonts w:cs="Arial"/>
                            <w:color w:val="000000"/>
                            <w:sz w:val="16"/>
                            <w:szCs w:val="16"/>
                          </w:rPr>
                          <w:t>2019</w:t>
                        </w:r>
                        <w:r w:rsidRPr="00C00C38">
                          <w:rPr>
                            <w:rFonts w:cs="Arial"/>
                            <w:color w:val="000000"/>
                            <w:sz w:val="16"/>
                            <w:szCs w:val="16"/>
                            <w:highlight w:val="yellow"/>
                          </w:rPr>
                          <w:t>*</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FE2CB7" w:rsidTr="00220493">
                    <w:tc>
                      <w:tcPr>
                        <w:tcW w:w="1395" w:type="dxa"/>
                        <w:tcMar>
                          <w:top w:w="0" w:type="dxa"/>
                          <w:left w:w="0" w:type="dxa"/>
                          <w:bottom w:w="0" w:type="dxa"/>
                          <w:right w:w="0" w:type="dxa"/>
                        </w:tcMar>
                      </w:tcPr>
                      <w:p w:rsidR="00FE2CB7" w:rsidRDefault="00FE2CB7" w:rsidP="001548C5">
                        <w:pPr>
                          <w:spacing w:before="20" w:after="20"/>
                          <w:jc w:val="left"/>
                          <w:rPr>
                            <w:rFonts w:cs="Arial"/>
                            <w:color w:val="000000"/>
                            <w:sz w:val="16"/>
                            <w:szCs w:val="16"/>
                          </w:rPr>
                        </w:pPr>
                        <w:r>
                          <w:rPr>
                            <w:rFonts w:cs="Arial"/>
                            <w:color w:val="000000"/>
                            <w:sz w:val="16"/>
                            <w:szCs w:val="16"/>
                          </w:rPr>
                          <w:t>TG/5/8(proj.4)</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rFonts w:eastAsia="Arial" w:cs="Arial"/>
                      <w:color w:val="000000"/>
                      <w:sz w:val="16"/>
                      <w:szCs w:val="16"/>
                    </w:rPr>
                  </w:pP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FE2CB7" w:rsidTr="00220493">
                    <w:tc>
                      <w:tcPr>
                        <w:tcW w:w="1425" w:type="dxa"/>
                        <w:tcMar>
                          <w:top w:w="0" w:type="dxa"/>
                          <w:left w:w="0" w:type="dxa"/>
                          <w:bottom w:w="0" w:type="dxa"/>
                          <w:right w:w="0" w:type="dxa"/>
                        </w:tcMar>
                      </w:tcPr>
                      <w:p w:rsidR="00FE2CB7" w:rsidRDefault="00FE2CB7" w:rsidP="001548C5">
                        <w:pPr>
                          <w:spacing w:before="20" w:after="20"/>
                          <w:jc w:val="left"/>
                        </w:pP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FE2CB7" w:rsidTr="00220493">
                    <w:tc>
                      <w:tcPr>
                        <w:tcW w:w="1470" w:type="dxa"/>
                        <w:tcMar>
                          <w:top w:w="0" w:type="dxa"/>
                          <w:left w:w="0" w:type="dxa"/>
                          <w:bottom w:w="0" w:type="dxa"/>
                          <w:right w:w="0" w:type="dxa"/>
                        </w:tcMar>
                      </w:tcPr>
                      <w:p w:rsidR="00FE2CB7" w:rsidRDefault="00FE2CB7" w:rsidP="001548C5">
                        <w:pPr>
                          <w:spacing w:before="20" w:after="20"/>
                          <w:jc w:val="left"/>
                          <w:rPr>
                            <w:rFonts w:cs="Arial"/>
                            <w:color w:val="000000"/>
                            <w:sz w:val="16"/>
                            <w:szCs w:val="16"/>
                          </w:rPr>
                        </w:pPr>
                        <w:r>
                          <w:rPr>
                            <w:rFonts w:cs="Arial"/>
                            <w:color w:val="000000"/>
                            <w:sz w:val="16"/>
                            <w:szCs w:val="16"/>
                          </w:rPr>
                          <w:t>Red Clover</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FE2CB7" w:rsidTr="00220493">
                    <w:tc>
                      <w:tcPr>
                        <w:tcW w:w="1560" w:type="dxa"/>
                        <w:tcMar>
                          <w:top w:w="0" w:type="dxa"/>
                          <w:left w:w="0" w:type="dxa"/>
                          <w:bottom w:w="0" w:type="dxa"/>
                          <w:right w:w="0" w:type="dxa"/>
                        </w:tcMar>
                      </w:tcPr>
                      <w:p w:rsidR="00FE2CB7" w:rsidRDefault="00FE2CB7" w:rsidP="001548C5">
                        <w:pPr>
                          <w:spacing w:before="20" w:after="20"/>
                          <w:jc w:val="left"/>
                          <w:rPr>
                            <w:rFonts w:cs="Arial"/>
                            <w:color w:val="000000"/>
                            <w:sz w:val="16"/>
                            <w:szCs w:val="16"/>
                          </w:rPr>
                        </w:pPr>
                        <w:r>
                          <w:rPr>
                            <w:rFonts w:cs="Arial"/>
                            <w:color w:val="000000"/>
                            <w:sz w:val="16"/>
                            <w:szCs w:val="16"/>
                          </w:rPr>
                          <w:t>Trèfle violet</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FE2CB7" w:rsidTr="00220493">
                    <w:tc>
                      <w:tcPr>
                        <w:tcW w:w="1515" w:type="dxa"/>
                        <w:tcMar>
                          <w:top w:w="0" w:type="dxa"/>
                          <w:left w:w="0" w:type="dxa"/>
                          <w:bottom w:w="0" w:type="dxa"/>
                          <w:right w:w="0" w:type="dxa"/>
                        </w:tcMar>
                      </w:tcPr>
                      <w:p w:rsidR="00FE2CB7" w:rsidRDefault="00FE2CB7" w:rsidP="001548C5">
                        <w:pPr>
                          <w:spacing w:before="20" w:after="20"/>
                          <w:jc w:val="left"/>
                          <w:rPr>
                            <w:rFonts w:cs="Arial"/>
                            <w:color w:val="000000"/>
                            <w:sz w:val="16"/>
                            <w:szCs w:val="16"/>
                          </w:rPr>
                        </w:pPr>
                        <w:r>
                          <w:rPr>
                            <w:rFonts w:cs="Arial"/>
                            <w:color w:val="000000"/>
                            <w:sz w:val="16"/>
                            <w:szCs w:val="16"/>
                          </w:rPr>
                          <w:t>Rotklee</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FE2CB7" w:rsidTr="00220493">
                    <w:tc>
                      <w:tcPr>
                        <w:tcW w:w="1740" w:type="dxa"/>
                        <w:tcMar>
                          <w:top w:w="0" w:type="dxa"/>
                          <w:left w:w="0" w:type="dxa"/>
                          <w:bottom w:w="0" w:type="dxa"/>
                          <w:right w:w="0" w:type="dxa"/>
                        </w:tcMar>
                      </w:tcPr>
                      <w:p w:rsidR="00FE2CB7" w:rsidRDefault="00FE2CB7" w:rsidP="001548C5">
                        <w:pPr>
                          <w:spacing w:before="20" w:after="20"/>
                          <w:jc w:val="left"/>
                          <w:rPr>
                            <w:rFonts w:cs="Arial"/>
                            <w:color w:val="000000"/>
                            <w:sz w:val="16"/>
                            <w:szCs w:val="16"/>
                          </w:rPr>
                        </w:pPr>
                        <w:r>
                          <w:rPr>
                            <w:rFonts w:cs="Arial"/>
                            <w:color w:val="000000"/>
                            <w:sz w:val="16"/>
                            <w:szCs w:val="16"/>
                          </w:rPr>
                          <w:t>Trébol rojo</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FE2CB7" w:rsidTr="00220493">
                    <w:tc>
                      <w:tcPr>
                        <w:tcW w:w="2115" w:type="dxa"/>
                        <w:tcMar>
                          <w:top w:w="0" w:type="dxa"/>
                          <w:left w:w="0" w:type="dxa"/>
                          <w:bottom w:w="0" w:type="dxa"/>
                          <w:right w:w="0" w:type="dxa"/>
                        </w:tcMar>
                      </w:tcPr>
                      <w:p w:rsidR="00FE2CB7" w:rsidRDefault="00FE2CB7" w:rsidP="001548C5">
                        <w:pPr>
                          <w:spacing w:before="20" w:after="20"/>
                          <w:jc w:val="left"/>
                          <w:rPr>
                            <w:rFonts w:cs="Arial"/>
                            <w:color w:val="000000"/>
                            <w:sz w:val="16"/>
                            <w:szCs w:val="16"/>
                          </w:rPr>
                        </w:pPr>
                        <w:r>
                          <w:rPr>
                            <w:rFonts w:cs="Arial"/>
                            <w:i/>
                            <w:iCs/>
                            <w:color w:val="000000"/>
                            <w:sz w:val="16"/>
                            <w:szCs w:val="16"/>
                          </w:rPr>
                          <w:t>Trifolium pratense</w:t>
                        </w:r>
                        <w:r>
                          <w:rPr>
                            <w:rFonts w:cs="Arial"/>
                            <w:color w:val="000000"/>
                            <w:sz w:val="16"/>
                            <w:szCs w:val="16"/>
                          </w:rPr>
                          <w:t> L.</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FE2CB7" w:rsidTr="00220493">
                    <w:tc>
                      <w:tcPr>
                        <w:tcW w:w="1815" w:type="dxa"/>
                        <w:tcMar>
                          <w:top w:w="0" w:type="dxa"/>
                          <w:left w:w="0" w:type="dxa"/>
                          <w:bottom w:w="0" w:type="dxa"/>
                          <w:right w:w="0" w:type="dxa"/>
                        </w:tcMar>
                      </w:tcPr>
                      <w:p w:rsidR="00FE2CB7" w:rsidRDefault="00FE2CB7" w:rsidP="001548C5">
                        <w:pPr>
                          <w:spacing w:before="20" w:after="20"/>
                          <w:jc w:val="left"/>
                          <w:rPr>
                            <w:rFonts w:cs="Arial"/>
                            <w:color w:val="000000"/>
                            <w:sz w:val="16"/>
                            <w:szCs w:val="16"/>
                          </w:rPr>
                        </w:pPr>
                        <w:r>
                          <w:rPr>
                            <w:rFonts w:cs="Arial"/>
                            <w:color w:val="000000"/>
                            <w:sz w:val="16"/>
                            <w:szCs w:val="16"/>
                          </w:rPr>
                          <w:t>TRFOL_PRA</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r>
            <w:tr w:rsidR="00FE2CB7" w:rsidTr="0073150E">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FE2CB7" w:rsidTr="00220493">
                    <w:tc>
                      <w:tcPr>
                        <w:tcW w:w="615" w:type="dxa"/>
                        <w:tcMar>
                          <w:top w:w="0" w:type="dxa"/>
                          <w:left w:w="0" w:type="dxa"/>
                          <w:bottom w:w="0" w:type="dxa"/>
                          <w:right w:w="0" w:type="dxa"/>
                        </w:tcMar>
                      </w:tcPr>
                      <w:p w:rsidR="00FE2CB7" w:rsidRDefault="00FE2CB7" w:rsidP="001548C5">
                        <w:pPr>
                          <w:spacing w:before="20" w:after="20"/>
                          <w:jc w:val="left"/>
                          <w:rPr>
                            <w:rFonts w:cs="Arial"/>
                            <w:color w:val="000000"/>
                            <w:sz w:val="16"/>
                            <w:szCs w:val="16"/>
                          </w:rPr>
                        </w:pPr>
                        <w:r>
                          <w:rPr>
                            <w:rFonts w:cs="Arial"/>
                            <w:color w:val="000000"/>
                            <w:sz w:val="16"/>
                            <w:szCs w:val="16"/>
                          </w:rPr>
                          <w:t>FR</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FE2CB7" w:rsidTr="00220493">
                    <w:tc>
                      <w:tcPr>
                        <w:tcW w:w="465" w:type="dxa"/>
                        <w:tcMar>
                          <w:top w:w="0" w:type="dxa"/>
                          <w:left w:w="0" w:type="dxa"/>
                          <w:bottom w:w="0" w:type="dxa"/>
                          <w:right w:w="0" w:type="dxa"/>
                        </w:tcMar>
                      </w:tcPr>
                      <w:p w:rsidR="00FE2CB7" w:rsidRDefault="00FE2CB7" w:rsidP="001548C5">
                        <w:pPr>
                          <w:spacing w:before="20" w:after="20"/>
                          <w:jc w:val="left"/>
                          <w:rPr>
                            <w:rFonts w:cs="Arial"/>
                            <w:color w:val="000000"/>
                            <w:sz w:val="16"/>
                            <w:szCs w:val="16"/>
                          </w:rPr>
                        </w:pPr>
                        <w:r>
                          <w:rPr>
                            <w:rFonts w:cs="Arial"/>
                            <w:color w:val="000000"/>
                            <w:sz w:val="16"/>
                            <w:szCs w:val="16"/>
                          </w:rPr>
                          <w:t>TWA</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10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FE2CB7" w:rsidTr="00220493">
                    <w:tc>
                      <w:tcPr>
                        <w:tcW w:w="930" w:type="dxa"/>
                        <w:tcMar>
                          <w:top w:w="0" w:type="dxa"/>
                          <w:left w:w="0" w:type="dxa"/>
                          <w:bottom w:w="0" w:type="dxa"/>
                          <w:right w:w="0" w:type="dxa"/>
                        </w:tcMar>
                      </w:tcPr>
                      <w:p w:rsidR="00FE2CB7" w:rsidRDefault="00FE2CB7" w:rsidP="001548C5">
                        <w:pPr>
                          <w:spacing w:before="20" w:after="20"/>
                          <w:jc w:val="left"/>
                          <w:rPr>
                            <w:rFonts w:cs="Arial"/>
                            <w:color w:val="000000"/>
                            <w:sz w:val="16"/>
                            <w:szCs w:val="16"/>
                          </w:rPr>
                        </w:pPr>
                        <w:r>
                          <w:rPr>
                            <w:rFonts w:cs="Arial"/>
                            <w:color w:val="000000"/>
                            <w:sz w:val="16"/>
                            <w:szCs w:val="16"/>
                          </w:rPr>
                          <w:t>A</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FE2CB7" w:rsidTr="00220493">
                    <w:tc>
                      <w:tcPr>
                        <w:tcW w:w="1395" w:type="dxa"/>
                        <w:tcMar>
                          <w:top w:w="0" w:type="dxa"/>
                          <w:left w:w="0" w:type="dxa"/>
                          <w:bottom w:w="0" w:type="dxa"/>
                          <w:right w:w="0" w:type="dxa"/>
                        </w:tcMar>
                      </w:tcPr>
                      <w:p w:rsidR="00FE2CB7" w:rsidRDefault="00FE2CB7" w:rsidP="001548C5">
                        <w:pPr>
                          <w:spacing w:before="20" w:after="20"/>
                          <w:jc w:val="left"/>
                          <w:rPr>
                            <w:rFonts w:cs="Arial"/>
                            <w:color w:val="000000"/>
                            <w:sz w:val="16"/>
                            <w:szCs w:val="16"/>
                          </w:rPr>
                        </w:pPr>
                        <w:r>
                          <w:rPr>
                            <w:rFonts w:cs="Arial"/>
                            <w:color w:val="000000"/>
                            <w:sz w:val="16"/>
                            <w:szCs w:val="16"/>
                          </w:rPr>
                          <w:t>TG/6/5</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rFonts w:eastAsia="Arial" w:cs="Arial"/>
                      <w:color w:val="000000"/>
                      <w:sz w:val="16"/>
                      <w:szCs w:val="16"/>
                    </w:rPr>
                  </w:pPr>
                  <w:r>
                    <w:rPr>
                      <w:rFonts w:eastAsia="Arial" w:cs="Arial"/>
                      <w:color w:val="000000"/>
                      <w:sz w:val="16"/>
                      <w:szCs w:val="16"/>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FE2CB7" w:rsidTr="00220493">
                    <w:tc>
                      <w:tcPr>
                        <w:tcW w:w="1425" w:type="dxa"/>
                        <w:tcMar>
                          <w:top w:w="0" w:type="dxa"/>
                          <w:left w:w="0" w:type="dxa"/>
                          <w:bottom w:w="0" w:type="dxa"/>
                          <w:right w:w="0" w:type="dxa"/>
                        </w:tcMar>
                      </w:tcPr>
                      <w:p w:rsidR="00FE2CB7" w:rsidRDefault="00FE2CB7" w:rsidP="001548C5">
                        <w:pPr>
                          <w:spacing w:before="20" w:after="20"/>
                          <w:jc w:val="left"/>
                          <w:rPr>
                            <w:rFonts w:cs="Arial"/>
                            <w:color w:val="000000"/>
                            <w:sz w:val="16"/>
                            <w:szCs w:val="16"/>
                          </w:rPr>
                        </w:pPr>
                        <w:r>
                          <w:rPr>
                            <w:rFonts w:cs="Arial"/>
                            <w:color w:val="000000"/>
                            <w:sz w:val="16"/>
                            <w:szCs w:val="16"/>
                          </w:rPr>
                          <w:t>2005</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FE2CB7" w:rsidTr="00220493">
                    <w:tc>
                      <w:tcPr>
                        <w:tcW w:w="1470" w:type="dxa"/>
                        <w:tcMar>
                          <w:top w:w="0" w:type="dxa"/>
                          <w:left w:w="0" w:type="dxa"/>
                          <w:bottom w:w="0" w:type="dxa"/>
                          <w:right w:w="0" w:type="dxa"/>
                        </w:tcMar>
                      </w:tcPr>
                      <w:p w:rsidR="00FE2CB7" w:rsidRDefault="00FE2CB7" w:rsidP="001548C5">
                        <w:pPr>
                          <w:spacing w:before="20" w:after="20"/>
                          <w:jc w:val="left"/>
                          <w:rPr>
                            <w:rFonts w:cs="Arial"/>
                            <w:color w:val="000000"/>
                            <w:sz w:val="16"/>
                            <w:szCs w:val="16"/>
                          </w:rPr>
                        </w:pPr>
                        <w:r>
                          <w:rPr>
                            <w:rFonts w:cs="Arial"/>
                            <w:color w:val="000000"/>
                            <w:sz w:val="16"/>
                            <w:szCs w:val="16"/>
                          </w:rPr>
                          <w:t>Lucerne</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FE2CB7" w:rsidTr="00220493">
                    <w:tc>
                      <w:tcPr>
                        <w:tcW w:w="1560" w:type="dxa"/>
                        <w:tcMar>
                          <w:top w:w="0" w:type="dxa"/>
                          <w:left w:w="0" w:type="dxa"/>
                          <w:bottom w:w="0" w:type="dxa"/>
                          <w:right w:w="0" w:type="dxa"/>
                        </w:tcMar>
                      </w:tcPr>
                      <w:p w:rsidR="00FE2CB7" w:rsidRDefault="00FE2CB7" w:rsidP="001548C5">
                        <w:pPr>
                          <w:spacing w:before="20" w:after="20"/>
                          <w:jc w:val="left"/>
                          <w:rPr>
                            <w:rFonts w:cs="Arial"/>
                            <w:color w:val="000000"/>
                            <w:sz w:val="16"/>
                            <w:szCs w:val="16"/>
                          </w:rPr>
                        </w:pPr>
                        <w:r>
                          <w:rPr>
                            <w:rFonts w:cs="Arial"/>
                            <w:color w:val="000000"/>
                            <w:sz w:val="16"/>
                            <w:szCs w:val="16"/>
                          </w:rPr>
                          <w:t>Luzerne</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FE2CB7" w:rsidTr="00220493">
                    <w:tc>
                      <w:tcPr>
                        <w:tcW w:w="1515" w:type="dxa"/>
                        <w:tcMar>
                          <w:top w:w="0" w:type="dxa"/>
                          <w:left w:w="0" w:type="dxa"/>
                          <w:bottom w:w="0" w:type="dxa"/>
                          <w:right w:w="0" w:type="dxa"/>
                        </w:tcMar>
                      </w:tcPr>
                      <w:p w:rsidR="00FE2CB7" w:rsidRDefault="00FE2CB7" w:rsidP="001548C5">
                        <w:pPr>
                          <w:spacing w:before="20" w:after="20"/>
                          <w:jc w:val="left"/>
                          <w:rPr>
                            <w:rFonts w:cs="Arial"/>
                            <w:color w:val="000000"/>
                            <w:sz w:val="16"/>
                            <w:szCs w:val="16"/>
                          </w:rPr>
                        </w:pPr>
                        <w:r>
                          <w:rPr>
                            <w:rFonts w:cs="Arial"/>
                            <w:color w:val="000000"/>
                            <w:sz w:val="16"/>
                            <w:szCs w:val="16"/>
                          </w:rPr>
                          <w:t>Luzerne</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FE2CB7" w:rsidTr="00220493">
                    <w:tc>
                      <w:tcPr>
                        <w:tcW w:w="1740" w:type="dxa"/>
                        <w:tcMar>
                          <w:top w:w="0" w:type="dxa"/>
                          <w:left w:w="0" w:type="dxa"/>
                          <w:bottom w:w="0" w:type="dxa"/>
                          <w:right w:w="0" w:type="dxa"/>
                        </w:tcMar>
                      </w:tcPr>
                      <w:p w:rsidR="00FE2CB7" w:rsidRDefault="00FE2CB7" w:rsidP="001548C5">
                        <w:pPr>
                          <w:spacing w:before="20" w:after="20"/>
                          <w:jc w:val="left"/>
                          <w:rPr>
                            <w:rFonts w:cs="Arial"/>
                            <w:color w:val="000000"/>
                            <w:sz w:val="16"/>
                            <w:szCs w:val="16"/>
                          </w:rPr>
                        </w:pPr>
                        <w:r>
                          <w:rPr>
                            <w:rFonts w:cs="Arial"/>
                            <w:color w:val="000000"/>
                            <w:sz w:val="16"/>
                            <w:szCs w:val="16"/>
                          </w:rPr>
                          <w:t>Alfalfa</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FE2CB7" w:rsidTr="00220493">
                    <w:tc>
                      <w:tcPr>
                        <w:tcW w:w="2115" w:type="dxa"/>
                        <w:tcMar>
                          <w:top w:w="0" w:type="dxa"/>
                          <w:left w:w="0" w:type="dxa"/>
                          <w:bottom w:w="0" w:type="dxa"/>
                          <w:right w:w="0" w:type="dxa"/>
                        </w:tcMar>
                      </w:tcPr>
                      <w:p w:rsidR="00FE2CB7" w:rsidRDefault="00FE2CB7" w:rsidP="001548C5">
                        <w:pPr>
                          <w:spacing w:before="20" w:after="20"/>
                          <w:jc w:val="left"/>
                          <w:rPr>
                            <w:rFonts w:cs="Arial"/>
                            <w:color w:val="000000"/>
                            <w:sz w:val="16"/>
                            <w:szCs w:val="16"/>
                          </w:rPr>
                        </w:pPr>
                        <w:r>
                          <w:rPr>
                            <w:rStyle w:val="Emphasis"/>
                            <w:rFonts w:cs="Arial"/>
                            <w:color w:val="000000"/>
                            <w:sz w:val="16"/>
                            <w:szCs w:val="16"/>
                          </w:rPr>
                          <w:t>Medicago sativa</w:t>
                        </w:r>
                        <w:r>
                          <w:rPr>
                            <w:rFonts w:cs="Arial"/>
                            <w:color w:val="000000"/>
                            <w:sz w:val="16"/>
                            <w:szCs w:val="16"/>
                          </w:rPr>
                          <w:t xml:space="preserve"> L., </w:t>
                        </w:r>
                        <w:r>
                          <w:rPr>
                            <w:rStyle w:val="Emphasis"/>
                            <w:rFonts w:cs="Arial"/>
                            <w:color w:val="000000"/>
                            <w:sz w:val="16"/>
                            <w:szCs w:val="16"/>
                          </w:rPr>
                          <w:t>Medicago</w:t>
                        </w:r>
                        <w:r>
                          <w:rPr>
                            <w:rFonts w:cs="Arial"/>
                            <w:color w:val="000000"/>
                            <w:sz w:val="16"/>
                            <w:szCs w:val="16"/>
                          </w:rPr>
                          <w:t xml:space="preserve"> x  </w:t>
                        </w:r>
                        <w:r>
                          <w:rPr>
                            <w:rStyle w:val="Emphasis"/>
                            <w:rFonts w:cs="Arial"/>
                            <w:color w:val="000000"/>
                            <w:sz w:val="16"/>
                            <w:szCs w:val="16"/>
                          </w:rPr>
                          <w:t>varia</w:t>
                        </w:r>
                        <w:r>
                          <w:rPr>
                            <w:rFonts w:cs="Arial"/>
                            <w:color w:val="000000"/>
                            <w:sz w:val="16"/>
                            <w:szCs w:val="16"/>
                          </w:rPr>
                          <w:t> Martyn</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FE2CB7" w:rsidTr="00220493">
                    <w:tc>
                      <w:tcPr>
                        <w:tcW w:w="1815" w:type="dxa"/>
                        <w:tcMar>
                          <w:top w:w="0" w:type="dxa"/>
                          <w:left w:w="0" w:type="dxa"/>
                          <w:bottom w:w="0" w:type="dxa"/>
                          <w:right w:w="0" w:type="dxa"/>
                        </w:tcMar>
                      </w:tcPr>
                      <w:p w:rsidR="00FE2CB7" w:rsidRDefault="00FE2CB7" w:rsidP="001548C5">
                        <w:pPr>
                          <w:spacing w:before="20" w:after="20"/>
                          <w:jc w:val="left"/>
                          <w:rPr>
                            <w:rFonts w:cs="Arial"/>
                            <w:color w:val="000000"/>
                            <w:sz w:val="16"/>
                            <w:szCs w:val="16"/>
                          </w:rPr>
                        </w:pPr>
                        <w:r>
                          <w:rPr>
                            <w:rFonts w:cs="Arial"/>
                            <w:color w:val="000000"/>
                            <w:sz w:val="16"/>
                            <w:szCs w:val="16"/>
                          </w:rPr>
                          <w:t>MEDIC_SAT_SAT, MEDIC_SAT_VAR</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r>
            <w:tr w:rsidR="00EC7892" w:rsidTr="0073150E">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Pr="00EC7892" w:rsidRDefault="00EC7892" w:rsidP="001548C5">
                  <w:pPr>
                    <w:spacing w:before="20" w:after="20"/>
                    <w:jc w:val="left"/>
                    <w:rPr>
                      <w:rFonts w:cs="Arial"/>
                      <w:color w:val="000000"/>
                      <w:sz w:val="16"/>
                      <w:szCs w:val="16"/>
                    </w:rPr>
                  </w:pPr>
                  <w:r>
                    <w:rPr>
                      <w:rFonts w:cs="Arial"/>
                      <w:color w:val="000000"/>
                      <w:sz w:val="16"/>
                      <w:szCs w:val="16"/>
                    </w:rPr>
                    <w:t>FR</w:t>
                  </w: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Pr="00EC7892" w:rsidRDefault="00EC7892" w:rsidP="001548C5">
                  <w:pPr>
                    <w:spacing w:before="20" w:after="20"/>
                    <w:jc w:val="left"/>
                    <w:rPr>
                      <w:rFonts w:cs="Arial"/>
                      <w:color w:val="000000"/>
                      <w:sz w:val="16"/>
                      <w:szCs w:val="16"/>
                    </w:rPr>
                  </w:pPr>
                  <w:r>
                    <w:rPr>
                      <w:rFonts w:cs="Arial"/>
                      <w:color w:val="000000"/>
                      <w:sz w:val="16"/>
                      <w:szCs w:val="16"/>
                    </w:rPr>
                    <w:t>TWV</w:t>
                  </w:r>
                </w:p>
              </w:tc>
              <w:tc>
                <w:tcPr>
                  <w:tcW w:w="10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Pr="00EC7892" w:rsidRDefault="00EC7892" w:rsidP="001548C5">
                  <w:pPr>
                    <w:spacing w:before="20" w:after="20"/>
                    <w:jc w:val="left"/>
                    <w:rPr>
                      <w:rFonts w:cs="Arial"/>
                      <w:color w:val="000000"/>
                      <w:sz w:val="16"/>
                      <w:szCs w:val="16"/>
                    </w:rPr>
                  </w:pPr>
                  <w:r>
                    <w:rPr>
                      <w:rFonts w:cs="Arial"/>
                      <w:color w:val="000000"/>
                      <w:sz w:val="16"/>
                      <w:szCs w:val="16"/>
                    </w:rPr>
                    <w:t>A</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Pr="00EC7892" w:rsidRDefault="00EC7892" w:rsidP="001548C5">
                  <w:pPr>
                    <w:spacing w:before="20" w:after="20"/>
                    <w:jc w:val="left"/>
                    <w:rPr>
                      <w:rFonts w:cs="Arial"/>
                      <w:color w:val="000000"/>
                      <w:sz w:val="16"/>
                      <w:szCs w:val="16"/>
                    </w:rPr>
                  </w:pPr>
                  <w:r>
                    <w:rPr>
                      <w:rFonts w:cs="Arial"/>
                      <w:color w:val="000000"/>
                      <w:sz w:val="16"/>
                      <w:szCs w:val="16"/>
                    </w:rPr>
                    <w:t>TG/7/10 Rev. 2</w:t>
                  </w: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Pr="00EC7892" w:rsidRDefault="00EC7892" w:rsidP="001548C5">
                  <w:pPr>
                    <w:spacing w:before="20" w:after="20"/>
                    <w:jc w:val="left"/>
                    <w:rPr>
                      <w:rFonts w:cs="Arial"/>
                      <w:color w:val="000000"/>
                      <w:sz w:val="16"/>
                      <w:szCs w:val="16"/>
                    </w:rPr>
                  </w:pPr>
                  <w:r w:rsidRPr="00EC7892">
                    <w:rPr>
                      <w:rFonts w:eastAsia="Arial" w:cs="Arial"/>
                      <w:color w:val="000000"/>
                      <w:sz w:val="16"/>
                      <w:szCs w:val="16"/>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2018, 2019</w:t>
                  </w:r>
                </w:p>
              </w:tc>
              <w:tc>
                <w:tcPr>
                  <w:tcW w:w="147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EC7892" w:rsidRDefault="00EC7892" w:rsidP="001548C5">
                  <w:pPr>
                    <w:spacing w:before="20" w:after="20"/>
                    <w:jc w:val="left"/>
                    <w:rPr>
                      <w:rFonts w:cs="Arial"/>
                      <w:sz w:val="16"/>
                      <w:szCs w:val="16"/>
                    </w:rPr>
                  </w:pPr>
                  <w:r>
                    <w:rPr>
                      <w:rFonts w:cs="Arial"/>
                      <w:sz w:val="16"/>
                      <w:szCs w:val="16"/>
                    </w:rPr>
                    <w:t>Pea</w:t>
                  </w:r>
                </w:p>
              </w:tc>
              <w:tc>
                <w:tcPr>
                  <w:tcW w:w="1560"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rsidR="00EC7892" w:rsidRDefault="00EC7892" w:rsidP="001548C5">
                  <w:pPr>
                    <w:spacing w:before="20" w:after="20"/>
                    <w:rPr>
                      <w:rFonts w:cs="Arial"/>
                      <w:sz w:val="16"/>
                      <w:szCs w:val="16"/>
                    </w:rPr>
                  </w:pPr>
                  <w:r>
                    <w:rPr>
                      <w:rFonts w:cs="Arial"/>
                      <w:sz w:val="16"/>
                      <w:szCs w:val="16"/>
                    </w:rPr>
                    <w:t>Pois</w:t>
                  </w:r>
                </w:p>
              </w:tc>
              <w:tc>
                <w:tcPr>
                  <w:tcW w:w="1515"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rsidR="00EC7892" w:rsidRDefault="00EC7892" w:rsidP="001548C5">
                  <w:pPr>
                    <w:spacing w:before="20" w:after="20"/>
                    <w:rPr>
                      <w:rFonts w:cs="Arial"/>
                      <w:sz w:val="16"/>
                      <w:szCs w:val="16"/>
                    </w:rPr>
                  </w:pPr>
                  <w:r>
                    <w:rPr>
                      <w:rFonts w:cs="Arial"/>
                      <w:sz w:val="16"/>
                      <w:szCs w:val="16"/>
                    </w:rPr>
                    <w:t>Erbse</w:t>
                  </w:r>
                </w:p>
              </w:tc>
              <w:tc>
                <w:tcPr>
                  <w:tcW w:w="1740"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rsidR="00EC7892" w:rsidRDefault="00EC7892" w:rsidP="001548C5">
                  <w:pPr>
                    <w:spacing w:before="20" w:after="20"/>
                    <w:rPr>
                      <w:rFonts w:cs="Arial"/>
                      <w:sz w:val="16"/>
                      <w:szCs w:val="16"/>
                    </w:rPr>
                  </w:pPr>
                  <w:r>
                    <w:rPr>
                      <w:rFonts w:cs="Arial"/>
                      <w:sz w:val="16"/>
                      <w:szCs w:val="16"/>
                    </w:rPr>
                    <w:t>Guisante, Arveja</w:t>
                  </w:r>
                </w:p>
              </w:tc>
              <w:tc>
                <w:tcPr>
                  <w:tcW w:w="2115"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rsidR="00EC7892" w:rsidRDefault="00EC7892" w:rsidP="001548C5">
                  <w:pPr>
                    <w:spacing w:before="20" w:after="20"/>
                    <w:rPr>
                      <w:rFonts w:cs="Arial"/>
                      <w:sz w:val="16"/>
                      <w:szCs w:val="16"/>
                    </w:rPr>
                  </w:pPr>
                  <w:r w:rsidRPr="00EC7892">
                    <w:rPr>
                      <w:rFonts w:cs="Arial"/>
                      <w:i/>
                      <w:sz w:val="16"/>
                      <w:szCs w:val="16"/>
                    </w:rPr>
                    <w:t>Pisum sativum</w:t>
                  </w:r>
                  <w:r>
                    <w:rPr>
                      <w:rFonts w:cs="Arial"/>
                      <w:sz w:val="16"/>
                      <w:szCs w:val="16"/>
                    </w:rPr>
                    <w:t xml:space="preserve"> L.</w:t>
                  </w:r>
                </w:p>
              </w:tc>
              <w:tc>
                <w:tcPr>
                  <w:tcW w:w="1815" w:type="dxa"/>
                  <w:tcBorders>
                    <w:top w:val="single" w:sz="6" w:space="0" w:color="000000"/>
                    <w:left w:val="nil"/>
                    <w:bottom w:val="single" w:sz="6" w:space="0" w:color="000000"/>
                    <w:right w:val="single" w:sz="4" w:space="0" w:color="auto"/>
                  </w:tcBorders>
                  <w:shd w:val="clear" w:color="auto" w:fill="auto"/>
                  <w:tcMar>
                    <w:top w:w="0" w:type="dxa"/>
                    <w:left w:w="0" w:type="dxa"/>
                    <w:bottom w:w="0" w:type="dxa"/>
                    <w:right w:w="0" w:type="dxa"/>
                  </w:tcMar>
                </w:tcPr>
                <w:p w:rsidR="00EC7892" w:rsidRDefault="00EC7892" w:rsidP="001548C5">
                  <w:pPr>
                    <w:spacing w:before="20" w:after="20"/>
                    <w:rPr>
                      <w:rFonts w:cs="Arial"/>
                      <w:sz w:val="16"/>
                      <w:szCs w:val="16"/>
                    </w:rPr>
                  </w:pPr>
                  <w:r>
                    <w:rPr>
                      <w:rFonts w:cs="Arial"/>
                      <w:sz w:val="16"/>
                      <w:szCs w:val="16"/>
                    </w:rPr>
                    <w:t>PISUM_SAT</w:t>
                  </w:r>
                </w:p>
              </w:tc>
            </w:tr>
            <w:tr w:rsidR="00EC7892" w:rsidRPr="005D405A" w:rsidTr="0073150E">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C7892" w:rsidTr="00220493">
                    <w:tc>
                      <w:tcPr>
                        <w:tcW w:w="61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GB</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C7892" w:rsidTr="00220493">
                    <w:tc>
                      <w:tcPr>
                        <w:tcW w:w="46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TWA</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0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C7892" w:rsidTr="00220493">
                    <w:tc>
                      <w:tcPr>
                        <w:tcW w:w="930"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A</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C7892" w:rsidTr="00220493">
                    <w:tc>
                      <w:tcPr>
                        <w:tcW w:w="139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TG/8/7</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rFonts w:eastAsia="Arial" w:cs="Arial"/>
                      <w:color w:val="000000"/>
                      <w:sz w:val="16"/>
                      <w:szCs w:val="16"/>
                    </w:rPr>
                  </w:pPr>
                  <w:r w:rsidRPr="00EC7892">
                    <w:rPr>
                      <w:rFonts w:eastAsia="Arial" w:cs="Arial"/>
                      <w:color w:val="000000"/>
                      <w:sz w:val="16"/>
                      <w:szCs w:val="16"/>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C7892" w:rsidTr="00220493">
                    <w:tc>
                      <w:tcPr>
                        <w:tcW w:w="142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2018</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C7892" w:rsidTr="00220493">
                    <w:tc>
                      <w:tcPr>
                        <w:tcW w:w="1470"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lastRenderedPageBreak/>
                          <w:t>Field bean; Tick bean</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C7892" w:rsidTr="00220493">
                    <w:tc>
                      <w:tcPr>
                        <w:tcW w:w="1560"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lastRenderedPageBreak/>
                          <w:t>Fève à cheval, Féverole</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C7892" w:rsidTr="00220493">
                    <w:tc>
                      <w:tcPr>
                        <w:tcW w:w="151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lastRenderedPageBreak/>
                          <w:t>Pferdebohne; Ackerbohne</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C7892" w:rsidTr="00220493">
                    <w:tc>
                      <w:tcPr>
                        <w:tcW w:w="1740"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lastRenderedPageBreak/>
                          <w:t>Haba cabalar, Haba, Haboncillo</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C7892" w:rsidRPr="00C87BF5" w:rsidTr="00220493">
                    <w:tc>
                      <w:tcPr>
                        <w:tcW w:w="2115" w:type="dxa"/>
                        <w:tcMar>
                          <w:top w:w="0" w:type="dxa"/>
                          <w:left w:w="0" w:type="dxa"/>
                          <w:bottom w:w="0" w:type="dxa"/>
                          <w:right w:w="0" w:type="dxa"/>
                        </w:tcMar>
                      </w:tcPr>
                      <w:p w:rsidR="00EC7892" w:rsidRPr="00C87BF5" w:rsidRDefault="00EC7892" w:rsidP="001548C5">
                        <w:pPr>
                          <w:spacing w:before="20" w:after="20"/>
                          <w:jc w:val="left"/>
                          <w:rPr>
                            <w:rFonts w:cs="Arial"/>
                            <w:color w:val="000000"/>
                            <w:sz w:val="16"/>
                            <w:szCs w:val="16"/>
                            <w:lang w:val="es-ES_tradnl"/>
                          </w:rPr>
                        </w:pPr>
                        <w:r w:rsidRPr="00220493">
                          <w:rPr>
                            <w:rStyle w:val="Emphasis"/>
                            <w:rFonts w:cs="Arial"/>
                            <w:color w:val="000000"/>
                            <w:sz w:val="16"/>
                            <w:szCs w:val="16"/>
                            <w:lang w:val="es-ES_tradnl"/>
                          </w:rPr>
                          <w:lastRenderedPageBreak/>
                          <w:t>Vicia faba</w:t>
                        </w:r>
                        <w:r w:rsidRPr="00220493">
                          <w:rPr>
                            <w:rFonts w:cs="Arial"/>
                            <w:color w:val="000000"/>
                            <w:sz w:val="16"/>
                            <w:szCs w:val="16"/>
                            <w:lang w:val="es-ES_tradnl"/>
                          </w:rPr>
                          <w:t xml:space="preserve"> L. var.  </w:t>
                        </w:r>
                        <w:r w:rsidRPr="00220493">
                          <w:rPr>
                            <w:rStyle w:val="Emphasis"/>
                            <w:rFonts w:cs="Arial"/>
                            <w:color w:val="000000"/>
                            <w:sz w:val="16"/>
                            <w:szCs w:val="16"/>
                            <w:lang w:val="es-ES_tradnl"/>
                          </w:rPr>
                          <w:t>equina</w:t>
                        </w:r>
                        <w:r w:rsidRPr="00220493">
                          <w:rPr>
                            <w:rFonts w:cs="Arial"/>
                            <w:color w:val="000000"/>
                            <w:sz w:val="16"/>
                            <w:szCs w:val="16"/>
                            <w:lang w:val="es-ES_tradnl"/>
                          </w:rPr>
                          <w:t xml:space="preserve"> St.-Amans, </w:t>
                        </w:r>
                        <w:r w:rsidRPr="00220493">
                          <w:rPr>
                            <w:rStyle w:val="Emphasis"/>
                            <w:rFonts w:cs="Arial"/>
                            <w:color w:val="000000"/>
                            <w:sz w:val="16"/>
                            <w:szCs w:val="16"/>
                            <w:lang w:val="es-ES_tradnl"/>
                          </w:rPr>
                          <w:t>Vicia faba</w:t>
                        </w:r>
                        <w:r w:rsidRPr="00220493">
                          <w:rPr>
                            <w:rFonts w:cs="Arial"/>
                            <w:color w:val="000000"/>
                            <w:sz w:val="16"/>
                            <w:szCs w:val="16"/>
                            <w:lang w:val="es-ES_tradnl"/>
                          </w:rPr>
                          <w:t> L.</w:t>
                        </w:r>
                        <w:r>
                          <w:rPr>
                            <w:rFonts w:cs="Arial"/>
                            <w:color w:val="000000"/>
                            <w:sz w:val="16"/>
                            <w:szCs w:val="16"/>
                            <w:lang w:val="es-ES_tradnl"/>
                          </w:rPr>
                          <w:t xml:space="preserve"> </w:t>
                        </w:r>
                        <w:r w:rsidRPr="00220493">
                          <w:rPr>
                            <w:rFonts w:cs="Arial"/>
                            <w:color w:val="000000"/>
                            <w:sz w:val="16"/>
                            <w:szCs w:val="16"/>
                            <w:lang w:val="es-ES_tradnl"/>
                          </w:rPr>
                          <w:t xml:space="preserve">var. </w:t>
                        </w:r>
                        <w:r w:rsidRPr="00C87BF5">
                          <w:rPr>
                            <w:rStyle w:val="Emphasis"/>
                            <w:rFonts w:cs="Arial"/>
                            <w:color w:val="000000"/>
                            <w:sz w:val="16"/>
                            <w:szCs w:val="16"/>
                            <w:lang w:val="es-ES_tradnl"/>
                          </w:rPr>
                          <w:t>minuta</w:t>
                        </w:r>
                        <w:r w:rsidRPr="00C87BF5">
                          <w:rPr>
                            <w:rFonts w:cs="Arial"/>
                            <w:color w:val="000000"/>
                            <w:sz w:val="16"/>
                            <w:szCs w:val="16"/>
                            <w:lang w:val="es-ES_tradnl"/>
                          </w:rPr>
                          <w:t> (hort. ex Alef.) Mansf.</w:t>
                        </w:r>
                      </w:p>
                      <w:p w:rsidR="00EC7892" w:rsidRPr="00C87BF5" w:rsidRDefault="00EC7892" w:rsidP="001548C5">
                        <w:pPr>
                          <w:spacing w:before="20" w:after="20" w:line="1" w:lineRule="auto"/>
                          <w:jc w:val="left"/>
                          <w:rPr>
                            <w:lang w:val="es-ES_tradnl"/>
                          </w:rPr>
                        </w:pPr>
                      </w:p>
                    </w:tc>
                  </w:tr>
                </w:tbl>
                <w:p w:rsidR="00EC7892" w:rsidRPr="00C87BF5" w:rsidRDefault="00EC7892" w:rsidP="001548C5">
                  <w:pPr>
                    <w:spacing w:before="20" w:after="20" w:line="1" w:lineRule="auto"/>
                    <w:jc w:val="left"/>
                    <w:rPr>
                      <w:lang w:val="es-ES_tradnl"/>
                    </w:rPr>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C7892" w:rsidRPr="005D405A" w:rsidTr="00220493">
                    <w:tc>
                      <w:tcPr>
                        <w:tcW w:w="1815" w:type="dxa"/>
                        <w:tcMar>
                          <w:top w:w="0" w:type="dxa"/>
                          <w:left w:w="0" w:type="dxa"/>
                          <w:bottom w:w="0" w:type="dxa"/>
                          <w:right w:w="0" w:type="dxa"/>
                        </w:tcMar>
                      </w:tcPr>
                      <w:p w:rsidR="00EC7892" w:rsidRPr="00220493" w:rsidRDefault="00EC7892" w:rsidP="001548C5">
                        <w:pPr>
                          <w:spacing w:before="20" w:after="20"/>
                          <w:jc w:val="left"/>
                          <w:rPr>
                            <w:rFonts w:cs="Arial"/>
                            <w:color w:val="000000"/>
                            <w:sz w:val="16"/>
                            <w:szCs w:val="16"/>
                            <w:lang w:val="es-ES_tradnl"/>
                          </w:rPr>
                        </w:pPr>
                        <w:r>
                          <w:rPr>
                            <w:rFonts w:cs="Arial"/>
                            <w:color w:val="000000"/>
                            <w:sz w:val="16"/>
                            <w:szCs w:val="16"/>
                            <w:lang w:val="es-ES_tradnl"/>
                          </w:rPr>
                          <w:lastRenderedPageBreak/>
                          <w:t>VICIA_FAB_EQU</w:t>
                        </w:r>
                        <w:r w:rsidRPr="00220493">
                          <w:rPr>
                            <w:rFonts w:cs="Arial"/>
                            <w:color w:val="000000"/>
                            <w:sz w:val="16"/>
                            <w:szCs w:val="16"/>
                            <w:lang w:val="es-ES_tradnl"/>
                          </w:rPr>
                          <w:t>, VICIA_FAB_MIN</w:t>
                        </w:r>
                      </w:p>
                      <w:p w:rsidR="00EC7892" w:rsidRPr="00220493" w:rsidRDefault="00EC7892" w:rsidP="001548C5">
                        <w:pPr>
                          <w:spacing w:before="20" w:after="20" w:line="1" w:lineRule="auto"/>
                          <w:jc w:val="left"/>
                          <w:rPr>
                            <w:lang w:val="es-ES_tradnl"/>
                          </w:rPr>
                        </w:pPr>
                      </w:p>
                    </w:tc>
                  </w:tr>
                </w:tbl>
                <w:p w:rsidR="00EC7892" w:rsidRPr="00220493" w:rsidRDefault="00EC7892" w:rsidP="001548C5">
                  <w:pPr>
                    <w:spacing w:before="20" w:after="20" w:line="1" w:lineRule="auto"/>
                    <w:jc w:val="left"/>
                    <w:rPr>
                      <w:lang w:val="es-ES_tradnl"/>
                    </w:rPr>
                  </w:pPr>
                </w:p>
              </w:tc>
            </w:tr>
          </w:tbl>
          <w:p w:rsidR="00847BD0" w:rsidRPr="00856110" w:rsidRDefault="00847BD0">
            <w:pPr>
              <w:rPr>
                <w:lang w:val="es-ES_tradnl"/>
              </w:rPr>
            </w:pPr>
          </w:p>
          <w:p w:rsidR="00847BD0" w:rsidRPr="00856110" w:rsidRDefault="00847BD0">
            <w:pPr>
              <w:rPr>
                <w:lang w:val="es-ES_tradnl"/>
              </w:rPr>
            </w:pPr>
          </w:p>
          <w:p w:rsidR="00847BD0" w:rsidRPr="00856110" w:rsidRDefault="00847BD0">
            <w:pPr>
              <w:rPr>
                <w:lang w:val="es-ES_tradnl"/>
              </w:rPr>
            </w:pPr>
          </w:p>
          <w:p w:rsidR="00847BD0" w:rsidRPr="00856110" w:rsidRDefault="00847BD0">
            <w:pPr>
              <w:rPr>
                <w:lang w:val="es-ES_tradnl"/>
              </w:rPr>
            </w:pPr>
          </w:p>
          <w:tbl>
            <w:tblPr>
              <w:tblW w:w="15743"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5"/>
              <w:gridCol w:w="465"/>
              <w:gridCol w:w="1046"/>
              <w:gridCol w:w="1395"/>
              <w:gridCol w:w="930"/>
              <w:gridCol w:w="1077"/>
              <w:gridCol w:w="1470"/>
              <w:gridCol w:w="1560"/>
              <w:gridCol w:w="1515"/>
              <w:gridCol w:w="1740"/>
              <w:gridCol w:w="2115"/>
              <w:gridCol w:w="1815"/>
            </w:tblGrid>
            <w:tr w:rsidR="00847BD0" w:rsidTr="0073150E">
              <w:trPr>
                <w:trHeight w:hRule="exact" w:val="942"/>
              </w:trPr>
              <w:tc>
                <w:tcPr>
                  <w:tcW w:w="6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847BD0" w:rsidRDefault="00847BD0" w:rsidP="00847BD0">
                  <w:pPr>
                    <w:spacing w:before="20" w:after="20"/>
                    <w:jc w:val="left"/>
                  </w:pPr>
                  <w:r>
                    <w:rPr>
                      <w:rFonts w:eastAsia="Arial" w:cs="Arial"/>
                      <w:color w:val="000000"/>
                      <w:sz w:val="16"/>
                      <w:szCs w:val="16"/>
                      <w:shd w:val="clear" w:color="auto" w:fill="CACACA"/>
                    </w:rPr>
                    <w:t>**</w:t>
                  </w:r>
                </w:p>
              </w:tc>
              <w:tc>
                <w:tcPr>
                  <w:tcW w:w="46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847BD0" w:rsidRDefault="00847BD0" w:rsidP="00847BD0">
                  <w:pPr>
                    <w:spacing w:before="20" w:after="20"/>
                    <w:jc w:val="left"/>
                  </w:pPr>
                  <w:r>
                    <w:rPr>
                      <w:rFonts w:eastAsia="Arial" w:cs="Arial"/>
                      <w:color w:val="000000"/>
                      <w:sz w:val="16"/>
                      <w:szCs w:val="16"/>
                      <w:shd w:val="clear" w:color="auto" w:fill="CACACA"/>
                    </w:rPr>
                    <w:t>TWP</w:t>
                  </w:r>
                </w:p>
              </w:tc>
              <w:tc>
                <w:tcPr>
                  <w:tcW w:w="104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847BD0" w:rsidRDefault="00847BD0" w:rsidP="00847BD0">
                  <w:pPr>
                    <w:spacing w:before="20" w:after="20"/>
                    <w:jc w:val="left"/>
                    <w:rPr>
                      <w:rFonts w:eastAsia="Arial" w:cs="Arial"/>
                      <w:color w:val="000000"/>
                      <w:sz w:val="16"/>
                      <w:szCs w:val="16"/>
                    </w:rPr>
                  </w:pPr>
                  <w:r>
                    <w:rPr>
                      <w:rFonts w:eastAsia="Arial" w:cs="Arial"/>
                      <w:color w:val="000000"/>
                      <w:sz w:val="16"/>
                      <w:szCs w:val="16"/>
                    </w:rPr>
                    <w:t xml:space="preserve">Status </w:t>
                  </w:r>
                  <w:r>
                    <w:rPr>
                      <w:rFonts w:eastAsia="Arial" w:cs="Arial"/>
                      <w:color w:val="000000"/>
                      <w:sz w:val="16"/>
                      <w:szCs w:val="16"/>
                    </w:rPr>
                    <w:br/>
                    <w:t xml:space="preserve">État </w:t>
                  </w:r>
                  <w:r>
                    <w:rPr>
                      <w:rFonts w:eastAsia="Arial" w:cs="Arial"/>
                      <w:color w:val="000000"/>
                      <w:sz w:val="16"/>
                      <w:szCs w:val="16"/>
                    </w:rPr>
                    <w:br/>
                    <w:t xml:space="preserve">Zustand </w:t>
                  </w:r>
                  <w:r>
                    <w:rPr>
                      <w:rFonts w:eastAsia="Arial" w:cs="Arial"/>
                      <w:color w:val="000000"/>
                      <w:sz w:val="16"/>
                      <w:szCs w:val="16"/>
                    </w:rPr>
                    <w:br/>
                    <w:t>Estado</w:t>
                  </w:r>
                </w:p>
              </w:tc>
              <w:tc>
                <w:tcPr>
                  <w:tcW w:w="139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847BD0" w:rsidRDefault="00847BD0" w:rsidP="00847BD0">
                  <w:pPr>
                    <w:spacing w:before="20" w:after="20"/>
                    <w:jc w:val="left"/>
                    <w:rPr>
                      <w:rFonts w:eastAsia="Arial" w:cs="Arial"/>
                      <w:color w:val="000000"/>
                      <w:sz w:val="16"/>
                      <w:szCs w:val="16"/>
                    </w:rPr>
                  </w:pPr>
                  <w:r w:rsidRPr="009D712D">
                    <w:rPr>
                      <w:rFonts w:eastAsia="Arial" w:cs="Arial"/>
                      <w:color w:val="000000"/>
                      <w:sz w:val="16"/>
                      <w:szCs w:val="16"/>
                      <w:lang w:val="fr-CH"/>
                    </w:rPr>
                    <w:t xml:space="preserve">Document No. </w:t>
                  </w:r>
                  <w:r w:rsidRPr="009D712D">
                    <w:rPr>
                      <w:rFonts w:eastAsia="Arial" w:cs="Arial"/>
                      <w:color w:val="000000"/>
                      <w:sz w:val="16"/>
                      <w:szCs w:val="16"/>
                      <w:lang w:val="fr-CH"/>
                    </w:rPr>
                    <w:br/>
                    <w:t xml:space="preserve">No. du document </w:t>
                  </w:r>
                  <w:r w:rsidRPr="009D712D">
                    <w:rPr>
                      <w:rFonts w:eastAsia="Arial" w:cs="Arial"/>
                      <w:color w:val="000000"/>
                      <w:sz w:val="16"/>
                      <w:szCs w:val="16"/>
                      <w:lang w:val="fr-CH"/>
                    </w:rPr>
                    <w:br/>
                    <w:t xml:space="preserve">Dokument-Nr. </w:t>
                  </w:r>
                  <w:r w:rsidRPr="009D712D">
                    <w:rPr>
                      <w:rFonts w:eastAsia="Arial" w:cs="Arial"/>
                      <w:color w:val="000000"/>
                      <w:sz w:val="16"/>
                      <w:szCs w:val="16"/>
                      <w:lang w:val="fr-CH"/>
                    </w:rPr>
                    <w:br/>
                  </w:r>
                  <w:r>
                    <w:rPr>
                      <w:rFonts w:eastAsia="Arial" w:cs="Arial"/>
                      <w:color w:val="000000"/>
                      <w:sz w:val="16"/>
                      <w:szCs w:val="16"/>
                    </w:rPr>
                    <w:t>No del documento</w:t>
                  </w:r>
                </w:p>
              </w:tc>
              <w:tc>
                <w:tcPr>
                  <w:tcW w:w="93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847BD0" w:rsidRDefault="00847BD0" w:rsidP="00847BD0">
                  <w:pPr>
                    <w:spacing w:before="20" w:after="20"/>
                    <w:jc w:val="left"/>
                    <w:rPr>
                      <w:rFonts w:eastAsia="Arial" w:cs="Arial"/>
                      <w:color w:val="000000"/>
                      <w:sz w:val="16"/>
                      <w:szCs w:val="16"/>
                    </w:rPr>
                  </w:pPr>
                  <w:r>
                    <w:rPr>
                      <w:rFonts w:eastAsia="Arial" w:cs="Arial"/>
                      <w:color w:val="000000"/>
                      <w:sz w:val="16"/>
                      <w:szCs w:val="16"/>
                    </w:rPr>
                    <w:t>Language Langue Sprache Idioma</w:t>
                  </w:r>
                </w:p>
              </w:tc>
              <w:tc>
                <w:tcPr>
                  <w:tcW w:w="1077"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847BD0" w:rsidRDefault="00847BD0" w:rsidP="00847BD0">
                  <w:pPr>
                    <w:spacing w:before="20" w:after="20"/>
                    <w:jc w:val="left"/>
                    <w:rPr>
                      <w:rFonts w:eastAsia="Arial" w:cs="Arial"/>
                      <w:color w:val="000000"/>
                      <w:sz w:val="16"/>
                      <w:szCs w:val="16"/>
                    </w:rPr>
                  </w:pPr>
                  <w:r>
                    <w:rPr>
                      <w:rFonts w:eastAsia="Arial" w:cs="Arial"/>
                      <w:color w:val="000000"/>
                      <w:sz w:val="16"/>
                      <w:szCs w:val="16"/>
                    </w:rPr>
                    <w:t xml:space="preserve">Adopted </w:t>
                  </w:r>
                  <w:r>
                    <w:rPr>
                      <w:rFonts w:eastAsia="Arial" w:cs="Arial"/>
                      <w:color w:val="000000"/>
                      <w:sz w:val="16"/>
                      <w:szCs w:val="16"/>
                    </w:rPr>
                    <w:br/>
                    <w:t>Adopté Angenommen Aprobado</w:t>
                  </w:r>
                </w:p>
              </w:tc>
              <w:tc>
                <w:tcPr>
                  <w:tcW w:w="147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847BD0" w:rsidRDefault="00847BD0" w:rsidP="00847BD0">
                  <w:pPr>
                    <w:spacing w:before="20" w:after="20"/>
                    <w:jc w:val="left"/>
                  </w:pPr>
                  <w:r>
                    <w:rPr>
                      <w:rFonts w:eastAsia="Arial" w:cs="Arial"/>
                      <w:color w:val="000000"/>
                      <w:sz w:val="16"/>
                      <w:szCs w:val="16"/>
                      <w:shd w:val="clear" w:color="auto" w:fill="CACACA"/>
                    </w:rPr>
                    <w:t>English</w:t>
                  </w:r>
                </w:p>
              </w:tc>
              <w:tc>
                <w:tcPr>
                  <w:tcW w:w="156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847BD0" w:rsidRDefault="00847BD0" w:rsidP="00847BD0">
                  <w:pPr>
                    <w:spacing w:before="20" w:after="20"/>
                    <w:jc w:val="left"/>
                  </w:pPr>
                  <w:r>
                    <w:rPr>
                      <w:rFonts w:eastAsia="Arial" w:cs="Arial"/>
                      <w:color w:val="000000"/>
                      <w:sz w:val="16"/>
                      <w:szCs w:val="16"/>
                      <w:shd w:val="clear" w:color="auto" w:fill="CACACA"/>
                    </w:rPr>
                    <w:t>Français</w:t>
                  </w:r>
                </w:p>
              </w:tc>
              <w:tc>
                <w:tcPr>
                  <w:tcW w:w="15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847BD0" w:rsidRDefault="00847BD0" w:rsidP="00847BD0">
                  <w:pPr>
                    <w:spacing w:before="20" w:after="20"/>
                    <w:jc w:val="left"/>
                  </w:pPr>
                  <w:r>
                    <w:rPr>
                      <w:rFonts w:eastAsia="Arial" w:cs="Arial"/>
                      <w:color w:val="000000"/>
                      <w:sz w:val="16"/>
                      <w:szCs w:val="16"/>
                      <w:shd w:val="clear" w:color="auto" w:fill="CACACA"/>
                    </w:rPr>
                    <w:t>Deutsch</w:t>
                  </w:r>
                </w:p>
              </w:tc>
              <w:tc>
                <w:tcPr>
                  <w:tcW w:w="174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847BD0" w:rsidRDefault="00847BD0" w:rsidP="00847BD0">
                  <w:pPr>
                    <w:spacing w:before="20" w:after="20"/>
                    <w:jc w:val="left"/>
                  </w:pPr>
                  <w:r>
                    <w:rPr>
                      <w:rFonts w:eastAsia="Arial" w:cs="Arial"/>
                      <w:color w:val="000000"/>
                      <w:sz w:val="16"/>
                      <w:szCs w:val="16"/>
                      <w:shd w:val="clear" w:color="auto" w:fill="CACACA"/>
                    </w:rPr>
                    <w:t>Español</w:t>
                  </w:r>
                </w:p>
              </w:tc>
              <w:tc>
                <w:tcPr>
                  <w:tcW w:w="21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847BD0" w:rsidRDefault="00847BD0" w:rsidP="00847BD0">
                  <w:pPr>
                    <w:spacing w:before="20" w:after="20"/>
                    <w:jc w:val="left"/>
                  </w:pPr>
                  <w:r>
                    <w:rPr>
                      <w:rFonts w:eastAsia="Arial" w:cs="Arial"/>
                      <w:color w:val="000000"/>
                      <w:sz w:val="16"/>
                      <w:szCs w:val="16"/>
                      <w:shd w:val="clear" w:color="auto" w:fill="CACACA"/>
                    </w:rPr>
                    <w:t>Botanical name</w:t>
                  </w:r>
                  <w:r>
                    <w:rPr>
                      <w:rFonts w:eastAsia="Arial" w:cs="Arial"/>
                      <w:color w:val="000000"/>
                      <w:sz w:val="16"/>
                      <w:szCs w:val="16"/>
                      <w:shd w:val="clear" w:color="auto" w:fill="CACACA"/>
                    </w:rPr>
                    <w:br/>
                    <w:t>Nom botanique</w:t>
                  </w:r>
                  <w:r>
                    <w:rPr>
                      <w:rFonts w:eastAsia="Arial" w:cs="Arial"/>
                      <w:color w:val="000000"/>
                      <w:sz w:val="16"/>
                      <w:szCs w:val="16"/>
                      <w:shd w:val="clear" w:color="auto" w:fill="CACACA"/>
                    </w:rPr>
                    <w:br/>
                    <w:t>Botanischer Name</w:t>
                  </w:r>
                  <w:r>
                    <w:rPr>
                      <w:rFonts w:eastAsia="Arial" w:cs="Arial"/>
                      <w:color w:val="000000"/>
                      <w:sz w:val="16"/>
                      <w:szCs w:val="16"/>
                      <w:shd w:val="clear" w:color="auto" w:fill="CACACA"/>
                    </w:rPr>
                    <w:br/>
                    <w:t>Nombre botánico</w:t>
                  </w:r>
                </w:p>
              </w:tc>
              <w:tc>
                <w:tcPr>
                  <w:tcW w:w="18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847BD0" w:rsidRDefault="00847BD0" w:rsidP="00847BD0">
                  <w:pPr>
                    <w:spacing w:before="20" w:after="20"/>
                    <w:jc w:val="left"/>
                    <w:rPr>
                      <w:rFonts w:eastAsia="Arial" w:cs="Arial"/>
                      <w:color w:val="000000"/>
                      <w:sz w:val="16"/>
                      <w:szCs w:val="16"/>
                    </w:rPr>
                  </w:pPr>
                  <w:r>
                    <w:rPr>
                      <w:rFonts w:eastAsia="Arial" w:cs="Arial"/>
                      <w:color w:val="000000"/>
                      <w:sz w:val="16"/>
                      <w:szCs w:val="16"/>
                    </w:rPr>
                    <w:t>Upov_Code</w:t>
                  </w:r>
                </w:p>
              </w:tc>
            </w:tr>
            <w:tr w:rsidR="00EC7892" w:rsidTr="0073150E">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C7892" w:rsidTr="00220493">
                    <w:tc>
                      <w:tcPr>
                        <w:tcW w:w="61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GB</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C7892" w:rsidTr="00220493">
                    <w:tc>
                      <w:tcPr>
                        <w:tcW w:w="46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TWV</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C7892" w:rsidTr="00220493">
                    <w:tc>
                      <w:tcPr>
                        <w:tcW w:w="930"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A</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C7892" w:rsidTr="00220493">
                    <w:tc>
                      <w:tcPr>
                        <w:tcW w:w="139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TG/9/5</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rFonts w:eastAsia="Arial" w:cs="Arial"/>
                      <w:color w:val="000000"/>
                      <w:sz w:val="16"/>
                      <w:szCs w:val="16"/>
                    </w:rPr>
                  </w:pPr>
                  <w:r>
                    <w:rPr>
                      <w:rFonts w:eastAsia="Arial" w:cs="Arial"/>
                      <w:color w:val="000000"/>
                      <w:sz w:val="16"/>
                      <w:szCs w:val="16"/>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C7892" w:rsidTr="00220493">
                    <w:tc>
                      <w:tcPr>
                        <w:tcW w:w="142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2003</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C7892" w:rsidTr="00220493">
                    <w:tc>
                      <w:tcPr>
                        <w:tcW w:w="1470"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Runner Bean</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C7892" w:rsidTr="00220493">
                    <w:tc>
                      <w:tcPr>
                        <w:tcW w:w="1560"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Haricot d'Espagne</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C7892" w:rsidTr="00220493">
                    <w:tc>
                      <w:tcPr>
                        <w:tcW w:w="151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Prunkbohne</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C7892" w:rsidTr="00220493">
                    <w:tc>
                      <w:tcPr>
                        <w:tcW w:w="1740"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Judía escarlata, Frijol ayocote</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C7892" w:rsidTr="00220493">
                    <w:tc>
                      <w:tcPr>
                        <w:tcW w:w="211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Style w:val="Emphasis"/>
                            <w:rFonts w:cs="Arial"/>
                            <w:color w:val="000000"/>
                            <w:sz w:val="16"/>
                            <w:szCs w:val="16"/>
                          </w:rPr>
                          <w:t>Phaseolus coccineus</w:t>
                        </w:r>
                        <w:r>
                          <w:rPr>
                            <w:rFonts w:cs="Arial"/>
                            <w:color w:val="000000"/>
                            <w:sz w:val="16"/>
                            <w:szCs w:val="16"/>
                          </w:rPr>
                          <w:t> L.</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C7892" w:rsidTr="00220493">
                    <w:tc>
                      <w:tcPr>
                        <w:tcW w:w="181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PHASE_COC</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r>
            <w:tr w:rsidR="00EC7892" w:rsidTr="0073150E">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C7892" w:rsidTr="00220493">
                    <w:tc>
                      <w:tcPr>
                        <w:tcW w:w="615" w:type="dxa"/>
                        <w:tcMar>
                          <w:top w:w="0" w:type="dxa"/>
                          <w:left w:w="0" w:type="dxa"/>
                          <w:bottom w:w="0" w:type="dxa"/>
                          <w:right w:w="0" w:type="dxa"/>
                        </w:tcMar>
                      </w:tcPr>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C7892" w:rsidTr="00220493">
                    <w:tc>
                      <w:tcPr>
                        <w:tcW w:w="46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TWO</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C7892" w:rsidTr="00220493">
                    <w:tc>
                      <w:tcPr>
                        <w:tcW w:w="930"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A</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C7892" w:rsidTr="00220493">
                    <w:tc>
                      <w:tcPr>
                        <w:tcW w:w="139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TG/10/7</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rFonts w:eastAsia="Arial" w:cs="Arial"/>
                      <w:color w:val="000000"/>
                      <w:sz w:val="16"/>
                      <w:szCs w:val="16"/>
                    </w:rPr>
                  </w:pPr>
                  <w:r>
                    <w:rPr>
                      <w:rFonts w:eastAsia="Arial" w:cs="Arial"/>
                      <w:color w:val="000000"/>
                      <w:sz w:val="16"/>
                      <w:szCs w:val="16"/>
                    </w:rPr>
                    <w:t>Tril.</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C7892" w:rsidTr="00220493">
                    <w:tc>
                      <w:tcPr>
                        <w:tcW w:w="1425" w:type="dxa"/>
                        <w:tcMar>
                          <w:top w:w="0" w:type="dxa"/>
                          <w:left w:w="0" w:type="dxa"/>
                          <w:bottom w:w="0" w:type="dxa"/>
                          <w:right w:w="0" w:type="dxa"/>
                        </w:tcMar>
                      </w:tcPr>
                      <w:p w:rsidR="00EC7892" w:rsidRPr="00C00C38" w:rsidRDefault="00EC7892" w:rsidP="001548C5">
                        <w:pPr>
                          <w:spacing w:before="20" w:after="20"/>
                          <w:jc w:val="left"/>
                          <w:rPr>
                            <w:sz w:val="16"/>
                          </w:rPr>
                        </w:pPr>
                        <w:r w:rsidRPr="00C00C38">
                          <w:rPr>
                            <w:sz w:val="16"/>
                          </w:rPr>
                          <w:t>1988</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C7892" w:rsidTr="00220493">
                    <w:tc>
                      <w:tcPr>
                        <w:tcW w:w="1470"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Euphorbia fulgens</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C7892" w:rsidTr="00220493">
                    <w:tc>
                      <w:tcPr>
                        <w:tcW w:w="1560"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Euphorbia fulgens</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C7892" w:rsidTr="00220493">
                    <w:tc>
                      <w:tcPr>
                        <w:tcW w:w="151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Korallenranke</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C7892" w:rsidTr="00220493">
                    <w:tc>
                      <w:tcPr>
                        <w:tcW w:w="1740"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Euforbia</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C7892" w:rsidTr="00220493">
                    <w:tc>
                      <w:tcPr>
                        <w:tcW w:w="211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Style w:val="Emphasis"/>
                            <w:rFonts w:cs="Arial"/>
                            <w:color w:val="000000"/>
                            <w:sz w:val="16"/>
                            <w:szCs w:val="16"/>
                          </w:rPr>
                          <w:t>Euphorbia fulgens</w:t>
                        </w:r>
                        <w:r>
                          <w:rPr>
                            <w:rFonts w:cs="Arial"/>
                            <w:color w:val="000000"/>
                            <w:sz w:val="16"/>
                            <w:szCs w:val="16"/>
                          </w:rPr>
                          <w:t> Karw. ex Klotzsch</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C7892" w:rsidTr="00220493">
                    <w:tc>
                      <w:tcPr>
                        <w:tcW w:w="181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EUPHO_FUL</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r>
            <w:tr w:rsidR="00EC7892" w:rsidTr="0073150E">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Pr="006E185D" w:rsidRDefault="00EC7892" w:rsidP="001548C5">
                  <w:pPr>
                    <w:spacing w:before="20" w:after="20"/>
                    <w:jc w:val="left"/>
                    <w:rPr>
                      <w:rFonts w:cs="Arial"/>
                      <w:color w:val="000000"/>
                      <w:sz w:val="16"/>
                      <w:szCs w:val="16"/>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Pr="006E185D" w:rsidRDefault="00EC7892" w:rsidP="001548C5">
                  <w:pPr>
                    <w:spacing w:before="20" w:after="20"/>
                    <w:jc w:val="left"/>
                    <w:rPr>
                      <w:rFonts w:cs="Arial"/>
                      <w:color w:val="000000"/>
                      <w:sz w:val="16"/>
                      <w:szCs w:val="16"/>
                    </w:rPr>
                  </w:pPr>
                  <w:r>
                    <w:rPr>
                      <w:rFonts w:cs="Arial"/>
                      <w:color w:val="000000"/>
                      <w:sz w:val="16"/>
                      <w:szCs w:val="16"/>
                    </w:rPr>
                    <w:t>TWO</w:t>
                  </w: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Pr="006E185D" w:rsidRDefault="00EC7892" w:rsidP="001548C5">
                  <w:pPr>
                    <w:spacing w:before="20" w:after="20"/>
                    <w:jc w:val="left"/>
                    <w:rPr>
                      <w:rFonts w:cs="Arial"/>
                      <w:color w:val="000000"/>
                      <w:sz w:val="16"/>
                      <w:szCs w:val="16"/>
                    </w:rPr>
                  </w:pPr>
                  <w:r>
                    <w:rPr>
                      <w:rFonts w:cs="Arial"/>
                      <w:color w:val="000000"/>
                      <w:sz w:val="16"/>
                      <w:szCs w:val="16"/>
                    </w:rPr>
                    <w:t>A</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Pr="006E185D" w:rsidRDefault="00EC7892" w:rsidP="001548C5">
                  <w:pPr>
                    <w:spacing w:before="20" w:after="20"/>
                    <w:jc w:val="left"/>
                    <w:rPr>
                      <w:rFonts w:cs="Arial"/>
                      <w:color w:val="000000"/>
                      <w:sz w:val="16"/>
                      <w:szCs w:val="16"/>
                    </w:rPr>
                  </w:pPr>
                  <w:r>
                    <w:rPr>
                      <w:rFonts w:cs="Arial"/>
                      <w:color w:val="000000"/>
                      <w:sz w:val="16"/>
                      <w:szCs w:val="16"/>
                    </w:rPr>
                    <w:t>TG/11/8 Rev.</w:t>
                  </w: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Pr="006E185D" w:rsidRDefault="00EC7892" w:rsidP="001548C5">
                  <w:pPr>
                    <w:spacing w:before="20" w:after="20"/>
                    <w:jc w:val="left"/>
                    <w:rPr>
                      <w:rFonts w:cs="Arial"/>
                      <w:color w:val="000000"/>
                      <w:sz w:val="16"/>
                      <w:szCs w:val="16"/>
                    </w:rPr>
                  </w:pPr>
                  <w:r>
                    <w:rPr>
                      <w:rFonts w:eastAsia="Arial" w:cs="Arial"/>
                      <w:color w:val="000000"/>
                      <w:sz w:val="16"/>
                      <w:szCs w:val="16"/>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Pr="006E185D" w:rsidRDefault="00EC7892" w:rsidP="001548C5">
                  <w:pPr>
                    <w:spacing w:before="20" w:after="20"/>
                    <w:jc w:val="left"/>
                    <w:rPr>
                      <w:rFonts w:cs="Arial"/>
                      <w:color w:val="000000"/>
                      <w:sz w:val="16"/>
                      <w:szCs w:val="16"/>
                    </w:rPr>
                  </w:pPr>
                  <w:r>
                    <w:rPr>
                      <w:rFonts w:cs="Arial"/>
                      <w:color w:val="000000"/>
                      <w:sz w:val="16"/>
                      <w:szCs w:val="16"/>
                    </w:rPr>
                    <w:t>2010</w:t>
                  </w:r>
                </w:p>
              </w:tc>
              <w:tc>
                <w:tcPr>
                  <w:tcW w:w="147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EC7892" w:rsidRDefault="00EC7892" w:rsidP="001548C5">
                  <w:pPr>
                    <w:spacing w:before="20" w:after="20"/>
                    <w:jc w:val="left"/>
                    <w:rPr>
                      <w:rFonts w:cs="Arial"/>
                      <w:sz w:val="16"/>
                      <w:szCs w:val="16"/>
                    </w:rPr>
                  </w:pPr>
                  <w:r>
                    <w:rPr>
                      <w:rFonts w:cs="Arial"/>
                      <w:sz w:val="16"/>
                      <w:szCs w:val="16"/>
                    </w:rPr>
                    <w:t>Rose</w:t>
                  </w:r>
                </w:p>
              </w:tc>
              <w:tc>
                <w:tcPr>
                  <w:tcW w:w="1560"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rsidR="00EC7892" w:rsidRDefault="00EC7892" w:rsidP="001548C5">
                  <w:pPr>
                    <w:spacing w:before="20" w:after="20"/>
                    <w:rPr>
                      <w:rFonts w:cs="Arial"/>
                      <w:sz w:val="16"/>
                      <w:szCs w:val="16"/>
                    </w:rPr>
                  </w:pPr>
                  <w:r>
                    <w:rPr>
                      <w:rFonts w:cs="Arial"/>
                      <w:sz w:val="16"/>
                      <w:szCs w:val="16"/>
                    </w:rPr>
                    <w:t>Rosier</w:t>
                  </w:r>
                </w:p>
              </w:tc>
              <w:tc>
                <w:tcPr>
                  <w:tcW w:w="1515"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rsidR="00EC7892" w:rsidRDefault="00EC7892" w:rsidP="001548C5">
                  <w:pPr>
                    <w:spacing w:before="20" w:after="20"/>
                    <w:rPr>
                      <w:rFonts w:cs="Arial"/>
                      <w:sz w:val="16"/>
                      <w:szCs w:val="16"/>
                    </w:rPr>
                  </w:pPr>
                  <w:r>
                    <w:rPr>
                      <w:rFonts w:cs="Arial"/>
                      <w:sz w:val="16"/>
                      <w:szCs w:val="16"/>
                    </w:rPr>
                    <w:t>Rose</w:t>
                  </w:r>
                </w:p>
              </w:tc>
              <w:tc>
                <w:tcPr>
                  <w:tcW w:w="1740"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rsidR="00EC7892" w:rsidRDefault="00EC7892" w:rsidP="001548C5">
                  <w:pPr>
                    <w:spacing w:before="20" w:after="20"/>
                    <w:rPr>
                      <w:rFonts w:cs="Arial"/>
                      <w:sz w:val="16"/>
                      <w:szCs w:val="16"/>
                    </w:rPr>
                  </w:pPr>
                  <w:r>
                    <w:rPr>
                      <w:rFonts w:cs="Arial"/>
                      <w:sz w:val="16"/>
                      <w:szCs w:val="16"/>
                    </w:rPr>
                    <w:t>Rosal</w:t>
                  </w:r>
                </w:p>
              </w:tc>
              <w:tc>
                <w:tcPr>
                  <w:tcW w:w="2115"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rsidR="00EC7892" w:rsidRDefault="00EC7892" w:rsidP="001548C5">
                  <w:pPr>
                    <w:spacing w:before="20" w:after="20"/>
                    <w:rPr>
                      <w:rFonts w:cs="Arial"/>
                      <w:sz w:val="16"/>
                      <w:szCs w:val="16"/>
                    </w:rPr>
                  </w:pPr>
                  <w:r w:rsidRPr="00E5425F">
                    <w:rPr>
                      <w:rFonts w:cs="Arial"/>
                      <w:i/>
                      <w:sz w:val="16"/>
                      <w:szCs w:val="16"/>
                    </w:rPr>
                    <w:t>Rosa</w:t>
                  </w:r>
                  <w:r>
                    <w:rPr>
                      <w:rFonts w:cs="Arial"/>
                      <w:sz w:val="16"/>
                      <w:szCs w:val="16"/>
                    </w:rPr>
                    <w:t xml:space="preserve"> L.</w:t>
                  </w:r>
                </w:p>
              </w:tc>
              <w:tc>
                <w:tcPr>
                  <w:tcW w:w="1815" w:type="dxa"/>
                  <w:tcBorders>
                    <w:top w:val="single" w:sz="6" w:space="0" w:color="000000"/>
                    <w:left w:val="nil"/>
                    <w:bottom w:val="single" w:sz="6" w:space="0" w:color="000000"/>
                    <w:right w:val="single" w:sz="4" w:space="0" w:color="auto"/>
                  </w:tcBorders>
                  <w:shd w:val="clear" w:color="auto" w:fill="auto"/>
                  <w:tcMar>
                    <w:top w:w="0" w:type="dxa"/>
                    <w:left w:w="0" w:type="dxa"/>
                    <w:bottom w:w="0" w:type="dxa"/>
                    <w:right w:w="0" w:type="dxa"/>
                  </w:tcMar>
                </w:tcPr>
                <w:p w:rsidR="00EC7892" w:rsidRDefault="00EC7892" w:rsidP="001548C5">
                  <w:pPr>
                    <w:spacing w:before="20" w:after="20"/>
                    <w:rPr>
                      <w:rFonts w:cs="Arial"/>
                      <w:sz w:val="16"/>
                      <w:szCs w:val="16"/>
                    </w:rPr>
                  </w:pPr>
                  <w:r>
                    <w:rPr>
                      <w:rFonts w:cs="Arial"/>
                      <w:sz w:val="16"/>
                      <w:szCs w:val="16"/>
                    </w:rPr>
                    <w:t>ROSAA</w:t>
                  </w:r>
                </w:p>
              </w:tc>
            </w:tr>
            <w:tr w:rsidR="00EC7892" w:rsidTr="0073150E">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C7892" w:rsidTr="00220493">
                    <w:tc>
                      <w:tcPr>
                        <w:tcW w:w="61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NL</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C7892" w:rsidTr="00220493">
                    <w:tc>
                      <w:tcPr>
                        <w:tcW w:w="46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TWV</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C7892" w:rsidTr="00220493">
                    <w:tc>
                      <w:tcPr>
                        <w:tcW w:w="930"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A</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C7892" w:rsidTr="00220493">
                    <w:tc>
                      <w:tcPr>
                        <w:tcW w:w="139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TG/12/9 Rev. 2</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rFonts w:eastAsia="Arial" w:cs="Arial"/>
                      <w:color w:val="000000"/>
                      <w:sz w:val="16"/>
                      <w:szCs w:val="16"/>
                    </w:rPr>
                  </w:pPr>
                  <w:r>
                    <w:rPr>
                      <w:rFonts w:eastAsia="Arial" w:cs="Arial"/>
                      <w:color w:val="000000"/>
                      <w:sz w:val="16"/>
                      <w:szCs w:val="16"/>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C7892" w:rsidTr="00220493">
                    <w:tc>
                      <w:tcPr>
                        <w:tcW w:w="142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2015</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C7892" w:rsidTr="00220493">
                    <w:tc>
                      <w:tcPr>
                        <w:tcW w:w="1470"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French Bean</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C7892" w:rsidTr="00220493">
                    <w:tc>
                      <w:tcPr>
                        <w:tcW w:w="1560"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Haricot</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C7892" w:rsidTr="00220493">
                    <w:tc>
                      <w:tcPr>
                        <w:tcW w:w="151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Bohne</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C7892" w:rsidTr="00220493">
                    <w:tc>
                      <w:tcPr>
                        <w:tcW w:w="1740"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Judía común, Alubia</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C7892" w:rsidTr="00220493">
                    <w:tc>
                      <w:tcPr>
                        <w:tcW w:w="211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i/>
                            <w:iCs/>
                            <w:color w:val="000000"/>
                            <w:sz w:val="16"/>
                            <w:szCs w:val="16"/>
                          </w:rPr>
                          <w:t>Phaseolus vulgaris</w:t>
                        </w:r>
                        <w:r>
                          <w:rPr>
                            <w:rFonts w:cs="Arial"/>
                            <w:color w:val="000000"/>
                            <w:sz w:val="16"/>
                            <w:szCs w:val="16"/>
                          </w:rPr>
                          <w:t> L.</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C7892" w:rsidTr="00220493">
                    <w:tc>
                      <w:tcPr>
                        <w:tcW w:w="181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PHASE_VUL</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r>
            <w:tr w:rsidR="00EC7892" w:rsidTr="0073150E">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C7892" w:rsidTr="00220493">
                    <w:tc>
                      <w:tcPr>
                        <w:tcW w:w="615" w:type="dxa"/>
                        <w:tcMar>
                          <w:top w:w="0" w:type="dxa"/>
                          <w:left w:w="0" w:type="dxa"/>
                          <w:bottom w:w="0" w:type="dxa"/>
                          <w:right w:w="0" w:type="dxa"/>
                        </w:tcMar>
                      </w:tcPr>
                      <w:p w:rsidR="00EC7892" w:rsidRDefault="00EC7892" w:rsidP="001548C5">
                        <w:pPr>
                          <w:spacing w:before="20" w:after="20"/>
                          <w:rPr>
                            <w:rFonts w:cs="Arial"/>
                            <w:color w:val="000000"/>
                            <w:sz w:val="16"/>
                            <w:szCs w:val="16"/>
                          </w:rPr>
                        </w:pPr>
                        <w:r>
                          <w:rPr>
                            <w:rFonts w:cs="Arial"/>
                            <w:color w:val="000000"/>
                            <w:sz w:val="16"/>
                            <w:szCs w:val="16"/>
                          </w:rPr>
                          <w:t>NL</w:t>
                        </w:r>
                      </w:p>
                      <w:p w:rsidR="00EC7892" w:rsidRDefault="00EC7892" w:rsidP="001548C5">
                        <w:pPr>
                          <w:spacing w:before="20" w:after="20" w:line="1" w:lineRule="auto"/>
                        </w:pPr>
                      </w:p>
                    </w:tc>
                  </w:tr>
                </w:tbl>
                <w:p w:rsidR="00EC7892" w:rsidRDefault="00EC7892"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C7892" w:rsidTr="00220493">
                    <w:tc>
                      <w:tcPr>
                        <w:tcW w:w="465" w:type="dxa"/>
                        <w:tcMar>
                          <w:top w:w="0" w:type="dxa"/>
                          <w:left w:w="0" w:type="dxa"/>
                          <w:bottom w:w="0" w:type="dxa"/>
                          <w:right w:w="0" w:type="dxa"/>
                        </w:tcMar>
                      </w:tcPr>
                      <w:p w:rsidR="00EC7892" w:rsidRDefault="00EC7892" w:rsidP="001548C5">
                        <w:pPr>
                          <w:spacing w:before="20" w:after="20"/>
                          <w:rPr>
                            <w:rFonts w:cs="Arial"/>
                            <w:color w:val="000000"/>
                            <w:sz w:val="16"/>
                            <w:szCs w:val="16"/>
                          </w:rPr>
                        </w:pPr>
                        <w:r>
                          <w:rPr>
                            <w:rFonts w:cs="Arial"/>
                            <w:color w:val="000000"/>
                            <w:sz w:val="16"/>
                            <w:szCs w:val="16"/>
                          </w:rPr>
                          <w:t>TWV</w:t>
                        </w:r>
                      </w:p>
                      <w:p w:rsidR="00EC7892" w:rsidRDefault="00EC7892" w:rsidP="001548C5">
                        <w:pPr>
                          <w:spacing w:before="20" w:after="20" w:line="1" w:lineRule="auto"/>
                        </w:pPr>
                      </w:p>
                    </w:tc>
                  </w:tr>
                </w:tbl>
                <w:p w:rsidR="00EC7892" w:rsidRDefault="00EC7892" w:rsidP="001548C5">
                  <w:pPr>
                    <w:spacing w:before="20" w:after="20" w:line="1" w:lineRule="auto"/>
                  </w:pP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C7892" w:rsidTr="00220493">
                    <w:tc>
                      <w:tcPr>
                        <w:tcW w:w="930" w:type="dxa"/>
                        <w:tcMar>
                          <w:top w:w="0" w:type="dxa"/>
                          <w:left w:w="0" w:type="dxa"/>
                          <w:bottom w:w="0" w:type="dxa"/>
                          <w:right w:w="0" w:type="dxa"/>
                        </w:tcMar>
                      </w:tcPr>
                      <w:p w:rsidR="00EC7892" w:rsidRDefault="00EC7892" w:rsidP="001548C5">
                        <w:pPr>
                          <w:spacing w:before="20" w:after="20"/>
                          <w:rPr>
                            <w:rFonts w:cs="Arial"/>
                            <w:color w:val="000000"/>
                            <w:sz w:val="16"/>
                            <w:szCs w:val="16"/>
                          </w:rPr>
                        </w:pPr>
                        <w:r>
                          <w:rPr>
                            <w:rFonts w:cs="Arial"/>
                            <w:color w:val="000000"/>
                            <w:sz w:val="16"/>
                            <w:szCs w:val="16"/>
                          </w:rPr>
                          <w:t>A</w:t>
                        </w:r>
                      </w:p>
                      <w:p w:rsidR="00EC7892" w:rsidRDefault="00EC7892" w:rsidP="001548C5">
                        <w:pPr>
                          <w:spacing w:before="20" w:after="20" w:line="1" w:lineRule="auto"/>
                        </w:pPr>
                      </w:p>
                    </w:tc>
                  </w:tr>
                </w:tbl>
                <w:p w:rsidR="00EC7892" w:rsidRDefault="00EC7892"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C7892" w:rsidTr="00220493">
                    <w:tc>
                      <w:tcPr>
                        <w:tcW w:w="139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TG/13/11 Rev.</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rFonts w:eastAsia="Arial" w:cs="Arial"/>
                      <w:color w:val="000000"/>
                      <w:sz w:val="16"/>
                      <w:szCs w:val="16"/>
                    </w:rPr>
                  </w:pPr>
                  <w:r>
                    <w:rPr>
                      <w:rFonts w:eastAsia="Arial" w:cs="Arial"/>
                      <w:color w:val="000000"/>
                      <w:sz w:val="16"/>
                      <w:szCs w:val="16"/>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C7892" w:rsidTr="00220493">
                    <w:tc>
                      <w:tcPr>
                        <w:tcW w:w="142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2019</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C7892" w:rsidTr="00220493">
                    <w:tc>
                      <w:tcPr>
                        <w:tcW w:w="1470"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Lettuce</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C7892" w:rsidTr="00220493">
                    <w:tc>
                      <w:tcPr>
                        <w:tcW w:w="1560"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Laitue</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C7892" w:rsidTr="00220493">
                    <w:tc>
                      <w:tcPr>
                        <w:tcW w:w="151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Salat</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C7892" w:rsidTr="00220493">
                    <w:tc>
                      <w:tcPr>
                        <w:tcW w:w="1740"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Lechuga</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C7892" w:rsidTr="00220493">
                    <w:tc>
                      <w:tcPr>
                        <w:tcW w:w="211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i/>
                            <w:iCs/>
                            <w:color w:val="000000"/>
                            <w:sz w:val="16"/>
                            <w:szCs w:val="16"/>
                          </w:rPr>
                          <w:t>Lactuca sativa</w:t>
                        </w:r>
                        <w:r>
                          <w:rPr>
                            <w:rFonts w:cs="Arial"/>
                            <w:color w:val="000000"/>
                            <w:sz w:val="16"/>
                            <w:szCs w:val="16"/>
                          </w:rPr>
                          <w:t> L.</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C7892" w:rsidTr="00220493">
                    <w:tc>
                      <w:tcPr>
                        <w:tcW w:w="181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LACTU_SAT</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r>
            <w:tr w:rsidR="00EC7892" w:rsidTr="0073150E">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C7892" w:rsidTr="00220493">
                    <w:tc>
                      <w:tcPr>
                        <w:tcW w:w="615" w:type="dxa"/>
                        <w:tcMar>
                          <w:top w:w="0" w:type="dxa"/>
                          <w:left w:w="0" w:type="dxa"/>
                          <w:bottom w:w="0" w:type="dxa"/>
                          <w:right w:w="0" w:type="dxa"/>
                        </w:tcMar>
                      </w:tcPr>
                      <w:p w:rsidR="00EC7892" w:rsidRDefault="00EC7892" w:rsidP="001548C5">
                        <w:pPr>
                          <w:spacing w:before="20" w:after="20"/>
                          <w:rPr>
                            <w:rFonts w:cs="Arial"/>
                            <w:color w:val="000000"/>
                            <w:sz w:val="16"/>
                            <w:szCs w:val="16"/>
                          </w:rPr>
                        </w:pPr>
                        <w:r>
                          <w:rPr>
                            <w:rFonts w:cs="Arial"/>
                            <w:color w:val="000000"/>
                            <w:sz w:val="16"/>
                            <w:szCs w:val="16"/>
                          </w:rPr>
                          <w:t>DE</w:t>
                        </w:r>
                      </w:p>
                      <w:p w:rsidR="00EC7892" w:rsidRDefault="00EC7892" w:rsidP="001548C5">
                        <w:pPr>
                          <w:spacing w:before="20" w:after="20" w:line="1" w:lineRule="auto"/>
                        </w:pPr>
                      </w:p>
                    </w:tc>
                  </w:tr>
                </w:tbl>
                <w:p w:rsidR="00EC7892" w:rsidRDefault="00EC7892"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C7892" w:rsidTr="00220493">
                    <w:tc>
                      <w:tcPr>
                        <w:tcW w:w="465" w:type="dxa"/>
                        <w:tcMar>
                          <w:top w:w="0" w:type="dxa"/>
                          <w:left w:w="0" w:type="dxa"/>
                          <w:bottom w:w="0" w:type="dxa"/>
                          <w:right w:w="0" w:type="dxa"/>
                        </w:tcMar>
                      </w:tcPr>
                      <w:p w:rsidR="00EC7892" w:rsidRDefault="00EC7892" w:rsidP="001548C5">
                        <w:pPr>
                          <w:spacing w:before="20" w:after="20"/>
                          <w:rPr>
                            <w:rFonts w:cs="Arial"/>
                            <w:color w:val="000000"/>
                            <w:sz w:val="16"/>
                            <w:szCs w:val="16"/>
                          </w:rPr>
                        </w:pPr>
                        <w:r>
                          <w:rPr>
                            <w:rFonts w:cs="Arial"/>
                            <w:color w:val="000000"/>
                            <w:sz w:val="16"/>
                            <w:szCs w:val="16"/>
                          </w:rPr>
                          <w:t>TWF</w:t>
                        </w:r>
                      </w:p>
                      <w:p w:rsidR="00EC7892" w:rsidRDefault="00EC7892" w:rsidP="001548C5">
                        <w:pPr>
                          <w:spacing w:before="20" w:after="20" w:line="1" w:lineRule="auto"/>
                        </w:pPr>
                      </w:p>
                    </w:tc>
                  </w:tr>
                </w:tbl>
                <w:p w:rsidR="00EC7892" w:rsidRDefault="00EC7892" w:rsidP="001548C5">
                  <w:pPr>
                    <w:spacing w:before="20" w:after="20" w:line="1" w:lineRule="auto"/>
                  </w:pP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C7892" w:rsidTr="00220493">
                    <w:tc>
                      <w:tcPr>
                        <w:tcW w:w="930" w:type="dxa"/>
                        <w:tcMar>
                          <w:top w:w="0" w:type="dxa"/>
                          <w:left w:w="0" w:type="dxa"/>
                          <w:bottom w:w="0" w:type="dxa"/>
                          <w:right w:w="0" w:type="dxa"/>
                        </w:tcMar>
                      </w:tcPr>
                      <w:p w:rsidR="00EC7892" w:rsidRDefault="00EC7892" w:rsidP="001548C5">
                        <w:pPr>
                          <w:spacing w:before="20" w:after="20"/>
                          <w:rPr>
                            <w:rFonts w:cs="Arial"/>
                            <w:color w:val="000000"/>
                            <w:sz w:val="16"/>
                            <w:szCs w:val="16"/>
                          </w:rPr>
                        </w:pPr>
                        <w:r>
                          <w:rPr>
                            <w:rFonts w:cs="Arial"/>
                            <w:color w:val="000000"/>
                            <w:sz w:val="16"/>
                            <w:szCs w:val="16"/>
                          </w:rPr>
                          <w:t>2019</w:t>
                        </w:r>
                      </w:p>
                      <w:p w:rsidR="00EC7892" w:rsidRDefault="00EC7892" w:rsidP="001548C5">
                        <w:pPr>
                          <w:spacing w:before="20" w:after="20" w:line="1" w:lineRule="auto"/>
                        </w:pPr>
                      </w:p>
                    </w:tc>
                  </w:tr>
                </w:tbl>
                <w:p w:rsidR="00EC7892" w:rsidRDefault="00EC7892"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C7892" w:rsidTr="00220493">
                    <w:tc>
                      <w:tcPr>
                        <w:tcW w:w="139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TG/14/10(proj.2)</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rFonts w:eastAsia="Arial" w:cs="Arial"/>
                      <w:color w:val="000000"/>
                      <w:sz w:val="16"/>
                      <w:szCs w:val="16"/>
                    </w:rPr>
                  </w:pP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C7892" w:rsidTr="00220493">
                    <w:tc>
                      <w:tcPr>
                        <w:tcW w:w="1425" w:type="dxa"/>
                        <w:tcMar>
                          <w:top w:w="0" w:type="dxa"/>
                          <w:left w:w="0" w:type="dxa"/>
                          <w:bottom w:w="0" w:type="dxa"/>
                          <w:right w:w="0" w:type="dxa"/>
                        </w:tcMar>
                      </w:tcPr>
                      <w:p w:rsidR="00EC7892" w:rsidRDefault="00EC7892" w:rsidP="001548C5">
                        <w:pPr>
                          <w:spacing w:before="20" w:after="20"/>
                          <w:jc w:val="left"/>
                        </w:pP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C7892" w:rsidTr="00220493">
                    <w:tc>
                      <w:tcPr>
                        <w:tcW w:w="1470"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Apple</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C7892" w:rsidTr="00220493">
                    <w:tc>
                      <w:tcPr>
                        <w:tcW w:w="1560"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Pommier (variétés fruitières)</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C7892" w:rsidTr="00220493">
                    <w:tc>
                      <w:tcPr>
                        <w:tcW w:w="151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Apfel (Fruchtsorten)</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C7892" w:rsidTr="00220493">
                    <w:tc>
                      <w:tcPr>
                        <w:tcW w:w="1740"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Manzano (variedades frutales)</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C7892" w:rsidTr="00220493">
                    <w:tc>
                      <w:tcPr>
                        <w:tcW w:w="211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Style w:val="Emphasis"/>
                            <w:rFonts w:cs="Arial"/>
                            <w:color w:val="000000"/>
                            <w:sz w:val="16"/>
                            <w:szCs w:val="16"/>
                          </w:rPr>
                          <w:t>Malus domestica</w:t>
                        </w:r>
                        <w:r>
                          <w:rPr>
                            <w:rFonts w:cs="Arial"/>
                            <w:color w:val="000000"/>
                            <w:sz w:val="16"/>
                            <w:szCs w:val="16"/>
                          </w:rPr>
                          <w:t> Borkh.</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C7892" w:rsidTr="00220493">
                    <w:tc>
                      <w:tcPr>
                        <w:tcW w:w="181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MALUS_DOM</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r>
            <w:tr w:rsidR="00EC7892" w:rsidTr="0073150E">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C7892" w:rsidTr="00220493">
                    <w:tc>
                      <w:tcPr>
                        <w:tcW w:w="615" w:type="dxa"/>
                        <w:tcMar>
                          <w:top w:w="0" w:type="dxa"/>
                          <w:left w:w="0" w:type="dxa"/>
                          <w:bottom w:w="0" w:type="dxa"/>
                          <w:right w:w="0" w:type="dxa"/>
                        </w:tcMar>
                      </w:tcPr>
                      <w:p w:rsidR="00EC7892" w:rsidRDefault="00EC7892" w:rsidP="001548C5">
                        <w:pPr>
                          <w:spacing w:before="20" w:after="20"/>
                          <w:rPr>
                            <w:rFonts w:cs="Arial"/>
                            <w:color w:val="000000"/>
                            <w:sz w:val="16"/>
                            <w:szCs w:val="16"/>
                          </w:rPr>
                        </w:pPr>
                        <w:r>
                          <w:rPr>
                            <w:rFonts w:cs="Arial"/>
                            <w:color w:val="000000"/>
                            <w:sz w:val="16"/>
                            <w:szCs w:val="16"/>
                          </w:rPr>
                          <w:t>GB</w:t>
                        </w:r>
                      </w:p>
                      <w:p w:rsidR="00EC7892" w:rsidRDefault="00EC7892" w:rsidP="001548C5">
                        <w:pPr>
                          <w:spacing w:before="20" w:after="20" w:line="1" w:lineRule="auto"/>
                        </w:pPr>
                      </w:p>
                    </w:tc>
                  </w:tr>
                </w:tbl>
                <w:p w:rsidR="00EC7892" w:rsidRDefault="00EC7892"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C7892" w:rsidTr="00220493">
                    <w:tc>
                      <w:tcPr>
                        <w:tcW w:w="465" w:type="dxa"/>
                        <w:tcMar>
                          <w:top w:w="0" w:type="dxa"/>
                          <w:left w:w="0" w:type="dxa"/>
                          <w:bottom w:w="0" w:type="dxa"/>
                          <w:right w:w="0" w:type="dxa"/>
                        </w:tcMar>
                      </w:tcPr>
                      <w:p w:rsidR="00EC7892" w:rsidRDefault="00EC7892" w:rsidP="001548C5">
                        <w:pPr>
                          <w:spacing w:before="20" w:after="20"/>
                          <w:rPr>
                            <w:rFonts w:cs="Arial"/>
                            <w:color w:val="000000"/>
                            <w:sz w:val="16"/>
                            <w:szCs w:val="16"/>
                          </w:rPr>
                        </w:pPr>
                        <w:r>
                          <w:rPr>
                            <w:rFonts w:cs="Arial"/>
                            <w:color w:val="000000"/>
                            <w:sz w:val="16"/>
                            <w:szCs w:val="16"/>
                          </w:rPr>
                          <w:t>TWF</w:t>
                        </w:r>
                      </w:p>
                      <w:p w:rsidR="00EC7892" w:rsidRDefault="00EC7892" w:rsidP="001548C5">
                        <w:pPr>
                          <w:spacing w:before="20" w:after="20" w:line="1" w:lineRule="auto"/>
                        </w:pPr>
                      </w:p>
                    </w:tc>
                  </w:tr>
                </w:tbl>
                <w:p w:rsidR="00EC7892" w:rsidRDefault="00EC7892" w:rsidP="001548C5">
                  <w:pPr>
                    <w:spacing w:before="20" w:after="20" w:line="1" w:lineRule="auto"/>
                  </w:pP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C7892" w:rsidTr="00220493">
                    <w:tc>
                      <w:tcPr>
                        <w:tcW w:w="930" w:type="dxa"/>
                        <w:tcMar>
                          <w:top w:w="0" w:type="dxa"/>
                          <w:left w:w="0" w:type="dxa"/>
                          <w:bottom w:w="0" w:type="dxa"/>
                          <w:right w:w="0" w:type="dxa"/>
                        </w:tcMar>
                      </w:tcPr>
                      <w:p w:rsidR="00EC7892" w:rsidRDefault="00EC7892" w:rsidP="001548C5">
                        <w:pPr>
                          <w:spacing w:before="20" w:after="20"/>
                          <w:rPr>
                            <w:rFonts w:cs="Arial"/>
                            <w:color w:val="000000"/>
                            <w:sz w:val="16"/>
                            <w:szCs w:val="16"/>
                          </w:rPr>
                        </w:pPr>
                        <w:r>
                          <w:rPr>
                            <w:rFonts w:cs="Arial"/>
                            <w:color w:val="000000"/>
                            <w:sz w:val="16"/>
                            <w:szCs w:val="16"/>
                          </w:rPr>
                          <w:t>A</w:t>
                        </w:r>
                      </w:p>
                      <w:p w:rsidR="00EC7892" w:rsidRDefault="00EC7892" w:rsidP="001548C5">
                        <w:pPr>
                          <w:spacing w:before="20" w:after="20" w:line="1" w:lineRule="auto"/>
                        </w:pPr>
                      </w:p>
                    </w:tc>
                  </w:tr>
                </w:tbl>
                <w:p w:rsidR="00EC7892" w:rsidRDefault="00EC7892"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C7892" w:rsidTr="00220493">
                    <w:tc>
                      <w:tcPr>
                        <w:tcW w:w="139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TG/14/9</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rFonts w:eastAsia="Arial" w:cs="Arial"/>
                      <w:color w:val="000000"/>
                      <w:sz w:val="16"/>
                      <w:szCs w:val="16"/>
                    </w:rPr>
                  </w:pPr>
                  <w:r>
                    <w:rPr>
                      <w:rFonts w:eastAsia="Arial" w:cs="Arial"/>
                      <w:color w:val="000000"/>
                      <w:sz w:val="16"/>
                      <w:szCs w:val="16"/>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C7892" w:rsidTr="00220493">
                    <w:tc>
                      <w:tcPr>
                        <w:tcW w:w="142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2005</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C7892" w:rsidTr="00220493">
                    <w:tc>
                      <w:tcPr>
                        <w:tcW w:w="1470"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Apple</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C7892" w:rsidTr="00220493">
                    <w:tc>
                      <w:tcPr>
                        <w:tcW w:w="1560"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Pommier (variétés fruitières)</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C7892" w:rsidTr="00220493">
                    <w:tc>
                      <w:tcPr>
                        <w:tcW w:w="151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Apfel (Fruchtsorten)</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C7892" w:rsidTr="00220493">
                    <w:tc>
                      <w:tcPr>
                        <w:tcW w:w="1740"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Manzano (variedades frutales)</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C7892" w:rsidTr="00220493">
                    <w:tc>
                      <w:tcPr>
                        <w:tcW w:w="211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Style w:val="Emphasis"/>
                            <w:rFonts w:cs="Arial"/>
                            <w:color w:val="000000"/>
                            <w:sz w:val="16"/>
                            <w:szCs w:val="16"/>
                          </w:rPr>
                          <w:t>Malus domestica</w:t>
                        </w:r>
                        <w:r>
                          <w:rPr>
                            <w:rFonts w:cs="Arial"/>
                            <w:color w:val="000000"/>
                            <w:sz w:val="16"/>
                            <w:szCs w:val="16"/>
                          </w:rPr>
                          <w:t> Borkh.</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C7892" w:rsidTr="00220493">
                    <w:tc>
                      <w:tcPr>
                        <w:tcW w:w="181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MALUS_DOM</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r>
            <w:tr w:rsidR="00EC7892" w:rsidTr="0073150E">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C7892" w:rsidTr="00220493">
                    <w:tc>
                      <w:tcPr>
                        <w:tcW w:w="615" w:type="dxa"/>
                        <w:tcMar>
                          <w:top w:w="0" w:type="dxa"/>
                          <w:left w:w="0" w:type="dxa"/>
                          <w:bottom w:w="0" w:type="dxa"/>
                          <w:right w:w="0" w:type="dxa"/>
                        </w:tcMar>
                      </w:tcPr>
                      <w:p w:rsidR="00EC7892" w:rsidRDefault="00EC7892" w:rsidP="001548C5">
                        <w:pPr>
                          <w:spacing w:before="20" w:after="20"/>
                          <w:rPr>
                            <w:rFonts w:cs="Arial"/>
                            <w:color w:val="000000"/>
                            <w:sz w:val="16"/>
                            <w:szCs w:val="16"/>
                          </w:rPr>
                        </w:pPr>
                        <w:r>
                          <w:rPr>
                            <w:rFonts w:cs="Arial"/>
                            <w:color w:val="000000"/>
                            <w:sz w:val="16"/>
                            <w:szCs w:val="16"/>
                          </w:rPr>
                          <w:t>DE</w:t>
                        </w:r>
                      </w:p>
                      <w:p w:rsidR="00EC7892" w:rsidRDefault="00EC7892" w:rsidP="001548C5">
                        <w:pPr>
                          <w:spacing w:before="20" w:after="20" w:line="1" w:lineRule="auto"/>
                        </w:pPr>
                      </w:p>
                    </w:tc>
                  </w:tr>
                </w:tbl>
                <w:p w:rsidR="00EC7892" w:rsidRDefault="00EC7892"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C7892" w:rsidTr="00220493">
                    <w:tc>
                      <w:tcPr>
                        <w:tcW w:w="465" w:type="dxa"/>
                        <w:tcMar>
                          <w:top w:w="0" w:type="dxa"/>
                          <w:left w:w="0" w:type="dxa"/>
                          <w:bottom w:w="0" w:type="dxa"/>
                          <w:right w:w="0" w:type="dxa"/>
                        </w:tcMar>
                      </w:tcPr>
                      <w:p w:rsidR="00EC7892" w:rsidRDefault="00EC7892" w:rsidP="001548C5">
                        <w:pPr>
                          <w:spacing w:before="20" w:after="20"/>
                          <w:rPr>
                            <w:rFonts w:cs="Arial"/>
                            <w:color w:val="000000"/>
                            <w:sz w:val="16"/>
                            <w:szCs w:val="16"/>
                          </w:rPr>
                        </w:pPr>
                        <w:r>
                          <w:rPr>
                            <w:rFonts w:cs="Arial"/>
                            <w:color w:val="000000"/>
                            <w:sz w:val="16"/>
                            <w:szCs w:val="16"/>
                          </w:rPr>
                          <w:t>TWF</w:t>
                        </w:r>
                      </w:p>
                      <w:p w:rsidR="00EC7892" w:rsidRDefault="00EC7892" w:rsidP="001548C5">
                        <w:pPr>
                          <w:spacing w:before="20" w:after="20" w:line="1" w:lineRule="auto"/>
                        </w:pPr>
                      </w:p>
                    </w:tc>
                  </w:tr>
                </w:tbl>
                <w:p w:rsidR="00EC7892" w:rsidRDefault="00EC7892" w:rsidP="001548C5">
                  <w:pPr>
                    <w:spacing w:before="20" w:after="20" w:line="1" w:lineRule="auto"/>
                  </w:pP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C7892" w:rsidTr="00220493">
                    <w:tc>
                      <w:tcPr>
                        <w:tcW w:w="930" w:type="dxa"/>
                        <w:tcMar>
                          <w:top w:w="0" w:type="dxa"/>
                          <w:left w:w="0" w:type="dxa"/>
                          <w:bottom w:w="0" w:type="dxa"/>
                          <w:right w:w="0" w:type="dxa"/>
                        </w:tcMar>
                      </w:tcPr>
                      <w:p w:rsidR="00EC7892" w:rsidRDefault="00EC7892" w:rsidP="001548C5">
                        <w:pPr>
                          <w:spacing w:before="20" w:after="20"/>
                          <w:rPr>
                            <w:rFonts w:cs="Arial"/>
                            <w:color w:val="000000"/>
                            <w:sz w:val="16"/>
                            <w:szCs w:val="16"/>
                          </w:rPr>
                        </w:pPr>
                        <w:r>
                          <w:rPr>
                            <w:rFonts w:cs="Arial"/>
                            <w:color w:val="000000"/>
                            <w:sz w:val="16"/>
                            <w:szCs w:val="16"/>
                          </w:rPr>
                          <w:t>A</w:t>
                        </w:r>
                      </w:p>
                      <w:p w:rsidR="00EC7892" w:rsidRDefault="00EC7892" w:rsidP="001548C5">
                        <w:pPr>
                          <w:spacing w:before="20" w:after="20" w:line="1" w:lineRule="auto"/>
                        </w:pPr>
                      </w:p>
                    </w:tc>
                  </w:tr>
                </w:tbl>
                <w:p w:rsidR="00EC7892" w:rsidRDefault="00EC7892"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C7892" w:rsidTr="00220493">
                    <w:tc>
                      <w:tcPr>
                        <w:tcW w:w="139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TG/15/3</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rFonts w:eastAsia="Arial" w:cs="Arial"/>
                      <w:color w:val="000000"/>
                      <w:sz w:val="16"/>
                      <w:szCs w:val="16"/>
                    </w:rPr>
                  </w:pPr>
                  <w:r>
                    <w:rPr>
                      <w:rFonts w:eastAsia="Arial" w:cs="Arial"/>
                      <w:color w:val="000000"/>
                      <w:sz w:val="16"/>
                      <w:szCs w:val="16"/>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C7892" w:rsidRPr="00C00C38" w:rsidTr="00220493">
                    <w:tc>
                      <w:tcPr>
                        <w:tcW w:w="1425" w:type="dxa"/>
                        <w:tcMar>
                          <w:top w:w="0" w:type="dxa"/>
                          <w:left w:w="0" w:type="dxa"/>
                          <w:bottom w:w="0" w:type="dxa"/>
                          <w:right w:w="0" w:type="dxa"/>
                        </w:tcMar>
                      </w:tcPr>
                      <w:p w:rsidR="00EC7892" w:rsidRPr="00C00C38" w:rsidRDefault="00EC7892" w:rsidP="001548C5">
                        <w:pPr>
                          <w:spacing w:before="20" w:after="20"/>
                          <w:jc w:val="left"/>
                          <w:rPr>
                            <w:rFonts w:cs="Arial"/>
                            <w:color w:val="000000"/>
                            <w:sz w:val="16"/>
                            <w:szCs w:val="16"/>
                          </w:rPr>
                        </w:pPr>
                        <w:r w:rsidRPr="00C00C38">
                          <w:rPr>
                            <w:rFonts w:cs="Arial"/>
                            <w:color w:val="000000"/>
                            <w:sz w:val="16"/>
                            <w:szCs w:val="16"/>
                          </w:rPr>
                          <w:t>2000</w:t>
                        </w:r>
                      </w:p>
                      <w:p w:rsidR="00EC7892" w:rsidRPr="00C00C38" w:rsidRDefault="00EC7892" w:rsidP="001548C5">
                        <w:pPr>
                          <w:spacing w:before="20" w:after="20" w:line="1" w:lineRule="auto"/>
                          <w:jc w:val="left"/>
                          <w:rPr>
                            <w:sz w:val="16"/>
                            <w:szCs w:val="16"/>
                          </w:rPr>
                        </w:pPr>
                      </w:p>
                    </w:tc>
                  </w:tr>
                </w:tbl>
                <w:p w:rsidR="00EC7892" w:rsidRPr="00C00C38" w:rsidRDefault="00EC7892" w:rsidP="001548C5">
                  <w:pPr>
                    <w:spacing w:before="20" w:after="20" w:line="1" w:lineRule="auto"/>
                    <w:jc w:val="left"/>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C7892" w:rsidTr="00220493">
                    <w:tc>
                      <w:tcPr>
                        <w:tcW w:w="1470"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Pear</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C7892" w:rsidTr="00220493">
                    <w:tc>
                      <w:tcPr>
                        <w:tcW w:w="1560"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Poirier</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C7892" w:rsidTr="00220493">
                    <w:tc>
                      <w:tcPr>
                        <w:tcW w:w="151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Birne</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C7892" w:rsidTr="00220493">
                    <w:tc>
                      <w:tcPr>
                        <w:tcW w:w="1740"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Peral</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C7892" w:rsidTr="00220493">
                    <w:tc>
                      <w:tcPr>
                        <w:tcW w:w="211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i/>
                            <w:iCs/>
                            <w:color w:val="000000"/>
                            <w:sz w:val="16"/>
                            <w:szCs w:val="16"/>
                          </w:rPr>
                          <w:t>Pyrus communis</w:t>
                        </w:r>
                        <w:r>
                          <w:rPr>
                            <w:rFonts w:cs="Arial"/>
                            <w:color w:val="000000"/>
                            <w:sz w:val="16"/>
                            <w:szCs w:val="16"/>
                          </w:rPr>
                          <w:t> L.</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C7892" w:rsidTr="00220493">
                    <w:tc>
                      <w:tcPr>
                        <w:tcW w:w="181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PYRUS_COM</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r>
            <w:tr w:rsidR="00EC7892" w:rsidTr="0073150E">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C7892" w:rsidTr="00220493">
                    <w:tc>
                      <w:tcPr>
                        <w:tcW w:w="615" w:type="dxa"/>
                        <w:tcMar>
                          <w:top w:w="0" w:type="dxa"/>
                          <w:left w:w="0" w:type="dxa"/>
                          <w:bottom w:w="0" w:type="dxa"/>
                          <w:right w:w="0" w:type="dxa"/>
                        </w:tcMar>
                      </w:tcPr>
                      <w:p w:rsidR="00EC7892" w:rsidRDefault="00EC7892" w:rsidP="001548C5">
                        <w:pPr>
                          <w:spacing w:before="20" w:after="20"/>
                          <w:rPr>
                            <w:rFonts w:cs="Arial"/>
                            <w:color w:val="000000"/>
                            <w:sz w:val="16"/>
                            <w:szCs w:val="16"/>
                          </w:rPr>
                        </w:pPr>
                        <w:r>
                          <w:rPr>
                            <w:rFonts w:cs="Arial"/>
                            <w:color w:val="000000"/>
                            <w:sz w:val="16"/>
                            <w:szCs w:val="16"/>
                          </w:rPr>
                          <w:t>ES</w:t>
                        </w:r>
                      </w:p>
                      <w:p w:rsidR="00EC7892" w:rsidRDefault="00EC7892" w:rsidP="001548C5">
                        <w:pPr>
                          <w:spacing w:before="20" w:after="20" w:line="1" w:lineRule="auto"/>
                        </w:pPr>
                      </w:p>
                    </w:tc>
                  </w:tr>
                </w:tbl>
                <w:p w:rsidR="00EC7892" w:rsidRDefault="00EC7892"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C7892" w:rsidTr="00220493">
                    <w:tc>
                      <w:tcPr>
                        <w:tcW w:w="465" w:type="dxa"/>
                        <w:tcMar>
                          <w:top w:w="0" w:type="dxa"/>
                          <w:left w:w="0" w:type="dxa"/>
                          <w:bottom w:w="0" w:type="dxa"/>
                          <w:right w:w="0" w:type="dxa"/>
                        </w:tcMar>
                      </w:tcPr>
                      <w:p w:rsidR="00EC7892" w:rsidRDefault="00EC7892" w:rsidP="001548C5">
                        <w:pPr>
                          <w:spacing w:before="20" w:after="20"/>
                          <w:rPr>
                            <w:rFonts w:cs="Arial"/>
                            <w:color w:val="000000"/>
                            <w:sz w:val="16"/>
                            <w:szCs w:val="16"/>
                          </w:rPr>
                        </w:pPr>
                        <w:r>
                          <w:rPr>
                            <w:rFonts w:cs="Arial"/>
                            <w:color w:val="000000"/>
                            <w:sz w:val="16"/>
                            <w:szCs w:val="16"/>
                          </w:rPr>
                          <w:t>TWA</w:t>
                        </w:r>
                      </w:p>
                      <w:p w:rsidR="00EC7892" w:rsidRDefault="00EC7892" w:rsidP="001548C5">
                        <w:pPr>
                          <w:spacing w:before="20" w:after="20" w:line="1" w:lineRule="auto"/>
                        </w:pPr>
                      </w:p>
                    </w:tc>
                  </w:tr>
                </w:tbl>
                <w:p w:rsidR="00EC7892" w:rsidRDefault="00EC7892" w:rsidP="001548C5">
                  <w:pPr>
                    <w:spacing w:before="20" w:after="20" w:line="1" w:lineRule="auto"/>
                  </w:pP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C7892" w:rsidTr="00220493">
                    <w:tc>
                      <w:tcPr>
                        <w:tcW w:w="930" w:type="dxa"/>
                        <w:tcMar>
                          <w:top w:w="0" w:type="dxa"/>
                          <w:left w:w="0" w:type="dxa"/>
                          <w:bottom w:w="0" w:type="dxa"/>
                          <w:right w:w="0" w:type="dxa"/>
                        </w:tcMar>
                      </w:tcPr>
                      <w:p w:rsidR="00EC7892" w:rsidRDefault="00EC7892" w:rsidP="001548C5">
                        <w:pPr>
                          <w:spacing w:before="20" w:after="20"/>
                          <w:rPr>
                            <w:rFonts w:cs="Arial"/>
                            <w:color w:val="000000"/>
                            <w:sz w:val="16"/>
                            <w:szCs w:val="16"/>
                          </w:rPr>
                        </w:pPr>
                        <w:r>
                          <w:rPr>
                            <w:rFonts w:cs="Arial"/>
                            <w:color w:val="000000"/>
                            <w:sz w:val="16"/>
                            <w:szCs w:val="16"/>
                          </w:rPr>
                          <w:t>A</w:t>
                        </w:r>
                      </w:p>
                      <w:p w:rsidR="00EC7892" w:rsidRDefault="00EC7892" w:rsidP="001548C5">
                        <w:pPr>
                          <w:spacing w:before="20" w:after="20" w:line="1" w:lineRule="auto"/>
                        </w:pPr>
                      </w:p>
                    </w:tc>
                  </w:tr>
                </w:tbl>
                <w:p w:rsidR="00EC7892" w:rsidRDefault="00EC7892"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C7892" w:rsidTr="00220493">
                    <w:tc>
                      <w:tcPr>
                        <w:tcW w:w="139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TG/16/8</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rFonts w:eastAsia="Arial" w:cs="Arial"/>
                      <w:color w:val="000000"/>
                      <w:sz w:val="16"/>
                      <w:szCs w:val="16"/>
                    </w:rPr>
                  </w:pPr>
                  <w:r>
                    <w:rPr>
                      <w:rFonts w:eastAsia="Arial" w:cs="Arial"/>
                      <w:color w:val="000000"/>
                      <w:sz w:val="16"/>
                      <w:szCs w:val="16"/>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C7892" w:rsidRPr="00C00C38" w:rsidTr="00220493">
                    <w:tc>
                      <w:tcPr>
                        <w:tcW w:w="1425" w:type="dxa"/>
                        <w:tcMar>
                          <w:top w:w="0" w:type="dxa"/>
                          <w:left w:w="0" w:type="dxa"/>
                          <w:bottom w:w="0" w:type="dxa"/>
                          <w:right w:w="0" w:type="dxa"/>
                        </w:tcMar>
                      </w:tcPr>
                      <w:p w:rsidR="00EC7892" w:rsidRPr="00C00C38" w:rsidRDefault="00EC7892" w:rsidP="001548C5">
                        <w:pPr>
                          <w:spacing w:before="20" w:after="20"/>
                          <w:jc w:val="left"/>
                          <w:rPr>
                            <w:rFonts w:cs="Arial"/>
                            <w:color w:val="000000"/>
                            <w:sz w:val="16"/>
                            <w:szCs w:val="16"/>
                          </w:rPr>
                        </w:pPr>
                        <w:r w:rsidRPr="00C00C38">
                          <w:rPr>
                            <w:rFonts w:cs="Arial"/>
                            <w:color w:val="000000"/>
                            <w:sz w:val="16"/>
                            <w:szCs w:val="16"/>
                          </w:rPr>
                          <w:t>2004</w:t>
                        </w:r>
                      </w:p>
                      <w:p w:rsidR="00EC7892" w:rsidRPr="00C00C38" w:rsidRDefault="00EC7892" w:rsidP="001548C5">
                        <w:pPr>
                          <w:spacing w:before="20" w:after="20" w:line="1" w:lineRule="auto"/>
                          <w:jc w:val="left"/>
                          <w:rPr>
                            <w:sz w:val="16"/>
                            <w:szCs w:val="16"/>
                          </w:rPr>
                        </w:pPr>
                      </w:p>
                    </w:tc>
                  </w:tr>
                </w:tbl>
                <w:p w:rsidR="00EC7892" w:rsidRPr="00C00C38" w:rsidRDefault="00EC7892" w:rsidP="001548C5">
                  <w:pPr>
                    <w:spacing w:before="20" w:after="20" w:line="1" w:lineRule="auto"/>
                    <w:jc w:val="left"/>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C7892" w:rsidTr="00220493">
                    <w:tc>
                      <w:tcPr>
                        <w:tcW w:w="1470"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Rice</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C7892" w:rsidTr="00220493">
                    <w:tc>
                      <w:tcPr>
                        <w:tcW w:w="1560"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Riz</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C7892" w:rsidTr="00220493">
                    <w:tc>
                      <w:tcPr>
                        <w:tcW w:w="151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Reis</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C7892" w:rsidTr="00220493">
                    <w:tc>
                      <w:tcPr>
                        <w:tcW w:w="1740"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Arroz</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C7892" w:rsidTr="00220493">
                    <w:tc>
                      <w:tcPr>
                        <w:tcW w:w="211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Style w:val="Emphasis"/>
                            <w:rFonts w:cs="Arial"/>
                            <w:color w:val="000000"/>
                            <w:sz w:val="16"/>
                            <w:szCs w:val="16"/>
                          </w:rPr>
                          <w:t>Oryza sativa</w:t>
                        </w:r>
                        <w:r>
                          <w:rPr>
                            <w:rFonts w:cs="Arial"/>
                            <w:color w:val="000000"/>
                            <w:sz w:val="16"/>
                            <w:szCs w:val="16"/>
                          </w:rPr>
                          <w:t> L.</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C7892" w:rsidTr="00220493">
                    <w:tc>
                      <w:tcPr>
                        <w:tcW w:w="181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ORYZA_SAT</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r>
            <w:tr w:rsidR="00EC7892" w:rsidTr="0073150E">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C7892" w:rsidTr="00220493">
                    <w:tc>
                      <w:tcPr>
                        <w:tcW w:w="615" w:type="dxa"/>
                        <w:tcMar>
                          <w:top w:w="0" w:type="dxa"/>
                          <w:left w:w="0" w:type="dxa"/>
                          <w:bottom w:w="0" w:type="dxa"/>
                          <w:right w:w="0" w:type="dxa"/>
                        </w:tcMar>
                      </w:tcPr>
                      <w:p w:rsidR="00EC7892" w:rsidRDefault="00EC7892" w:rsidP="001548C5">
                        <w:pPr>
                          <w:spacing w:before="20" w:after="20"/>
                          <w:rPr>
                            <w:rFonts w:cs="Arial"/>
                            <w:color w:val="000000"/>
                            <w:sz w:val="16"/>
                            <w:szCs w:val="16"/>
                          </w:rPr>
                        </w:pPr>
                        <w:r>
                          <w:rPr>
                            <w:rFonts w:cs="Arial"/>
                            <w:color w:val="000000"/>
                            <w:sz w:val="16"/>
                            <w:szCs w:val="16"/>
                          </w:rPr>
                          <w:t>JP</w:t>
                        </w:r>
                      </w:p>
                      <w:p w:rsidR="00EC7892" w:rsidRDefault="00EC7892" w:rsidP="001548C5">
                        <w:pPr>
                          <w:spacing w:before="20" w:after="20" w:line="1" w:lineRule="auto"/>
                        </w:pPr>
                      </w:p>
                    </w:tc>
                  </w:tr>
                </w:tbl>
                <w:p w:rsidR="00EC7892" w:rsidRDefault="00EC7892"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C7892" w:rsidTr="00220493">
                    <w:tc>
                      <w:tcPr>
                        <w:tcW w:w="465" w:type="dxa"/>
                        <w:tcMar>
                          <w:top w:w="0" w:type="dxa"/>
                          <w:left w:w="0" w:type="dxa"/>
                          <w:bottom w:w="0" w:type="dxa"/>
                          <w:right w:w="0" w:type="dxa"/>
                        </w:tcMar>
                      </w:tcPr>
                      <w:p w:rsidR="00EC7892" w:rsidRDefault="00EC7892" w:rsidP="001548C5">
                        <w:pPr>
                          <w:spacing w:before="20" w:after="20"/>
                          <w:rPr>
                            <w:rFonts w:cs="Arial"/>
                            <w:color w:val="000000"/>
                            <w:sz w:val="16"/>
                            <w:szCs w:val="16"/>
                          </w:rPr>
                        </w:pPr>
                        <w:r>
                          <w:rPr>
                            <w:rFonts w:cs="Arial"/>
                            <w:color w:val="000000"/>
                            <w:sz w:val="16"/>
                            <w:szCs w:val="16"/>
                          </w:rPr>
                          <w:t>TWA</w:t>
                        </w:r>
                      </w:p>
                      <w:p w:rsidR="00EC7892" w:rsidRDefault="00EC7892" w:rsidP="001548C5">
                        <w:pPr>
                          <w:spacing w:before="20" w:after="20" w:line="1" w:lineRule="auto"/>
                        </w:pPr>
                      </w:p>
                    </w:tc>
                  </w:tr>
                </w:tbl>
                <w:p w:rsidR="00EC7892" w:rsidRDefault="00EC7892" w:rsidP="001548C5">
                  <w:pPr>
                    <w:spacing w:before="20" w:after="20" w:line="1" w:lineRule="auto"/>
                  </w:pP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C7892" w:rsidTr="00220493">
                    <w:tc>
                      <w:tcPr>
                        <w:tcW w:w="930" w:type="dxa"/>
                        <w:tcMar>
                          <w:top w:w="0" w:type="dxa"/>
                          <w:left w:w="0" w:type="dxa"/>
                          <w:bottom w:w="0" w:type="dxa"/>
                          <w:right w:w="0" w:type="dxa"/>
                        </w:tcMar>
                      </w:tcPr>
                      <w:p w:rsidR="00EC7892" w:rsidRDefault="00EC7892" w:rsidP="001548C5">
                        <w:pPr>
                          <w:spacing w:before="20" w:after="20"/>
                          <w:rPr>
                            <w:rFonts w:cs="Arial"/>
                            <w:color w:val="000000"/>
                            <w:sz w:val="16"/>
                            <w:szCs w:val="16"/>
                          </w:rPr>
                        </w:pPr>
                        <w:r>
                          <w:rPr>
                            <w:rFonts w:cs="Arial"/>
                            <w:color w:val="000000"/>
                            <w:sz w:val="16"/>
                            <w:szCs w:val="16"/>
                          </w:rPr>
                          <w:t>2019</w:t>
                        </w:r>
                      </w:p>
                      <w:p w:rsidR="00EC7892" w:rsidRDefault="00EC7892" w:rsidP="001548C5">
                        <w:pPr>
                          <w:spacing w:before="20" w:after="20" w:line="1" w:lineRule="auto"/>
                        </w:pPr>
                      </w:p>
                    </w:tc>
                  </w:tr>
                </w:tbl>
                <w:p w:rsidR="00EC7892" w:rsidRDefault="00EC7892"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C7892" w:rsidTr="00220493">
                    <w:tc>
                      <w:tcPr>
                        <w:tcW w:w="139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TG/16/9(proj.3)</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rFonts w:eastAsia="Arial" w:cs="Arial"/>
                      <w:color w:val="000000"/>
                      <w:sz w:val="16"/>
                      <w:szCs w:val="16"/>
                    </w:rPr>
                  </w:pP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C7892" w:rsidRPr="00C00C38" w:rsidTr="00220493">
                    <w:tc>
                      <w:tcPr>
                        <w:tcW w:w="1425" w:type="dxa"/>
                        <w:tcMar>
                          <w:top w:w="0" w:type="dxa"/>
                          <w:left w:w="0" w:type="dxa"/>
                          <w:bottom w:w="0" w:type="dxa"/>
                          <w:right w:w="0" w:type="dxa"/>
                        </w:tcMar>
                      </w:tcPr>
                      <w:p w:rsidR="00EC7892" w:rsidRPr="00C00C38" w:rsidRDefault="00EC7892" w:rsidP="001548C5">
                        <w:pPr>
                          <w:spacing w:before="20" w:after="20"/>
                          <w:jc w:val="left"/>
                          <w:rPr>
                            <w:sz w:val="16"/>
                            <w:szCs w:val="16"/>
                          </w:rPr>
                        </w:pPr>
                      </w:p>
                      <w:p w:rsidR="00EC7892" w:rsidRPr="00C00C38" w:rsidRDefault="00EC7892" w:rsidP="001548C5">
                        <w:pPr>
                          <w:spacing w:before="20" w:after="20" w:line="1" w:lineRule="auto"/>
                          <w:jc w:val="left"/>
                          <w:rPr>
                            <w:sz w:val="16"/>
                            <w:szCs w:val="16"/>
                          </w:rPr>
                        </w:pPr>
                      </w:p>
                    </w:tc>
                  </w:tr>
                </w:tbl>
                <w:p w:rsidR="00EC7892" w:rsidRPr="00C00C38" w:rsidRDefault="00EC7892" w:rsidP="001548C5">
                  <w:pPr>
                    <w:spacing w:before="20" w:after="20" w:line="1" w:lineRule="auto"/>
                    <w:jc w:val="left"/>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C7892" w:rsidTr="00220493">
                    <w:tc>
                      <w:tcPr>
                        <w:tcW w:w="1470"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Rice</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C7892" w:rsidTr="00220493">
                    <w:tc>
                      <w:tcPr>
                        <w:tcW w:w="1560"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Riz</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C7892" w:rsidTr="00220493">
                    <w:tc>
                      <w:tcPr>
                        <w:tcW w:w="151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Reis</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C7892" w:rsidTr="00220493">
                    <w:tc>
                      <w:tcPr>
                        <w:tcW w:w="1740"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Arroz</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C7892" w:rsidTr="00220493">
                    <w:tc>
                      <w:tcPr>
                        <w:tcW w:w="211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Style w:val="Emphasis"/>
                            <w:rFonts w:cs="Arial"/>
                            <w:color w:val="000000"/>
                            <w:sz w:val="16"/>
                            <w:szCs w:val="16"/>
                          </w:rPr>
                          <w:t>Oryza sativa</w:t>
                        </w:r>
                        <w:r>
                          <w:rPr>
                            <w:rFonts w:cs="Arial"/>
                            <w:color w:val="000000"/>
                            <w:sz w:val="16"/>
                            <w:szCs w:val="16"/>
                          </w:rPr>
                          <w:t> L.</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C7892" w:rsidTr="00220493">
                    <w:tc>
                      <w:tcPr>
                        <w:tcW w:w="181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ORYZA_SAT</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r>
            <w:tr w:rsidR="00EC7892" w:rsidTr="0073150E">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C7892" w:rsidTr="00220493">
                    <w:tc>
                      <w:tcPr>
                        <w:tcW w:w="615" w:type="dxa"/>
                        <w:tcMar>
                          <w:top w:w="0" w:type="dxa"/>
                          <w:left w:w="0" w:type="dxa"/>
                          <w:bottom w:w="0" w:type="dxa"/>
                          <w:right w:w="0" w:type="dxa"/>
                        </w:tcMar>
                      </w:tcPr>
                      <w:p w:rsidR="00EC7892" w:rsidRDefault="00EC7892" w:rsidP="001548C5">
                        <w:pPr>
                          <w:spacing w:before="20" w:after="20"/>
                          <w:rPr>
                            <w:rFonts w:cs="Arial"/>
                            <w:color w:val="000000"/>
                            <w:sz w:val="16"/>
                            <w:szCs w:val="16"/>
                          </w:rPr>
                        </w:pPr>
                        <w:r>
                          <w:rPr>
                            <w:rFonts w:cs="Arial"/>
                            <w:color w:val="000000"/>
                            <w:sz w:val="16"/>
                            <w:szCs w:val="16"/>
                          </w:rPr>
                          <w:t>DE</w:t>
                        </w:r>
                      </w:p>
                      <w:p w:rsidR="00EC7892" w:rsidRDefault="00EC7892" w:rsidP="001548C5">
                        <w:pPr>
                          <w:spacing w:before="20" w:after="20" w:line="1" w:lineRule="auto"/>
                        </w:pPr>
                      </w:p>
                    </w:tc>
                  </w:tr>
                </w:tbl>
                <w:p w:rsidR="00EC7892" w:rsidRDefault="00EC7892"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C7892" w:rsidTr="00220493">
                    <w:tc>
                      <w:tcPr>
                        <w:tcW w:w="465" w:type="dxa"/>
                        <w:tcMar>
                          <w:top w:w="0" w:type="dxa"/>
                          <w:left w:w="0" w:type="dxa"/>
                          <w:bottom w:w="0" w:type="dxa"/>
                          <w:right w:w="0" w:type="dxa"/>
                        </w:tcMar>
                      </w:tcPr>
                      <w:p w:rsidR="00EC7892" w:rsidRDefault="00EC7892" w:rsidP="001548C5">
                        <w:pPr>
                          <w:spacing w:before="20" w:after="20"/>
                          <w:rPr>
                            <w:rFonts w:cs="Arial"/>
                            <w:color w:val="000000"/>
                            <w:sz w:val="16"/>
                            <w:szCs w:val="16"/>
                          </w:rPr>
                        </w:pPr>
                        <w:r>
                          <w:rPr>
                            <w:rFonts w:cs="Arial"/>
                            <w:color w:val="000000"/>
                            <w:sz w:val="16"/>
                            <w:szCs w:val="16"/>
                          </w:rPr>
                          <w:t>TWO</w:t>
                        </w:r>
                      </w:p>
                      <w:p w:rsidR="00EC7892" w:rsidRDefault="00EC7892" w:rsidP="001548C5">
                        <w:pPr>
                          <w:spacing w:before="20" w:after="20" w:line="1" w:lineRule="auto"/>
                        </w:pPr>
                      </w:p>
                    </w:tc>
                  </w:tr>
                </w:tbl>
                <w:p w:rsidR="00EC7892" w:rsidRDefault="00EC7892" w:rsidP="001548C5">
                  <w:pPr>
                    <w:spacing w:before="20" w:after="20" w:line="1" w:lineRule="auto"/>
                  </w:pP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C7892" w:rsidTr="00220493">
                    <w:tc>
                      <w:tcPr>
                        <w:tcW w:w="930" w:type="dxa"/>
                        <w:tcMar>
                          <w:top w:w="0" w:type="dxa"/>
                          <w:left w:w="0" w:type="dxa"/>
                          <w:bottom w:w="0" w:type="dxa"/>
                          <w:right w:w="0" w:type="dxa"/>
                        </w:tcMar>
                      </w:tcPr>
                      <w:p w:rsidR="00EC7892" w:rsidRDefault="00EC7892" w:rsidP="001548C5">
                        <w:pPr>
                          <w:spacing w:before="20" w:after="20"/>
                          <w:rPr>
                            <w:rFonts w:cs="Arial"/>
                            <w:color w:val="000000"/>
                            <w:sz w:val="16"/>
                            <w:szCs w:val="16"/>
                          </w:rPr>
                        </w:pPr>
                        <w:r>
                          <w:rPr>
                            <w:rFonts w:cs="Arial"/>
                            <w:color w:val="000000"/>
                            <w:sz w:val="16"/>
                            <w:szCs w:val="16"/>
                          </w:rPr>
                          <w:t>A</w:t>
                        </w:r>
                      </w:p>
                      <w:p w:rsidR="00EC7892" w:rsidRDefault="00EC7892" w:rsidP="001548C5">
                        <w:pPr>
                          <w:spacing w:before="20" w:after="20" w:line="1" w:lineRule="auto"/>
                        </w:pPr>
                      </w:p>
                    </w:tc>
                  </w:tr>
                </w:tbl>
                <w:p w:rsidR="00EC7892" w:rsidRDefault="00EC7892"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C7892" w:rsidTr="00220493">
                    <w:tc>
                      <w:tcPr>
                        <w:tcW w:w="139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TG/17/5 + Corr.</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rFonts w:eastAsia="Arial" w:cs="Arial"/>
                      <w:color w:val="000000"/>
                      <w:sz w:val="16"/>
                      <w:szCs w:val="16"/>
                    </w:rPr>
                  </w:pPr>
                  <w:r>
                    <w:rPr>
                      <w:rFonts w:eastAsia="Arial" w:cs="Arial"/>
                      <w:color w:val="000000"/>
                      <w:sz w:val="16"/>
                      <w:szCs w:val="16"/>
                    </w:rPr>
                    <w:t>Tril.</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C7892" w:rsidRPr="00C00C38" w:rsidTr="00220493">
                    <w:tc>
                      <w:tcPr>
                        <w:tcW w:w="1425" w:type="dxa"/>
                        <w:tcMar>
                          <w:top w:w="0" w:type="dxa"/>
                          <w:left w:w="0" w:type="dxa"/>
                          <w:bottom w:w="0" w:type="dxa"/>
                          <w:right w:w="0" w:type="dxa"/>
                        </w:tcMar>
                      </w:tcPr>
                      <w:p w:rsidR="00EC7892" w:rsidRPr="00C00C38" w:rsidRDefault="00EC7892" w:rsidP="001548C5">
                        <w:pPr>
                          <w:spacing w:before="20" w:after="20"/>
                          <w:jc w:val="left"/>
                          <w:rPr>
                            <w:sz w:val="16"/>
                            <w:szCs w:val="16"/>
                          </w:rPr>
                        </w:pPr>
                        <w:r w:rsidRPr="00C00C38">
                          <w:rPr>
                            <w:sz w:val="16"/>
                            <w:szCs w:val="16"/>
                          </w:rPr>
                          <w:t>1994, 1996</w:t>
                        </w:r>
                      </w:p>
                      <w:p w:rsidR="00EC7892" w:rsidRPr="00C00C38" w:rsidRDefault="00EC7892" w:rsidP="001548C5">
                        <w:pPr>
                          <w:spacing w:before="20" w:after="20" w:line="1" w:lineRule="auto"/>
                          <w:jc w:val="left"/>
                          <w:rPr>
                            <w:sz w:val="16"/>
                            <w:szCs w:val="16"/>
                          </w:rPr>
                        </w:pPr>
                      </w:p>
                    </w:tc>
                  </w:tr>
                </w:tbl>
                <w:p w:rsidR="00EC7892" w:rsidRPr="00C00C38" w:rsidRDefault="00EC7892" w:rsidP="001548C5">
                  <w:pPr>
                    <w:spacing w:before="20" w:after="20" w:line="1" w:lineRule="auto"/>
                    <w:jc w:val="left"/>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C7892" w:rsidTr="00220493">
                    <w:tc>
                      <w:tcPr>
                        <w:tcW w:w="1470"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African Violet</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C7892" w:rsidTr="00220493">
                    <w:tc>
                      <w:tcPr>
                        <w:tcW w:w="1560"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Saintpaulia</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C7892" w:rsidTr="00220493">
                    <w:tc>
                      <w:tcPr>
                        <w:tcW w:w="151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Usambaraveilchen</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C7892" w:rsidTr="00220493">
                    <w:tc>
                      <w:tcPr>
                        <w:tcW w:w="1740"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Saintpaulia</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C7892" w:rsidTr="00220493">
                    <w:tc>
                      <w:tcPr>
                        <w:tcW w:w="211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Saintpaulia H. Wendl.</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C7892" w:rsidTr="00220493">
                    <w:tc>
                      <w:tcPr>
                        <w:tcW w:w="181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SAINT</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r>
            <w:tr w:rsidR="00EC7892" w:rsidTr="0073150E">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C7892" w:rsidTr="00220493">
                    <w:tc>
                      <w:tcPr>
                        <w:tcW w:w="615" w:type="dxa"/>
                        <w:tcMar>
                          <w:top w:w="0" w:type="dxa"/>
                          <w:left w:w="0" w:type="dxa"/>
                          <w:bottom w:w="0" w:type="dxa"/>
                          <w:right w:w="0" w:type="dxa"/>
                        </w:tcMar>
                      </w:tcPr>
                      <w:p w:rsidR="00EC7892" w:rsidRDefault="00EC7892" w:rsidP="001548C5">
                        <w:pPr>
                          <w:spacing w:before="20" w:after="20"/>
                          <w:rPr>
                            <w:rFonts w:cs="Arial"/>
                            <w:color w:val="000000"/>
                            <w:sz w:val="16"/>
                            <w:szCs w:val="16"/>
                          </w:rPr>
                        </w:pPr>
                        <w:r>
                          <w:rPr>
                            <w:rFonts w:cs="Arial"/>
                            <w:color w:val="000000"/>
                            <w:sz w:val="16"/>
                            <w:szCs w:val="16"/>
                          </w:rPr>
                          <w:t>DE</w:t>
                        </w:r>
                      </w:p>
                      <w:p w:rsidR="00EC7892" w:rsidRDefault="00EC7892" w:rsidP="001548C5">
                        <w:pPr>
                          <w:spacing w:before="20" w:after="20" w:line="1" w:lineRule="auto"/>
                        </w:pPr>
                      </w:p>
                    </w:tc>
                  </w:tr>
                </w:tbl>
                <w:p w:rsidR="00EC7892" w:rsidRDefault="00EC7892"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C7892" w:rsidTr="00220493">
                    <w:tc>
                      <w:tcPr>
                        <w:tcW w:w="465" w:type="dxa"/>
                        <w:tcMar>
                          <w:top w:w="0" w:type="dxa"/>
                          <w:left w:w="0" w:type="dxa"/>
                          <w:bottom w:w="0" w:type="dxa"/>
                          <w:right w:w="0" w:type="dxa"/>
                        </w:tcMar>
                      </w:tcPr>
                      <w:p w:rsidR="00EC7892" w:rsidRDefault="00EC7892" w:rsidP="001548C5">
                        <w:pPr>
                          <w:spacing w:before="20" w:after="20"/>
                          <w:rPr>
                            <w:rFonts w:cs="Arial"/>
                            <w:color w:val="000000"/>
                            <w:sz w:val="16"/>
                            <w:szCs w:val="16"/>
                          </w:rPr>
                        </w:pPr>
                        <w:r>
                          <w:rPr>
                            <w:rFonts w:cs="Arial"/>
                            <w:color w:val="000000"/>
                            <w:sz w:val="16"/>
                            <w:szCs w:val="16"/>
                          </w:rPr>
                          <w:t>TWO</w:t>
                        </w:r>
                      </w:p>
                      <w:p w:rsidR="00EC7892" w:rsidRDefault="00EC7892" w:rsidP="001548C5">
                        <w:pPr>
                          <w:spacing w:before="20" w:after="20" w:line="1" w:lineRule="auto"/>
                        </w:pPr>
                      </w:p>
                    </w:tc>
                  </w:tr>
                </w:tbl>
                <w:p w:rsidR="00EC7892" w:rsidRDefault="00EC7892" w:rsidP="001548C5">
                  <w:pPr>
                    <w:spacing w:before="20" w:after="20" w:line="1" w:lineRule="auto"/>
                  </w:pP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C7892" w:rsidTr="00220493">
                    <w:tc>
                      <w:tcPr>
                        <w:tcW w:w="930" w:type="dxa"/>
                        <w:tcMar>
                          <w:top w:w="0" w:type="dxa"/>
                          <w:left w:w="0" w:type="dxa"/>
                          <w:bottom w:w="0" w:type="dxa"/>
                          <w:right w:w="0" w:type="dxa"/>
                        </w:tcMar>
                      </w:tcPr>
                      <w:p w:rsidR="00EC7892" w:rsidRDefault="00EC7892" w:rsidP="001548C5">
                        <w:pPr>
                          <w:spacing w:before="20" w:after="20"/>
                          <w:rPr>
                            <w:rFonts w:cs="Arial"/>
                            <w:color w:val="000000"/>
                            <w:sz w:val="16"/>
                            <w:szCs w:val="16"/>
                          </w:rPr>
                        </w:pPr>
                        <w:r>
                          <w:rPr>
                            <w:rFonts w:cs="Arial"/>
                            <w:color w:val="000000"/>
                            <w:sz w:val="16"/>
                            <w:szCs w:val="16"/>
                          </w:rPr>
                          <w:t>A</w:t>
                        </w:r>
                      </w:p>
                      <w:p w:rsidR="00EC7892" w:rsidRDefault="00EC7892" w:rsidP="001548C5">
                        <w:pPr>
                          <w:spacing w:before="20" w:after="20" w:line="1" w:lineRule="auto"/>
                        </w:pPr>
                      </w:p>
                    </w:tc>
                  </w:tr>
                </w:tbl>
                <w:p w:rsidR="00EC7892" w:rsidRDefault="00EC7892"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C7892" w:rsidTr="00220493">
                    <w:tc>
                      <w:tcPr>
                        <w:tcW w:w="139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TG/18/5</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rFonts w:eastAsia="Arial" w:cs="Arial"/>
                      <w:color w:val="000000"/>
                      <w:sz w:val="16"/>
                      <w:szCs w:val="16"/>
                    </w:rPr>
                  </w:pPr>
                  <w:r>
                    <w:rPr>
                      <w:rFonts w:eastAsia="Arial" w:cs="Arial"/>
                      <w:color w:val="000000"/>
                      <w:sz w:val="16"/>
                      <w:szCs w:val="16"/>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C7892" w:rsidRPr="00C00C38" w:rsidTr="00220493">
                    <w:tc>
                      <w:tcPr>
                        <w:tcW w:w="1425" w:type="dxa"/>
                        <w:tcMar>
                          <w:top w:w="0" w:type="dxa"/>
                          <w:left w:w="0" w:type="dxa"/>
                          <w:bottom w:w="0" w:type="dxa"/>
                          <w:right w:w="0" w:type="dxa"/>
                        </w:tcMar>
                      </w:tcPr>
                      <w:p w:rsidR="00EC7892" w:rsidRPr="00C00C38" w:rsidRDefault="00EC7892" w:rsidP="001548C5">
                        <w:pPr>
                          <w:spacing w:before="20" w:after="20"/>
                          <w:jc w:val="left"/>
                          <w:rPr>
                            <w:rFonts w:cs="Arial"/>
                            <w:color w:val="000000"/>
                            <w:sz w:val="16"/>
                            <w:szCs w:val="16"/>
                          </w:rPr>
                        </w:pPr>
                        <w:r w:rsidRPr="00C00C38">
                          <w:rPr>
                            <w:rFonts w:cs="Arial"/>
                            <w:color w:val="000000"/>
                            <w:sz w:val="16"/>
                            <w:szCs w:val="16"/>
                          </w:rPr>
                          <w:t>2007</w:t>
                        </w:r>
                      </w:p>
                      <w:p w:rsidR="00EC7892" w:rsidRPr="00C00C38" w:rsidRDefault="00EC7892" w:rsidP="001548C5">
                        <w:pPr>
                          <w:spacing w:before="20" w:after="20" w:line="1" w:lineRule="auto"/>
                          <w:jc w:val="left"/>
                          <w:rPr>
                            <w:sz w:val="16"/>
                            <w:szCs w:val="16"/>
                          </w:rPr>
                        </w:pPr>
                      </w:p>
                    </w:tc>
                  </w:tr>
                </w:tbl>
                <w:p w:rsidR="00EC7892" w:rsidRPr="00C00C38" w:rsidRDefault="00EC7892" w:rsidP="001548C5">
                  <w:pPr>
                    <w:spacing w:before="20" w:after="20" w:line="1" w:lineRule="auto"/>
                    <w:jc w:val="left"/>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C7892" w:rsidTr="00220493">
                    <w:tc>
                      <w:tcPr>
                        <w:tcW w:w="1470"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Elatior Begonia</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C7892" w:rsidTr="00220493">
                    <w:tc>
                      <w:tcPr>
                        <w:tcW w:w="1560"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Bégonia elatior</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C7892" w:rsidTr="00220493">
                    <w:tc>
                      <w:tcPr>
                        <w:tcW w:w="151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Elatior-Begonie</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C7892" w:rsidTr="00220493">
                    <w:tc>
                      <w:tcPr>
                        <w:tcW w:w="1740"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Begonia elatior</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C7892" w:rsidTr="00220493">
                    <w:tc>
                      <w:tcPr>
                        <w:tcW w:w="211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Style w:val="Emphasis"/>
                            <w:rFonts w:cs="Arial"/>
                            <w:color w:val="000000"/>
                            <w:sz w:val="16"/>
                            <w:szCs w:val="16"/>
                          </w:rPr>
                          <w:t>Begonia ×hiemalis</w:t>
                        </w:r>
                        <w:r>
                          <w:rPr>
                            <w:rFonts w:cs="Arial"/>
                            <w:color w:val="000000"/>
                            <w:sz w:val="16"/>
                            <w:szCs w:val="16"/>
                          </w:rPr>
                          <w:t> Fotsch</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C7892" w:rsidTr="00220493">
                    <w:tc>
                      <w:tcPr>
                        <w:tcW w:w="181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BEGON_HIE</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r>
            <w:tr w:rsidR="00EC7892" w:rsidTr="0073150E">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C7892" w:rsidTr="00220493">
                    <w:tc>
                      <w:tcPr>
                        <w:tcW w:w="615" w:type="dxa"/>
                        <w:tcMar>
                          <w:top w:w="0" w:type="dxa"/>
                          <w:left w:w="0" w:type="dxa"/>
                          <w:bottom w:w="0" w:type="dxa"/>
                          <w:right w:w="0" w:type="dxa"/>
                        </w:tcMar>
                      </w:tcPr>
                      <w:p w:rsidR="00EC7892" w:rsidRDefault="00EC7892" w:rsidP="001548C5">
                        <w:pPr>
                          <w:spacing w:before="20" w:after="20"/>
                          <w:rPr>
                            <w:rFonts w:cs="Arial"/>
                            <w:color w:val="000000"/>
                            <w:sz w:val="16"/>
                            <w:szCs w:val="16"/>
                          </w:rPr>
                        </w:pPr>
                        <w:r>
                          <w:rPr>
                            <w:rFonts w:cs="Arial"/>
                            <w:color w:val="000000"/>
                            <w:sz w:val="16"/>
                            <w:szCs w:val="16"/>
                          </w:rPr>
                          <w:t>DE</w:t>
                        </w:r>
                      </w:p>
                      <w:p w:rsidR="00EC7892" w:rsidRDefault="00EC7892" w:rsidP="001548C5">
                        <w:pPr>
                          <w:spacing w:before="20" w:after="20" w:line="1" w:lineRule="auto"/>
                        </w:pPr>
                      </w:p>
                    </w:tc>
                  </w:tr>
                </w:tbl>
                <w:p w:rsidR="00EC7892" w:rsidRDefault="00EC7892"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C7892" w:rsidTr="00220493">
                    <w:tc>
                      <w:tcPr>
                        <w:tcW w:w="465" w:type="dxa"/>
                        <w:tcMar>
                          <w:top w:w="0" w:type="dxa"/>
                          <w:left w:w="0" w:type="dxa"/>
                          <w:bottom w:w="0" w:type="dxa"/>
                          <w:right w:w="0" w:type="dxa"/>
                        </w:tcMar>
                      </w:tcPr>
                      <w:p w:rsidR="00EC7892" w:rsidRDefault="00EC7892" w:rsidP="001548C5">
                        <w:pPr>
                          <w:spacing w:before="20" w:after="20"/>
                          <w:rPr>
                            <w:rFonts w:cs="Arial"/>
                            <w:color w:val="000000"/>
                            <w:sz w:val="16"/>
                            <w:szCs w:val="16"/>
                          </w:rPr>
                        </w:pPr>
                        <w:r>
                          <w:rPr>
                            <w:rFonts w:cs="Arial"/>
                            <w:color w:val="000000"/>
                            <w:sz w:val="16"/>
                            <w:szCs w:val="16"/>
                          </w:rPr>
                          <w:t>TWA</w:t>
                        </w:r>
                      </w:p>
                      <w:p w:rsidR="00EC7892" w:rsidRDefault="00EC7892" w:rsidP="001548C5">
                        <w:pPr>
                          <w:spacing w:before="20" w:after="20" w:line="1" w:lineRule="auto"/>
                        </w:pPr>
                      </w:p>
                    </w:tc>
                  </w:tr>
                </w:tbl>
                <w:p w:rsidR="00EC7892" w:rsidRDefault="00EC7892" w:rsidP="001548C5">
                  <w:pPr>
                    <w:spacing w:before="20" w:after="20" w:line="1" w:lineRule="auto"/>
                  </w:pP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C7892" w:rsidTr="00220493">
                    <w:tc>
                      <w:tcPr>
                        <w:tcW w:w="930" w:type="dxa"/>
                        <w:tcMar>
                          <w:top w:w="0" w:type="dxa"/>
                          <w:left w:w="0" w:type="dxa"/>
                          <w:bottom w:w="0" w:type="dxa"/>
                          <w:right w:w="0" w:type="dxa"/>
                        </w:tcMar>
                      </w:tcPr>
                      <w:p w:rsidR="00EC7892" w:rsidRDefault="00EC7892" w:rsidP="001548C5">
                        <w:pPr>
                          <w:spacing w:before="20" w:after="20"/>
                          <w:rPr>
                            <w:rFonts w:cs="Arial"/>
                            <w:color w:val="000000"/>
                            <w:sz w:val="16"/>
                            <w:szCs w:val="16"/>
                          </w:rPr>
                        </w:pPr>
                        <w:r>
                          <w:rPr>
                            <w:rFonts w:cs="Arial"/>
                            <w:color w:val="000000"/>
                            <w:sz w:val="16"/>
                            <w:szCs w:val="16"/>
                          </w:rPr>
                          <w:t>A</w:t>
                        </w:r>
                      </w:p>
                      <w:p w:rsidR="00EC7892" w:rsidRDefault="00EC7892" w:rsidP="001548C5">
                        <w:pPr>
                          <w:spacing w:before="20" w:after="20" w:line="1" w:lineRule="auto"/>
                        </w:pPr>
                      </w:p>
                    </w:tc>
                  </w:tr>
                </w:tbl>
                <w:p w:rsidR="00EC7892" w:rsidRDefault="00EC7892"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C7892" w:rsidTr="00220493">
                    <w:tc>
                      <w:tcPr>
                        <w:tcW w:w="139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TG/19/11</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rFonts w:eastAsia="Arial" w:cs="Arial"/>
                      <w:color w:val="000000"/>
                      <w:sz w:val="16"/>
                      <w:szCs w:val="16"/>
                    </w:rPr>
                  </w:pPr>
                  <w:r>
                    <w:rPr>
                      <w:rFonts w:eastAsia="Arial" w:cs="Arial"/>
                      <w:color w:val="000000"/>
                      <w:sz w:val="16"/>
                      <w:szCs w:val="16"/>
                    </w:rPr>
                    <w:lastRenderedPageBreak/>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C7892" w:rsidRPr="00C00C38" w:rsidTr="00220493">
                    <w:tc>
                      <w:tcPr>
                        <w:tcW w:w="1425" w:type="dxa"/>
                        <w:tcMar>
                          <w:top w:w="0" w:type="dxa"/>
                          <w:left w:w="0" w:type="dxa"/>
                          <w:bottom w:w="0" w:type="dxa"/>
                          <w:right w:w="0" w:type="dxa"/>
                        </w:tcMar>
                      </w:tcPr>
                      <w:p w:rsidR="00EC7892" w:rsidRPr="00C00C38" w:rsidRDefault="00EC7892" w:rsidP="001548C5">
                        <w:pPr>
                          <w:spacing w:before="20" w:after="20"/>
                          <w:jc w:val="left"/>
                          <w:rPr>
                            <w:rFonts w:cs="Arial"/>
                            <w:color w:val="000000"/>
                            <w:sz w:val="16"/>
                            <w:szCs w:val="16"/>
                          </w:rPr>
                        </w:pPr>
                        <w:r w:rsidRPr="00C00C38">
                          <w:rPr>
                            <w:rFonts w:cs="Arial"/>
                            <w:color w:val="000000"/>
                            <w:sz w:val="16"/>
                            <w:szCs w:val="16"/>
                          </w:rPr>
                          <w:t>2018</w:t>
                        </w:r>
                      </w:p>
                      <w:p w:rsidR="00EC7892" w:rsidRPr="00C00C38" w:rsidRDefault="00EC7892" w:rsidP="001548C5">
                        <w:pPr>
                          <w:spacing w:before="20" w:after="20" w:line="1" w:lineRule="auto"/>
                          <w:jc w:val="left"/>
                          <w:rPr>
                            <w:sz w:val="16"/>
                            <w:szCs w:val="16"/>
                          </w:rPr>
                        </w:pPr>
                      </w:p>
                    </w:tc>
                  </w:tr>
                </w:tbl>
                <w:p w:rsidR="00EC7892" w:rsidRPr="00C00C38" w:rsidRDefault="00EC7892" w:rsidP="001548C5">
                  <w:pPr>
                    <w:spacing w:before="20" w:after="20" w:line="1" w:lineRule="auto"/>
                    <w:jc w:val="left"/>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C7892" w:rsidTr="00220493">
                    <w:tc>
                      <w:tcPr>
                        <w:tcW w:w="1470"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Barley</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C7892" w:rsidTr="00220493">
                    <w:tc>
                      <w:tcPr>
                        <w:tcW w:w="1560"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Orge</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C7892" w:rsidTr="00220493">
                    <w:tc>
                      <w:tcPr>
                        <w:tcW w:w="151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Gerste</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C7892" w:rsidTr="00220493">
                    <w:tc>
                      <w:tcPr>
                        <w:tcW w:w="1740"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Cebada</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C7892" w:rsidTr="00220493">
                    <w:tc>
                      <w:tcPr>
                        <w:tcW w:w="211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Style w:val="Emphasis"/>
                            <w:rFonts w:cs="Arial"/>
                            <w:color w:val="000000"/>
                            <w:sz w:val="16"/>
                            <w:szCs w:val="16"/>
                          </w:rPr>
                          <w:t>Hordeum vulgare</w:t>
                        </w:r>
                        <w:r>
                          <w:rPr>
                            <w:rFonts w:cs="Arial"/>
                            <w:color w:val="000000"/>
                            <w:sz w:val="16"/>
                            <w:szCs w:val="16"/>
                          </w:rPr>
                          <w:t> L.</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C7892" w:rsidTr="00220493">
                    <w:tc>
                      <w:tcPr>
                        <w:tcW w:w="181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HORDE_VUL</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r>
            <w:tr w:rsidR="00EC7892" w:rsidTr="000C494E">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C7892" w:rsidTr="00220493">
                    <w:tc>
                      <w:tcPr>
                        <w:tcW w:w="615" w:type="dxa"/>
                        <w:tcMar>
                          <w:top w:w="0" w:type="dxa"/>
                          <w:left w:w="0" w:type="dxa"/>
                          <w:bottom w:w="0" w:type="dxa"/>
                          <w:right w:w="0" w:type="dxa"/>
                        </w:tcMar>
                      </w:tcPr>
                      <w:p w:rsidR="00EC7892" w:rsidRDefault="00EC7892" w:rsidP="001548C5">
                        <w:pPr>
                          <w:spacing w:before="20" w:after="20"/>
                          <w:rPr>
                            <w:rFonts w:cs="Arial"/>
                            <w:color w:val="000000"/>
                            <w:sz w:val="16"/>
                            <w:szCs w:val="16"/>
                          </w:rPr>
                        </w:pPr>
                        <w:r>
                          <w:rPr>
                            <w:rFonts w:cs="Arial"/>
                            <w:color w:val="000000"/>
                            <w:sz w:val="16"/>
                            <w:szCs w:val="16"/>
                          </w:rPr>
                          <w:t>ES</w:t>
                        </w:r>
                      </w:p>
                      <w:p w:rsidR="00EC7892" w:rsidRDefault="00EC7892" w:rsidP="001548C5">
                        <w:pPr>
                          <w:spacing w:before="20" w:after="20" w:line="1" w:lineRule="auto"/>
                        </w:pPr>
                      </w:p>
                    </w:tc>
                  </w:tr>
                </w:tbl>
                <w:p w:rsidR="00EC7892" w:rsidRDefault="00EC7892"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C7892" w:rsidTr="00220493">
                    <w:tc>
                      <w:tcPr>
                        <w:tcW w:w="465" w:type="dxa"/>
                        <w:tcMar>
                          <w:top w:w="0" w:type="dxa"/>
                          <w:left w:w="0" w:type="dxa"/>
                          <w:bottom w:w="0" w:type="dxa"/>
                          <w:right w:w="0" w:type="dxa"/>
                        </w:tcMar>
                      </w:tcPr>
                      <w:p w:rsidR="00EC7892" w:rsidRDefault="00EC7892" w:rsidP="001548C5">
                        <w:pPr>
                          <w:spacing w:before="20" w:after="20"/>
                          <w:rPr>
                            <w:rFonts w:cs="Arial"/>
                            <w:color w:val="000000"/>
                            <w:sz w:val="16"/>
                            <w:szCs w:val="16"/>
                          </w:rPr>
                        </w:pPr>
                        <w:r>
                          <w:rPr>
                            <w:rFonts w:cs="Arial"/>
                            <w:color w:val="000000"/>
                            <w:sz w:val="16"/>
                            <w:szCs w:val="16"/>
                          </w:rPr>
                          <w:t>TWA</w:t>
                        </w:r>
                      </w:p>
                      <w:p w:rsidR="00EC7892" w:rsidRDefault="00EC7892" w:rsidP="001548C5">
                        <w:pPr>
                          <w:spacing w:before="20" w:after="20" w:line="1" w:lineRule="auto"/>
                        </w:pPr>
                      </w:p>
                    </w:tc>
                  </w:tr>
                </w:tbl>
                <w:p w:rsidR="00EC7892" w:rsidRDefault="00EC7892" w:rsidP="001548C5">
                  <w:pPr>
                    <w:spacing w:before="20" w:after="20" w:line="1" w:lineRule="auto"/>
                  </w:pP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C7892" w:rsidTr="00220493">
                    <w:tc>
                      <w:tcPr>
                        <w:tcW w:w="930" w:type="dxa"/>
                        <w:tcMar>
                          <w:top w:w="0" w:type="dxa"/>
                          <w:left w:w="0" w:type="dxa"/>
                          <w:bottom w:w="0" w:type="dxa"/>
                          <w:right w:w="0" w:type="dxa"/>
                        </w:tcMar>
                      </w:tcPr>
                      <w:p w:rsidR="00EC7892" w:rsidRDefault="00EC7892" w:rsidP="001548C5">
                        <w:pPr>
                          <w:spacing w:before="20" w:after="20"/>
                          <w:rPr>
                            <w:rFonts w:cs="Arial"/>
                            <w:color w:val="000000"/>
                            <w:sz w:val="16"/>
                            <w:szCs w:val="16"/>
                          </w:rPr>
                        </w:pPr>
                        <w:r>
                          <w:rPr>
                            <w:rFonts w:cs="Arial"/>
                            <w:color w:val="000000"/>
                            <w:sz w:val="16"/>
                            <w:szCs w:val="16"/>
                          </w:rPr>
                          <w:t>A</w:t>
                        </w:r>
                      </w:p>
                      <w:p w:rsidR="00EC7892" w:rsidRDefault="00EC7892" w:rsidP="001548C5">
                        <w:pPr>
                          <w:spacing w:before="20" w:after="20" w:line="1" w:lineRule="auto"/>
                        </w:pPr>
                      </w:p>
                    </w:tc>
                  </w:tr>
                </w:tbl>
                <w:p w:rsidR="00EC7892" w:rsidRDefault="00EC7892"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C7892" w:rsidTr="00220493">
                    <w:tc>
                      <w:tcPr>
                        <w:tcW w:w="139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TG/20/11</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rFonts w:eastAsia="Arial" w:cs="Arial"/>
                      <w:color w:val="000000"/>
                      <w:sz w:val="16"/>
                      <w:szCs w:val="16"/>
                    </w:rPr>
                  </w:pPr>
                  <w:r>
                    <w:rPr>
                      <w:rFonts w:eastAsia="Arial" w:cs="Arial"/>
                      <w:color w:val="000000"/>
                      <w:sz w:val="16"/>
                      <w:szCs w:val="16"/>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C7892" w:rsidRPr="00C00C38" w:rsidTr="00220493">
                    <w:tc>
                      <w:tcPr>
                        <w:tcW w:w="1425" w:type="dxa"/>
                        <w:tcMar>
                          <w:top w:w="0" w:type="dxa"/>
                          <w:left w:w="0" w:type="dxa"/>
                          <w:bottom w:w="0" w:type="dxa"/>
                          <w:right w:w="0" w:type="dxa"/>
                        </w:tcMar>
                      </w:tcPr>
                      <w:p w:rsidR="00EC7892" w:rsidRPr="00C00C38" w:rsidRDefault="00EC7892" w:rsidP="001548C5">
                        <w:pPr>
                          <w:spacing w:before="20" w:after="20"/>
                          <w:jc w:val="left"/>
                          <w:rPr>
                            <w:rFonts w:cs="Arial"/>
                            <w:color w:val="000000"/>
                            <w:sz w:val="16"/>
                            <w:szCs w:val="16"/>
                          </w:rPr>
                        </w:pPr>
                        <w:r w:rsidRPr="00C00C38">
                          <w:rPr>
                            <w:rFonts w:cs="Arial"/>
                            <w:color w:val="000000"/>
                            <w:sz w:val="16"/>
                            <w:szCs w:val="16"/>
                          </w:rPr>
                          <w:t>2018</w:t>
                        </w:r>
                      </w:p>
                      <w:p w:rsidR="00EC7892" w:rsidRPr="00C00C38" w:rsidRDefault="00EC7892" w:rsidP="001548C5">
                        <w:pPr>
                          <w:spacing w:before="20" w:after="20" w:line="1" w:lineRule="auto"/>
                          <w:jc w:val="left"/>
                          <w:rPr>
                            <w:sz w:val="16"/>
                            <w:szCs w:val="16"/>
                          </w:rPr>
                        </w:pPr>
                      </w:p>
                    </w:tc>
                  </w:tr>
                </w:tbl>
                <w:p w:rsidR="00EC7892" w:rsidRPr="00C00C38" w:rsidRDefault="00EC7892" w:rsidP="001548C5">
                  <w:pPr>
                    <w:spacing w:before="20" w:after="20" w:line="1" w:lineRule="auto"/>
                    <w:jc w:val="left"/>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C7892" w:rsidTr="00220493">
                    <w:tc>
                      <w:tcPr>
                        <w:tcW w:w="1470"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Oats</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C7892" w:rsidTr="00220493">
                    <w:tc>
                      <w:tcPr>
                        <w:tcW w:w="1560"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Avoine</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C7892" w:rsidTr="00220493">
                    <w:tc>
                      <w:tcPr>
                        <w:tcW w:w="151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Hafer</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C7892" w:rsidTr="00220493">
                    <w:tc>
                      <w:tcPr>
                        <w:tcW w:w="1740"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Avena</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C7892" w:rsidRPr="005D405A" w:rsidTr="00220493">
                    <w:tc>
                      <w:tcPr>
                        <w:tcW w:w="2115" w:type="dxa"/>
                        <w:tcMar>
                          <w:top w:w="0" w:type="dxa"/>
                          <w:left w:w="0" w:type="dxa"/>
                          <w:bottom w:w="0" w:type="dxa"/>
                          <w:right w:w="0" w:type="dxa"/>
                        </w:tcMar>
                      </w:tcPr>
                      <w:p w:rsidR="00EC7892" w:rsidRPr="002D3B18" w:rsidRDefault="00EC7892" w:rsidP="001548C5">
                        <w:pPr>
                          <w:spacing w:before="20" w:after="20"/>
                          <w:jc w:val="left"/>
                          <w:rPr>
                            <w:rFonts w:cs="Arial"/>
                            <w:color w:val="000000"/>
                            <w:sz w:val="16"/>
                            <w:szCs w:val="16"/>
                            <w:lang w:val="it-IT"/>
                          </w:rPr>
                        </w:pPr>
                        <w:r w:rsidRPr="002D3B18">
                          <w:rPr>
                            <w:rFonts w:cs="Arial"/>
                            <w:i/>
                            <w:iCs/>
                            <w:color w:val="000000"/>
                            <w:sz w:val="16"/>
                            <w:szCs w:val="16"/>
                            <w:lang w:val="it-IT"/>
                          </w:rPr>
                          <w:t>Avena sativa</w:t>
                        </w:r>
                        <w:r w:rsidRPr="002D3B18">
                          <w:rPr>
                            <w:rFonts w:cs="Arial"/>
                            <w:color w:val="000000"/>
                            <w:sz w:val="16"/>
                            <w:szCs w:val="16"/>
                            <w:lang w:val="it-IT"/>
                          </w:rPr>
                          <w:t xml:space="preserve"> L., </w:t>
                        </w:r>
                        <w:r w:rsidRPr="002D3B18">
                          <w:rPr>
                            <w:rFonts w:cs="Arial"/>
                            <w:color w:val="000000"/>
                            <w:sz w:val="16"/>
                            <w:szCs w:val="16"/>
                            <w:lang w:val="it-IT"/>
                          </w:rPr>
                          <w:br/>
                        </w:r>
                        <w:r w:rsidRPr="002D3B18">
                          <w:rPr>
                            <w:rFonts w:cs="Arial"/>
                            <w:i/>
                            <w:iCs/>
                            <w:color w:val="000000"/>
                            <w:sz w:val="16"/>
                            <w:szCs w:val="16"/>
                            <w:lang w:val="it-IT"/>
                          </w:rPr>
                          <w:t>Avena nuda</w:t>
                        </w:r>
                        <w:r w:rsidRPr="002D3B18">
                          <w:rPr>
                            <w:rFonts w:cs="Arial"/>
                            <w:color w:val="000000"/>
                            <w:sz w:val="16"/>
                            <w:szCs w:val="16"/>
                            <w:lang w:val="it-IT"/>
                          </w:rPr>
                          <w:t> L.</w:t>
                        </w:r>
                      </w:p>
                      <w:p w:rsidR="00EC7892" w:rsidRPr="002D3B18" w:rsidRDefault="00EC7892" w:rsidP="001548C5">
                        <w:pPr>
                          <w:spacing w:before="20" w:after="20" w:line="1" w:lineRule="auto"/>
                          <w:jc w:val="left"/>
                          <w:rPr>
                            <w:lang w:val="it-IT"/>
                          </w:rPr>
                        </w:pPr>
                      </w:p>
                    </w:tc>
                  </w:tr>
                </w:tbl>
                <w:p w:rsidR="00EC7892" w:rsidRPr="002D3B18" w:rsidRDefault="00EC7892" w:rsidP="001548C5">
                  <w:pPr>
                    <w:spacing w:before="20" w:after="20" w:line="1" w:lineRule="auto"/>
                    <w:jc w:val="left"/>
                    <w:rPr>
                      <w:lang w:val="it-IT"/>
                    </w:rPr>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Pr="00A77F42" w:rsidRDefault="00EC7892" w:rsidP="001548C5">
                  <w:pPr>
                    <w:spacing w:before="20" w:after="20"/>
                    <w:jc w:val="left"/>
                    <w:rPr>
                      <w:vanish/>
                      <w:lang w:val="es-ES"/>
                    </w:rPr>
                  </w:pPr>
                </w:p>
                <w:tbl>
                  <w:tblPr>
                    <w:tblW w:w="1815" w:type="dxa"/>
                    <w:tblLayout w:type="fixed"/>
                    <w:tblCellMar>
                      <w:left w:w="0" w:type="dxa"/>
                      <w:right w:w="0" w:type="dxa"/>
                    </w:tblCellMar>
                    <w:tblLook w:val="01E0" w:firstRow="1" w:lastRow="1" w:firstColumn="1" w:lastColumn="1" w:noHBand="0" w:noVBand="0"/>
                  </w:tblPr>
                  <w:tblGrid>
                    <w:gridCol w:w="1815"/>
                  </w:tblGrid>
                  <w:tr w:rsidR="00EC7892" w:rsidTr="00220493">
                    <w:tc>
                      <w:tcPr>
                        <w:tcW w:w="181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AVENA_SAT,</w:t>
                        </w:r>
                      </w:p>
                      <w:p w:rsidR="00EC7892" w:rsidRDefault="00EC7892" w:rsidP="001548C5">
                        <w:pPr>
                          <w:spacing w:before="20" w:after="20"/>
                          <w:jc w:val="left"/>
                          <w:rPr>
                            <w:rFonts w:cs="Arial"/>
                            <w:color w:val="000000"/>
                            <w:sz w:val="16"/>
                            <w:szCs w:val="16"/>
                          </w:rPr>
                        </w:pPr>
                        <w:r>
                          <w:rPr>
                            <w:rFonts w:cs="Arial"/>
                            <w:color w:val="000000"/>
                            <w:sz w:val="16"/>
                            <w:szCs w:val="16"/>
                          </w:rPr>
                          <w:t>AVENA_NUD</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r>
            <w:tr w:rsidR="00EC7892" w:rsidTr="000C494E">
              <w:trPr>
                <w:hidden/>
              </w:trPr>
              <w:tc>
                <w:tcPr>
                  <w:tcW w:w="615"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EC7892" w:rsidRDefault="00EC7892"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C7892" w:rsidTr="00220493">
                    <w:tc>
                      <w:tcPr>
                        <w:tcW w:w="615" w:type="dxa"/>
                        <w:tcMar>
                          <w:top w:w="0" w:type="dxa"/>
                          <w:left w:w="0" w:type="dxa"/>
                          <w:bottom w:w="0" w:type="dxa"/>
                          <w:right w:w="0" w:type="dxa"/>
                        </w:tcMar>
                      </w:tcPr>
                      <w:p w:rsidR="00EC7892" w:rsidRDefault="00EC7892" w:rsidP="001548C5">
                        <w:pPr>
                          <w:spacing w:before="20" w:after="20" w:line="1" w:lineRule="auto"/>
                        </w:pPr>
                      </w:p>
                    </w:tc>
                  </w:tr>
                </w:tbl>
                <w:p w:rsidR="00EC7892" w:rsidRDefault="00EC7892" w:rsidP="001548C5">
                  <w:pPr>
                    <w:spacing w:before="20" w:after="20" w:line="1" w:lineRule="auto"/>
                  </w:pPr>
                </w:p>
              </w:tc>
              <w:tc>
                <w:tcPr>
                  <w:tcW w:w="465"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EC7892" w:rsidRDefault="00EC7892"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C7892" w:rsidTr="00220493">
                    <w:tc>
                      <w:tcPr>
                        <w:tcW w:w="465" w:type="dxa"/>
                        <w:tcMar>
                          <w:top w:w="0" w:type="dxa"/>
                          <w:left w:w="0" w:type="dxa"/>
                          <w:bottom w:w="0" w:type="dxa"/>
                          <w:right w:w="0" w:type="dxa"/>
                        </w:tcMar>
                      </w:tcPr>
                      <w:p w:rsidR="00EC7892" w:rsidRDefault="00EC7892" w:rsidP="001548C5">
                        <w:pPr>
                          <w:spacing w:before="20" w:after="20"/>
                          <w:rPr>
                            <w:rFonts w:cs="Arial"/>
                            <w:color w:val="000000"/>
                            <w:sz w:val="16"/>
                            <w:szCs w:val="16"/>
                          </w:rPr>
                        </w:pPr>
                        <w:r>
                          <w:rPr>
                            <w:rFonts w:cs="Arial"/>
                            <w:color w:val="000000"/>
                            <w:sz w:val="16"/>
                            <w:szCs w:val="16"/>
                          </w:rPr>
                          <w:t>TWO</w:t>
                        </w:r>
                      </w:p>
                      <w:p w:rsidR="00EC7892" w:rsidRDefault="00EC7892" w:rsidP="001548C5">
                        <w:pPr>
                          <w:spacing w:before="20" w:after="20" w:line="1" w:lineRule="auto"/>
                        </w:pPr>
                      </w:p>
                    </w:tc>
                  </w:tr>
                </w:tbl>
                <w:p w:rsidR="00EC7892" w:rsidRDefault="00EC7892" w:rsidP="001548C5">
                  <w:pPr>
                    <w:spacing w:before="20" w:after="20" w:line="1" w:lineRule="auto"/>
                  </w:pPr>
                </w:p>
              </w:tc>
              <w:tc>
                <w:tcPr>
                  <w:tcW w:w="1046"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EC7892" w:rsidRDefault="00EC7892"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C7892" w:rsidTr="00220493">
                    <w:tc>
                      <w:tcPr>
                        <w:tcW w:w="930" w:type="dxa"/>
                        <w:tcMar>
                          <w:top w:w="0" w:type="dxa"/>
                          <w:left w:w="0" w:type="dxa"/>
                          <w:bottom w:w="0" w:type="dxa"/>
                          <w:right w:w="0" w:type="dxa"/>
                        </w:tcMar>
                      </w:tcPr>
                      <w:p w:rsidR="00EC7892" w:rsidRDefault="00EC7892" w:rsidP="001548C5">
                        <w:pPr>
                          <w:spacing w:before="20" w:after="20"/>
                          <w:rPr>
                            <w:rFonts w:cs="Arial"/>
                            <w:color w:val="000000"/>
                            <w:sz w:val="16"/>
                            <w:szCs w:val="16"/>
                          </w:rPr>
                        </w:pPr>
                        <w:r>
                          <w:rPr>
                            <w:rFonts w:cs="Arial"/>
                            <w:color w:val="000000"/>
                            <w:sz w:val="16"/>
                            <w:szCs w:val="16"/>
                          </w:rPr>
                          <w:t>A</w:t>
                        </w:r>
                      </w:p>
                      <w:p w:rsidR="00EC7892" w:rsidRDefault="00EC7892" w:rsidP="001548C5">
                        <w:pPr>
                          <w:spacing w:before="20" w:after="20" w:line="1" w:lineRule="auto"/>
                        </w:pPr>
                      </w:p>
                    </w:tc>
                  </w:tr>
                </w:tbl>
                <w:p w:rsidR="00EC7892" w:rsidRDefault="00EC7892" w:rsidP="001548C5">
                  <w:pPr>
                    <w:spacing w:before="20" w:after="20" w:line="1" w:lineRule="auto"/>
                  </w:pPr>
                </w:p>
              </w:tc>
              <w:tc>
                <w:tcPr>
                  <w:tcW w:w="1395"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C7892" w:rsidTr="00220493">
                    <w:tc>
                      <w:tcPr>
                        <w:tcW w:w="139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TG/21/7</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930"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EC7892" w:rsidRDefault="00EC7892" w:rsidP="001548C5">
                  <w:pPr>
                    <w:spacing w:before="20" w:after="20"/>
                    <w:jc w:val="left"/>
                    <w:rPr>
                      <w:rFonts w:eastAsia="Arial" w:cs="Arial"/>
                      <w:color w:val="000000"/>
                      <w:sz w:val="16"/>
                      <w:szCs w:val="16"/>
                    </w:rPr>
                  </w:pPr>
                  <w:r>
                    <w:rPr>
                      <w:rFonts w:eastAsia="Arial" w:cs="Arial"/>
                      <w:color w:val="000000"/>
                      <w:sz w:val="16"/>
                      <w:szCs w:val="16"/>
                    </w:rPr>
                    <w:t>Tril.</w:t>
                  </w:r>
                </w:p>
              </w:tc>
              <w:tc>
                <w:tcPr>
                  <w:tcW w:w="1077" w:type="dxa"/>
                  <w:tcBorders>
                    <w:top w:val="single" w:sz="6" w:space="0" w:color="000000"/>
                    <w:left w:val="single" w:sz="6" w:space="0" w:color="000000"/>
                    <w:bottom w:val="nil"/>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C7892" w:rsidRPr="00C00C38" w:rsidTr="00220493">
                    <w:tc>
                      <w:tcPr>
                        <w:tcW w:w="1425" w:type="dxa"/>
                        <w:tcMar>
                          <w:top w:w="0" w:type="dxa"/>
                          <w:left w:w="0" w:type="dxa"/>
                          <w:bottom w:w="0" w:type="dxa"/>
                          <w:right w:w="0" w:type="dxa"/>
                        </w:tcMar>
                      </w:tcPr>
                      <w:p w:rsidR="00EC7892" w:rsidRPr="00C00C38" w:rsidRDefault="00EC7892" w:rsidP="001548C5">
                        <w:pPr>
                          <w:spacing w:before="20" w:after="20"/>
                          <w:jc w:val="left"/>
                          <w:rPr>
                            <w:sz w:val="16"/>
                            <w:szCs w:val="16"/>
                          </w:rPr>
                        </w:pPr>
                        <w:r w:rsidRPr="00C00C38">
                          <w:rPr>
                            <w:sz w:val="16"/>
                            <w:szCs w:val="16"/>
                          </w:rPr>
                          <w:t>1981</w:t>
                        </w:r>
                      </w:p>
                      <w:p w:rsidR="00EC7892" w:rsidRPr="00C00C38" w:rsidRDefault="00EC7892" w:rsidP="001548C5">
                        <w:pPr>
                          <w:spacing w:before="20" w:after="20" w:line="1" w:lineRule="auto"/>
                          <w:jc w:val="left"/>
                          <w:rPr>
                            <w:sz w:val="16"/>
                            <w:szCs w:val="16"/>
                          </w:rPr>
                        </w:pPr>
                      </w:p>
                    </w:tc>
                  </w:tr>
                </w:tbl>
                <w:p w:rsidR="00EC7892" w:rsidRPr="00C00C38" w:rsidRDefault="00EC7892" w:rsidP="001548C5">
                  <w:pPr>
                    <w:spacing w:before="20" w:after="20" w:line="1" w:lineRule="auto"/>
                    <w:jc w:val="left"/>
                    <w:rPr>
                      <w:sz w:val="16"/>
                      <w:szCs w:val="16"/>
                    </w:rPr>
                  </w:pPr>
                </w:p>
              </w:tc>
              <w:tc>
                <w:tcPr>
                  <w:tcW w:w="1470"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C7892" w:rsidTr="00220493">
                    <w:tc>
                      <w:tcPr>
                        <w:tcW w:w="1470"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Poplar</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560"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C7892" w:rsidTr="00220493">
                    <w:tc>
                      <w:tcPr>
                        <w:tcW w:w="1560"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Peuplier</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515"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C7892" w:rsidTr="00220493">
                    <w:tc>
                      <w:tcPr>
                        <w:tcW w:w="151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Pappel</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740"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C7892" w:rsidTr="00220493">
                    <w:tc>
                      <w:tcPr>
                        <w:tcW w:w="1740"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Álamo</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2115"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C7892" w:rsidTr="00220493">
                    <w:tc>
                      <w:tcPr>
                        <w:tcW w:w="211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sidRPr="00E5425F">
                          <w:rPr>
                            <w:rFonts w:cs="Arial"/>
                            <w:i/>
                            <w:color w:val="000000"/>
                            <w:sz w:val="16"/>
                            <w:szCs w:val="16"/>
                          </w:rPr>
                          <w:t>Populus</w:t>
                        </w:r>
                        <w:r>
                          <w:rPr>
                            <w:rFonts w:cs="Arial"/>
                            <w:color w:val="000000"/>
                            <w:sz w:val="16"/>
                            <w:szCs w:val="16"/>
                          </w:rPr>
                          <w:t xml:space="preserve"> L.</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815"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C7892" w:rsidTr="00220493">
                    <w:tc>
                      <w:tcPr>
                        <w:tcW w:w="181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POPUL</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r>
          </w:tbl>
          <w:p w:rsidR="00220493" w:rsidRDefault="00220493" w:rsidP="001548C5">
            <w:pPr>
              <w:spacing w:before="20" w:after="20" w:line="1" w:lineRule="auto"/>
            </w:pPr>
          </w:p>
        </w:tc>
      </w:tr>
    </w:tbl>
    <w:p w:rsidR="00220493" w:rsidRDefault="00220493" w:rsidP="00220493">
      <w:pPr>
        <w:rPr>
          <w:vanish/>
        </w:rPr>
      </w:pPr>
    </w:p>
    <w:tbl>
      <w:tblPr>
        <w:tblW w:w="16125" w:type="dxa"/>
        <w:tblLayout w:type="fixed"/>
        <w:tblLook w:val="01E0" w:firstRow="1" w:lastRow="1" w:firstColumn="1" w:lastColumn="1" w:noHBand="0" w:noVBand="0"/>
      </w:tblPr>
      <w:tblGrid>
        <w:gridCol w:w="16125"/>
      </w:tblGrid>
      <w:tr w:rsidR="00220493" w:rsidTr="00C87BF5">
        <w:tc>
          <w:tcPr>
            <w:tcW w:w="16125" w:type="dxa"/>
            <w:tcMar>
              <w:top w:w="0" w:type="dxa"/>
              <w:left w:w="0" w:type="dxa"/>
              <w:bottom w:w="0" w:type="dxa"/>
              <w:right w:w="0" w:type="dxa"/>
            </w:tcMar>
          </w:tcPr>
          <w:tbl>
            <w:tblPr>
              <w:tblW w:w="1601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0"/>
              <w:gridCol w:w="425"/>
              <w:gridCol w:w="31"/>
              <w:gridCol w:w="1053"/>
              <w:gridCol w:w="1417"/>
              <w:gridCol w:w="908"/>
              <w:gridCol w:w="1077"/>
              <w:gridCol w:w="29"/>
              <w:gridCol w:w="1455"/>
              <w:gridCol w:w="1568"/>
              <w:gridCol w:w="1498"/>
              <w:gridCol w:w="14"/>
              <w:gridCol w:w="1735"/>
              <w:gridCol w:w="2114"/>
              <w:gridCol w:w="1793"/>
              <w:gridCol w:w="13"/>
              <w:gridCol w:w="270"/>
            </w:tblGrid>
            <w:tr w:rsidR="001104CC" w:rsidTr="00D77104">
              <w:trPr>
                <w:gridAfter w:val="1"/>
                <w:wAfter w:w="270" w:type="dxa"/>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JP</w:t>
                        </w:r>
                      </w:p>
                      <w:p w:rsidR="00220493" w:rsidRDefault="00220493" w:rsidP="001548C5">
                        <w:pPr>
                          <w:spacing w:before="20" w:after="20" w:line="1" w:lineRule="auto"/>
                        </w:pPr>
                      </w:p>
                    </w:tc>
                  </w:tr>
                </w:tbl>
                <w:p w:rsidR="00220493" w:rsidRDefault="00220493" w:rsidP="001548C5">
                  <w:pPr>
                    <w:spacing w:before="20" w:after="20" w:line="1" w:lineRule="auto"/>
                  </w:pP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TWF</w:t>
                        </w:r>
                      </w:p>
                      <w:p w:rsidR="00220493" w:rsidRDefault="00220493" w:rsidP="001548C5">
                        <w:pPr>
                          <w:spacing w:before="20" w:after="20" w:line="1" w:lineRule="auto"/>
                        </w:pPr>
                      </w:p>
                    </w:tc>
                  </w:tr>
                </w:tbl>
                <w:p w:rsidR="00220493" w:rsidRDefault="00220493" w:rsidP="001548C5">
                  <w:pPr>
                    <w:spacing w:before="20" w:after="20" w:line="1" w:lineRule="auto"/>
                  </w:pPr>
                </w:p>
              </w:tc>
              <w:tc>
                <w:tcPr>
                  <w:tcW w:w="108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TG/22/10 Rev.</w:t>
                        </w:r>
                      </w:p>
                      <w:p w:rsidR="00220493" w:rsidRDefault="00220493" w:rsidP="001548C5">
                        <w:pPr>
                          <w:spacing w:before="20" w:after="20" w:line="1" w:lineRule="auto"/>
                        </w:pPr>
                      </w:p>
                    </w:tc>
                  </w:tr>
                </w:tbl>
                <w:p w:rsidR="00220493" w:rsidRDefault="00220493" w:rsidP="001548C5">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2012</w:t>
                        </w:r>
                      </w:p>
                      <w:p w:rsidR="00220493" w:rsidRDefault="00220493" w:rsidP="001548C5">
                        <w:pPr>
                          <w:spacing w:before="20" w:after="20" w:line="1" w:lineRule="auto"/>
                        </w:pPr>
                      </w:p>
                    </w:tc>
                  </w:tr>
                </w:tbl>
                <w:p w:rsidR="00220493" w:rsidRDefault="00220493" w:rsidP="001548C5">
                  <w:pPr>
                    <w:spacing w:before="20" w:after="20" w:line="1" w:lineRule="auto"/>
                  </w:pPr>
                </w:p>
              </w:tc>
              <w:tc>
                <w:tcPr>
                  <w:tcW w:w="148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Strawberry</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Fraisier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49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Erdbeere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Fresa, Frutilla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Fragaria</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D77104">
                  <w:pPr>
                    <w:spacing w:before="20" w:after="20"/>
                    <w:ind w:firstLine="55"/>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D77104">
                        <w:pPr>
                          <w:spacing w:before="20" w:after="20"/>
                          <w:ind w:firstLine="55"/>
                          <w:rPr>
                            <w:rFonts w:cs="Arial"/>
                            <w:color w:val="000000"/>
                            <w:sz w:val="16"/>
                            <w:szCs w:val="16"/>
                          </w:rPr>
                        </w:pPr>
                        <w:r>
                          <w:rPr>
                            <w:rFonts w:cs="Arial"/>
                            <w:color w:val="000000"/>
                            <w:sz w:val="16"/>
                            <w:szCs w:val="16"/>
                          </w:rPr>
                          <w:t>FRAGA</w:t>
                        </w:r>
                      </w:p>
                      <w:p w:rsidR="00220493" w:rsidRDefault="00220493" w:rsidP="00D77104">
                        <w:pPr>
                          <w:spacing w:before="20" w:after="20" w:line="1" w:lineRule="auto"/>
                          <w:ind w:firstLine="55"/>
                        </w:pPr>
                      </w:p>
                    </w:tc>
                  </w:tr>
                </w:tbl>
                <w:p w:rsidR="00220493" w:rsidRDefault="00220493" w:rsidP="00D77104">
                  <w:pPr>
                    <w:spacing w:before="20" w:after="20" w:line="1" w:lineRule="auto"/>
                    <w:ind w:firstLine="55"/>
                  </w:pPr>
                </w:p>
              </w:tc>
            </w:tr>
            <w:tr w:rsidR="001104CC" w:rsidTr="00D77104">
              <w:trPr>
                <w:gridAfter w:val="1"/>
                <w:wAfter w:w="270" w:type="dxa"/>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DE</w:t>
                        </w:r>
                      </w:p>
                      <w:p w:rsidR="00220493" w:rsidRDefault="00220493" w:rsidP="001548C5">
                        <w:pPr>
                          <w:spacing w:before="20" w:after="20" w:line="1" w:lineRule="auto"/>
                        </w:pPr>
                      </w:p>
                    </w:tc>
                  </w:tr>
                </w:tbl>
                <w:p w:rsidR="00220493" w:rsidRDefault="00220493" w:rsidP="001548C5">
                  <w:pPr>
                    <w:spacing w:before="20" w:after="20" w:line="1" w:lineRule="auto"/>
                  </w:pP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TWF</w:t>
                        </w:r>
                      </w:p>
                      <w:p w:rsidR="00220493" w:rsidRDefault="00220493" w:rsidP="001548C5">
                        <w:pPr>
                          <w:spacing w:before="20" w:after="20" w:line="1" w:lineRule="auto"/>
                        </w:pPr>
                      </w:p>
                    </w:tc>
                  </w:tr>
                </w:tbl>
                <w:p w:rsidR="00220493" w:rsidRDefault="00220493" w:rsidP="001548C5">
                  <w:pPr>
                    <w:spacing w:before="20" w:after="20" w:line="1" w:lineRule="auto"/>
                  </w:pPr>
                </w:p>
              </w:tc>
              <w:tc>
                <w:tcPr>
                  <w:tcW w:w="108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2019</w:t>
                        </w:r>
                      </w:p>
                      <w:p w:rsidR="00220493" w:rsidRDefault="00220493" w:rsidP="001548C5">
                        <w:pPr>
                          <w:spacing w:before="20" w:after="20" w:line="1" w:lineRule="auto"/>
                        </w:pPr>
                      </w:p>
                    </w:tc>
                  </w:tr>
                </w:tbl>
                <w:p w:rsidR="00220493" w:rsidRDefault="00220493" w:rsidP="001548C5">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TG/22/11(proj.1)</w:t>
                        </w:r>
                      </w:p>
                      <w:p w:rsidR="00220493" w:rsidRDefault="00220493" w:rsidP="001548C5">
                        <w:pPr>
                          <w:spacing w:before="20" w:after="20" w:line="1" w:lineRule="auto"/>
                        </w:pPr>
                      </w:p>
                    </w:tc>
                  </w:tr>
                </w:tbl>
                <w:p w:rsidR="00220493" w:rsidRDefault="00220493" w:rsidP="001548C5">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pPr>
                      </w:p>
                      <w:p w:rsidR="00220493" w:rsidRDefault="00220493" w:rsidP="001548C5">
                        <w:pPr>
                          <w:spacing w:before="20" w:after="20" w:line="1" w:lineRule="auto"/>
                        </w:pPr>
                      </w:p>
                    </w:tc>
                  </w:tr>
                </w:tbl>
                <w:p w:rsidR="00220493" w:rsidRDefault="00220493" w:rsidP="001548C5">
                  <w:pPr>
                    <w:spacing w:before="20" w:after="20" w:line="1" w:lineRule="auto"/>
                  </w:pPr>
                </w:p>
              </w:tc>
              <w:tc>
                <w:tcPr>
                  <w:tcW w:w="148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Strawberry</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Fraisier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49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Erdbeere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Fresa, Frutilla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Fragaria</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D77104">
                  <w:pPr>
                    <w:spacing w:before="20" w:after="20"/>
                    <w:ind w:firstLine="55"/>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D77104">
                        <w:pPr>
                          <w:spacing w:before="20" w:after="20"/>
                          <w:ind w:firstLine="55"/>
                          <w:rPr>
                            <w:rFonts w:cs="Arial"/>
                            <w:color w:val="000000"/>
                            <w:sz w:val="16"/>
                            <w:szCs w:val="16"/>
                          </w:rPr>
                        </w:pPr>
                        <w:r>
                          <w:rPr>
                            <w:rFonts w:cs="Arial"/>
                            <w:color w:val="000000"/>
                            <w:sz w:val="16"/>
                            <w:szCs w:val="16"/>
                          </w:rPr>
                          <w:t>FRAGA</w:t>
                        </w:r>
                      </w:p>
                      <w:p w:rsidR="00220493" w:rsidRDefault="00220493" w:rsidP="00D77104">
                        <w:pPr>
                          <w:spacing w:before="20" w:after="20" w:line="1" w:lineRule="auto"/>
                          <w:ind w:firstLine="55"/>
                        </w:pPr>
                      </w:p>
                    </w:tc>
                  </w:tr>
                </w:tbl>
                <w:p w:rsidR="00220493" w:rsidRDefault="00220493" w:rsidP="00D77104">
                  <w:pPr>
                    <w:spacing w:before="20" w:after="20" w:line="1" w:lineRule="auto"/>
                    <w:ind w:firstLine="55"/>
                  </w:pPr>
                </w:p>
              </w:tc>
            </w:tr>
            <w:tr w:rsidR="001104CC" w:rsidTr="00D77104">
              <w:trPr>
                <w:gridAfter w:val="1"/>
                <w:wAfter w:w="270" w:type="dxa"/>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DE</w:t>
                        </w:r>
                      </w:p>
                      <w:p w:rsidR="00220493" w:rsidRDefault="00220493" w:rsidP="001548C5">
                        <w:pPr>
                          <w:spacing w:before="20" w:after="20" w:line="1" w:lineRule="auto"/>
                        </w:pPr>
                      </w:p>
                    </w:tc>
                  </w:tr>
                </w:tbl>
                <w:p w:rsidR="00220493" w:rsidRDefault="00220493" w:rsidP="001548C5">
                  <w:pPr>
                    <w:spacing w:before="20" w:after="20" w:line="1" w:lineRule="auto"/>
                  </w:pP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TWA</w:t>
                        </w:r>
                      </w:p>
                      <w:p w:rsidR="00220493" w:rsidRDefault="00220493" w:rsidP="001548C5">
                        <w:pPr>
                          <w:spacing w:before="20" w:after="20" w:line="1" w:lineRule="auto"/>
                        </w:pPr>
                      </w:p>
                    </w:tc>
                  </w:tr>
                </w:tbl>
                <w:p w:rsidR="00220493" w:rsidRDefault="00220493" w:rsidP="001548C5">
                  <w:pPr>
                    <w:spacing w:before="20" w:after="20" w:line="1" w:lineRule="auto"/>
                  </w:pPr>
                </w:p>
              </w:tc>
              <w:tc>
                <w:tcPr>
                  <w:tcW w:w="108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TG/23/6</w:t>
                        </w:r>
                      </w:p>
                      <w:p w:rsidR="00220493" w:rsidRDefault="00220493" w:rsidP="001548C5">
                        <w:pPr>
                          <w:spacing w:before="20" w:after="20" w:line="1" w:lineRule="auto"/>
                        </w:pPr>
                      </w:p>
                    </w:tc>
                  </w:tr>
                </w:tbl>
                <w:p w:rsidR="00220493" w:rsidRDefault="00220493" w:rsidP="001548C5">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2004</w:t>
                        </w:r>
                      </w:p>
                      <w:p w:rsidR="00220493" w:rsidRDefault="00220493" w:rsidP="001548C5">
                        <w:pPr>
                          <w:spacing w:before="20" w:after="20" w:line="1" w:lineRule="auto"/>
                        </w:pPr>
                      </w:p>
                    </w:tc>
                  </w:tr>
                </w:tbl>
                <w:p w:rsidR="00220493" w:rsidRDefault="00220493" w:rsidP="001548C5">
                  <w:pPr>
                    <w:spacing w:before="20" w:after="20" w:line="1" w:lineRule="auto"/>
                  </w:pPr>
                </w:p>
              </w:tc>
              <w:tc>
                <w:tcPr>
                  <w:tcW w:w="148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Potato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Pomme de terre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49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Kartoffel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Papa, Patata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Solanum tuberosum</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D77104">
                  <w:pPr>
                    <w:spacing w:before="20" w:after="20"/>
                    <w:ind w:firstLine="55"/>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D77104">
                        <w:pPr>
                          <w:spacing w:before="20" w:after="20"/>
                          <w:ind w:firstLine="55"/>
                          <w:rPr>
                            <w:rFonts w:cs="Arial"/>
                            <w:color w:val="000000"/>
                            <w:sz w:val="16"/>
                            <w:szCs w:val="16"/>
                          </w:rPr>
                        </w:pPr>
                        <w:r>
                          <w:rPr>
                            <w:rFonts w:cs="Arial"/>
                            <w:color w:val="000000"/>
                            <w:sz w:val="16"/>
                            <w:szCs w:val="16"/>
                          </w:rPr>
                          <w:t>SOLAN_TUB</w:t>
                        </w:r>
                      </w:p>
                      <w:p w:rsidR="00220493" w:rsidRDefault="00220493" w:rsidP="00D77104">
                        <w:pPr>
                          <w:spacing w:before="20" w:after="20" w:line="1" w:lineRule="auto"/>
                          <w:ind w:firstLine="55"/>
                        </w:pPr>
                      </w:p>
                    </w:tc>
                  </w:tr>
                </w:tbl>
                <w:p w:rsidR="00220493" w:rsidRDefault="00220493" w:rsidP="00D77104">
                  <w:pPr>
                    <w:spacing w:before="20" w:after="20" w:line="1" w:lineRule="auto"/>
                    <w:ind w:firstLine="55"/>
                  </w:pPr>
                </w:p>
              </w:tc>
            </w:tr>
            <w:tr w:rsidR="001104CC" w:rsidTr="00D77104">
              <w:trPr>
                <w:gridAfter w:val="1"/>
                <w:wAfter w:w="270" w:type="dxa"/>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DK</w:t>
                        </w:r>
                      </w:p>
                      <w:p w:rsidR="00220493" w:rsidRDefault="00220493" w:rsidP="001548C5">
                        <w:pPr>
                          <w:spacing w:before="20" w:after="20" w:line="1" w:lineRule="auto"/>
                        </w:pPr>
                      </w:p>
                    </w:tc>
                  </w:tr>
                </w:tbl>
                <w:p w:rsidR="00220493" w:rsidRDefault="00220493" w:rsidP="001548C5">
                  <w:pPr>
                    <w:spacing w:before="20" w:after="20" w:line="1" w:lineRule="auto"/>
                  </w:pP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108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TG/24/6</w:t>
                        </w:r>
                      </w:p>
                      <w:p w:rsidR="00220493" w:rsidRDefault="00220493" w:rsidP="001548C5">
                        <w:pPr>
                          <w:spacing w:before="20" w:after="20" w:line="1" w:lineRule="auto"/>
                        </w:pPr>
                      </w:p>
                    </w:tc>
                  </w:tr>
                </w:tbl>
                <w:p w:rsidR="00220493" w:rsidRDefault="00220493" w:rsidP="001548C5">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2008</w:t>
                        </w:r>
                      </w:p>
                      <w:p w:rsidR="00220493" w:rsidRDefault="00220493" w:rsidP="001548C5">
                        <w:pPr>
                          <w:spacing w:before="20" w:after="20" w:line="1" w:lineRule="auto"/>
                        </w:pPr>
                      </w:p>
                    </w:tc>
                  </w:tr>
                </w:tbl>
                <w:p w:rsidR="00220493" w:rsidRDefault="00220493" w:rsidP="001548C5">
                  <w:pPr>
                    <w:spacing w:before="20" w:after="20" w:line="1" w:lineRule="auto"/>
                  </w:pPr>
                </w:p>
              </w:tc>
              <w:tc>
                <w:tcPr>
                  <w:tcW w:w="148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Poinsettia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Poinsettia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49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Poinsettie, Weihnachtsstern</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Flor de Pascua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Euphorbia fulgens</w:t>
                        </w:r>
                        <w:r>
                          <w:rPr>
                            <w:rFonts w:cs="Arial"/>
                            <w:color w:val="000000"/>
                            <w:sz w:val="16"/>
                            <w:szCs w:val="16"/>
                          </w:rPr>
                          <w:t> Karw. ex Klotzsch</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D77104">
                  <w:pPr>
                    <w:spacing w:before="20" w:after="20"/>
                    <w:ind w:firstLine="55"/>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D77104">
                        <w:pPr>
                          <w:spacing w:before="20" w:after="20"/>
                          <w:ind w:firstLine="55"/>
                          <w:rPr>
                            <w:rFonts w:cs="Arial"/>
                            <w:color w:val="000000"/>
                            <w:sz w:val="16"/>
                            <w:szCs w:val="16"/>
                          </w:rPr>
                        </w:pPr>
                        <w:r>
                          <w:rPr>
                            <w:rFonts w:cs="Arial"/>
                            <w:color w:val="000000"/>
                            <w:sz w:val="16"/>
                            <w:szCs w:val="16"/>
                          </w:rPr>
                          <w:t>EUPHO_FUL</w:t>
                        </w:r>
                      </w:p>
                      <w:p w:rsidR="00220493" w:rsidRDefault="00220493" w:rsidP="00D77104">
                        <w:pPr>
                          <w:spacing w:before="20" w:after="20" w:line="1" w:lineRule="auto"/>
                          <w:ind w:firstLine="55"/>
                        </w:pPr>
                      </w:p>
                    </w:tc>
                  </w:tr>
                </w:tbl>
                <w:p w:rsidR="00220493" w:rsidRDefault="00220493" w:rsidP="00D77104">
                  <w:pPr>
                    <w:spacing w:before="20" w:after="20" w:line="1" w:lineRule="auto"/>
                    <w:ind w:firstLine="55"/>
                  </w:pPr>
                </w:p>
              </w:tc>
            </w:tr>
            <w:tr w:rsidR="001104CC" w:rsidTr="00D77104">
              <w:trPr>
                <w:gridAfter w:val="1"/>
                <w:wAfter w:w="270" w:type="dxa"/>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NL</w:t>
                        </w:r>
                      </w:p>
                      <w:p w:rsidR="00220493" w:rsidRDefault="00220493" w:rsidP="001548C5">
                        <w:pPr>
                          <w:spacing w:before="20" w:after="20" w:line="1" w:lineRule="auto"/>
                        </w:pPr>
                      </w:p>
                    </w:tc>
                  </w:tr>
                </w:tbl>
                <w:p w:rsidR="00220493" w:rsidRDefault="00220493" w:rsidP="001548C5">
                  <w:pPr>
                    <w:spacing w:before="20" w:after="20" w:line="1" w:lineRule="auto"/>
                  </w:pP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108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TG/25/9</w:t>
                        </w:r>
                      </w:p>
                      <w:p w:rsidR="00220493" w:rsidRDefault="00220493" w:rsidP="001548C5">
                        <w:pPr>
                          <w:spacing w:before="20" w:after="20" w:line="1" w:lineRule="auto"/>
                        </w:pPr>
                      </w:p>
                    </w:tc>
                  </w:tr>
                </w:tbl>
                <w:p w:rsidR="00220493" w:rsidRDefault="00220493" w:rsidP="001548C5">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2015</w:t>
                        </w:r>
                      </w:p>
                      <w:p w:rsidR="00220493" w:rsidRDefault="00220493" w:rsidP="001548C5">
                        <w:pPr>
                          <w:spacing w:before="20" w:after="20" w:line="1" w:lineRule="auto"/>
                        </w:pPr>
                      </w:p>
                    </w:tc>
                  </w:tr>
                </w:tbl>
                <w:p w:rsidR="00220493" w:rsidRDefault="00220493" w:rsidP="001548C5">
                  <w:pPr>
                    <w:spacing w:before="20" w:after="20" w:line="1" w:lineRule="auto"/>
                  </w:pPr>
                </w:p>
              </w:tc>
              <w:tc>
                <w:tcPr>
                  <w:tcW w:w="148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Dianthus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Oeillet</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49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Nelke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Clavel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D77104">
                        <w:pPr>
                          <w:spacing w:before="20" w:after="20"/>
                          <w:jc w:val="left"/>
                        </w:pPr>
                        <w:r>
                          <w:rPr>
                            <w:rStyle w:val="Emphasis"/>
                            <w:rFonts w:cs="Arial"/>
                            <w:color w:val="000000"/>
                            <w:sz w:val="16"/>
                            <w:szCs w:val="16"/>
                          </w:rPr>
                          <w:t>Dianthus</w:t>
                        </w:r>
                        <w:r>
                          <w:rPr>
                            <w:rFonts w:cs="Arial"/>
                            <w:color w:val="000000"/>
                            <w:sz w:val="16"/>
                            <w:szCs w:val="16"/>
                          </w:rPr>
                          <w:t> L.</w:t>
                        </w:r>
                      </w:p>
                    </w:tc>
                  </w:tr>
                </w:tbl>
                <w:p w:rsidR="00220493" w:rsidRDefault="00220493" w:rsidP="001548C5">
                  <w:pPr>
                    <w:spacing w:before="20" w:after="20" w:line="1" w:lineRule="auto"/>
                    <w:jc w:val="left"/>
                  </w:pPr>
                </w:p>
              </w:tc>
              <w:tc>
                <w:tcPr>
                  <w:tcW w:w="18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D77104">
                  <w:pPr>
                    <w:spacing w:before="20" w:after="20"/>
                    <w:ind w:firstLine="55"/>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D77104">
                        <w:pPr>
                          <w:spacing w:before="20" w:after="20"/>
                          <w:ind w:firstLine="55"/>
                          <w:rPr>
                            <w:rFonts w:cs="Arial"/>
                            <w:color w:val="000000"/>
                            <w:sz w:val="16"/>
                            <w:szCs w:val="16"/>
                          </w:rPr>
                        </w:pPr>
                        <w:r>
                          <w:rPr>
                            <w:rFonts w:cs="Arial"/>
                            <w:color w:val="000000"/>
                            <w:sz w:val="16"/>
                            <w:szCs w:val="16"/>
                          </w:rPr>
                          <w:t>DIANT</w:t>
                        </w:r>
                      </w:p>
                      <w:p w:rsidR="00220493" w:rsidRDefault="00220493" w:rsidP="00D77104">
                        <w:pPr>
                          <w:spacing w:before="20" w:after="20" w:line="1" w:lineRule="auto"/>
                          <w:ind w:firstLine="55"/>
                        </w:pPr>
                      </w:p>
                    </w:tc>
                  </w:tr>
                </w:tbl>
                <w:p w:rsidR="00220493" w:rsidRDefault="00220493" w:rsidP="00D77104">
                  <w:pPr>
                    <w:spacing w:before="20" w:after="20" w:line="1" w:lineRule="auto"/>
                    <w:ind w:firstLine="55"/>
                  </w:pPr>
                </w:p>
              </w:tc>
            </w:tr>
            <w:tr w:rsidR="001104CC" w:rsidTr="00D77104">
              <w:trPr>
                <w:gridAfter w:val="1"/>
                <w:wAfter w:w="270" w:type="dxa"/>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GB</w:t>
                        </w:r>
                      </w:p>
                      <w:p w:rsidR="00220493" w:rsidRDefault="00220493" w:rsidP="001548C5">
                        <w:pPr>
                          <w:spacing w:before="20" w:after="20" w:line="1" w:lineRule="auto"/>
                        </w:pPr>
                      </w:p>
                    </w:tc>
                  </w:tr>
                </w:tbl>
                <w:p w:rsidR="00220493" w:rsidRDefault="00220493" w:rsidP="001548C5">
                  <w:pPr>
                    <w:spacing w:before="20" w:after="20" w:line="1" w:lineRule="auto"/>
                  </w:pP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108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TG/26/5 Corr. 2</w:t>
                        </w:r>
                      </w:p>
                      <w:p w:rsidR="00220493" w:rsidRDefault="00220493" w:rsidP="001548C5">
                        <w:pPr>
                          <w:spacing w:before="20" w:after="20" w:line="1" w:lineRule="auto"/>
                        </w:pPr>
                      </w:p>
                    </w:tc>
                  </w:tr>
                </w:tbl>
                <w:p w:rsidR="00220493" w:rsidRDefault="00220493" w:rsidP="001548C5">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2010</w:t>
                        </w:r>
                      </w:p>
                      <w:p w:rsidR="00220493" w:rsidRDefault="00220493" w:rsidP="001548C5">
                        <w:pPr>
                          <w:spacing w:before="20" w:after="20" w:line="1" w:lineRule="auto"/>
                        </w:pPr>
                      </w:p>
                    </w:tc>
                  </w:tr>
                </w:tbl>
                <w:p w:rsidR="00220493" w:rsidRDefault="00220493" w:rsidP="001548C5">
                  <w:pPr>
                    <w:spacing w:before="20" w:after="20" w:line="1" w:lineRule="auto"/>
                  </w:pPr>
                </w:p>
              </w:tc>
              <w:tc>
                <w:tcPr>
                  <w:tcW w:w="148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1E6B1A" w:rsidP="001548C5">
                        <w:pPr>
                          <w:spacing w:before="20" w:after="20"/>
                          <w:jc w:val="left"/>
                          <w:rPr>
                            <w:rFonts w:cs="Arial"/>
                            <w:color w:val="000000"/>
                            <w:sz w:val="16"/>
                            <w:szCs w:val="16"/>
                          </w:rPr>
                        </w:pPr>
                        <w:r>
                          <w:rPr>
                            <w:rFonts w:cs="Arial"/>
                            <w:color w:val="000000"/>
                            <w:sz w:val="16"/>
                            <w:szCs w:val="16"/>
                          </w:rPr>
                          <w:t>Chrysanthemum</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Chrysanthème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49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Chrysantheme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Crisantemo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Chrysanthemum ×morifolium</w:t>
                        </w:r>
                        <w:r w:rsidR="00C87BF5">
                          <w:rPr>
                            <w:rFonts w:cs="Arial"/>
                            <w:color w:val="000000"/>
                            <w:sz w:val="16"/>
                            <w:szCs w:val="16"/>
                          </w:rPr>
                          <w:t xml:space="preserve"> Ramat.</w:t>
                        </w:r>
                        <w:r>
                          <w:rPr>
                            <w:rFonts w:cs="Arial"/>
                            <w:color w:val="000000"/>
                            <w:sz w:val="16"/>
                            <w:szCs w:val="16"/>
                          </w:rPr>
                          <w:t>, </w:t>
                        </w:r>
                        <w:r>
                          <w:rPr>
                            <w:rStyle w:val="Emphasis"/>
                            <w:rFonts w:cs="Arial"/>
                            <w:color w:val="000000"/>
                            <w:sz w:val="16"/>
                            <w:szCs w:val="16"/>
                          </w:rPr>
                          <w:t>Chrysanthemum pacificum</w:t>
                        </w:r>
                        <w:r>
                          <w:rPr>
                            <w:rFonts w:cs="Arial"/>
                            <w:color w:val="000000"/>
                            <w:sz w:val="16"/>
                            <w:szCs w:val="16"/>
                          </w:rPr>
                          <w:t> Nakai</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D77104">
                  <w:pPr>
                    <w:spacing w:before="20" w:after="20"/>
                    <w:ind w:firstLine="55"/>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D77104">
                        <w:pPr>
                          <w:spacing w:before="20" w:after="20"/>
                          <w:rPr>
                            <w:rFonts w:cs="Arial"/>
                            <w:color w:val="000000"/>
                            <w:sz w:val="16"/>
                            <w:szCs w:val="16"/>
                          </w:rPr>
                        </w:pPr>
                        <w:r>
                          <w:rPr>
                            <w:rFonts w:cs="Arial"/>
                            <w:color w:val="000000"/>
                            <w:sz w:val="16"/>
                            <w:szCs w:val="16"/>
                          </w:rPr>
                          <w:t>CHRYS_MOR, CHRYS_PAC</w:t>
                        </w:r>
                      </w:p>
                      <w:p w:rsidR="00220493" w:rsidRDefault="00220493" w:rsidP="00D77104">
                        <w:pPr>
                          <w:spacing w:before="20" w:after="20" w:line="1" w:lineRule="auto"/>
                          <w:ind w:firstLine="55"/>
                        </w:pPr>
                      </w:p>
                    </w:tc>
                  </w:tr>
                </w:tbl>
                <w:p w:rsidR="00220493" w:rsidRDefault="00220493" w:rsidP="00D77104">
                  <w:pPr>
                    <w:spacing w:before="20" w:after="20" w:line="1" w:lineRule="auto"/>
                    <w:ind w:firstLine="55"/>
                  </w:pPr>
                </w:p>
              </w:tc>
            </w:tr>
            <w:tr w:rsidR="001104CC" w:rsidTr="00D77104">
              <w:trPr>
                <w:gridAfter w:val="1"/>
                <w:wAfter w:w="270" w:type="dxa"/>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NL</w:t>
                        </w:r>
                      </w:p>
                      <w:p w:rsidR="00220493" w:rsidRDefault="00220493" w:rsidP="001548C5">
                        <w:pPr>
                          <w:spacing w:before="20" w:after="20" w:line="1" w:lineRule="auto"/>
                        </w:pPr>
                      </w:p>
                    </w:tc>
                  </w:tr>
                </w:tbl>
                <w:p w:rsidR="00220493" w:rsidRDefault="00220493" w:rsidP="001548C5">
                  <w:pPr>
                    <w:spacing w:before="20" w:after="20" w:line="1" w:lineRule="auto"/>
                  </w:pP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108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TG/27/7</w:t>
                        </w:r>
                      </w:p>
                      <w:p w:rsidR="00220493" w:rsidRDefault="00220493" w:rsidP="001548C5">
                        <w:pPr>
                          <w:spacing w:before="20" w:after="20" w:line="1" w:lineRule="auto"/>
                        </w:pPr>
                      </w:p>
                    </w:tc>
                  </w:tr>
                </w:tbl>
                <w:p w:rsidR="00220493" w:rsidRDefault="00220493" w:rsidP="001548C5">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2017</w:t>
                        </w:r>
                      </w:p>
                      <w:p w:rsidR="00220493" w:rsidRDefault="00220493" w:rsidP="001548C5">
                        <w:pPr>
                          <w:spacing w:before="20" w:after="20" w:line="1" w:lineRule="auto"/>
                        </w:pPr>
                      </w:p>
                    </w:tc>
                  </w:tr>
                </w:tbl>
                <w:p w:rsidR="00220493" w:rsidRDefault="00220493" w:rsidP="001548C5">
                  <w:pPr>
                    <w:spacing w:before="20" w:after="20" w:line="1" w:lineRule="auto"/>
                  </w:pPr>
                </w:p>
              </w:tc>
              <w:tc>
                <w:tcPr>
                  <w:tcW w:w="148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1E6B1A" w:rsidP="001548C5">
                        <w:pPr>
                          <w:spacing w:before="20" w:after="20"/>
                          <w:jc w:val="left"/>
                          <w:rPr>
                            <w:rFonts w:cs="Arial"/>
                            <w:color w:val="000000"/>
                            <w:sz w:val="16"/>
                            <w:szCs w:val="16"/>
                          </w:rPr>
                        </w:pPr>
                        <w:r>
                          <w:rPr>
                            <w:rFonts w:cs="Arial"/>
                            <w:color w:val="000000"/>
                            <w:sz w:val="16"/>
                            <w:szCs w:val="16"/>
                          </w:rPr>
                          <w:t>Freesia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Freesia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49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Freesie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Fresia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i/>
                            <w:iCs/>
                            <w:color w:val="000000"/>
                            <w:sz w:val="16"/>
                            <w:szCs w:val="16"/>
                          </w:rPr>
                          <w:t>Freesia</w:t>
                        </w:r>
                        <w:r>
                          <w:rPr>
                            <w:rFonts w:cs="Arial"/>
                            <w:color w:val="000000"/>
                            <w:sz w:val="16"/>
                            <w:szCs w:val="16"/>
                          </w:rPr>
                          <w:t> Eckl. ex Klatt</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D77104">
                  <w:pPr>
                    <w:spacing w:before="20" w:after="20"/>
                    <w:ind w:firstLine="55"/>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D77104">
                        <w:pPr>
                          <w:spacing w:before="20" w:after="20"/>
                          <w:ind w:firstLine="55"/>
                          <w:rPr>
                            <w:rFonts w:cs="Arial"/>
                            <w:color w:val="000000"/>
                            <w:sz w:val="16"/>
                            <w:szCs w:val="16"/>
                          </w:rPr>
                        </w:pPr>
                        <w:r>
                          <w:rPr>
                            <w:rFonts w:cs="Arial"/>
                            <w:color w:val="000000"/>
                            <w:sz w:val="16"/>
                            <w:szCs w:val="16"/>
                          </w:rPr>
                          <w:t>FREES</w:t>
                        </w:r>
                      </w:p>
                      <w:p w:rsidR="00220493" w:rsidRDefault="00220493" w:rsidP="00D77104">
                        <w:pPr>
                          <w:spacing w:before="20" w:after="20" w:line="1" w:lineRule="auto"/>
                          <w:ind w:firstLine="55"/>
                        </w:pPr>
                      </w:p>
                    </w:tc>
                  </w:tr>
                </w:tbl>
                <w:p w:rsidR="00220493" w:rsidRDefault="00220493" w:rsidP="00D77104">
                  <w:pPr>
                    <w:spacing w:before="20" w:after="20" w:line="1" w:lineRule="auto"/>
                    <w:ind w:firstLine="55"/>
                  </w:pPr>
                </w:p>
              </w:tc>
            </w:tr>
            <w:tr w:rsidR="001104CC" w:rsidRPr="005D405A" w:rsidTr="00D77104">
              <w:trPr>
                <w:gridAfter w:val="2"/>
                <w:wAfter w:w="283" w:type="dxa"/>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DE</w:t>
                        </w:r>
                      </w:p>
                      <w:p w:rsidR="00220493" w:rsidRDefault="00220493" w:rsidP="001548C5">
                        <w:pPr>
                          <w:spacing w:before="20" w:after="20" w:line="1" w:lineRule="auto"/>
                        </w:pPr>
                      </w:p>
                    </w:tc>
                  </w:tr>
                </w:tbl>
                <w:p w:rsidR="00220493" w:rsidRDefault="00220493" w:rsidP="001548C5">
                  <w:pPr>
                    <w:spacing w:before="20" w:after="20" w:line="1" w:lineRule="auto"/>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TG/28/9 Corr.</w:t>
                        </w:r>
                      </w:p>
                      <w:p w:rsidR="00220493" w:rsidRDefault="00220493" w:rsidP="001548C5">
                        <w:pPr>
                          <w:spacing w:before="20" w:after="20" w:line="1" w:lineRule="auto"/>
                        </w:pPr>
                      </w:p>
                    </w:tc>
                  </w:tr>
                </w:tbl>
                <w:p w:rsidR="00220493" w:rsidRDefault="00220493" w:rsidP="001548C5">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2009</w:t>
                        </w:r>
                      </w:p>
                      <w:p w:rsidR="00220493" w:rsidRDefault="00220493" w:rsidP="001548C5">
                        <w:pPr>
                          <w:spacing w:before="20" w:after="20" w:line="1" w:lineRule="auto"/>
                        </w:pPr>
                      </w:p>
                    </w:tc>
                  </w:tr>
                </w:tbl>
                <w:p w:rsidR="00220493" w:rsidRDefault="00220493" w:rsidP="001548C5">
                  <w:pPr>
                    <w:spacing w:before="20" w:after="20" w:line="1" w:lineRule="auto"/>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RPr="001E6B1A" w:rsidTr="00220493">
                    <w:tc>
                      <w:tcPr>
                        <w:tcW w:w="1470" w:type="dxa"/>
                        <w:tcMar>
                          <w:top w:w="0" w:type="dxa"/>
                          <w:left w:w="0" w:type="dxa"/>
                          <w:bottom w:w="0" w:type="dxa"/>
                          <w:right w:w="0" w:type="dxa"/>
                        </w:tcMar>
                      </w:tcPr>
                      <w:p w:rsidR="00220493" w:rsidRPr="001E6B1A" w:rsidRDefault="001E6B1A" w:rsidP="001548C5">
                        <w:pPr>
                          <w:spacing w:before="20" w:after="20"/>
                          <w:jc w:val="left"/>
                          <w:rPr>
                            <w:rFonts w:cs="Arial"/>
                            <w:color w:val="000000"/>
                            <w:sz w:val="16"/>
                            <w:szCs w:val="16"/>
                            <w:lang w:val="es-ES_tradnl"/>
                          </w:rPr>
                        </w:pPr>
                        <w:r w:rsidRPr="001E6B1A">
                          <w:rPr>
                            <w:rFonts w:cs="Arial"/>
                            <w:color w:val="000000"/>
                            <w:sz w:val="16"/>
                            <w:szCs w:val="16"/>
                            <w:lang w:val="es-ES_tradnl"/>
                          </w:rPr>
                          <w:t>Zonal Pelargonium, Ivy-Leaved Pelargonium</w:t>
                        </w:r>
                      </w:p>
                      <w:p w:rsidR="00220493" w:rsidRPr="001E6B1A" w:rsidRDefault="00220493" w:rsidP="001548C5">
                        <w:pPr>
                          <w:spacing w:before="20" w:after="20" w:line="1" w:lineRule="auto"/>
                          <w:jc w:val="left"/>
                          <w:rPr>
                            <w:lang w:val="es-ES_tradnl"/>
                          </w:rPr>
                        </w:pPr>
                      </w:p>
                    </w:tc>
                  </w:tr>
                </w:tbl>
                <w:p w:rsidR="00220493" w:rsidRPr="001E6B1A" w:rsidRDefault="00220493" w:rsidP="001548C5">
                  <w:pPr>
                    <w:spacing w:before="20" w:after="20" w:line="1" w:lineRule="auto"/>
                    <w:jc w:val="left"/>
                    <w:rPr>
                      <w:lang w:val="es-ES_tradnl"/>
                    </w:rPr>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Pelargonium zonale, Géranium-lierre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Zonal-Pelargonie, Efeupelargonie, Efeublättrige Pelargonie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Geranio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6F7BD2" w:rsidTr="00220493">
                    <w:tc>
                      <w:tcPr>
                        <w:tcW w:w="2115" w:type="dxa"/>
                        <w:tcMar>
                          <w:top w:w="0" w:type="dxa"/>
                          <w:left w:w="0" w:type="dxa"/>
                          <w:bottom w:w="0" w:type="dxa"/>
                          <w:right w:w="0" w:type="dxa"/>
                        </w:tcMar>
                      </w:tcPr>
                      <w:p w:rsidR="00220493" w:rsidRPr="005D405A" w:rsidRDefault="00D77104" w:rsidP="00D77104">
                        <w:pPr>
                          <w:spacing w:before="20" w:after="20"/>
                          <w:ind w:left="-11" w:firstLine="11"/>
                          <w:jc w:val="left"/>
                        </w:pPr>
                        <w:r>
                          <w:rPr>
                            <w:rFonts w:cs="Arial"/>
                            <w:color w:val="000000"/>
                            <w:sz w:val="16"/>
                            <w:szCs w:val="16"/>
                          </w:rPr>
                          <w:t xml:space="preserve">hybrids between </w:t>
                        </w:r>
                        <w:r>
                          <w:rPr>
                            <w:rStyle w:val="Emphasis"/>
                            <w:rFonts w:cs="Arial"/>
                            <w:color w:val="000000"/>
                            <w:sz w:val="16"/>
                            <w:szCs w:val="16"/>
                          </w:rPr>
                          <w:t>Pelargonium peltatum</w:t>
                        </w:r>
                        <w:r>
                          <w:rPr>
                            <w:rFonts w:cs="Arial"/>
                            <w:color w:val="000000"/>
                            <w:sz w:val="16"/>
                            <w:szCs w:val="16"/>
                          </w:rPr>
                          <w:t> and </w:t>
                        </w:r>
                        <w:r>
                          <w:rPr>
                            <w:rStyle w:val="Emphasis"/>
                            <w:rFonts w:cs="Arial"/>
                            <w:color w:val="000000"/>
                            <w:sz w:val="16"/>
                            <w:szCs w:val="16"/>
                          </w:rPr>
                          <w:t>Pelargonium</w:t>
                        </w:r>
                        <w:r>
                          <w:rPr>
                            <w:rFonts w:cs="Arial"/>
                            <w:color w:val="000000"/>
                            <w:sz w:val="16"/>
                            <w:szCs w:val="16"/>
                          </w:rPr>
                          <w:t xml:space="preserve"> zonale, </w:t>
                        </w:r>
                        <w:r>
                          <w:rPr>
                            <w:rStyle w:val="Emphasis"/>
                            <w:rFonts w:cs="Arial"/>
                            <w:color w:val="000000"/>
                            <w:sz w:val="16"/>
                            <w:szCs w:val="16"/>
                          </w:rPr>
                          <w:t>Pelargonium</w:t>
                        </w:r>
                        <w:r>
                          <w:rPr>
                            <w:rFonts w:cs="Arial"/>
                            <w:color w:val="000000"/>
                            <w:sz w:val="16"/>
                            <w:szCs w:val="16"/>
                          </w:rPr>
                          <w:t xml:space="preserve"> zonale (L.) </w:t>
                        </w:r>
                        <w:r w:rsidRPr="005D405A">
                          <w:rPr>
                            <w:rFonts w:cs="Arial"/>
                            <w:color w:val="000000"/>
                            <w:sz w:val="16"/>
                            <w:szCs w:val="16"/>
                          </w:rPr>
                          <w:t xml:space="preserve">L'Her. ex Aiton x P. tongaense Vorster, </w:t>
                        </w:r>
                        <w:r w:rsidRPr="005D405A">
                          <w:rPr>
                            <w:rStyle w:val="Emphasis"/>
                            <w:rFonts w:cs="Arial"/>
                            <w:color w:val="000000"/>
                            <w:sz w:val="16"/>
                            <w:szCs w:val="16"/>
                          </w:rPr>
                          <w:t>Pelargonium</w:t>
                        </w:r>
                        <w:r w:rsidRPr="005D405A">
                          <w:rPr>
                            <w:rFonts w:cs="Arial"/>
                            <w:color w:val="000000"/>
                            <w:sz w:val="16"/>
                            <w:szCs w:val="16"/>
                          </w:rPr>
                          <w:t xml:space="preserve"> Zonale Group, </w:t>
                        </w:r>
                        <w:r w:rsidRPr="005D405A">
                          <w:rPr>
                            <w:rStyle w:val="Emphasis"/>
                            <w:rFonts w:cs="Arial"/>
                            <w:color w:val="000000"/>
                            <w:sz w:val="16"/>
                            <w:szCs w:val="16"/>
                          </w:rPr>
                          <w:t>Pelargonium peltatum</w:t>
                        </w:r>
                        <w:r w:rsidRPr="005D405A">
                          <w:rPr>
                            <w:rFonts w:cs="Arial"/>
                            <w:color w:val="000000"/>
                            <w:sz w:val="16"/>
                            <w:szCs w:val="16"/>
                          </w:rPr>
                          <w:t> (L.) Hér.</w:t>
                        </w:r>
                      </w:p>
                    </w:tc>
                  </w:tr>
                </w:tbl>
                <w:p w:rsidR="00220493" w:rsidRPr="005D405A" w:rsidRDefault="00220493" w:rsidP="001548C5">
                  <w:pPr>
                    <w:spacing w:before="20" w:after="20" w:line="1" w:lineRule="auto"/>
                    <w:jc w:val="left"/>
                  </w:pPr>
                </w:p>
              </w:tc>
              <w:tc>
                <w:tcPr>
                  <w:tcW w:w="17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5D405A"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RPr="005D405A" w:rsidTr="00220493">
                    <w:tc>
                      <w:tcPr>
                        <w:tcW w:w="1815" w:type="dxa"/>
                        <w:tcMar>
                          <w:top w:w="0" w:type="dxa"/>
                          <w:left w:w="0" w:type="dxa"/>
                          <w:bottom w:w="0" w:type="dxa"/>
                          <w:right w:w="0" w:type="dxa"/>
                        </w:tcMar>
                      </w:tcPr>
                      <w:p w:rsidR="00220493" w:rsidRPr="004E0676" w:rsidRDefault="00220493" w:rsidP="001548C5">
                        <w:pPr>
                          <w:spacing w:before="20" w:after="20"/>
                          <w:rPr>
                            <w:rFonts w:cs="Arial"/>
                            <w:color w:val="000000"/>
                            <w:sz w:val="16"/>
                            <w:szCs w:val="16"/>
                            <w:lang w:val="pt-BR"/>
                          </w:rPr>
                        </w:pPr>
                        <w:r w:rsidRPr="004E0676">
                          <w:rPr>
                            <w:rFonts w:cs="Arial"/>
                            <w:color w:val="000000"/>
                            <w:sz w:val="16"/>
                            <w:szCs w:val="16"/>
                            <w:lang w:val="pt-BR"/>
                          </w:rPr>
                          <w:t>PELAR_PZO, PELAR_ZTO, PELAR_ZON, PELAR_PEL</w:t>
                        </w:r>
                      </w:p>
                      <w:p w:rsidR="00220493" w:rsidRPr="004E0676" w:rsidRDefault="00220493" w:rsidP="001548C5">
                        <w:pPr>
                          <w:spacing w:before="20" w:after="20" w:line="1" w:lineRule="auto"/>
                          <w:rPr>
                            <w:lang w:val="pt-BR"/>
                          </w:rPr>
                        </w:pPr>
                      </w:p>
                    </w:tc>
                  </w:tr>
                </w:tbl>
                <w:p w:rsidR="00220493" w:rsidRPr="004E0676" w:rsidRDefault="00220493" w:rsidP="001548C5">
                  <w:pPr>
                    <w:spacing w:before="20" w:after="20" w:line="1" w:lineRule="auto"/>
                    <w:rPr>
                      <w:lang w:val="pt-BR"/>
                    </w:rPr>
                  </w:pPr>
                </w:p>
              </w:tc>
            </w:tr>
            <w:tr w:rsidR="001104CC" w:rsidTr="00D77104">
              <w:trPr>
                <w:trHeight w:hRule="exact" w:val="942"/>
              </w:trPr>
              <w:tc>
                <w:tcPr>
                  <w:tcW w:w="61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w:t>
                  </w:r>
                </w:p>
              </w:tc>
              <w:tc>
                <w:tcPr>
                  <w:tcW w:w="456"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TWP</w:t>
                  </w:r>
                </w:p>
              </w:tc>
              <w:tc>
                <w:tcPr>
                  <w:tcW w:w="1053"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rPr>
                      <w:rFonts w:eastAsia="Arial" w:cs="Arial"/>
                      <w:color w:val="000000"/>
                      <w:sz w:val="16"/>
                      <w:szCs w:val="16"/>
                    </w:rPr>
                  </w:pPr>
                  <w:r>
                    <w:rPr>
                      <w:rFonts w:eastAsia="Arial" w:cs="Arial"/>
                      <w:color w:val="000000"/>
                      <w:sz w:val="16"/>
                      <w:szCs w:val="16"/>
                    </w:rPr>
                    <w:t xml:space="preserve">Status </w:t>
                  </w:r>
                  <w:r>
                    <w:rPr>
                      <w:rFonts w:eastAsia="Arial" w:cs="Arial"/>
                      <w:color w:val="000000"/>
                      <w:sz w:val="16"/>
                      <w:szCs w:val="16"/>
                    </w:rPr>
                    <w:br/>
                    <w:t xml:space="preserve">État </w:t>
                  </w:r>
                  <w:r>
                    <w:rPr>
                      <w:rFonts w:eastAsia="Arial" w:cs="Arial"/>
                      <w:color w:val="000000"/>
                      <w:sz w:val="16"/>
                      <w:szCs w:val="16"/>
                    </w:rPr>
                    <w:br/>
                    <w:t xml:space="preserve">Zustand </w:t>
                  </w:r>
                  <w:r>
                    <w:rPr>
                      <w:rFonts w:eastAsia="Arial" w:cs="Arial"/>
                      <w:color w:val="000000"/>
                      <w:sz w:val="16"/>
                      <w:szCs w:val="16"/>
                    </w:rPr>
                    <w:br/>
                    <w:t>Estado</w:t>
                  </w:r>
                </w:p>
              </w:tc>
              <w:tc>
                <w:tcPr>
                  <w:tcW w:w="1417"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rPr>
                      <w:rFonts w:eastAsia="Arial" w:cs="Arial"/>
                      <w:color w:val="000000"/>
                      <w:sz w:val="16"/>
                      <w:szCs w:val="16"/>
                    </w:rPr>
                  </w:pPr>
                  <w:r w:rsidRPr="009D712D">
                    <w:rPr>
                      <w:rFonts w:eastAsia="Arial" w:cs="Arial"/>
                      <w:color w:val="000000"/>
                      <w:sz w:val="16"/>
                      <w:szCs w:val="16"/>
                      <w:lang w:val="fr-CH"/>
                    </w:rPr>
                    <w:t xml:space="preserve">Document No. </w:t>
                  </w:r>
                  <w:r w:rsidRPr="009D712D">
                    <w:rPr>
                      <w:rFonts w:eastAsia="Arial" w:cs="Arial"/>
                      <w:color w:val="000000"/>
                      <w:sz w:val="16"/>
                      <w:szCs w:val="16"/>
                      <w:lang w:val="fr-CH"/>
                    </w:rPr>
                    <w:br/>
                    <w:t xml:space="preserve">No. du document </w:t>
                  </w:r>
                  <w:r w:rsidRPr="009D712D">
                    <w:rPr>
                      <w:rFonts w:eastAsia="Arial" w:cs="Arial"/>
                      <w:color w:val="000000"/>
                      <w:sz w:val="16"/>
                      <w:szCs w:val="16"/>
                      <w:lang w:val="fr-CH"/>
                    </w:rPr>
                    <w:br/>
                    <w:t xml:space="preserve">Dokument-Nr. </w:t>
                  </w:r>
                  <w:r w:rsidRPr="009D712D">
                    <w:rPr>
                      <w:rFonts w:eastAsia="Arial" w:cs="Arial"/>
                      <w:color w:val="000000"/>
                      <w:sz w:val="16"/>
                      <w:szCs w:val="16"/>
                      <w:lang w:val="fr-CH"/>
                    </w:rPr>
                    <w:br/>
                  </w:r>
                  <w:r>
                    <w:rPr>
                      <w:rFonts w:eastAsia="Arial" w:cs="Arial"/>
                      <w:color w:val="000000"/>
                      <w:sz w:val="16"/>
                      <w:szCs w:val="16"/>
                    </w:rPr>
                    <w:t>No del documento</w:t>
                  </w:r>
                </w:p>
              </w:tc>
              <w:tc>
                <w:tcPr>
                  <w:tcW w:w="908"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rPr>
                      <w:rFonts w:eastAsia="Arial" w:cs="Arial"/>
                      <w:color w:val="000000"/>
                      <w:sz w:val="16"/>
                      <w:szCs w:val="16"/>
                    </w:rPr>
                  </w:pPr>
                  <w:r>
                    <w:rPr>
                      <w:rFonts w:eastAsia="Arial" w:cs="Arial"/>
                      <w:color w:val="000000"/>
                      <w:sz w:val="16"/>
                      <w:szCs w:val="16"/>
                    </w:rPr>
                    <w:t>Language Langue Sprache Idioma</w:t>
                  </w:r>
                </w:p>
              </w:tc>
              <w:tc>
                <w:tcPr>
                  <w:tcW w:w="1106"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rPr>
                      <w:rFonts w:eastAsia="Arial" w:cs="Arial"/>
                      <w:color w:val="000000"/>
                      <w:sz w:val="16"/>
                      <w:szCs w:val="16"/>
                    </w:rPr>
                  </w:pPr>
                  <w:r>
                    <w:rPr>
                      <w:rFonts w:eastAsia="Arial" w:cs="Arial"/>
                      <w:color w:val="000000"/>
                      <w:sz w:val="16"/>
                      <w:szCs w:val="16"/>
                    </w:rPr>
                    <w:t xml:space="preserve">Adopted </w:t>
                  </w:r>
                  <w:r>
                    <w:rPr>
                      <w:rFonts w:eastAsia="Arial" w:cs="Arial"/>
                      <w:color w:val="000000"/>
                      <w:sz w:val="16"/>
                      <w:szCs w:val="16"/>
                    </w:rPr>
                    <w:br/>
                    <w:t>Adopté Angenommen Aprobado</w:t>
                  </w:r>
                </w:p>
              </w:tc>
              <w:tc>
                <w:tcPr>
                  <w:tcW w:w="145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English</w:t>
                  </w:r>
                </w:p>
              </w:tc>
              <w:tc>
                <w:tcPr>
                  <w:tcW w:w="1568"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Français</w:t>
                  </w:r>
                </w:p>
              </w:tc>
              <w:tc>
                <w:tcPr>
                  <w:tcW w:w="1512"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Deutsch</w:t>
                  </w:r>
                </w:p>
              </w:tc>
              <w:tc>
                <w:tcPr>
                  <w:tcW w:w="173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Español</w:t>
                  </w:r>
                </w:p>
              </w:tc>
              <w:tc>
                <w:tcPr>
                  <w:tcW w:w="21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Botanical name</w:t>
                  </w:r>
                  <w:r>
                    <w:rPr>
                      <w:rFonts w:eastAsia="Arial" w:cs="Arial"/>
                      <w:color w:val="000000"/>
                      <w:sz w:val="16"/>
                      <w:szCs w:val="16"/>
                      <w:shd w:val="clear" w:color="auto" w:fill="CACACA"/>
                    </w:rPr>
                    <w:br/>
                    <w:t>Nom botanique</w:t>
                  </w:r>
                  <w:r>
                    <w:rPr>
                      <w:rFonts w:eastAsia="Arial" w:cs="Arial"/>
                      <w:color w:val="000000"/>
                      <w:sz w:val="16"/>
                      <w:szCs w:val="16"/>
                      <w:shd w:val="clear" w:color="auto" w:fill="CACACA"/>
                    </w:rPr>
                    <w:br/>
                    <w:t>Botanischer Name</w:t>
                  </w:r>
                  <w:r>
                    <w:rPr>
                      <w:rFonts w:eastAsia="Arial" w:cs="Arial"/>
                      <w:color w:val="000000"/>
                      <w:sz w:val="16"/>
                      <w:szCs w:val="16"/>
                      <w:shd w:val="clear" w:color="auto" w:fill="CACACA"/>
                    </w:rPr>
                    <w:br/>
                    <w:t>Nombre botánico</w:t>
                  </w:r>
                </w:p>
              </w:tc>
              <w:tc>
                <w:tcPr>
                  <w:tcW w:w="2076" w:type="dxa"/>
                  <w:gridSpan w:val="3"/>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rPr>
                      <w:rFonts w:eastAsia="Arial" w:cs="Arial"/>
                      <w:color w:val="000000"/>
                      <w:sz w:val="16"/>
                      <w:szCs w:val="16"/>
                    </w:rPr>
                  </w:pPr>
                  <w:r>
                    <w:rPr>
                      <w:rFonts w:eastAsia="Arial" w:cs="Arial"/>
                      <w:color w:val="000000"/>
                      <w:sz w:val="16"/>
                      <w:szCs w:val="16"/>
                    </w:rPr>
                    <w:t>Upov_Code</w:t>
                  </w:r>
                </w:p>
              </w:tc>
            </w:tr>
            <w:tr w:rsidR="001104CC" w:rsidTr="00D77104">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NL</w:t>
                        </w:r>
                      </w:p>
                      <w:p w:rsidR="00220493" w:rsidRDefault="00220493" w:rsidP="001548C5">
                        <w:pPr>
                          <w:spacing w:before="20" w:after="20" w:line="1" w:lineRule="auto"/>
                        </w:pPr>
                      </w:p>
                    </w:tc>
                  </w:tr>
                </w:tbl>
                <w:p w:rsidR="00220493" w:rsidRDefault="00220493" w:rsidP="001548C5">
                  <w:pPr>
                    <w:spacing w:before="20" w:after="20" w:line="1" w:lineRule="auto"/>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RPr="00856110" w:rsidTr="00220493">
                    <w:tc>
                      <w:tcPr>
                        <w:tcW w:w="930"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A</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TG/29/7</w:t>
                        </w:r>
                      </w:p>
                      <w:p w:rsidR="00220493" w:rsidRDefault="00220493" w:rsidP="001548C5">
                        <w:pPr>
                          <w:spacing w:before="20" w:after="20" w:line="1" w:lineRule="auto"/>
                        </w:pPr>
                      </w:p>
                    </w:tc>
                  </w:tr>
                </w:tbl>
                <w:p w:rsidR="00220493" w:rsidRDefault="00220493" w:rsidP="001548C5">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2006</w:t>
                        </w:r>
                      </w:p>
                      <w:p w:rsidR="00220493" w:rsidRDefault="00220493" w:rsidP="001548C5">
                        <w:pPr>
                          <w:spacing w:before="20" w:after="20" w:line="1" w:lineRule="auto"/>
                        </w:pPr>
                      </w:p>
                    </w:tc>
                  </w:tr>
                </w:tbl>
                <w:p w:rsidR="00220493" w:rsidRDefault="00220493" w:rsidP="001548C5">
                  <w:pPr>
                    <w:spacing w:before="20" w:after="20" w:line="1" w:lineRule="auto"/>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1E6B1A" w:rsidP="001548C5">
                        <w:pPr>
                          <w:spacing w:before="20" w:after="20"/>
                          <w:jc w:val="left"/>
                          <w:rPr>
                            <w:rFonts w:cs="Arial"/>
                            <w:color w:val="000000"/>
                            <w:sz w:val="16"/>
                            <w:szCs w:val="16"/>
                          </w:rPr>
                        </w:pPr>
                        <w:r>
                          <w:rPr>
                            <w:rFonts w:cs="Arial"/>
                            <w:color w:val="000000"/>
                            <w:sz w:val="16"/>
                            <w:szCs w:val="16"/>
                          </w:rPr>
                          <w:t>Alstroemeria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Alstroemère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Inkalilie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Alstroemeria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i/>
                            <w:iCs/>
                            <w:color w:val="000000"/>
                            <w:sz w:val="16"/>
                            <w:szCs w:val="16"/>
                          </w:rPr>
                          <w:t>Alstroemeria</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ALSTR</w:t>
                        </w:r>
                      </w:p>
                      <w:p w:rsidR="00220493" w:rsidRDefault="00220493" w:rsidP="001548C5">
                        <w:pPr>
                          <w:spacing w:before="20" w:after="20" w:line="1" w:lineRule="auto"/>
                        </w:pPr>
                      </w:p>
                    </w:tc>
                  </w:tr>
                </w:tbl>
                <w:p w:rsidR="00220493" w:rsidRDefault="00220493" w:rsidP="001548C5">
                  <w:pPr>
                    <w:spacing w:before="20" w:after="20" w:line="1" w:lineRule="auto"/>
                  </w:pPr>
                </w:p>
              </w:tc>
            </w:tr>
            <w:tr w:rsidR="001104CC" w:rsidTr="00D77104">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NL</w:t>
                        </w:r>
                      </w:p>
                      <w:p w:rsidR="00220493" w:rsidRDefault="00220493" w:rsidP="001548C5">
                        <w:pPr>
                          <w:spacing w:before="20" w:after="20" w:line="1" w:lineRule="auto"/>
                        </w:pPr>
                      </w:p>
                    </w:tc>
                  </w:tr>
                </w:tbl>
                <w:p w:rsidR="00220493" w:rsidRDefault="00220493" w:rsidP="001548C5">
                  <w:pPr>
                    <w:spacing w:before="20" w:after="20" w:line="1" w:lineRule="auto"/>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RPr="00856110" w:rsidTr="00220493">
                    <w:tc>
                      <w:tcPr>
                        <w:tcW w:w="930" w:type="dxa"/>
                        <w:tcMar>
                          <w:top w:w="0" w:type="dxa"/>
                          <w:left w:w="0" w:type="dxa"/>
                          <w:bottom w:w="0" w:type="dxa"/>
                          <w:right w:w="0" w:type="dxa"/>
                        </w:tcMar>
                      </w:tcPr>
                      <w:p w:rsidR="00220493" w:rsidRPr="00856110" w:rsidRDefault="00A73001" w:rsidP="001548C5">
                        <w:pPr>
                          <w:spacing w:before="20" w:after="20"/>
                          <w:rPr>
                            <w:rFonts w:cs="Arial"/>
                            <w:color w:val="000000"/>
                            <w:sz w:val="16"/>
                            <w:szCs w:val="16"/>
                          </w:rPr>
                        </w:pPr>
                        <w:r w:rsidRPr="00856110">
                          <w:rPr>
                            <w:rFonts w:cs="Arial"/>
                            <w:color w:val="000000"/>
                            <w:sz w:val="16"/>
                            <w:szCs w:val="16"/>
                          </w:rPr>
                          <w:t>TC/55</w:t>
                        </w:r>
                        <w:r w:rsidR="00C00C38" w:rsidRPr="00856110">
                          <w:rPr>
                            <w:rFonts w:cs="Arial"/>
                            <w:color w:val="000000"/>
                            <w:sz w:val="16"/>
                            <w:szCs w:val="16"/>
                          </w:rPr>
                          <w:t>*</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TG/29/8(proj.</w:t>
                        </w:r>
                        <w:r w:rsidR="00A73001">
                          <w:rPr>
                            <w:rFonts w:cs="Arial"/>
                            <w:color w:val="000000"/>
                            <w:sz w:val="16"/>
                            <w:szCs w:val="16"/>
                          </w:rPr>
                          <w:t>4</w:t>
                        </w:r>
                        <w:r>
                          <w:rPr>
                            <w:rFonts w:cs="Arial"/>
                            <w:color w:val="000000"/>
                            <w:sz w:val="16"/>
                            <w:szCs w:val="16"/>
                          </w:rPr>
                          <w:t>)</w:t>
                        </w:r>
                      </w:p>
                      <w:p w:rsidR="00220493" w:rsidRDefault="00220493" w:rsidP="001548C5">
                        <w:pPr>
                          <w:spacing w:before="20" w:after="20" w:line="1" w:lineRule="auto"/>
                        </w:pPr>
                      </w:p>
                    </w:tc>
                  </w:tr>
                </w:tbl>
                <w:p w:rsidR="00220493" w:rsidRDefault="00220493" w:rsidP="001548C5">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pPr>
                      </w:p>
                      <w:p w:rsidR="00220493" w:rsidRDefault="00220493" w:rsidP="001548C5">
                        <w:pPr>
                          <w:spacing w:before="20" w:after="20" w:line="1" w:lineRule="auto"/>
                        </w:pPr>
                      </w:p>
                    </w:tc>
                  </w:tr>
                </w:tbl>
                <w:p w:rsidR="00220493" w:rsidRDefault="00220493" w:rsidP="001548C5">
                  <w:pPr>
                    <w:spacing w:before="20" w:after="20" w:line="1" w:lineRule="auto"/>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Alstroemeria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Alstroemère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Inkalilie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Alstroemeria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i/>
                            <w:iCs/>
                            <w:color w:val="000000"/>
                            <w:sz w:val="16"/>
                            <w:szCs w:val="16"/>
                          </w:rPr>
                          <w:t>Alstroemeria</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ALSTR</w:t>
                        </w:r>
                      </w:p>
                      <w:p w:rsidR="00220493" w:rsidRDefault="00220493" w:rsidP="001548C5">
                        <w:pPr>
                          <w:spacing w:before="20" w:after="20" w:line="1" w:lineRule="auto"/>
                        </w:pPr>
                      </w:p>
                    </w:tc>
                  </w:tr>
                </w:tbl>
                <w:p w:rsidR="00220493" w:rsidRDefault="00220493" w:rsidP="001548C5">
                  <w:pPr>
                    <w:spacing w:before="20" w:after="20" w:line="1" w:lineRule="auto"/>
                  </w:pPr>
                </w:p>
              </w:tc>
            </w:tr>
            <w:tr w:rsidR="001104CC" w:rsidTr="00D77104">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line="1" w:lineRule="auto"/>
                        </w:pPr>
                      </w:p>
                    </w:tc>
                  </w:tr>
                </w:tbl>
                <w:p w:rsidR="00220493" w:rsidRDefault="00220493" w:rsidP="001548C5">
                  <w:pPr>
                    <w:spacing w:before="20" w:after="20" w:line="1" w:lineRule="auto"/>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TWA</w:t>
                        </w:r>
                      </w:p>
                      <w:p w:rsidR="00220493" w:rsidRDefault="00220493" w:rsidP="001548C5">
                        <w:pPr>
                          <w:spacing w:before="20" w:after="20" w:line="1" w:lineRule="auto"/>
                        </w:pPr>
                      </w:p>
                    </w:tc>
                  </w:tr>
                </w:tbl>
                <w:p w:rsidR="00220493" w:rsidRDefault="00220493" w:rsidP="001548C5">
                  <w:pPr>
                    <w:spacing w:before="20" w:after="20" w:line="1" w:lineRule="auto"/>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RPr="00856110" w:rsidTr="00220493">
                    <w:tc>
                      <w:tcPr>
                        <w:tcW w:w="930"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A</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TG/30/6</w:t>
                        </w:r>
                      </w:p>
                      <w:p w:rsidR="00220493" w:rsidRDefault="00220493" w:rsidP="001548C5">
                        <w:pPr>
                          <w:spacing w:before="20" w:after="20" w:line="1" w:lineRule="auto"/>
                        </w:pPr>
                      </w:p>
                    </w:tc>
                  </w:tr>
                </w:tbl>
                <w:p w:rsidR="00220493" w:rsidRDefault="00220493" w:rsidP="001548C5">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E91FBF" w:rsidP="001548C5">
                  <w:pPr>
                    <w:spacing w:before="20" w:after="20"/>
                    <w:rPr>
                      <w:rFonts w:eastAsia="Arial" w:cs="Arial"/>
                      <w:color w:val="000000"/>
                      <w:sz w:val="16"/>
                      <w:szCs w:val="16"/>
                    </w:rPr>
                  </w:pPr>
                  <w:r>
                    <w:rPr>
                      <w:rFonts w:eastAsia="Arial" w:cs="Arial"/>
                      <w:color w:val="000000"/>
                      <w:sz w:val="16"/>
                      <w:szCs w:val="16"/>
                    </w:rPr>
                    <w:t>Tril.</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pPr>
                      </w:p>
                      <w:p w:rsidR="00220493" w:rsidRDefault="00220493" w:rsidP="001548C5">
                        <w:pPr>
                          <w:spacing w:before="20" w:after="20" w:line="1" w:lineRule="auto"/>
                        </w:pPr>
                      </w:p>
                    </w:tc>
                  </w:tr>
                </w:tbl>
                <w:p w:rsidR="00220493" w:rsidRDefault="00220493" w:rsidP="001548C5">
                  <w:pPr>
                    <w:spacing w:before="20" w:after="20" w:line="1" w:lineRule="auto"/>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1E6B1A" w:rsidP="001548C5">
                        <w:pPr>
                          <w:spacing w:before="20" w:after="20"/>
                          <w:jc w:val="left"/>
                          <w:rPr>
                            <w:rFonts w:cs="Arial"/>
                            <w:color w:val="000000"/>
                            <w:sz w:val="16"/>
                            <w:szCs w:val="16"/>
                          </w:rPr>
                        </w:pPr>
                        <w:r>
                          <w:rPr>
                            <w:rFonts w:cs="Arial"/>
                            <w:color w:val="000000"/>
                            <w:sz w:val="16"/>
                            <w:szCs w:val="16"/>
                          </w:rPr>
                          <w:t>Bent</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Agrostide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Straussgras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Agrostis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Agrostis</w:t>
                        </w:r>
                        <w:r>
                          <w:rPr>
                            <w:rFonts w:cs="Arial"/>
                            <w:color w:val="000000"/>
                            <w:sz w:val="16"/>
                            <w:szCs w:val="16"/>
                          </w:rPr>
                          <w:t> spp.</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AGROS</w:t>
                        </w:r>
                      </w:p>
                      <w:p w:rsidR="00220493" w:rsidRDefault="00220493" w:rsidP="001548C5">
                        <w:pPr>
                          <w:spacing w:before="20" w:after="20" w:line="1" w:lineRule="auto"/>
                        </w:pPr>
                      </w:p>
                    </w:tc>
                  </w:tr>
                </w:tbl>
                <w:p w:rsidR="00220493" w:rsidRDefault="00220493" w:rsidP="001548C5">
                  <w:pPr>
                    <w:spacing w:before="20" w:after="20" w:line="1" w:lineRule="auto"/>
                  </w:pPr>
                </w:p>
              </w:tc>
            </w:tr>
            <w:tr w:rsidR="001104CC" w:rsidTr="00D77104">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Pr="00613AA2" w:rsidRDefault="00613AA2" w:rsidP="001548C5">
                  <w:pPr>
                    <w:spacing w:before="20" w:after="20"/>
                    <w:rPr>
                      <w:rFonts w:cs="Arial"/>
                      <w:color w:val="000000"/>
                      <w:sz w:val="16"/>
                      <w:szCs w:val="16"/>
                    </w:rPr>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Pr="00613AA2" w:rsidRDefault="00613AA2" w:rsidP="001548C5">
                  <w:pPr>
                    <w:spacing w:before="20" w:after="20"/>
                    <w:rPr>
                      <w:rFonts w:cs="Arial"/>
                      <w:color w:val="000000"/>
                      <w:sz w:val="16"/>
                      <w:szCs w:val="16"/>
                    </w:rPr>
                  </w:pPr>
                  <w:r>
                    <w:rPr>
                      <w:rFonts w:cs="Arial"/>
                      <w:color w:val="000000"/>
                      <w:sz w:val="16"/>
                      <w:szCs w:val="16"/>
                    </w:rPr>
                    <w:t>TWA</w:t>
                  </w: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Pr="00856110" w:rsidRDefault="00613AA2" w:rsidP="001548C5">
                  <w:pPr>
                    <w:spacing w:before="20" w:after="20"/>
                    <w:rPr>
                      <w:rFonts w:cs="Arial"/>
                      <w:color w:val="000000"/>
                      <w:sz w:val="16"/>
                      <w:szCs w:val="16"/>
                    </w:rPr>
                  </w:pPr>
                  <w:r w:rsidRPr="00856110">
                    <w:rPr>
                      <w:rFonts w:cs="Arial"/>
                      <w:color w:val="000000"/>
                      <w:sz w:val="16"/>
                      <w:szCs w:val="16"/>
                    </w:rPr>
                    <w:t>A</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Pr="00613AA2" w:rsidRDefault="00613AA2" w:rsidP="001548C5">
                  <w:pPr>
                    <w:spacing w:before="20" w:after="20"/>
                    <w:rPr>
                      <w:rFonts w:cs="Arial"/>
                      <w:color w:val="000000"/>
                      <w:sz w:val="16"/>
                      <w:szCs w:val="16"/>
                    </w:rPr>
                  </w:pPr>
                  <w:r>
                    <w:rPr>
                      <w:rFonts w:cs="Arial"/>
                      <w:color w:val="000000"/>
                      <w:sz w:val="16"/>
                      <w:szCs w:val="16"/>
                    </w:rPr>
                    <w:t>TG/31/8</w:t>
                  </w: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Pr="00613AA2" w:rsidRDefault="00613AA2" w:rsidP="001548C5">
                  <w:pPr>
                    <w:spacing w:before="20" w:after="20"/>
                    <w:rPr>
                      <w:rFonts w:cs="Arial"/>
                      <w:color w:val="000000"/>
                      <w:sz w:val="16"/>
                      <w:szCs w:val="16"/>
                    </w:rPr>
                  </w:pPr>
                  <w:r>
                    <w:rPr>
                      <w:rFonts w:eastAsia="Arial" w:cs="Arial"/>
                      <w:color w:val="000000"/>
                      <w:sz w:val="16"/>
                      <w:szCs w:val="16"/>
                    </w:rPr>
                    <w:t>E, F, G, S</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Pr="00613AA2" w:rsidRDefault="00613AA2" w:rsidP="001548C5">
                  <w:pPr>
                    <w:spacing w:before="20" w:after="20"/>
                    <w:rPr>
                      <w:rFonts w:cs="Arial"/>
                      <w:color w:val="000000"/>
                      <w:sz w:val="16"/>
                      <w:szCs w:val="16"/>
                    </w:rPr>
                  </w:pPr>
                  <w:r>
                    <w:rPr>
                      <w:rFonts w:cs="Arial"/>
                      <w:color w:val="000000"/>
                      <w:sz w:val="16"/>
                      <w:szCs w:val="16"/>
                    </w:rPr>
                    <w:t>2002</w:t>
                  </w: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Pr="00613AA2" w:rsidRDefault="00613AA2" w:rsidP="001548C5">
                  <w:pPr>
                    <w:spacing w:before="20" w:after="20"/>
                    <w:jc w:val="left"/>
                    <w:rPr>
                      <w:rFonts w:cs="Arial"/>
                      <w:color w:val="000000"/>
                      <w:sz w:val="16"/>
                      <w:szCs w:val="16"/>
                    </w:rPr>
                  </w:pPr>
                  <w:r w:rsidRPr="00613AA2">
                    <w:rPr>
                      <w:rFonts w:cs="Arial"/>
                      <w:color w:val="000000"/>
                      <w:sz w:val="16"/>
                      <w:szCs w:val="16"/>
                    </w:rPr>
                    <w:t>Cocksfoot</w:t>
                  </w:r>
                  <w:r w:rsidRPr="00613AA2">
                    <w:rPr>
                      <w:rFonts w:cs="Arial"/>
                      <w:color w:val="000000"/>
                      <w:sz w:val="16"/>
                      <w:szCs w:val="16"/>
                    </w:rPr>
                    <w:tab/>
                  </w: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Pr="00613AA2" w:rsidRDefault="00613AA2" w:rsidP="001548C5">
                  <w:pPr>
                    <w:spacing w:before="20" w:after="20"/>
                    <w:jc w:val="left"/>
                    <w:rPr>
                      <w:rFonts w:cs="Arial"/>
                      <w:color w:val="000000"/>
                      <w:sz w:val="16"/>
                      <w:szCs w:val="16"/>
                    </w:rPr>
                  </w:pPr>
                  <w:r w:rsidRPr="00613AA2">
                    <w:rPr>
                      <w:rFonts w:cs="Arial"/>
                      <w:color w:val="000000"/>
                      <w:sz w:val="16"/>
                      <w:szCs w:val="16"/>
                    </w:rPr>
                    <w:t>Dactyle</w:t>
                  </w: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Pr="00613AA2" w:rsidRDefault="00613AA2" w:rsidP="001548C5">
                  <w:pPr>
                    <w:spacing w:before="20" w:after="20"/>
                    <w:jc w:val="left"/>
                    <w:rPr>
                      <w:rFonts w:cs="Arial"/>
                      <w:color w:val="000000"/>
                      <w:sz w:val="16"/>
                      <w:szCs w:val="16"/>
                    </w:rPr>
                  </w:pPr>
                  <w:r w:rsidRPr="00613AA2">
                    <w:rPr>
                      <w:rFonts w:cs="Arial"/>
                      <w:color w:val="000000"/>
                      <w:sz w:val="16"/>
                      <w:szCs w:val="16"/>
                    </w:rPr>
                    <w:t>Knaulgras</w:t>
                  </w: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Pr="00613AA2" w:rsidRDefault="00613AA2" w:rsidP="001548C5">
                  <w:pPr>
                    <w:spacing w:before="20" w:after="20"/>
                    <w:jc w:val="left"/>
                    <w:rPr>
                      <w:rFonts w:cs="Arial"/>
                      <w:color w:val="000000"/>
                      <w:sz w:val="16"/>
                      <w:szCs w:val="16"/>
                    </w:rPr>
                  </w:pPr>
                  <w:r w:rsidRPr="00613AA2">
                    <w:rPr>
                      <w:rFonts w:cs="Arial"/>
                      <w:color w:val="000000"/>
                      <w:sz w:val="16"/>
                      <w:szCs w:val="16"/>
                    </w:rPr>
                    <w:t>Dactilo</w:t>
                  </w: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Pr="00613AA2" w:rsidRDefault="00613AA2" w:rsidP="001548C5">
                  <w:pPr>
                    <w:spacing w:before="20" w:after="20"/>
                    <w:jc w:val="left"/>
                    <w:rPr>
                      <w:rFonts w:cs="Arial"/>
                      <w:color w:val="000000"/>
                      <w:sz w:val="16"/>
                      <w:szCs w:val="16"/>
                    </w:rPr>
                  </w:pPr>
                  <w:r w:rsidRPr="00613AA2">
                    <w:rPr>
                      <w:rFonts w:cs="Arial"/>
                      <w:i/>
                      <w:color w:val="000000"/>
                      <w:sz w:val="16"/>
                      <w:szCs w:val="16"/>
                    </w:rPr>
                    <w:t>Dactylis glomerata</w:t>
                  </w:r>
                  <w:r w:rsidRPr="00613AA2">
                    <w:rPr>
                      <w:rFonts w:cs="Arial"/>
                      <w:color w:val="000000"/>
                      <w:sz w:val="16"/>
                      <w:szCs w:val="16"/>
                    </w:rPr>
                    <w:t xml:space="preserve"> L.</w:t>
                  </w: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Pr="00613AA2" w:rsidRDefault="00613AA2" w:rsidP="001548C5">
                  <w:pPr>
                    <w:spacing w:before="20" w:after="20"/>
                    <w:rPr>
                      <w:rFonts w:cs="Arial"/>
                      <w:color w:val="000000"/>
                      <w:sz w:val="16"/>
                      <w:szCs w:val="16"/>
                    </w:rPr>
                  </w:pPr>
                  <w:r w:rsidRPr="00613AA2">
                    <w:rPr>
                      <w:rFonts w:cs="Arial"/>
                      <w:color w:val="000000"/>
                      <w:sz w:val="16"/>
                      <w:szCs w:val="16"/>
                    </w:rPr>
                    <w:t>DCTLS_GLO</w:t>
                  </w:r>
                </w:p>
              </w:tc>
            </w:tr>
            <w:tr w:rsidR="001104CC" w:rsidTr="00D77104">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ES</w:t>
                        </w:r>
                      </w:p>
                      <w:p w:rsidR="00220493" w:rsidRDefault="00220493" w:rsidP="001548C5">
                        <w:pPr>
                          <w:spacing w:before="20" w:after="20" w:line="1" w:lineRule="auto"/>
                        </w:pPr>
                      </w:p>
                    </w:tc>
                  </w:tr>
                </w:tbl>
                <w:p w:rsidR="00220493" w:rsidRDefault="00220493" w:rsidP="001548C5">
                  <w:pPr>
                    <w:spacing w:before="20" w:after="20" w:line="1" w:lineRule="auto"/>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TWA</w:t>
                        </w:r>
                      </w:p>
                      <w:p w:rsidR="00220493" w:rsidRDefault="00220493" w:rsidP="001548C5">
                        <w:pPr>
                          <w:spacing w:before="20" w:after="20" w:line="1" w:lineRule="auto"/>
                        </w:pPr>
                      </w:p>
                    </w:tc>
                  </w:tr>
                </w:tbl>
                <w:p w:rsidR="00220493" w:rsidRDefault="00220493" w:rsidP="001548C5">
                  <w:pPr>
                    <w:spacing w:before="20" w:after="20" w:line="1" w:lineRule="auto"/>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RPr="00856110" w:rsidTr="00220493">
                    <w:tc>
                      <w:tcPr>
                        <w:tcW w:w="930"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A</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TG/32/7</w:t>
                        </w:r>
                      </w:p>
                      <w:p w:rsidR="00220493" w:rsidRDefault="00220493" w:rsidP="001548C5">
                        <w:pPr>
                          <w:spacing w:before="20" w:after="20" w:line="1" w:lineRule="auto"/>
                        </w:pPr>
                      </w:p>
                    </w:tc>
                  </w:tr>
                </w:tbl>
                <w:p w:rsidR="00220493" w:rsidRDefault="00220493" w:rsidP="001548C5">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2013</w:t>
                        </w:r>
                      </w:p>
                      <w:p w:rsidR="00220493" w:rsidRDefault="00220493" w:rsidP="001548C5">
                        <w:pPr>
                          <w:spacing w:before="20" w:after="20" w:line="1" w:lineRule="auto"/>
                        </w:pPr>
                      </w:p>
                    </w:tc>
                  </w:tr>
                </w:tbl>
                <w:p w:rsidR="00220493" w:rsidRDefault="00220493" w:rsidP="001548C5">
                  <w:pPr>
                    <w:spacing w:before="20" w:after="20" w:line="1" w:lineRule="auto"/>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1E6B1A" w:rsidP="001548C5">
                        <w:pPr>
                          <w:spacing w:before="20" w:after="20"/>
                          <w:jc w:val="left"/>
                          <w:rPr>
                            <w:rFonts w:cs="Arial"/>
                            <w:color w:val="000000"/>
                            <w:sz w:val="16"/>
                            <w:szCs w:val="16"/>
                          </w:rPr>
                        </w:pPr>
                        <w:r>
                          <w:rPr>
                            <w:rFonts w:cs="Arial"/>
                            <w:color w:val="000000"/>
                            <w:sz w:val="16"/>
                            <w:szCs w:val="16"/>
                          </w:rPr>
                          <w:t>Common Vetch</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Vesce commune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Saatwicke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Veza común</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i/>
                            <w:iCs/>
                            <w:color w:val="000000"/>
                            <w:sz w:val="16"/>
                            <w:szCs w:val="16"/>
                          </w:rPr>
                          <w:t>Vicia sativa</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VICIA_SAT</w:t>
                        </w:r>
                      </w:p>
                      <w:p w:rsidR="00220493" w:rsidRDefault="00220493" w:rsidP="001548C5">
                        <w:pPr>
                          <w:spacing w:before="20" w:after="20" w:line="1" w:lineRule="auto"/>
                        </w:pPr>
                      </w:p>
                    </w:tc>
                  </w:tr>
                </w:tbl>
                <w:p w:rsidR="00220493" w:rsidRDefault="00220493" w:rsidP="001548C5">
                  <w:pPr>
                    <w:spacing w:before="20" w:after="20" w:line="1" w:lineRule="auto"/>
                  </w:pPr>
                </w:p>
              </w:tc>
            </w:tr>
            <w:tr w:rsidR="001104CC" w:rsidTr="00D77104">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DE</w:t>
                        </w:r>
                      </w:p>
                      <w:p w:rsidR="00220493" w:rsidRDefault="00220493" w:rsidP="001548C5">
                        <w:pPr>
                          <w:spacing w:before="20" w:after="20" w:line="1" w:lineRule="auto"/>
                        </w:pPr>
                      </w:p>
                    </w:tc>
                  </w:tr>
                </w:tbl>
                <w:p w:rsidR="00220493" w:rsidRDefault="00220493" w:rsidP="001548C5">
                  <w:pPr>
                    <w:spacing w:before="20" w:after="20" w:line="1" w:lineRule="auto"/>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TWA</w:t>
                        </w:r>
                      </w:p>
                      <w:p w:rsidR="00220493" w:rsidRDefault="00220493" w:rsidP="001548C5">
                        <w:pPr>
                          <w:spacing w:before="20" w:after="20" w:line="1" w:lineRule="auto"/>
                        </w:pPr>
                      </w:p>
                    </w:tc>
                  </w:tr>
                </w:tbl>
                <w:p w:rsidR="00220493" w:rsidRDefault="00220493" w:rsidP="001548C5">
                  <w:pPr>
                    <w:spacing w:before="20" w:after="20" w:line="1" w:lineRule="auto"/>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RPr="00856110" w:rsidTr="00220493">
                    <w:tc>
                      <w:tcPr>
                        <w:tcW w:w="930"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A</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TG/33/7</w:t>
                        </w:r>
                      </w:p>
                      <w:p w:rsidR="00220493" w:rsidRDefault="00220493" w:rsidP="001548C5">
                        <w:pPr>
                          <w:spacing w:before="20" w:after="20" w:line="1" w:lineRule="auto"/>
                        </w:pPr>
                      </w:p>
                    </w:tc>
                  </w:tr>
                </w:tbl>
                <w:p w:rsidR="00220493" w:rsidRDefault="00220493" w:rsidP="001548C5">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2014</w:t>
                        </w:r>
                      </w:p>
                      <w:p w:rsidR="00220493" w:rsidRDefault="00220493" w:rsidP="001548C5">
                        <w:pPr>
                          <w:spacing w:before="20" w:after="20" w:line="1" w:lineRule="auto"/>
                        </w:pPr>
                      </w:p>
                    </w:tc>
                  </w:tr>
                </w:tbl>
                <w:p w:rsidR="00220493" w:rsidRDefault="00220493" w:rsidP="001548C5">
                  <w:pPr>
                    <w:spacing w:before="20" w:after="20" w:line="1" w:lineRule="auto"/>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1E6B1A" w:rsidP="001548C5">
                        <w:pPr>
                          <w:spacing w:before="20" w:after="20"/>
                          <w:jc w:val="left"/>
                          <w:rPr>
                            <w:rFonts w:cs="Arial"/>
                            <w:color w:val="000000"/>
                            <w:sz w:val="16"/>
                            <w:szCs w:val="16"/>
                          </w:rPr>
                        </w:pPr>
                        <w:r>
                          <w:rPr>
                            <w:rFonts w:cs="Arial"/>
                            <w:color w:val="000000"/>
                            <w:sz w:val="16"/>
                            <w:szCs w:val="16"/>
                          </w:rPr>
                          <w:t>Kentucky Bluegrass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Pâturin des prés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Wiesenrispe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RPr="005D405A" w:rsidTr="00220493">
                    <w:tc>
                      <w:tcPr>
                        <w:tcW w:w="1740" w:type="dxa"/>
                        <w:tcMar>
                          <w:top w:w="0" w:type="dxa"/>
                          <w:left w:w="0" w:type="dxa"/>
                          <w:bottom w:w="0" w:type="dxa"/>
                          <w:right w:w="0" w:type="dxa"/>
                        </w:tcMar>
                      </w:tcPr>
                      <w:p w:rsidR="00220493" w:rsidRPr="00220493" w:rsidRDefault="00220493" w:rsidP="001548C5">
                        <w:pPr>
                          <w:spacing w:before="20" w:after="20"/>
                          <w:jc w:val="left"/>
                          <w:rPr>
                            <w:rFonts w:cs="Arial"/>
                            <w:color w:val="000000"/>
                            <w:sz w:val="16"/>
                            <w:szCs w:val="16"/>
                            <w:lang w:val="es-ES_tradnl"/>
                          </w:rPr>
                        </w:pPr>
                        <w:r w:rsidRPr="00220493">
                          <w:rPr>
                            <w:rFonts w:cs="Arial"/>
                            <w:color w:val="000000"/>
                            <w:sz w:val="16"/>
                            <w:szCs w:val="16"/>
                            <w:lang w:val="es-ES_tradnl"/>
                          </w:rPr>
                          <w:t>Pasto azul de Kentucky, Poa de los prados</w:t>
                        </w:r>
                      </w:p>
                      <w:p w:rsidR="00220493" w:rsidRPr="00220493" w:rsidRDefault="00220493" w:rsidP="001548C5">
                        <w:pPr>
                          <w:spacing w:before="20" w:after="20" w:line="1" w:lineRule="auto"/>
                          <w:jc w:val="left"/>
                          <w:rPr>
                            <w:lang w:val="es-ES_tradnl"/>
                          </w:rPr>
                        </w:pPr>
                      </w:p>
                    </w:tc>
                  </w:tr>
                </w:tbl>
                <w:p w:rsidR="00220493" w:rsidRPr="00220493" w:rsidRDefault="00220493" w:rsidP="001548C5">
                  <w:pPr>
                    <w:spacing w:before="20" w:after="20" w:line="1" w:lineRule="auto"/>
                    <w:jc w:val="left"/>
                    <w:rPr>
                      <w:lang w:val="es-ES_tradnl"/>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BB5788" w:rsidRDefault="00220493" w:rsidP="001548C5">
                  <w:pPr>
                    <w:spacing w:before="20" w:after="20"/>
                    <w:jc w:val="left"/>
                    <w:rPr>
                      <w:vanish/>
                      <w:lang w:val="es-ES"/>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i/>
                            <w:iCs/>
                            <w:color w:val="000000"/>
                            <w:sz w:val="16"/>
                            <w:szCs w:val="16"/>
                          </w:rPr>
                          <w:t>Poa pratensis</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POAAA_PRA</w:t>
                        </w:r>
                      </w:p>
                      <w:p w:rsidR="00220493" w:rsidRDefault="00220493" w:rsidP="001548C5">
                        <w:pPr>
                          <w:spacing w:before="20" w:after="20" w:line="1" w:lineRule="auto"/>
                        </w:pPr>
                      </w:p>
                    </w:tc>
                  </w:tr>
                </w:tbl>
                <w:p w:rsidR="00220493" w:rsidRDefault="00220493" w:rsidP="001548C5">
                  <w:pPr>
                    <w:spacing w:before="20" w:after="20" w:line="1" w:lineRule="auto"/>
                  </w:pPr>
                </w:p>
              </w:tc>
            </w:tr>
            <w:tr w:rsidR="001104CC" w:rsidTr="00D77104">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GB</w:t>
                        </w:r>
                      </w:p>
                      <w:p w:rsidR="00220493" w:rsidRDefault="00220493" w:rsidP="001548C5">
                        <w:pPr>
                          <w:spacing w:before="20" w:after="20" w:line="1" w:lineRule="auto"/>
                        </w:pPr>
                      </w:p>
                    </w:tc>
                  </w:tr>
                </w:tbl>
                <w:p w:rsidR="00220493" w:rsidRDefault="00220493" w:rsidP="001548C5">
                  <w:pPr>
                    <w:spacing w:before="20" w:after="20" w:line="1" w:lineRule="auto"/>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TWA</w:t>
                        </w:r>
                      </w:p>
                      <w:p w:rsidR="00220493" w:rsidRDefault="00220493" w:rsidP="001548C5">
                        <w:pPr>
                          <w:spacing w:before="20" w:after="20" w:line="1" w:lineRule="auto"/>
                        </w:pPr>
                      </w:p>
                    </w:tc>
                  </w:tr>
                </w:tbl>
                <w:p w:rsidR="00220493" w:rsidRDefault="00220493" w:rsidP="001548C5">
                  <w:pPr>
                    <w:spacing w:before="20" w:after="20" w:line="1" w:lineRule="auto"/>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RPr="00856110" w:rsidTr="00220493">
                    <w:tc>
                      <w:tcPr>
                        <w:tcW w:w="930"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A</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TG/34/6</w:t>
                        </w:r>
                      </w:p>
                      <w:p w:rsidR="00220493" w:rsidRDefault="00220493" w:rsidP="001548C5">
                        <w:pPr>
                          <w:spacing w:before="20" w:after="20" w:line="1" w:lineRule="auto"/>
                        </w:pPr>
                      </w:p>
                    </w:tc>
                  </w:tr>
                </w:tbl>
                <w:p w:rsidR="00220493" w:rsidRDefault="00220493" w:rsidP="001548C5">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E91FBF" w:rsidP="001548C5">
                  <w:pPr>
                    <w:spacing w:before="20" w:after="20"/>
                    <w:rPr>
                      <w:rFonts w:eastAsia="Arial" w:cs="Arial"/>
                      <w:color w:val="000000"/>
                      <w:sz w:val="16"/>
                      <w:szCs w:val="16"/>
                    </w:rPr>
                  </w:pPr>
                  <w:r>
                    <w:rPr>
                      <w:rFonts w:eastAsia="Arial" w:cs="Arial"/>
                      <w:color w:val="000000"/>
                      <w:sz w:val="16"/>
                      <w:szCs w:val="16"/>
                    </w:rPr>
                    <w:t>Tril.</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pPr>
                      </w:p>
                      <w:p w:rsidR="00220493" w:rsidRDefault="00220493" w:rsidP="001548C5">
                        <w:pPr>
                          <w:spacing w:before="20" w:after="20" w:line="1" w:lineRule="auto"/>
                        </w:pPr>
                      </w:p>
                    </w:tc>
                  </w:tr>
                </w:tbl>
                <w:p w:rsidR="00220493" w:rsidRDefault="00220493" w:rsidP="001548C5">
                  <w:pPr>
                    <w:spacing w:before="20" w:after="20" w:line="1" w:lineRule="auto"/>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1E6B1A" w:rsidP="001548C5">
                        <w:pPr>
                          <w:spacing w:before="20" w:after="20"/>
                          <w:jc w:val="left"/>
                          <w:rPr>
                            <w:rFonts w:cs="Arial"/>
                            <w:color w:val="000000"/>
                            <w:sz w:val="16"/>
                            <w:szCs w:val="16"/>
                          </w:rPr>
                        </w:pPr>
                        <w:r>
                          <w:rPr>
                            <w:rFonts w:cs="Arial"/>
                            <w:color w:val="000000"/>
                            <w:sz w:val="16"/>
                            <w:szCs w:val="16"/>
                          </w:rPr>
                          <w:t>Timothy</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Fléole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Lieschgras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Fleo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5D405A" w:rsidTr="00220493">
                    <w:tc>
                      <w:tcPr>
                        <w:tcW w:w="2115" w:type="dxa"/>
                        <w:tcMar>
                          <w:top w:w="0" w:type="dxa"/>
                          <w:left w:w="0" w:type="dxa"/>
                          <w:bottom w:w="0" w:type="dxa"/>
                          <w:right w:w="0" w:type="dxa"/>
                        </w:tcMar>
                      </w:tcPr>
                      <w:p w:rsidR="00C87BF5" w:rsidRDefault="00220493" w:rsidP="001548C5">
                        <w:pPr>
                          <w:spacing w:before="20" w:after="20"/>
                          <w:jc w:val="left"/>
                          <w:rPr>
                            <w:rFonts w:cs="Arial"/>
                            <w:color w:val="000000"/>
                            <w:sz w:val="16"/>
                            <w:szCs w:val="16"/>
                            <w:lang w:val="de-DE"/>
                          </w:rPr>
                        </w:pPr>
                        <w:r w:rsidRPr="00220493">
                          <w:rPr>
                            <w:rStyle w:val="Emphasis"/>
                            <w:rFonts w:cs="Arial"/>
                            <w:color w:val="000000"/>
                            <w:sz w:val="16"/>
                            <w:szCs w:val="16"/>
                            <w:lang w:val="de-DE"/>
                          </w:rPr>
                          <w:t>Phleum pratense</w:t>
                        </w:r>
                        <w:r w:rsidR="00C87BF5">
                          <w:rPr>
                            <w:rFonts w:cs="Arial"/>
                            <w:color w:val="000000"/>
                            <w:sz w:val="16"/>
                            <w:szCs w:val="16"/>
                            <w:lang w:val="de-DE"/>
                          </w:rPr>
                          <w:t> L.</w:t>
                        </w:r>
                        <w:r w:rsidRPr="00220493">
                          <w:rPr>
                            <w:rFonts w:cs="Arial"/>
                            <w:color w:val="000000"/>
                            <w:sz w:val="16"/>
                            <w:szCs w:val="16"/>
                            <w:lang w:val="de-DE"/>
                          </w:rPr>
                          <w:t>, </w:t>
                        </w:r>
                      </w:p>
                      <w:p w:rsidR="00220493" w:rsidRPr="00220493" w:rsidRDefault="00220493" w:rsidP="001548C5">
                        <w:pPr>
                          <w:spacing w:before="20" w:after="20"/>
                          <w:jc w:val="left"/>
                          <w:rPr>
                            <w:rFonts w:cs="Arial"/>
                            <w:color w:val="000000"/>
                            <w:sz w:val="16"/>
                            <w:szCs w:val="16"/>
                            <w:lang w:val="de-DE"/>
                          </w:rPr>
                        </w:pPr>
                        <w:r w:rsidRPr="00220493">
                          <w:rPr>
                            <w:rStyle w:val="Emphasis"/>
                            <w:rFonts w:cs="Arial"/>
                            <w:color w:val="000000"/>
                            <w:sz w:val="16"/>
                            <w:szCs w:val="16"/>
                            <w:lang w:val="de-DE"/>
                          </w:rPr>
                          <w:t>Phleum bertolonii</w:t>
                        </w:r>
                        <w:r w:rsidRPr="00220493">
                          <w:rPr>
                            <w:rFonts w:cs="Arial"/>
                            <w:color w:val="000000"/>
                            <w:sz w:val="16"/>
                            <w:szCs w:val="16"/>
                            <w:lang w:val="de-DE"/>
                          </w:rPr>
                          <w:t> DC.</w:t>
                        </w:r>
                      </w:p>
                      <w:p w:rsidR="00220493" w:rsidRPr="00220493" w:rsidRDefault="00220493" w:rsidP="001548C5">
                        <w:pPr>
                          <w:spacing w:before="20" w:after="20" w:line="1" w:lineRule="auto"/>
                          <w:jc w:val="left"/>
                          <w:rPr>
                            <w:lang w:val="de-DE"/>
                          </w:rPr>
                        </w:pPr>
                      </w:p>
                    </w:tc>
                  </w:tr>
                </w:tbl>
                <w:p w:rsidR="00220493" w:rsidRPr="00220493" w:rsidRDefault="00220493" w:rsidP="001548C5">
                  <w:pPr>
                    <w:spacing w:before="20" w:after="20" w:line="1" w:lineRule="auto"/>
                    <w:jc w:val="left"/>
                    <w:rPr>
                      <w:lang w:val="de-DE"/>
                    </w:rPr>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A77F42" w:rsidRDefault="00220493" w:rsidP="001548C5">
                  <w:pPr>
                    <w:spacing w:before="20" w:after="20"/>
                    <w:rPr>
                      <w:vanish/>
                      <w:lang w:val="de-DE"/>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PHLEU_PRA, PHLEU_BER</w:t>
                        </w:r>
                      </w:p>
                      <w:p w:rsidR="00220493" w:rsidRDefault="00220493" w:rsidP="001548C5">
                        <w:pPr>
                          <w:spacing w:before="20" w:after="20" w:line="1" w:lineRule="auto"/>
                        </w:pPr>
                      </w:p>
                    </w:tc>
                  </w:tr>
                </w:tbl>
                <w:p w:rsidR="00220493" w:rsidRDefault="00220493" w:rsidP="001548C5">
                  <w:pPr>
                    <w:spacing w:before="20" w:after="20" w:line="1" w:lineRule="auto"/>
                  </w:pPr>
                </w:p>
              </w:tc>
            </w:tr>
            <w:tr w:rsidR="001104CC" w:rsidTr="00D77104">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SK</w:t>
                        </w:r>
                      </w:p>
                      <w:p w:rsidR="00220493" w:rsidRDefault="00220493" w:rsidP="001548C5">
                        <w:pPr>
                          <w:spacing w:before="20" w:after="20" w:line="1" w:lineRule="auto"/>
                        </w:pPr>
                      </w:p>
                    </w:tc>
                  </w:tr>
                </w:tbl>
                <w:p w:rsidR="00220493" w:rsidRDefault="00220493" w:rsidP="001548C5">
                  <w:pPr>
                    <w:spacing w:before="20" w:after="20" w:line="1" w:lineRule="auto"/>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TWA</w:t>
                        </w:r>
                      </w:p>
                      <w:p w:rsidR="00220493" w:rsidRDefault="00220493" w:rsidP="001548C5">
                        <w:pPr>
                          <w:spacing w:before="20" w:after="20" w:line="1" w:lineRule="auto"/>
                        </w:pPr>
                      </w:p>
                    </w:tc>
                  </w:tr>
                </w:tbl>
                <w:p w:rsidR="00220493" w:rsidRDefault="00220493" w:rsidP="001548C5">
                  <w:pPr>
                    <w:spacing w:before="20" w:after="20" w:line="1" w:lineRule="auto"/>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RPr="00856110" w:rsidTr="00220493">
                    <w:tc>
                      <w:tcPr>
                        <w:tcW w:w="930"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2019</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TG/34/7(proj.1)</w:t>
                        </w:r>
                      </w:p>
                      <w:p w:rsidR="00220493" w:rsidRDefault="00220493" w:rsidP="001548C5">
                        <w:pPr>
                          <w:spacing w:before="20" w:after="20" w:line="1" w:lineRule="auto"/>
                        </w:pPr>
                      </w:p>
                    </w:tc>
                  </w:tr>
                </w:tbl>
                <w:p w:rsidR="00220493" w:rsidRDefault="00220493" w:rsidP="001548C5">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pPr>
                      </w:p>
                      <w:p w:rsidR="00220493" w:rsidRDefault="00220493" w:rsidP="001548C5">
                        <w:pPr>
                          <w:spacing w:before="20" w:after="20" w:line="1" w:lineRule="auto"/>
                        </w:pPr>
                      </w:p>
                    </w:tc>
                  </w:tr>
                </w:tbl>
                <w:p w:rsidR="00220493" w:rsidRDefault="00220493" w:rsidP="001548C5">
                  <w:pPr>
                    <w:spacing w:before="20" w:after="20" w:line="1" w:lineRule="auto"/>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Timothy</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Fléole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Lieschgras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Fleo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521E58" w:rsidTr="00220493">
                    <w:tc>
                      <w:tcPr>
                        <w:tcW w:w="2115" w:type="dxa"/>
                        <w:tcMar>
                          <w:top w:w="0" w:type="dxa"/>
                          <w:left w:w="0" w:type="dxa"/>
                          <w:bottom w:w="0" w:type="dxa"/>
                          <w:right w:w="0" w:type="dxa"/>
                        </w:tcMar>
                      </w:tcPr>
                      <w:p w:rsidR="00C87BF5" w:rsidRPr="00C87BF5" w:rsidRDefault="00220493" w:rsidP="001548C5">
                        <w:pPr>
                          <w:spacing w:before="20" w:after="20"/>
                          <w:jc w:val="left"/>
                          <w:rPr>
                            <w:rFonts w:cs="Arial"/>
                            <w:color w:val="000000"/>
                            <w:sz w:val="16"/>
                            <w:szCs w:val="16"/>
                            <w:lang w:val="de-DE"/>
                          </w:rPr>
                        </w:pPr>
                        <w:r w:rsidRPr="00C87BF5">
                          <w:rPr>
                            <w:rStyle w:val="Emphasis"/>
                            <w:rFonts w:cs="Arial"/>
                            <w:color w:val="000000"/>
                            <w:sz w:val="16"/>
                            <w:szCs w:val="16"/>
                            <w:lang w:val="de-DE"/>
                          </w:rPr>
                          <w:t>Phleum bertolonii</w:t>
                        </w:r>
                        <w:r w:rsidRPr="00C87BF5">
                          <w:rPr>
                            <w:rFonts w:cs="Arial"/>
                            <w:color w:val="000000"/>
                            <w:sz w:val="16"/>
                            <w:szCs w:val="16"/>
                            <w:lang w:val="de-DE"/>
                          </w:rPr>
                          <w:t xml:space="preserve"> DC.,  </w:t>
                        </w:r>
                      </w:p>
                      <w:p w:rsidR="00220493" w:rsidRPr="00C87BF5" w:rsidRDefault="00220493" w:rsidP="001548C5">
                        <w:pPr>
                          <w:spacing w:before="20" w:after="20"/>
                          <w:jc w:val="left"/>
                          <w:rPr>
                            <w:rFonts w:cs="Arial"/>
                            <w:color w:val="000000"/>
                            <w:sz w:val="16"/>
                            <w:szCs w:val="16"/>
                            <w:lang w:val="de-DE"/>
                          </w:rPr>
                        </w:pPr>
                        <w:r w:rsidRPr="00C87BF5">
                          <w:rPr>
                            <w:rStyle w:val="Emphasis"/>
                            <w:rFonts w:cs="Arial"/>
                            <w:color w:val="000000"/>
                            <w:sz w:val="16"/>
                            <w:szCs w:val="16"/>
                            <w:lang w:val="de-DE"/>
                          </w:rPr>
                          <w:t>Phleum pratense</w:t>
                        </w:r>
                        <w:r w:rsidRPr="00C87BF5">
                          <w:rPr>
                            <w:rFonts w:cs="Arial"/>
                            <w:color w:val="000000"/>
                            <w:sz w:val="16"/>
                            <w:szCs w:val="16"/>
                            <w:lang w:val="de-DE"/>
                          </w:rPr>
                          <w:t> L.</w:t>
                        </w:r>
                      </w:p>
                      <w:p w:rsidR="00220493" w:rsidRPr="00C87BF5" w:rsidRDefault="00220493" w:rsidP="001548C5">
                        <w:pPr>
                          <w:spacing w:before="20" w:after="20" w:line="1" w:lineRule="auto"/>
                          <w:jc w:val="left"/>
                          <w:rPr>
                            <w:lang w:val="de-DE"/>
                          </w:rPr>
                        </w:pPr>
                      </w:p>
                    </w:tc>
                  </w:tr>
                </w:tbl>
                <w:p w:rsidR="00220493" w:rsidRPr="00C87BF5" w:rsidRDefault="00220493" w:rsidP="001548C5">
                  <w:pPr>
                    <w:spacing w:before="20" w:after="20" w:line="1" w:lineRule="auto"/>
                    <w:jc w:val="left"/>
                    <w:rPr>
                      <w:lang w:val="de-DE"/>
                    </w:rPr>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PHLEU_BER, PHLEU_PRA</w:t>
                        </w:r>
                      </w:p>
                      <w:p w:rsidR="00220493" w:rsidRDefault="00220493" w:rsidP="001548C5">
                        <w:pPr>
                          <w:spacing w:before="20" w:after="20" w:line="1" w:lineRule="auto"/>
                        </w:pPr>
                      </w:p>
                    </w:tc>
                  </w:tr>
                </w:tbl>
                <w:p w:rsidR="00220493" w:rsidRDefault="00220493" w:rsidP="001548C5">
                  <w:pPr>
                    <w:spacing w:before="20" w:after="20" w:line="1" w:lineRule="auto"/>
                  </w:pPr>
                </w:p>
              </w:tc>
            </w:tr>
            <w:tr w:rsidR="001104CC" w:rsidTr="00D77104">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HU</w:t>
                        </w:r>
                      </w:p>
                      <w:p w:rsidR="00220493" w:rsidRDefault="00220493" w:rsidP="001548C5">
                        <w:pPr>
                          <w:spacing w:before="20" w:after="20" w:line="1" w:lineRule="auto"/>
                        </w:pPr>
                      </w:p>
                    </w:tc>
                  </w:tr>
                </w:tbl>
                <w:p w:rsidR="00220493" w:rsidRDefault="00220493" w:rsidP="001548C5">
                  <w:pPr>
                    <w:spacing w:before="20" w:after="20" w:line="1" w:lineRule="auto"/>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TWF</w:t>
                        </w:r>
                      </w:p>
                      <w:p w:rsidR="00220493" w:rsidRDefault="00220493" w:rsidP="001548C5">
                        <w:pPr>
                          <w:spacing w:before="20" w:after="20" w:line="1" w:lineRule="auto"/>
                        </w:pPr>
                      </w:p>
                    </w:tc>
                  </w:tr>
                </w:tbl>
                <w:p w:rsidR="00220493" w:rsidRDefault="00220493" w:rsidP="001548C5">
                  <w:pPr>
                    <w:spacing w:before="20" w:after="20" w:line="1" w:lineRule="auto"/>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RPr="00856110" w:rsidTr="00220493">
                    <w:tc>
                      <w:tcPr>
                        <w:tcW w:w="930"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A</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TG/35/7</w:t>
                        </w:r>
                      </w:p>
                      <w:p w:rsidR="00220493" w:rsidRDefault="00220493" w:rsidP="001548C5">
                        <w:pPr>
                          <w:spacing w:before="20" w:after="20" w:line="1" w:lineRule="auto"/>
                        </w:pPr>
                      </w:p>
                    </w:tc>
                  </w:tr>
                </w:tbl>
                <w:p w:rsidR="00220493" w:rsidRDefault="00220493" w:rsidP="001548C5">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2006</w:t>
                        </w:r>
                      </w:p>
                      <w:p w:rsidR="00220493" w:rsidRDefault="00220493" w:rsidP="001548C5">
                        <w:pPr>
                          <w:spacing w:before="20" w:after="20" w:line="1" w:lineRule="auto"/>
                        </w:pPr>
                      </w:p>
                    </w:tc>
                  </w:tr>
                </w:tbl>
                <w:p w:rsidR="00220493" w:rsidRDefault="00220493" w:rsidP="001548C5">
                  <w:pPr>
                    <w:spacing w:before="20" w:after="20" w:line="1" w:lineRule="auto"/>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1E6B1A" w:rsidP="001548C5">
                        <w:pPr>
                          <w:spacing w:before="20" w:after="20"/>
                          <w:jc w:val="left"/>
                          <w:rPr>
                            <w:rFonts w:cs="Arial"/>
                            <w:color w:val="000000"/>
                            <w:sz w:val="16"/>
                            <w:szCs w:val="16"/>
                          </w:rPr>
                        </w:pPr>
                        <w:r>
                          <w:rPr>
                            <w:rFonts w:cs="Arial"/>
                            <w:color w:val="000000"/>
                            <w:sz w:val="16"/>
                            <w:szCs w:val="16"/>
                          </w:rPr>
                          <w:t>Sweet Cherry</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Cerisier doux</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Süsskirsche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Cerezo dulce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Prunus avium</w:t>
                        </w:r>
                        <w:r>
                          <w:rPr>
                            <w:rFonts w:cs="Arial"/>
                            <w:color w:val="000000"/>
                            <w:sz w:val="16"/>
                            <w:szCs w:val="16"/>
                          </w:rPr>
                          <w:t> (L.)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PRUNU_AVI</w:t>
                        </w:r>
                      </w:p>
                      <w:p w:rsidR="00220493" w:rsidRDefault="00220493" w:rsidP="001548C5">
                        <w:pPr>
                          <w:spacing w:before="20" w:after="20" w:line="1" w:lineRule="auto"/>
                        </w:pPr>
                      </w:p>
                    </w:tc>
                  </w:tr>
                </w:tbl>
                <w:p w:rsidR="00220493" w:rsidRDefault="00220493" w:rsidP="001548C5">
                  <w:pPr>
                    <w:spacing w:before="20" w:after="20" w:line="1" w:lineRule="auto"/>
                  </w:pPr>
                </w:p>
              </w:tc>
            </w:tr>
            <w:tr w:rsidR="001104CC" w:rsidTr="00D77104">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FR</w:t>
                        </w:r>
                      </w:p>
                      <w:p w:rsidR="00220493" w:rsidRDefault="00220493" w:rsidP="001548C5">
                        <w:pPr>
                          <w:spacing w:before="20" w:after="20" w:line="1" w:lineRule="auto"/>
                        </w:pPr>
                      </w:p>
                    </w:tc>
                  </w:tr>
                </w:tbl>
                <w:p w:rsidR="00220493" w:rsidRDefault="00220493" w:rsidP="001548C5">
                  <w:pPr>
                    <w:spacing w:before="20" w:after="20" w:line="1" w:lineRule="auto"/>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TWF</w:t>
                        </w:r>
                      </w:p>
                      <w:p w:rsidR="00220493" w:rsidRDefault="00220493" w:rsidP="001548C5">
                        <w:pPr>
                          <w:spacing w:before="20" w:after="20" w:line="1" w:lineRule="auto"/>
                        </w:pPr>
                      </w:p>
                    </w:tc>
                  </w:tr>
                </w:tbl>
                <w:p w:rsidR="00220493" w:rsidRDefault="00220493" w:rsidP="001548C5">
                  <w:pPr>
                    <w:spacing w:before="20" w:after="20" w:line="1" w:lineRule="auto"/>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RPr="00856110" w:rsidTr="00220493">
                    <w:tc>
                      <w:tcPr>
                        <w:tcW w:w="930"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2019</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TG/35/8(proj.1)</w:t>
                        </w:r>
                      </w:p>
                      <w:p w:rsidR="00220493" w:rsidRDefault="00220493" w:rsidP="001548C5">
                        <w:pPr>
                          <w:spacing w:before="20" w:after="20" w:line="1" w:lineRule="auto"/>
                        </w:pPr>
                      </w:p>
                    </w:tc>
                  </w:tr>
                </w:tbl>
                <w:p w:rsidR="00220493" w:rsidRDefault="00220493" w:rsidP="001548C5">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pPr>
                      </w:p>
                      <w:p w:rsidR="00220493" w:rsidRDefault="00220493" w:rsidP="001548C5">
                        <w:pPr>
                          <w:spacing w:before="20" w:after="20" w:line="1" w:lineRule="auto"/>
                        </w:pPr>
                      </w:p>
                    </w:tc>
                  </w:tr>
                </w:tbl>
                <w:p w:rsidR="00220493" w:rsidRDefault="00220493" w:rsidP="001548C5">
                  <w:pPr>
                    <w:spacing w:before="20" w:after="20" w:line="1" w:lineRule="auto"/>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1E6B1A" w:rsidP="001548C5">
                        <w:pPr>
                          <w:spacing w:before="20" w:after="20"/>
                          <w:jc w:val="left"/>
                          <w:rPr>
                            <w:rFonts w:cs="Arial"/>
                            <w:color w:val="000000"/>
                            <w:sz w:val="16"/>
                            <w:szCs w:val="16"/>
                          </w:rPr>
                        </w:pPr>
                        <w:r>
                          <w:rPr>
                            <w:rFonts w:cs="Arial"/>
                            <w:color w:val="000000"/>
                            <w:sz w:val="16"/>
                            <w:szCs w:val="16"/>
                          </w:rPr>
                          <w:t>Sweet Cherry</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Cerisier doux</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Süsskirsche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Cerezo dulce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Prunus avium</w:t>
                        </w:r>
                        <w:r>
                          <w:rPr>
                            <w:rFonts w:cs="Arial"/>
                            <w:color w:val="000000"/>
                            <w:sz w:val="16"/>
                            <w:szCs w:val="16"/>
                          </w:rPr>
                          <w:t> (L.)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PRUNU_AVI</w:t>
                        </w:r>
                      </w:p>
                      <w:p w:rsidR="00220493" w:rsidRDefault="00220493" w:rsidP="001548C5">
                        <w:pPr>
                          <w:spacing w:before="20" w:after="20" w:line="1" w:lineRule="auto"/>
                        </w:pPr>
                      </w:p>
                    </w:tc>
                  </w:tr>
                </w:tbl>
                <w:p w:rsidR="00220493" w:rsidRDefault="00220493" w:rsidP="001548C5">
                  <w:pPr>
                    <w:spacing w:before="20" w:after="20" w:line="1" w:lineRule="auto"/>
                  </w:pPr>
                </w:p>
              </w:tc>
            </w:tr>
            <w:tr w:rsidR="001104CC" w:rsidTr="00D77104">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DE</w:t>
                        </w:r>
                      </w:p>
                      <w:p w:rsidR="00220493" w:rsidRDefault="00220493" w:rsidP="001548C5">
                        <w:pPr>
                          <w:spacing w:before="20" w:after="20" w:line="1" w:lineRule="auto"/>
                        </w:pPr>
                      </w:p>
                    </w:tc>
                  </w:tr>
                </w:tbl>
                <w:p w:rsidR="00220493" w:rsidRDefault="00220493" w:rsidP="001548C5">
                  <w:pPr>
                    <w:spacing w:before="20" w:after="20" w:line="1" w:lineRule="auto"/>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TWA</w:t>
                        </w:r>
                      </w:p>
                      <w:p w:rsidR="00220493" w:rsidRDefault="00220493" w:rsidP="001548C5">
                        <w:pPr>
                          <w:spacing w:before="20" w:after="20" w:line="1" w:lineRule="auto"/>
                        </w:pPr>
                      </w:p>
                    </w:tc>
                  </w:tr>
                </w:tbl>
                <w:p w:rsidR="00220493" w:rsidRDefault="00220493" w:rsidP="001548C5">
                  <w:pPr>
                    <w:spacing w:before="20" w:after="20" w:line="1" w:lineRule="auto"/>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RPr="00856110" w:rsidTr="00220493">
                    <w:tc>
                      <w:tcPr>
                        <w:tcW w:w="930"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A</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TG/36/6 Corr.</w:t>
                        </w:r>
                      </w:p>
                      <w:p w:rsidR="00220493" w:rsidRDefault="00220493" w:rsidP="001548C5">
                        <w:pPr>
                          <w:spacing w:before="20" w:after="20" w:line="1" w:lineRule="auto"/>
                        </w:pPr>
                      </w:p>
                    </w:tc>
                  </w:tr>
                </w:tbl>
                <w:p w:rsidR="00220493" w:rsidRDefault="00220493" w:rsidP="001548C5">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2002</w:t>
                        </w:r>
                      </w:p>
                      <w:p w:rsidR="00220493" w:rsidRDefault="00220493" w:rsidP="001548C5">
                        <w:pPr>
                          <w:spacing w:before="20" w:after="20" w:line="1" w:lineRule="auto"/>
                        </w:pPr>
                      </w:p>
                    </w:tc>
                  </w:tr>
                </w:tbl>
                <w:p w:rsidR="00220493" w:rsidRDefault="00220493" w:rsidP="001548C5">
                  <w:pPr>
                    <w:spacing w:before="20" w:after="20" w:line="1" w:lineRule="auto"/>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1E6B1A" w:rsidP="001548C5">
                        <w:pPr>
                          <w:spacing w:before="20" w:after="20"/>
                          <w:jc w:val="left"/>
                          <w:rPr>
                            <w:rFonts w:cs="Arial"/>
                            <w:color w:val="000000"/>
                            <w:sz w:val="16"/>
                            <w:szCs w:val="16"/>
                          </w:rPr>
                        </w:pPr>
                        <w:r>
                          <w:rPr>
                            <w:rFonts w:cs="Arial"/>
                            <w:color w:val="000000"/>
                            <w:sz w:val="16"/>
                            <w:szCs w:val="16"/>
                          </w:rPr>
                          <w:t>Rape Seed</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Colza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Raps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Colza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Brassica napus</w:t>
                        </w:r>
                        <w:r>
                          <w:rPr>
                            <w:rFonts w:cs="Arial"/>
                            <w:color w:val="000000"/>
                            <w:sz w:val="16"/>
                            <w:szCs w:val="16"/>
                          </w:rPr>
                          <w:t> L. </w:t>
                        </w:r>
                        <w:r>
                          <w:rPr>
                            <w:rStyle w:val="Emphasis"/>
                            <w:rFonts w:cs="Arial"/>
                            <w:color w:val="000000"/>
                            <w:sz w:val="16"/>
                            <w:szCs w:val="16"/>
                          </w:rPr>
                          <w:t>oleifera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BRASS_NAP_NUS</w:t>
                        </w:r>
                      </w:p>
                      <w:p w:rsidR="00220493" w:rsidRDefault="00220493" w:rsidP="001548C5">
                        <w:pPr>
                          <w:spacing w:before="20" w:after="20" w:line="1" w:lineRule="auto"/>
                        </w:pPr>
                      </w:p>
                    </w:tc>
                  </w:tr>
                </w:tbl>
                <w:p w:rsidR="00220493" w:rsidRDefault="00220493" w:rsidP="001548C5">
                  <w:pPr>
                    <w:spacing w:before="20" w:after="20" w:line="1" w:lineRule="auto"/>
                  </w:pPr>
                </w:p>
              </w:tc>
            </w:tr>
            <w:tr w:rsidR="001104CC" w:rsidTr="00D77104">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GB</w:t>
                        </w:r>
                      </w:p>
                      <w:p w:rsidR="00220493" w:rsidRDefault="00220493" w:rsidP="001548C5">
                        <w:pPr>
                          <w:spacing w:before="20" w:after="20" w:line="1" w:lineRule="auto"/>
                        </w:pPr>
                      </w:p>
                    </w:tc>
                  </w:tr>
                </w:tbl>
                <w:p w:rsidR="00220493" w:rsidRDefault="00220493" w:rsidP="001548C5">
                  <w:pPr>
                    <w:spacing w:before="20" w:after="20" w:line="1" w:lineRule="auto"/>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RPr="00856110" w:rsidTr="00220493">
                    <w:tc>
                      <w:tcPr>
                        <w:tcW w:w="930"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A</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TG/37/10</w:t>
                        </w:r>
                      </w:p>
                      <w:p w:rsidR="00220493" w:rsidRDefault="00220493" w:rsidP="001548C5">
                        <w:pPr>
                          <w:spacing w:before="20" w:after="20" w:line="1" w:lineRule="auto"/>
                        </w:pPr>
                      </w:p>
                    </w:tc>
                  </w:tr>
                </w:tbl>
                <w:p w:rsidR="00220493" w:rsidRDefault="00220493" w:rsidP="001548C5">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2001</w:t>
                        </w:r>
                      </w:p>
                      <w:p w:rsidR="00220493" w:rsidRDefault="00220493" w:rsidP="001548C5">
                        <w:pPr>
                          <w:spacing w:before="20" w:after="20" w:line="1" w:lineRule="auto"/>
                        </w:pPr>
                      </w:p>
                    </w:tc>
                  </w:tr>
                </w:tbl>
                <w:p w:rsidR="00220493" w:rsidRDefault="00220493" w:rsidP="001548C5">
                  <w:pPr>
                    <w:spacing w:before="20" w:after="20" w:line="1" w:lineRule="auto"/>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w:t>
                        </w:r>
                        <w:r w:rsidR="001E6B1A">
                          <w:rPr>
                            <w:rFonts w:cs="Arial"/>
                            <w:color w:val="000000"/>
                            <w:sz w:val="16"/>
                            <w:szCs w:val="16"/>
                          </w:rPr>
                          <w:t>urnip</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Navet</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Mairübe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Nabo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i/>
                            <w:iCs/>
                            <w:color w:val="000000"/>
                            <w:sz w:val="16"/>
                            <w:szCs w:val="16"/>
                          </w:rPr>
                          <w:t>Brassica rapa</w:t>
                        </w:r>
                        <w:r>
                          <w:rPr>
                            <w:rFonts w:cs="Arial"/>
                            <w:color w:val="000000"/>
                            <w:sz w:val="16"/>
                            <w:szCs w:val="16"/>
                          </w:rPr>
                          <w:t> L. subsp. </w:t>
                        </w:r>
                        <w:r>
                          <w:rPr>
                            <w:rFonts w:cs="Arial"/>
                            <w:i/>
                            <w:iCs/>
                            <w:color w:val="000000"/>
                            <w:sz w:val="16"/>
                            <w:szCs w:val="16"/>
                          </w:rPr>
                          <w:t>rapa</w:t>
                        </w:r>
                        <w:r>
                          <w:rPr>
                            <w:rFonts w:cs="Arial"/>
                            <w:color w:val="000000"/>
                            <w:sz w:val="16"/>
                            <w:szCs w:val="16"/>
                          </w:rPr>
                          <w:t> </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BRASS_RAP_RAP</w:t>
                        </w:r>
                      </w:p>
                      <w:p w:rsidR="00220493" w:rsidRDefault="00220493" w:rsidP="001548C5">
                        <w:pPr>
                          <w:spacing w:before="20" w:after="20" w:line="1" w:lineRule="auto"/>
                        </w:pPr>
                      </w:p>
                    </w:tc>
                  </w:tr>
                </w:tbl>
                <w:p w:rsidR="00220493" w:rsidRDefault="00220493" w:rsidP="001548C5">
                  <w:pPr>
                    <w:spacing w:before="20" w:after="20" w:line="1" w:lineRule="auto"/>
                  </w:pPr>
                </w:p>
              </w:tc>
            </w:tr>
            <w:tr w:rsidR="001104CC" w:rsidTr="00D77104">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FR</w:t>
                        </w:r>
                      </w:p>
                      <w:p w:rsidR="00220493" w:rsidRDefault="00220493" w:rsidP="001548C5">
                        <w:pPr>
                          <w:spacing w:before="20" w:after="20" w:line="1" w:lineRule="auto"/>
                        </w:pPr>
                      </w:p>
                    </w:tc>
                  </w:tr>
                </w:tbl>
                <w:p w:rsidR="00220493" w:rsidRDefault="00220493" w:rsidP="001548C5">
                  <w:pPr>
                    <w:spacing w:before="20" w:after="20" w:line="1" w:lineRule="auto"/>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RPr="00856110" w:rsidTr="00220493">
                    <w:tc>
                      <w:tcPr>
                        <w:tcW w:w="930"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2019</w:t>
                        </w:r>
                        <w:r w:rsidR="00C00C38" w:rsidRPr="00856110">
                          <w:rPr>
                            <w:rFonts w:cs="Arial"/>
                            <w:color w:val="000000"/>
                            <w:sz w:val="16"/>
                            <w:szCs w:val="16"/>
                          </w:rPr>
                          <w:t>*</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TG/37/11(proj.5)</w:t>
                        </w:r>
                      </w:p>
                      <w:p w:rsidR="00220493" w:rsidRDefault="00220493" w:rsidP="001548C5">
                        <w:pPr>
                          <w:spacing w:before="20" w:after="20" w:line="1" w:lineRule="auto"/>
                        </w:pPr>
                      </w:p>
                    </w:tc>
                  </w:tr>
                </w:tbl>
                <w:p w:rsidR="00220493" w:rsidRDefault="00220493" w:rsidP="001548C5">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pPr>
                      </w:p>
                      <w:p w:rsidR="00220493" w:rsidRDefault="00220493" w:rsidP="001548C5">
                        <w:pPr>
                          <w:spacing w:before="20" w:after="20" w:line="1" w:lineRule="auto"/>
                        </w:pPr>
                      </w:p>
                    </w:tc>
                  </w:tr>
                </w:tbl>
                <w:p w:rsidR="00220493" w:rsidRDefault="00220493" w:rsidP="001548C5">
                  <w:pPr>
                    <w:spacing w:before="20" w:after="20" w:line="1" w:lineRule="auto"/>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Turnip</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Navet</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Mairübe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Nabo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i/>
                            <w:iCs/>
                            <w:color w:val="000000"/>
                            <w:sz w:val="16"/>
                            <w:szCs w:val="16"/>
                          </w:rPr>
                          <w:t>Brassica rapa</w:t>
                        </w:r>
                        <w:r>
                          <w:rPr>
                            <w:rFonts w:cs="Arial"/>
                            <w:color w:val="000000"/>
                            <w:sz w:val="16"/>
                            <w:szCs w:val="16"/>
                          </w:rPr>
                          <w:t> L. subsp. </w:t>
                        </w:r>
                        <w:r>
                          <w:rPr>
                            <w:rFonts w:cs="Arial"/>
                            <w:i/>
                            <w:iCs/>
                            <w:color w:val="000000"/>
                            <w:sz w:val="16"/>
                            <w:szCs w:val="16"/>
                          </w:rPr>
                          <w:t>rapa</w:t>
                        </w:r>
                        <w:r>
                          <w:rPr>
                            <w:rFonts w:cs="Arial"/>
                            <w:color w:val="000000"/>
                            <w:sz w:val="16"/>
                            <w:szCs w:val="16"/>
                          </w:rPr>
                          <w:t> </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BRASS_RAP_RAP</w:t>
                        </w:r>
                      </w:p>
                      <w:p w:rsidR="00220493" w:rsidRDefault="00220493" w:rsidP="001548C5">
                        <w:pPr>
                          <w:spacing w:before="20" w:after="20" w:line="1" w:lineRule="auto"/>
                        </w:pPr>
                      </w:p>
                    </w:tc>
                  </w:tr>
                </w:tbl>
                <w:p w:rsidR="00220493" w:rsidRDefault="00220493" w:rsidP="001548C5">
                  <w:pPr>
                    <w:spacing w:before="20" w:after="20" w:line="1" w:lineRule="auto"/>
                  </w:pPr>
                </w:p>
              </w:tc>
            </w:tr>
            <w:tr w:rsidR="001104CC" w:rsidTr="00D77104">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Pr="003A07E4" w:rsidRDefault="00613AA2" w:rsidP="001548C5">
                  <w:pPr>
                    <w:spacing w:before="20" w:after="20"/>
                    <w:rPr>
                      <w:rFonts w:cs="Arial"/>
                      <w:color w:val="000000"/>
                      <w:sz w:val="16"/>
                      <w:szCs w:val="16"/>
                    </w:rPr>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Pr="003A07E4" w:rsidRDefault="00613AA2" w:rsidP="001548C5">
                  <w:pPr>
                    <w:spacing w:before="20" w:after="20"/>
                    <w:rPr>
                      <w:rFonts w:cs="Arial"/>
                      <w:color w:val="000000"/>
                      <w:sz w:val="16"/>
                      <w:szCs w:val="16"/>
                    </w:rPr>
                  </w:pPr>
                  <w:r>
                    <w:rPr>
                      <w:rFonts w:cs="Arial"/>
                      <w:color w:val="000000"/>
                      <w:sz w:val="16"/>
                      <w:szCs w:val="16"/>
                    </w:rPr>
                    <w:t>TWA</w:t>
                  </w: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Pr="003A07E4" w:rsidRDefault="00613AA2" w:rsidP="001548C5">
                  <w:pPr>
                    <w:spacing w:before="20" w:after="20"/>
                    <w:rPr>
                      <w:rFonts w:cs="Arial"/>
                      <w:color w:val="000000"/>
                      <w:sz w:val="16"/>
                      <w:szCs w:val="16"/>
                    </w:rPr>
                  </w:pPr>
                  <w:r>
                    <w:rPr>
                      <w:rFonts w:cs="Arial"/>
                      <w:color w:val="000000"/>
                      <w:sz w:val="16"/>
                      <w:szCs w:val="16"/>
                    </w:rPr>
                    <w:t>A</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Pr="003A07E4" w:rsidRDefault="00613AA2" w:rsidP="001548C5">
                  <w:pPr>
                    <w:spacing w:before="20" w:after="20"/>
                    <w:rPr>
                      <w:rFonts w:cs="Arial"/>
                      <w:color w:val="000000"/>
                      <w:sz w:val="16"/>
                      <w:szCs w:val="16"/>
                    </w:rPr>
                  </w:pPr>
                  <w:r>
                    <w:rPr>
                      <w:rFonts w:cs="Arial"/>
                      <w:color w:val="000000"/>
                      <w:sz w:val="16"/>
                      <w:szCs w:val="16"/>
                    </w:rPr>
                    <w:t>TG/38/7</w:t>
                  </w: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rPr>
                      <w:rFonts w:eastAsia="Arial" w:cs="Arial"/>
                      <w:color w:val="000000"/>
                      <w:sz w:val="16"/>
                      <w:szCs w:val="16"/>
                    </w:rPr>
                  </w:pPr>
                  <w:r>
                    <w:rPr>
                      <w:rFonts w:eastAsia="Arial" w:cs="Arial"/>
                      <w:color w:val="000000"/>
                      <w:sz w:val="16"/>
                      <w:szCs w:val="16"/>
                    </w:rPr>
                    <w:t>E, F, G, S</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Pr="003A07E4" w:rsidRDefault="00613AA2" w:rsidP="001548C5">
                  <w:pPr>
                    <w:spacing w:before="20" w:after="20"/>
                    <w:rPr>
                      <w:rFonts w:cs="Arial"/>
                      <w:color w:val="000000"/>
                      <w:sz w:val="16"/>
                      <w:szCs w:val="16"/>
                    </w:rPr>
                  </w:pPr>
                  <w:r>
                    <w:rPr>
                      <w:rFonts w:cs="Arial"/>
                      <w:color w:val="000000"/>
                      <w:sz w:val="16"/>
                      <w:szCs w:val="16"/>
                    </w:rPr>
                    <w:t>2003</w:t>
                  </w:r>
                </w:p>
              </w:tc>
              <w:tc>
                <w:tcPr>
                  <w:tcW w:w="145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613AA2" w:rsidRDefault="00613AA2" w:rsidP="001548C5">
                  <w:pPr>
                    <w:spacing w:before="20" w:after="20"/>
                    <w:jc w:val="left"/>
                    <w:rPr>
                      <w:rFonts w:cs="Arial"/>
                      <w:sz w:val="16"/>
                      <w:szCs w:val="16"/>
                    </w:rPr>
                  </w:pPr>
                  <w:r>
                    <w:rPr>
                      <w:rFonts w:cs="Arial"/>
                      <w:sz w:val="16"/>
                      <w:szCs w:val="16"/>
                    </w:rPr>
                    <w:t>White Clover</w:t>
                  </w:r>
                </w:p>
              </w:tc>
              <w:tc>
                <w:tcPr>
                  <w:tcW w:w="1568"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rsidR="00613AA2" w:rsidRDefault="00613AA2" w:rsidP="001548C5">
                  <w:pPr>
                    <w:spacing w:before="20" w:after="20"/>
                    <w:jc w:val="left"/>
                    <w:rPr>
                      <w:rFonts w:cs="Arial"/>
                      <w:sz w:val="16"/>
                      <w:szCs w:val="16"/>
                    </w:rPr>
                  </w:pPr>
                  <w:r>
                    <w:rPr>
                      <w:rFonts w:cs="Arial"/>
                      <w:sz w:val="16"/>
                      <w:szCs w:val="16"/>
                    </w:rPr>
                    <w:t>Trèfle blanc</w:t>
                  </w:r>
                </w:p>
              </w:tc>
              <w:tc>
                <w:tcPr>
                  <w:tcW w:w="1512" w:type="dxa"/>
                  <w:gridSpan w:val="2"/>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rsidR="00613AA2" w:rsidRDefault="00613AA2" w:rsidP="001548C5">
                  <w:pPr>
                    <w:spacing w:before="20" w:after="20"/>
                    <w:jc w:val="left"/>
                    <w:rPr>
                      <w:rFonts w:cs="Arial"/>
                      <w:sz w:val="16"/>
                      <w:szCs w:val="16"/>
                    </w:rPr>
                  </w:pPr>
                  <w:r>
                    <w:rPr>
                      <w:rFonts w:cs="Arial"/>
                      <w:sz w:val="16"/>
                      <w:szCs w:val="16"/>
                    </w:rPr>
                    <w:t>Weißklee</w:t>
                  </w:r>
                </w:p>
              </w:tc>
              <w:tc>
                <w:tcPr>
                  <w:tcW w:w="1735"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rsidR="00613AA2" w:rsidRDefault="00613AA2" w:rsidP="001548C5">
                  <w:pPr>
                    <w:spacing w:before="20" w:after="20"/>
                    <w:jc w:val="left"/>
                    <w:rPr>
                      <w:rFonts w:cs="Arial"/>
                      <w:sz w:val="16"/>
                      <w:szCs w:val="16"/>
                    </w:rPr>
                  </w:pPr>
                  <w:r>
                    <w:rPr>
                      <w:rFonts w:cs="Arial"/>
                      <w:sz w:val="16"/>
                      <w:szCs w:val="16"/>
                    </w:rPr>
                    <w:t>Trébol blanco</w:t>
                  </w:r>
                </w:p>
              </w:tc>
              <w:tc>
                <w:tcPr>
                  <w:tcW w:w="2114"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rsidR="00613AA2" w:rsidRDefault="00613AA2" w:rsidP="001548C5">
                  <w:pPr>
                    <w:spacing w:before="20" w:after="20"/>
                    <w:jc w:val="left"/>
                    <w:rPr>
                      <w:rFonts w:cs="Arial"/>
                      <w:sz w:val="16"/>
                      <w:szCs w:val="16"/>
                    </w:rPr>
                  </w:pPr>
                  <w:r w:rsidRPr="00613AA2">
                    <w:rPr>
                      <w:rFonts w:cs="Arial"/>
                      <w:i/>
                      <w:sz w:val="16"/>
                      <w:szCs w:val="16"/>
                    </w:rPr>
                    <w:t>Trifolium repens</w:t>
                  </w:r>
                  <w:r>
                    <w:rPr>
                      <w:rFonts w:cs="Arial"/>
                      <w:sz w:val="16"/>
                      <w:szCs w:val="16"/>
                    </w:rPr>
                    <w:t xml:space="preserve"> L. </w:t>
                  </w:r>
                </w:p>
              </w:tc>
              <w:tc>
                <w:tcPr>
                  <w:tcW w:w="2076" w:type="dxa"/>
                  <w:gridSpan w:val="3"/>
                  <w:tcBorders>
                    <w:top w:val="single" w:sz="4" w:space="0" w:color="auto"/>
                    <w:left w:val="nil"/>
                    <w:bottom w:val="single" w:sz="4" w:space="0" w:color="auto"/>
                    <w:right w:val="nil"/>
                  </w:tcBorders>
                  <w:shd w:val="clear" w:color="auto" w:fill="auto"/>
                  <w:tcMar>
                    <w:top w:w="0" w:type="dxa"/>
                    <w:left w:w="0" w:type="dxa"/>
                    <w:bottom w:w="0" w:type="dxa"/>
                    <w:right w:w="0" w:type="dxa"/>
                  </w:tcMar>
                </w:tcPr>
                <w:p w:rsidR="00613AA2" w:rsidRDefault="00613AA2" w:rsidP="001548C5">
                  <w:pPr>
                    <w:spacing w:before="20" w:after="20"/>
                    <w:jc w:val="left"/>
                    <w:rPr>
                      <w:rFonts w:cs="Arial"/>
                      <w:sz w:val="16"/>
                      <w:szCs w:val="16"/>
                    </w:rPr>
                  </w:pPr>
                  <w:r>
                    <w:rPr>
                      <w:rFonts w:cs="Arial"/>
                      <w:sz w:val="16"/>
                      <w:szCs w:val="16"/>
                    </w:rPr>
                    <w:t>TRFOL_REP</w:t>
                  </w:r>
                </w:p>
              </w:tc>
            </w:tr>
            <w:tr w:rsidR="001104CC" w:rsidTr="00D77104">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Pr="003A07E4" w:rsidRDefault="00613AA2" w:rsidP="001548C5">
                  <w:pPr>
                    <w:spacing w:before="20" w:after="20"/>
                    <w:rPr>
                      <w:rFonts w:cs="Arial"/>
                      <w:color w:val="000000"/>
                      <w:sz w:val="16"/>
                      <w:szCs w:val="16"/>
                    </w:rPr>
                  </w:pPr>
                  <w:r>
                    <w:rPr>
                      <w:rFonts w:cs="Arial"/>
                      <w:color w:val="000000"/>
                      <w:sz w:val="16"/>
                      <w:szCs w:val="16"/>
                    </w:rPr>
                    <w:t>FR</w:t>
                  </w: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Pr="003A07E4" w:rsidRDefault="00613AA2" w:rsidP="001548C5">
                  <w:pPr>
                    <w:spacing w:before="20" w:after="20"/>
                    <w:rPr>
                      <w:rFonts w:cs="Arial"/>
                      <w:color w:val="000000"/>
                      <w:sz w:val="16"/>
                      <w:szCs w:val="16"/>
                    </w:rPr>
                  </w:pPr>
                  <w:r>
                    <w:rPr>
                      <w:rFonts w:cs="Arial"/>
                      <w:color w:val="000000"/>
                      <w:sz w:val="16"/>
                      <w:szCs w:val="16"/>
                    </w:rPr>
                    <w:t>TWA</w:t>
                  </w: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Pr="003A07E4" w:rsidRDefault="00613AA2" w:rsidP="001548C5">
                  <w:pPr>
                    <w:spacing w:before="20" w:after="20"/>
                    <w:rPr>
                      <w:rFonts w:cs="Arial"/>
                      <w:color w:val="000000"/>
                      <w:sz w:val="16"/>
                      <w:szCs w:val="16"/>
                    </w:rPr>
                  </w:pPr>
                  <w:r>
                    <w:rPr>
                      <w:rFonts w:cs="Arial"/>
                      <w:color w:val="000000"/>
                      <w:sz w:val="16"/>
                      <w:szCs w:val="16"/>
                    </w:rPr>
                    <w:t>A</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Pr="003A07E4" w:rsidRDefault="00613AA2" w:rsidP="001548C5">
                  <w:pPr>
                    <w:spacing w:before="20" w:after="20"/>
                    <w:rPr>
                      <w:rFonts w:cs="Arial"/>
                      <w:color w:val="000000"/>
                      <w:sz w:val="16"/>
                      <w:szCs w:val="16"/>
                    </w:rPr>
                  </w:pPr>
                  <w:r>
                    <w:rPr>
                      <w:rFonts w:cs="Arial"/>
                      <w:color w:val="000000"/>
                      <w:sz w:val="16"/>
                      <w:szCs w:val="16"/>
                    </w:rPr>
                    <w:t>TG/39/8</w:t>
                  </w: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rPr>
                      <w:rFonts w:eastAsia="Arial" w:cs="Arial"/>
                      <w:color w:val="000000"/>
                      <w:sz w:val="16"/>
                      <w:szCs w:val="16"/>
                    </w:rPr>
                  </w:pPr>
                  <w:r>
                    <w:rPr>
                      <w:rFonts w:eastAsia="Arial" w:cs="Arial"/>
                      <w:color w:val="000000"/>
                      <w:sz w:val="16"/>
                      <w:szCs w:val="16"/>
                    </w:rPr>
                    <w:t>E, F, G, S</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Pr="003A07E4" w:rsidRDefault="00613AA2" w:rsidP="001548C5">
                  <w:pPr>
                    <w:spacing w:before="20" w:after="20"/>
                    <w:rPr>
                      <w:rFonts w:cs="Arial"/>
                      <w:color w:val="000000"/>
                      <w:sz w:val="16"/>
                      <w:szCs w:val="16"/>
                    </w:rPr>
                  </w:pPr>
                  <w:r>
                    <w:rPr>
                      <w:rFonts w:cs="Arial"/>
                      <w:color w:val="000000"/>
                      <w:sz w:val="16"/>
                      <w:szCs w:val="16"/>
                    </w:rPr>
                    <w:t>2002</w:t>
                  </w:r>
                </w:p>
              </w:tc>
              <w:tc>
                <w:tcPr>
                  <w:tcW w:w="1455" w:type="dxa"/>
                  <w:tcBorders>
                    <w:top w:val="nil"/>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613AA2" w:rsidRDefault="00613AA2" w:rsidP="001548C5">
                  <w:pPr>
                    <w:spacing w:before="20" w:after="20"/>
                    <w:jc w:val="left"/>
                    <w:rPr>
                      <w:rFonts w:cs="Arial"/>
                      <w:sz w:val="16"/>
                      <w:szCs w:val="16"/>
                    </w:rPr>
                  </w:pPr>
                  <w:r>
                    <w:rPr>
                      <w:rFonts w:cs="Arial"/>
                      <w:sz w:val="16"/>
                      <w:szCs w:val="16"/>
                    </w:rPr>
                    <w:t>Meadow Fescue, Tall Fescue</w:t>
                  </w:r>
                </w:p>
              </w:tc>
              <w:tc>
                <w:tcPr>
                  <w:tcW w:w="1568" w:type="dxa"/>
                  <w:tcBorders>
                    <w:top w:val="nil"/>
                    <w:left w:val="nil"/>
                    <w:bottom w:val="single" w:sz="4" w:space="0" w:color="auto"/>
                    <w:right w:val="single" w:sz="4" w:space="0" w:color="auto"/>
                  </w:tcBorders>
                  <w:shd w:val="clear" w:color="auto" w:fill="auto"/>
                  <w:tcMar>
                    <w:top w:w="0" w:type="dxa"/>
                    <w:left w:w="0" w:type="dxa"/>
                    <w:bottom w:w="0" w:type="dxa"/>
                    <w:right w:w="0" w:type="dxa"/>
                  </w:tcMar>
                </w:tcPr>
                <w:p w:rsidR="00613AA2" w:rsidRPr="00613AA2" w:rsidRDefault="00613AA2" w:rsidP="001548C5">
                  <w:pPr>
                    <w:spacing w:before="20" w:after="20"/>
                    <w:jc w:val="left"/>
                    <w:rPr>
                      <w:rFonts w:cs="Arial"/>
                      <w:sz w:val="16"/>
                      <w:szCs w:val="16"/>
                      <w:lang w:val="fr-CH"/>
                    </w:rPr>
                  </w:pPr>
                  <w:r w:rsidRPr="00613AA2">
                    <w:rPr>
                      <w:rFonts w:cs="Arial"/>
                      <w:sz w:val="16"/>
                      <w:szCs w:val="16"/>
                      <w:lang w:val="fr-CH"/>
                    </w:rPr>
                    <w:t>Fétuque des prés, Fétuque élevée</w:t>
                  </w:r>
                </w:p>
              </w:tc>
              <w:tc>
                <w:tcPr>
                  <w:tcW w:w="1512" w:type="dxa"/>
                  <w:gridSpan w:val="2"/>
                  <w:tcBorders>
                    <w:top w:val="nil"/>
                    <w:left w:val="nil"/>
                    <w:bottom w:val="single" w:sz="4" w:space="0" w:color="auto"/>
                    <w:right w:val="single" w:sz="4" w:space="0" w:color="auto"/>
                  </w:tcBorders>
                  <w:shd w:val="clear" w:color="auto" w:fill="auto"/>
                  <w:tcMar>
                    <w:top w:w="0" w:type="dxa"/>
                    <w:left w:w="0" w:type="dxa"/>
                    <w:bottom w:w="0" w:type="dxa"/>
                    <w:right w:w="0" w:type="dxa"/>
                  </w:tcMar>
                </w:tcPr>
                <w:p w:rsidR="00613AA2" w:rsidRDefault="00613AA2" w:rsidP="001548C5">
                  <w:pPr>
                    <w:spacing w:before="20" w:after="20"/>
                    <w:jc w:val="left"/>
                    <w:rPr>
                      <w:rFonts w:cs="Arial"/>
                      <w:sz w:val="16"/>
                      <w:szCs w:val="16"/>
                    </w:rPr>
                  </w:pPr>
                  <w:r>
                    <w:rPr>
                      <w:rFonts w:cs="Arial"/>
                      <w:sz w:val="16"/>
                      <w:szCs w:val="16"/>
                    </w:rPr>
                    <w:t xml:space="preserve">Wiesen-, Rohrschwingel </w:t>
                  </w:r>
                </w:p>
              </w:tc>
              <w:tc>
                <w:tcPr>
                  <w:tcW w:w="1735" w:type="dxa"/>
                  <w:tcBorders>
                    <w:top w:val="nil"/>
                    <w:left w:val="nil"/>
                    <w:bottom w:val="single" w:sz="4" w:space="0" w:color="auto"/>
                    <w:right w:val="single" w:sz="4" w:space="0" w:color="auto"/>
                  </w:tcBorders>
                  <w:shd w:val="clear" w:color="auto" w:fill="auto"/>
                  <w:tcMar>
                    <w:top w:w="0" w:type="dxa"/>
                    <w:left w:w="0" w:type="dxa"/>
                    <w:bottom w:w="0" w:type="dxa"/>
                    <w:right w:w="0" w:type="dxa"/>
                  </w:tcMar>
                </w:tcPr>
                <w:p w:rsidR="00613AA2" w:rsidRPr="00613AA2" w:rsidRDefault="00613AA2" w:rsidP="001548C5">
                  <w:pPr>
                    <w:spacing w:before="20" w:after="20"/>
                    <w:jc w:val="left"/>
                    <w:rPr>
                      <w:rFonts w:cs="Arial"/>
                      <w:sz w:val="16"/>
                      <w:szCs w:val="16"/>
                      <w:lang w:val="es-ES_tradnl"/>
                    </w:rPr>
                  </w:pPr>
                  <w:r w:rsidRPr="00613AA2">
                    <w:rPr>
                      <w:rFonts w:cs="Arial"/>
                      <w:sz w:val="16"/>
                      <w:szCs w:val="16"/>
                      <w:lang w:val="es-ES_tradnl"/>
                    </w:rPr>
                    <w:t>Festuca de los prados, Festuca alta</w:t>
                  </w:r>
                </w:p>
              </w:tc>
              <w:tc>
                <w:tcPr>
                  <w:tcW w:w="2114" w:type="dxa"/>
                  <w:tcBorders>
                    <w:top w:val="nil"/>
                    <w:left w:val="nil"/>
                    <w:bottom w:val="single" w:sz="4" w:space="0" w:color="auto"/>
                    <w:right w:val="single" w:sz="4" w:space="0" w:color="auto"/>
                  </w:tcBorders>
                  <w:shd w:val="clear" w:color="auto" w:fill="auto"/>
                  <w:tcMar>
                    <w:top w:w="0" w:type="dxa"/>
                    <w:left w:w="0" w:type="dxa"/>
                    <w:bottom w:w="0" w:type="dxa"/>
                    <w:right w:w="0" w:type="dxa"/>
                  </w:tcMar>
                </w:tcPr>
                <w:p w:rsidR="00613AA2" w:rsidRDefault="00613AA2" w:rsidP="001548C5">
                  <w:pPr>
                    <w:spacing w:before="20" w:after="20"/>
                    <w:jc w:val="left"/>
                    <w:rPr>
                      <w:rFonts w:cs="Arial"/>
                      <w:sz w:val="16"/>
                      <w:szCs w:val="16"/>
                    </w:rPr>
                  </w:pPr>
                  <w:r w:rsidRPr="00613AA2">
                    <w:rPr>
                      <w:rFonts w:cs="Arial"/>
                      <w:i/>
                      <w:sz w:val="16"/>
                      <w:szCs w:val="16"/>
                    </w:rPr>
                    <w:t>Festuca pratensis Huds</w:t>
                  </w:r>
                  <w:r>
                    <w:rPr>
                      <w:rFonts w:cs="Arial"/>
                      <w:sz w:val="16"/>
                      <w:szCs w:val="16"/>
                    </w:rPr>
                    <w:t xml:space="preserve">. &amp; </w:t>
                  </w:r>
                  <w:r w:rsidRPr="00613AA2">
                    <w:rPr>
                      <w:rFonts w:cs="Arial"/>
                      <w:i/>
                      <w:sz w:val="16"/>
                      <w:szCs w:val="16"/>
                    </w:rPr>
                    <w:t>Festuca arundinacea</w:t>
                  </w:r>
                  <w:r>
                    <w:rPr>
                      <w:rFonts w:cs="Arial"/>
                      <w:sz w:val="16"/>
                      <w:szCs w:val="16"/>
                    </w:rPr>
                    <w:t xml:space="preserve"> Schreb.</w:t>
                  </w:r>
                </w:p>
              </w:tc>
              <w:tc>
                <w:tcPr>
                  <w:tcW w:w="2076" w:type="dxa"/>
                  <w:gridSpan w:val="3"/>
                  <w:tcBorders>
                    <w:top w:val="nil"/>
                    <w:left w:val="nil"/>
                    <w:bottom w:val="single" w:sz="4" w:space="0" w:color="auto"/>
                    <w:right w:val="nil"/>
                  </w:tcBorders>
                  <w:shd w:val="clear" w:color="auto" w:fill="auto"/>
                  <w:tcMar>
                    <w:top w:w="0" w:type="dxa"/>
                    <w:left w:w="0" w:type="dxa"/>
                    <w:bottom w:w="0" w:type="dxa"/>
                    <w:right w:w="0" w:type="dxa"/>
                  </w:tcMar>
                </w:tcPr>
                <w:p w:rsidR="00613AA2" w:rsidRDefault="00613AA2" w:rsidP="001548C5">
                  <w:pPr>
                    <w:spacing w:before="20" w:after="20"/>
                    <w:jc w:val="left"/>
                    <w:rPr>
                      <w:rFonts w:cs="Arial"/>
                      <w:sz w:val="16"/>
                      <w:szCs w:val="16"/>
                    </w:rPr>
                  </w:pPr>
                  <w:r>
                    <w:rPr>
                      <w:rFonts w:cs="Arial"/>
                      <w:sz w:val="16"/>
                      <w:szCs w:val="16"/>
                    </w:rPr>
                    <w:t>FESTU_PRA; FESTU_ARU</w:t>
                  </w:r>
                </w:p>
              </w:tc>
            </w:tr>
            <w:tr w:rsidR="001104CC" w:rsidTr="00D77104">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613AA2" w:rsidTr="00220493">
                    <w:tc>
                      <w:tcPr>
                        <w:tcW w:w="615" w:type="dxa"/>
                        <w:tcMar>
                          <w:top w:w="0" w:type="dxa"/>
                          <w:left w:w="0" w:type="dxa"/>
                          <w:bottom w:w="0" w:type="dxa"/>
                          <w:right w:w="0" w:type="dxa"/>
                        </w:tcMar>
                      </w:tcPr>
                      <w:p w:rsidR="00613AA2" w:rsidRDefault="00613AA2" w:rsidP="001548C5">
                        <w:pPr>
                          <w:spacing w:before="20" w:after="20"/>
                          <w:rPr>
                            <w:rFonts w:cs="Arial"/>
                            <w:color w:val="000000"/>
                            <w:sz w:val="16"/>
                            <w:szCs w:val="16"/>
                          </w:rPr>
                        </w:pPr>
                        <w:r>
                          <w:rPr>
                            <w:rFonts w:cs="Arial"/>
                            <w:color w:val="000000"/>
                            <w:sz w:val="16"/>
                            <w:szCs w:val="16"/>
                          </w:rPr>
                          <w:t>NZ</w:t>
                        </w:r>
                      </w:p>
                      <w:p w:rsidR="00613AA2" w:rsidRDefault="00613AA2" w:rsidP="001548C5">
                        <w:pPr>
                          <w:spacing w:before="20" w:after="20" w:line="1" w:lineRule="auto"/>
                        </w:pPr>
                      </w:p>
                    </w:tc>
                  </w:tr>
                </w:tbl>
                <w:p w:rsidR="00613AA2" w:rsidRDefault="00613AA2" w:rsidP="001548C5">
                  <w:pPr>
                    <w:spacing w:before="20" w:after="20" w:line="1" w:lineRule="auto"/>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613AA2" w:rsidTr="00220493">
                    <w:tc>
                      <w:tcPr>
                        <w:tcW w:w="465" w:type="dxa"/>
                        <w:tcMar>
                          <w:top w:w="0" w:type="dxa"/>
                          <w:left w:w="0" w:type="dxa"/>
                          <w:bottom w:w="0" w:type="dxa"/>
                          <w:right w:w="0" w:type="dxa"/>
                        </w:tcMar>
                      </w:tcPr>
                      <w:p w:rsidR="00613AA2" w:rsidRDefault="00613AA2" w:rsidP="001548C5">
                        <w:pPr>
                          <w:spacing w:before="20" w:after="20"/>
                          <w:rPr>
                            <w:rFonts w:cs="Arial"/>
                            <w:color w:val="000000"/>
                            <w:sz w:val="16"/>
                            <w:szCs w:val="16"/>
                          </w:rPr>
                        </w:pPr>
                        <w:r>
                          <w:rPr>
                            <w:rFonts w:cs="Arial"/>
                            <w:color w:val="000000"/>
                            <w:sz w:val="16"/>
                            <w:szCs w:val="16"/>
                          </w:rPr>
                          <w:t>TWF</w:t>
                        </w:r>
                      </w:p>
                      <w:p w:rsidR="00613AA2" w:rsidRDefault="00613AA2" w:rsidP="001548C5">
                        <w:pPr>
                          <w:spacing w:before="20" w:after="20" w:line="1" w:lineRule="auto"/>
                        </w:pPr>
                      </w:p>
                    </w:tc>
                  </w:tr>
                </w:tbl>
                <w:p w:rsidR="00613AA2" w:rsidRDefault="00613AA2" w:rsidP="001548C5">
                  <w:pPr>
                    <w:spacing w:before="20" w:after="20" w:line="1" w:lineRule="auto"/>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613AA2" w:rsidTr="00220493">
                    <w:tc>
                      <w:tcPr>
                        <w:tcW w:w="930" w:type="dxa"/>
                        <w:tcMar>
                          <w:top w:w="0" w:type="dxa"/>
                          <w:left w:w="0" w:type="dxa"/>
                          <w:bottom w:w="0" w:type="dxa"/>
                          <w:right w:w="0" w:type="dxa"/>
                        </w:tcMar>
                      </w:tcPr>
                      <w:p w:rsidR="00613AA2" w:rsidRDefault="00613AA2" w:rsidP="001548C5">
                        <w:pPr>
                          <w:spacing w:before="20" w:after="20"/>
                          <w:rPr>
                            <w:rFonts w:cs="Arial"/>
                            <w:color w:val="000000"/>
                            <w:sz w:val="16"/>
                            <w:szCs w:val="16"/>
                          </w:rPr>
                        </w:pPr>
                        <w:r>
                          <w:rPr>
                            <w:rFonts w:cs="Arial"/>
                            <w:color w:val="000000"/>
                            <w:sz w:val="16"/>
                            <w:szCs w:val="16"/>
                          </w:rPr>
                          <w:t>A</w:t>
                        </w:r>
                      </w:p>
                      <w:p w:rsidR="00613AA2" w:rsidRDefault="00613AA2" w:rsidP="001548C5">
                        <w:pPr>
                          <w:spacing w:before="20" w:after="20" w:line="1" w:lineRule="auto"/>
                        </w:pPr>
                      </w:p>
                    </w:tc>
                  </w:tr>
                </w:tbl>
                <w:p w:rsidR="00613AA2" w:rsidRDefault="00613AA2" w:rsidP="001548C5">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613AA2" w:rsidTr="00220493">
                    <w:tc>
                      <w:tcPr>
                        <w:tcW w:w="1395" w:type="dxa"/>
                        <w:tcMar>
                          <w:top w:w="0" w:type="dxa"/>
                          <w:left w:w="0" w:type="dxa"/>
                          <w:bottom w:w="0" w:type="dxa"/>
                          <w:right w:w="0" w:type="dxa"/>
                        </w:tcMar>
                      </w:tcPr>
                      <w:p w:rsidR="00613AA2" w:rsidRDefault="00613AA2" w:rsidP="001548C5">
                        <w:pPr>
                          <w:spacing w:before="20" w:after="20"/>
                          <w:rPr>
                            <w:rFonts w:cs="Arial"/>
                            <w:color w:val="000000"/>
                            <w:sz w:val="16"/>
                            <w:szCs w:val="16"/>
                          </w:rPr>
                        </w:pPr>
                        <w:r>
                          <w:rPr>
                            <w:rFonts w:cs="Arial"/>
                            <w:color w:val="000000"/>
                            <w:sz w:val="16"/>
                            <w:szCs w:val="16"/>
                          </w:rPr>
                          <w:t>TG/40/7</w:t>
                        </w:r>
                      </w:p>
                      <w:p w:rsidR="00613AA2" w:rsidRDefault="00613AA2" w:rsidP="001548C5">
                        <w:pPr>
                          <w:spacing w:before="20" w:after="20" w:line="1" w:lineRule="auto"/>
                        </w:pPr>
                      </w:p>
                    </w:tc>
                  </w:tr>
                </w:tbl>
                <w:p w:rsidR="00613AA2" w:rsidRDefault="00613AA2" w:rsidP="001548C5">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rPr>
                      <w:rFonts w:eastAsia="Arial" w:cs="Arial"/>
                      <w:color w:val="000000"/>
                      <w:sz w:val="16"/>
                      <w:szCs w:val="16"/>
                    </w:rPr>
                  </w:pPr>
                  <w:r>
                    <w:rPr>
                      <w:rFonts w:eastAsia="Arial" w:cs="Arial"/>
                      <w:color w:val="000000"/>
                      <w:sz w:val="16"/>
                      <w:szCs w:val="16"/>
                    </w:rPr>
                    <w:t>E, F, G, S</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613AA2" w:rsidTr="00220493">
                    <w:tc>
                      <w:tcPr>
                        <w:tcW w:w="1425" w:type="dxa"/>
                        <w:tcMar>
                          <w:top w:w="0" w:type="dxa"/>
                          <w:left w:w="0" w:type="dxa"/>
                          <w:bottom w:w="0" w:type="dxa"/>
                          <w:right w:w="0" w:type="dxa"/>
                        </w:tcMar>
                      </w:tcPr>
                      <w:p w:rsidR="00613AA2" w:rsidRDefault="00613AA2" w:rsidP="001548C5">
                        <w:pPr>
                          <w:spacing w:before="20" w:after="20"/>
                          <w:rPr>
                            <w:rFonts w:cs="Arial"/>
                            <w:color w:val="000000"/>
                            <w:sz w:val="16"/>
                            <w:szCs w:val="16"/>
                          </w:rPr>
                        </w:pPr>
                        <w:r>
                          <w:rPr>
                            <w:rFonts w:cs="Arial"/>
                            <w:color w:val="000000"/>
                            <w:sz w:val="16"/>
                            <w:szCs w:val="16"/>
                          </w:rPr>
                          <w:t>2008</w:t>
                        </w:r>
                      </w:p>
                      <w:p w:rsidR="00613AA2" w:rsidRDefault="00613AA2" w:rsidP="001548C5">
                        <w:pPr>
                          <w:spacing w:before="20" w:after="20" w:line="1" w:lineRule="auto"/>
                        </w:pPr>
                      </w:p>
                    </w:tc>
                  </w:tr>
                </w:tbl>
                <w:p w:rsidR="00613AA2" w:rsidRDefault="00613AA2" w:rsidP="001548C5">
                  <w:pPr>
                    <w:spacing w:before="20" w:after="20" w:line="1" w:lineRule="auto"/>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613AA2" w:rsidTr="00220493">
                    <w:tc>
                      <w:tcPr>
                        <w:tcW w:w="1470" w:type="dxa"/>
                        <w:tcMar>
                          <w:top w:w="0" w:type="dxa"/>
                          <w:left w:w="0" w:type="dxa"/>
                          <w:bottom w:w="0" w:type="dxa"/>
                          <w:right w:w="0" w:type="dxa"/>
                        </w:tcMar>
                      </w:tcPr>
                      <w:p w:rsidR="00613AA2" w:rsidRDefault="00613AA2" w:rsidP="001548C5">
                        <w:pPr>
                          <w:spacing w:before="20" w:after="20"/>
                          <w:jc w:val="left"/>
                          <w:rPr>
                            <w:rFonts w:cs="Arial"/>
                            <w:color w:val="000000"/>
                            <w:sz w:val="16"/>
                            <w:szCs w:val="16"/>
                          </w:rPr>
                        </w:pPr>
                        <w:r>
                          <w:rPr>
                            <w:rFonts w:cs="Arial"/>
                            <w:color w:val="000000"/>
                            <w:sz w:val="16"/>
                            <w:szCs w:val="16"/>
                          </w:rPr>
                          <w:t>Blackcurrant</w:t>
                        </w:r>
                      </w:p>
                      <w:p w:rsidR="00613AA2" w:rsidRDefault="00613AA2" w:rsidP="001548C5">
                        <w:pPr>
                          <w:spacing w:before="20" w:after="20" w:line="1" w:lineRule="auto"/>
                          <w:jc w:val="left"/>
                        </w:pPr>
                      </w:p>
                    </w:tc>
                  </w:tr>
                </w:tbl>
                <w:p w:rsidR="00613AA2" w:rsidRDefault="00613AA2" w:rsidP="001548C5">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613AA2" w:rsidTr="00220493">
                    <w:tc>
                      <w:tcPr>
                        <w:tcW w:w="1560" w:type="dxa"/>
                        <w:tcMar>
                          <w:top w:w="0" w:type="dxa"/>
                          <w:left w:w="0" w:type="dxa"/>
                          <w:bottom w:w="0" w:type="dxa"/>
                          <w:right w:w="0" w:type="dxa"/>
                        </w:tcMar>
                      </w:tcPr>
                      <w:p w:rsidR="00613AA2" w:rsidRDefault="00613AA2" w:rsidP="001548C5">
                        <w:pPr>
                          <w:spacing w:before="20" w:after="20"/>
                          <w:jc w:val="left"/>
                          <w:rPr>
                            <w:rFonts w:cs="Arial"/>
                            <w:color w:val="000000"/>
                            <w:sz w:val="16"/>
                            <w:szCs w:val="16"/>
                          </w:rPr>
                        </w:pPr>
                        <w:r>
                          <w:rPr>
                            <w:rFonts w:cs="Arial"/>
                            <w:color w:val="000000"/>
                            <w:sz w:val="16"/>
                            <w:szCs w:val="16"/>
                          </w:rPr>
                          <w:t>Cassis</w:t>
                        </w:r>
                      </w:p>
                      <w:p w:rsidR="00613AA2" w:rsidRDefault="00613AA2" w:rsidP="001548C5">
                        <w:pPr>
                          <w:spacing w:before="20" w:after="20" w:line="1" w:lineRule="auto"/>
                          <w:jc w:val="left"/>
                        </w:pPr>
                      </w:p>
                    </w:tc>
                  </w:tr>
                </w:tbl>
                <w:p w:rsidR="00613AA2" w:rsidRDefault="00613AA2" w:rsidP="001548C5">
                  <w:pPr>
                    <w:spacing w:before="20" w:after="20" w:line="1" w:lineRule="auto"/>
                    <w:jc w:val="left"/>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613AA2" w:rsidTr="00220493">
                    <w:tc>
                      <w:tcPr>
                        <w:tcW w:w="1515" w:type="dxa"/>
                        <w:tcMar>
                          <w:top w:w="0" w:type="dxa"/>
                          <w:left w:w="0" w:type="dxa"/>
                          <w:bottom w:w="0" w:type="dxa"/>
                          <w:right w:w="0" w:type="dxa"/>
                        </w:tcMar>
                      </w:tcPr>
                      <w:p w:rsidR="00613AA2" w:rsidRDefault="00613AA2" w:rsidP="001548C5">
                        <w:pPr>
                          <w:spacing w:before="20" w:after="20"/>
                          <w:jc w:val="left"/>
                          <w:rPr>
                            <w:rFonts w:cs="Arial"/>
                            <w:color w:val="000000"/>
                            <w:sz w:val="16"/>
                            <w:szCs w:val="16"/>
                          </w:rPr>
                        </w:pPr>
                        <w:r>
                          <w:rPr>
                            <w:rFonts w:cs="Arial"/>
                            <w:color w:val="000000"/>
                            <w:sz w:val="16"/>
                            <w:szCs w:val="16"/>
                          </w:rPr>
                          <w:t>Schwarze Johannisbeere</w:t>
                        </w:r>
                      </w:p>
                      <w:p w:rsidR="00613AA2" w:rsidRDefault="00613AA2" w:rsidP="001548C5">
                        <w:pPr>
                          <w:spacing w:before="20" w:after="20" w:line="1" w:lineRule="auto"/>
                          <w:jc w:val="left"/>
                        </w:pPr>
                      </w:p>
                    </w:tc>
                  </w:tr>
                </w:tbl>
                <w:p w:rsidR="00613AA2" w:rsidRDefault="00613AA2" w:rsidP="001548C5">
                  <w:pPr>
                    <w:spacing w:before="20" w:after="20" w:line="1" w:lineRule="auto"/>
                    <w:jc w:val="left"/>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613AA2" w:rsidTr="00220493">
                    <w:tc>
                      <w:tcPr>
                        <w:tcW w:w="1740" w:type="dxa"/>
                        <w:tcMar>
                          <w:top w:w="0" w:type="dxa"/>
                          <w:left w:w="0" w:type="dxa"/>
                          <w:bottom w:w="0" w:type="dxa"/>
                          <w:right w:w="0" w:type="dxa"/>
                        </w:tcMar>
                      </w:tcPr>
                      <w:p w:rsidR="00613AA2" w:rsidRDefault="00613AA2" w:rsidP="001548C5">
                        <w:pPr>
                          <w:spacing w:before="20" w:after="20"/>
                          <w:jc w:val="left"/>
                          <w:rPr>
                            <w:rFonts w:cs="Arial"/>
                            <w:color w:val="000000"/>
                            <w:sz w:val="16"/>
                            <w:szCs w:val="16"/>
                          </w:rPr>
                        </w:pPr>
                        <w:r>
                          <w:rPr>
                            <w:rFonts w:cs="Arial"/>
                            <w:color w:val="000000"/>
                            <w:sz w:val="16"/>
                            <w:szCs w:val="16"/>
                          </w:rPr>
                          <w:t>Grosellero negro</w:t>
                        </w:r>
                      </w:p>
                      <w:p w:rsidR="00613AA2" w:rsidRDefault="00613AA2" w:rsidP="001548C5">
                        <w:pPr>
                          <w:spacing w:before="20" w:after="20" w:line="1" w:lineRule="auto"/>
                          <w:jc w:val="left"/>
                        </w:pPr>
                      </w:p>
                    </w:tc>
                  </w:tr>
                </w:tbl>
                <w:p w:rsidR="00613AA2" w:rsidRDefault="00613AA2"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613AA2" w:rsidTr="00220493">
                    <w:tc>
                      <w:tcPr>
                        <w:tcW w:w="2115" w:type="dxa"/>
                        <w:tcMar>
                          <w:top w:w="0" w:type="dxa"/>
                          <w:left w:w="0" w:type="dxa"/>
                          <w:bottom w:w="0" w:type="dxa"/>
                          <w:right w:w="0" w:type="dxa"/>
                        </w:tcMar>
                      </w:tcPr>
                      <w:p w:rsidR="00613AA2" w:rsidRDefault="00613AA2" w:rsidP="001548C5">
                        <w:pPr>
                          <w:spacing w:before="20" w:after="20"/>
                          <w:jc w:val="left"/>
                          <w:rPr>
                            <w:rFonts w:cs="Arial"/>
                            <w:color w:val="000000"/>
                            <w:sz w:val="16"/>
                            <w:szCs w:val="16"/>
                          </w:rPr>
                        </w:pPr>
                        <w:r>
                          <w:rPr>
                            <w:rStyle w:val="Emphasis"/>
                            <w:rFonts w:cs="Arial"/>
                            <w:color w:val="000000"/>
                            <w:sz w:val="16"/>
                            <w:szCs w:val="16"/>
                          </w:rPr>
                          <w:t>Ribes nigrum</w:t>
                        </w:r>
                        <w:r>
                          <w:rPr>
                            <w:rFonts w:cs="Arial"/>
                            <w:color w:val="000000"/>
                            <w:sz w:val="16"/>
                            <w:szCs w:val="16"/>
                          </w:rPr>
                          <w:t> L.</w:t>
                        </w:r>
                      </w:p>
                      <w:p w:rsidR="00613AA2" w:rsidRDefault="00613AA2" w:rsidP="001548C5">
                        <w:pPr>
                          <w:spacing w:before="20" w:after="20" w:line="1" w:lineRule="auto"/>
                          <w:jc w:val="left"/>
                        </w:pPr>
                      </w:p>
                    </w:tc>
                  </w:tr>
                </w:tbl>
                <w:p w:rsidR="00613AA2" w:rsidRDefault="00613AA2" w:rsidP="001548C5">
                  <w:pPr>
                    <w:spacing w:before="20" w:after="20" w:line="1" w:lineRule="auto"/>
                    <w:jc w:val="left"/>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613AA2" w:rsidTr="00220493">
                    <w:tc>
                      <w:tcPr>
                        <w:tcW w:w="1815" w:type="dxa"/>
                        <w:tcMar>
                          <w:top w:w="0" w:type="dxa"/>
                          <w:left w:w="0" w:type="dxa"/>
                          <w:bottom w:w="0" w:type="dxa"/>
                          <w:right w:w="0" w:type="dxa"/>
                        </w:tcMar>
                      </w:tcPr>
                      <w:p w:rsidR="00613AA2" w:rsidRDefault="00613AA2" w:rsidP="001548C5">
                        <w:pPr>
                          <w:spacing w:before="20" w:after="20"/>
                          <w:rPr>
                            <w:rFonts w:cs="Arial"/>
                            <w:color w:val="000000"/>
                            <w:sz w:val="16"/>
                            <w:szCs w:val="16"/>
                          </w:rPr>
                        </w:pPr>
                        <w:r>
                          <w:rPr>
                            <w:rFonts w:cs="Arial"/>
                            <w:color w:val="000000"/>
                            <w:sz w:val="16"/>
                            <w:szCs w:val="16"/>
                          </w:rPr>
                          <w:t>RIBES_NIG</w:t>
                        </w:r>
                      </w:p>
                      <w:p w:rsidR="00613AA2" w:rsidRDefault="00613AA2" w:rsidP="001548C5">
                        <w:pPr>
                          <w:spacing w:before="20" w:after="20" w:line="1" w:lineRule="auto"/>
                        </w:pPr>
                      </w:p>
                    </w:tc>
                  </w:tr>
                </w:tbl>
                <w:p w:rsidR="00613AA2" w:rsidRDefault="00613AA2" w:rsidP="001548C5">
                  <w:pPr>
                    <w:spacing w:before="20" w:after="20" w:line="1" w:lineRule="auto"/>
                  </w:pPr>
                </w:p>
              </w:tc>
            </w:tr>
            <w:tr w:rsidR="001104CC" w:rsidTr="00D77104">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613AA2" w:rsidTr="00220493">
                    <w:tc>
                      <w:tcPr>
                        <w:tcW w:w="615" w:type="dxa"/>
                        <w:tcMar>
                          <w:top w:w="0" w:type="dxa"/>
                          <w:left w:w="0" w:type="dxa"/>
                          <w:bottom w:w="0" w:type="dxa"/>
                          <w:right w:w="0" w:type="dxa"/>
                        </w:tcMar>
                      </w:tcPr>
                      <w:p w:rsidR="00613AA2" w:rsidRDefault="00613AA2" w:rsidP="001548C5">
                        <w:pPr>
                          <w:spacing w:before="20" w:after="20"/>
                          <w:rPr>
                            <w:rFonts w:cs="Arial"/>
                            <w:color w:val="000000"/>
                            <w:sz w:val="16"/>
                            <w:szCs w:val="16"/>
                          </w:rPr>
                        </w:pPr>
                        <w:r>
                          <w:rPr>
                            <w:rFonts w:cs="Arial"/>
                            <w:color w:val="000000"/>
                            <w:sz w:val="16"/>
                            <w:szCs w:val="16"/>
                          </w:rPr>
                          <w:t>DE</w:t>
                        </w:r>
                      </w:p>
                      <w:p w:rsidR="00613AA2" w:rsidRDefault="00613AA2" w:rsidP="001548C5">
                        <w:pPr>
                          <w:spacing w:before="20" w:after="20" w:line="1" w:lineRule="auto"/>
                        </w:pPr>
                      </w:p>
                    </w:tc>
                  </w:tr>
                </w:tbl>
                <w:p w:rsidR="00613AA2" w:rsidRDefault="00613AA2" w:rsidP="001548C5">
                  <w:pPr>
                    <w:spacing w:before="20" w:after="20" w:line="1" w:lineRule="auto"/>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613AA2" w:rsidTr="00220493">
                    <w:tc>
                      <w:tcPr>
                        <w:tcW w:w="465" w:type="dxa"/>
                        <w:tcMar>
                          <w:top w:w="0" w:type="dxa"/>
                          <w:left w:w="0" w:type="dxa"/>
                          <w:bottom w:w="0" w:type="dxa"/>
                          <w:right w:w="0" w:type="dxa"/>
                        </w:tcMar>
                      </w:tcPr>
                      <w:p w:rsidR="00613AA2" w:rsidRDefault="00613AA2" w:rsidP="001548C5">
                        <w:pPr>
                          <w:spacing w:before="20" w:after="20"/>
                          <w:rPr>
                            <w:rFonts w:cs="Arial"/>
                            <w:color w:val="000000"/>
                            <w:sz w:val="16"/>
                            <w:szCs w:val="16"/>
                          </w:rPr>
                        </w:pPr>
                        <w:r>
                          <w:rPr>
                            <w:rFonts w:cs="Arial"/>
                            <w:color w:val="000000"/>
                            <w:sz w:val="16"/>
                            <w:szCs w:val="16"/>
                          </w:rPr>
                          <w:t>TWF</w:t>
                        </w:r>
                      </w:p>
                      <w:p w:rsidR="00613AA2" w:rsidRDefault="00613AA2" w:rsidP="001548C5">
                        <w:pPr>
                          <w:spacing w:before="20" w:after="20" w:line="1" w:lineRule="auto"/>
                        </w:pPr>
                      </w:p>
                    </w:tc>
                  </w:tr>
                </w:tbl>
                <w:p w:rsidR="00613AA2" w:rsidRDefault="00613AA2" w:rsidP="001548C5">
                  <w:pPr>
                    <w:spacing w:before="20" w:after="20" w:line="1" w:lineRule="auto"/>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613AA2" w:rsidTr="00220493">
                    <w:tc>
                      <w:tcPr>
                        <w:tcW w:w="930" w:type="dxa"/>
                        <w:tcMar>
                          <w:top w:w="0" w:type="dxa"/>
                          <w:left w:w="0" w:type="dxa"/>
                          <w:bottom w:w="0" w:type="dxa"/>
                          <w:right w:w="0" w:type="dxa"/>
                        </w:tcMar>
                      </w:tcPr>
                      <w:p w:rsidR="00613AA2" w:rsidRDefault="00613AA2" w:rsidP="001548C5">
                        <w:pPr>
                          <w:spacing w:before="20" w:after="20"/>
                          <w:rPr>
                            <w:rFonts w:cs="Arial"/>
                            <w:color w:val="000000"/>
                            <w:sz w:val="16"/>
                            <w:szCs w:val="16"/>
                          </w:rPr>
                        </w:pPr>
                        <w:r>
                          <w:rPr>
                            <w:rFonts w:cs="Arial"/>
                            <w:color w:val="000000"/>
                            <w:sz w:val="16"/>
                            <w:szCs w:val="16"/>
                          </w:rPr>
                          <w:t>A</w:t>
                        </w:r>
                      </w:p>
                      <w:p w:rsidR="00613AA2" w:rsidRDefault="00613AA2" w:rsidP="001548C5">
                        <w:pPr>
                          <w:spacing w:before="20" w:after="20" w:line="1" w:lineRule="auto"/>
                        </w:pPr>
                      </w:p>
                    </w:tc>
                  </w:tr>
                </w:tbl>
                <w:p w:rsidR="00613AA2" w:rsidRDefault="00613AA2" w:rsidP="001548C5">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613AA2" w:rsidTr="00220493">
                    <w:tc>
                      <w:tcPr>
                        <w:tcW w:w="1395" w:type="dxa"/>
                        <w:tcMar>
                          <w:top w:w="0" w:type="dxa"/>
                          <w:left w:w="0" w:type="dxa"/>
                          <w:bottom w:w="0" w:type="dxa"/>
                          <w:right w:w="0" w:type="dxa"/>
                        </w:tcMar>
                      </w:tcPr>
                      <w:p w:rsidR="00613AA2" w:rsidRDefault="00613AA2" w:rsidP="001548C5">
                        <w:pPr>
                          <w:spacing w:before="20" w:after="20"/>
                          <w:rPr>
                            <w:rFonts w:cs="Arial"/>
                            <w:color w:val="000000"/>
                            <w:sz w:val="16"/>
                            <w:szCs w:val="16"/>
                          </w:rPr>
                        </w:pPr>
                        <w:r>
                          <w:rPr>
                            <w:rFonts w:cs="Arial"/>
                            <w:color w:val="000000"/>
                            <w:sz w:val="16"/>
                            <w:szCs w:val="16"/>
                          </w:rPr>
                          <w:t>TG/41/5</w:t>
                        </w:r>
                      </w:p>
                      <w:p w:rsidR="00613AA2" w:rsidRDefault="00613AA2" w:rsidP="001548C5">
                        <w:pPr>
                          <w:spacing w:before="20" w:after="20" w:line="1" w:lineRule="auto"/>
                        </w:pPr>
                      </w:p>
                    </w:tc>
                  </w:tr>
                </w:tbl>
                <w:p w:rsidR="00613AA2" w:rsidRDefault="00613AA2" w:rsidP="001548C5">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rPr>
                      <w:rFonts w:eastAsia="Arial" w:cs="Arial"/>
                      <w:color w:val="000000"/>
                      <w:sz w:val="16"/>
                      <w:szCs w:val="16"/>
                    </w:rPr>
                  </w:pPr>
                  <w:r>
                    <w:rPr>
                      <w:rFonts w:eastAsia="Arial" w:cs="Arial"/>
                      <w:color w:val="000000"/>
                      <w:sz w:val="16"/>
                      <w:szCs w:val="16"/>
                    </w:rPr>
                    <w:t>E, F, G, S</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613AA2" w:rsidTr="00220493">
                    <w:tc>
                      <w:tcPr>
                        <w:tcW w:w="1425" w:type="dxa"/>
                        <w:tcMar>
                          <w:top w:w="0" w:type="dxa"/>
                          <w:left w:w="0" w:type="dxa"/>
                          <w:bottom w:w="0" w:type="dxa"/>
                          <w:right w:w="0" w:type="dxa"/>
                        </w:tcMar>
                      </w:tcPr>
                      <w:p w:rsidR="00613AA2" w:rsidRDefault="00613AA2" w:rsidP="001548C5">
                        <w:pPr>
                          <w:spacing w:before="20" w:after="20"/>
                          <w:rPr>
                            <w:rFonts w:cs="Arial"/>
                            <w:color w:val="000000"/>
                            <w:sz w:val="16"/>
                            <w:szCs w:val="16"/>
                          </w:rPr>
                        </w:pPr>
                        <w:r>
                          <w:rPr>
                            <w:rFonts w:cs="Arial"/>
                            <w:color w:val="000000"/>
                            <w:sz w:val="16"/>
                            <w:szCs w:val="16"/>
                          </w:rPr>
                          <w:t>2002</w:t>
                        </w:r>
                      </w:p>
                      <w:p w:rsidR="00613AA2" w:rsidRDefault="00613AA2" w:rsidP="001548C5">
                        <w:pPr>
                          <w:spacing w:before="20" w:after="20" w:line="1" w:lineRule="auto"/>
                        </w:pPr>
                      </w:p>
                    </w:tc>
                  </w:tr>
                </w:tbl>
                <w:p w:rsidR="00613AA2" w:rsidRDefault="00613AA2" w:rsidP="001548C5">
                  <w:pPr>
                    <w:spacing w:before="20" w:after="20" w:line="1" w:lineRule="auto"/>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613AA2" w:rsidTr="00220493">
                    <w:tc>
                      <w:tcPr>
                        <w:tcW w:w="1470" w:type="dxa"/>
                        <w:tcMar>
                          <w:top w:w="0" w:type="dxa"/>
                          <w:left w:w="0" w:type="dxa"/>
                          <w:bottom w:w="0" w:type="dxa"/>
                          <w:right w:w="0" w:type="dxa"/>
                        </w:tcMar>
                      </w:tcPr>
                      <w:p w:rsidR="00613AA2" w:rsidRDefault="00613AA2" w:rsidP="001548C5">
                        <w:pPr>
                          <w:spacing w:before="20" w:after="20"/>
                          <w:jc w:val="left"/>
                          <w:rPr>
                            <w:rFonts w:cs="Arial"/>
                            <w:color w:val="000000"/>
                            <w:sz w:val="16"/>
                            <w:szCs w:val="16"/>
                          </w:rPr>
                        </w:pPr>
                        <w:r>
                          <w:rPr>
                            <w:rFonts w:cs="Arial"/>
                            <w:color w:val="000000"/>
                            <w:sz w:val="16"/>
                            <w:szCs w:val="16"/>
                          </w:rPr>
                          <w:t>European Plum</w:t>
                        </w:r>
                      </w:p>
                      <w:p w:rsidR="00613AA2" w:rsidRDefault="00613AA2" w:rsidP="001548C5">
                        <w:pPr>
                          <w:spacing w:before="20" w:after="20" w:line="1" w:lineRule="auto"/>
                          <w:jc w:val="left"/>
                        </w:pPr>
                      </w:p>
                    </w:tc>
                  </w:tr>
                </w:tbl>
                <w:p w:rsidR="00613AA2" w:rsidRDefault="00613AA2" w:rsidP="001548C5">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613AA2" w:rsidTr="00220493">
                    <w:tc>
                      <w:tcPr>
                        <w:tcW w:w="1560" w:type="dxa"/>
                        <w:tcMar>
                          <w:top w:w="0" w:type="dxa"/>
                          <w:left w:w="0" w:type="dxa"/>
                          <w:bottom w:w="0" w:type="dxa"/>
                          <w:right w:w="0" w:type="dxa"/>
                        </w:tcMar>
                      </w:tcPr>
                      <w:p w:rsidR="00613AA2" w:rsidRDefault="00613AA2" w:rsidP="001548C5">
                        <w:pPr>
                          <w:spacing w:before="20" w:after="20"/>
                          <w:jc w:val="left"/>
                          <w:rPr>
                            <w:rFonts w:cs="Arial"/>
                            <w:color w:val="000000"/>
                            <w:sz w:val="16"/>
                            <w:szCs w:val="16"/>
                          </w:rPr>
                        </w:pPr>
                        <w:r>
                          <w:rPr>
                            <w:rFonts w:cs="Arial"/>
                            <w:color w:val="000000"/>
                            <w:sz w:val="16"/>
                            <w:szCs w:val="16"/>
                          </w:rPr>
                          <w:t>Prunier européen</w:t>
                        </w:r>
                      </w:p>
                      <w:p w:rsidR="00613AA2" w:rsidRDefault="00613AA2" w:rsidP="001548C5">
                        <w:pPr>
                          <w:spacing w:before="20" w:after="20" w:line="1" w:lineRule="auto"/>
                          <w:jc w:val="left"/>
                        </w:pPr>
                      </w:p>
                    </w:tc>
                  </w:tr>
                </w:tbl>
                <w:p w:rsidR="00613AA2" w:rsidRDefault="00613AA2" w:rsidP="001548C5">
                  <w:pPr>
                    <w:spacing w:before="20" w:after="20" w:line="1" w:lineRule="auto"/>
                    <w:jc w:val="left"/>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613AA2" w:rsidTr="00220493">
                    <w:tc>
                      <w:tcPr>
                        <w:tcW w:w="1515" w:type="dxa"/>
                        <w:tcMar>
                          <w:top w:w="0" w:type="dxa"/>
                          <w:left w:w="0" w:type="dxa"/>
                          <w:bottom w:w="0" w:type="dxa"/>
                          <w:right w:w="0" w:type="dxa"/>
                        </w:tcMar>
                      </w:tcPr>
                      <w:p w:rsidR="00613AA2" w:rsidRDefault="00613AA2" w:rsidP="001548C5">
                        <w:pPr>
                          <w:spacing w:before="20" w:after="20"/>
                          <w:jc w:val="left"/>
                          <w:rPr>
                            <w:rFonts w:cs="Arial"/>
                            <w:color w:val="000000"/>
                            <w:sz w:val="16"/>
                            <w:szCs w:val="16"/>
                          </w:rPr>
                        </w:pPr>
                        <w:r>
                          <w:rPr>
                            <w:rFonts w:cs="Arial"/>
                            <w:color w:val="000000"/>
                            <w:sz w:val="16"/>
                            <w:szCs w:val="16"/>
                          </w:rPr>
                          <w:t>Pflaume</w:t>
                        </w:r>
                      </w:p>
                      <w:p w:rsidR="00613AA2" w:rsidRDefault="00613AA2" w:rsidP="001548C5">
                        <w:pPr>
                          <w:spacing w:before="20" w:after="20" w:line="1" w:lineRule="auto"/>
                          <w:jc w:val="left"/>
                        </w:pPr>
                      </w:p>
                    </w:tc>
                  </w:tr>
                </w:tbl>
                <w:p w:rsidR="00613AA2" w:rsidRDefault="00613AA2" w:rsidP="001548C5">
                  <w:pPr>
                    <w:spacing w:before="20" w:after="20" w:line="1" w:lineRule="auto"/>
                    <w:jc w:val="left"/>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613AA2" w:rsidTr="00220493">
                    <w:tc>
                      <w:tcPr>
                        <w:tcW w:w="1740" w:type="dxa"/>
                        <w:tcMar>
                          <w:top w:w="0" w:type="dxa"/>
                          <w:left w:w="0" w:type="dxa"/>
                          <w:bottom w:w="0" w:type="dxa"/>
                          <w:right w:w="0" w:type="dxa"/>
                        </w:tcMar>
                      </w:tcPr>
                      <w:p w:rsidR="00613AA2" w:rsidRDefault="00613AA2" w:rsidP="001548C5">
                        <w:pPr>
                          <w:spacing w:before="20" w:after="20"/>
                          <w:jc w:val="left"/>
                          <w:rPr>
                            <w:rFonts w:cs="Arial"/>
                            <w:color w:val="000000"/>
                            <w:sz w:val="16"/>
                            <w:szCs w:val="16"/>
                          </w:rPr>
                        </w:pPr>
                        <w:r>
                          <w:rPr>
                            <w:rFonts w:cs="Arial"/>
                            <w:color w:val="000000"/>
                            <w:sz w:val="16"/>
                            <w:szCs w:val="16"/>
                          </w:rPr>
                          <w:t>Ciruelo europeo</w:t>
                        </w:r>
                      </w:p>
                      <w:p w:rsidR="00613AA2" w:rsidRDefault="00613AA2" w:rsidP="001548C5">
                        <w:pPr>
                          <w:spacing w:before="20" w:after="20" w:line="1" w:lineRule="auto"/>
                          <w:jc w:val="left"/>
                        </w:pPr>
                      </w:p>
                    </w:tc>
                  </w:tr>
                </w:tbl>
                <w:p w:rsidR="00613AA2" w:rsidRDefault="00613AA2"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613AA2" w:rsidTr="00220493">
                    <w:tc>
                      <w:tcPr>
                        <w:tcW w:w="2115" w:type="dxa"/>
                        <w:tcMar>
                          <w:top w:w="0" w:type="dxa"/>
                          <w:left w:w="0" w:type="dxa"/>
                          <w:bottom w:w="0" w:type="dxa"/>
                          <w:right w:w="0" w:type="dxa"/>
                        </w:tcMar>
                      </w:tcPr>
                      <w:p w:rsidR="00613AA2" w:rsidRDefault="00613AA2" w:rsidP="001548C5">
                        <w:pPr>
                          <w:spacing w:before="20" w:after="20"/>
                          <w:jc w:val="left"/>
                          <w:rPr>
                            <w:rFonts w:cs="Arial"/>
                            <w:color w:val="000000"/>
                            <w:sz w:val="16"/>
                            <w:szCs w:val="16"/>
                          </w:rPr>
                        </w:pPr>
                        <w:r>
                          <w:rPr>
                            <w:rStyle w:val="Emphasis"/>
                            <w:rFonts w:cs="Arial"/>
                            <w:color w:val="000000"/>
                            <w:sz w:val="16"/>
                            <w:szCs w:val="16"/>
                          </w:rPr>
                          <w:t>Prunus domestica</w:t>
                        </w:r>
                        <w:r>
                          <w:rPr>
                            <w:rFonts w:cs="Arial"/>
                            <w:color w:val="000000"/>
                            <w:sz w:val="16"/>
                            <w:szCs w:val="16"/>
                          </w:rPr>
                          <w:t> L.</w:t>
                        </w:r>
                      </w:p>
                      <w:p w:rsidR="00613AA2" w:rsidRDefault="00613AA2" w:rsidP="001548C5">
                        <w:pPr>
                          <w:spacing w:before="20" w:after="20" w:line="1" w:lineRule="auto"/>
                          <w:jc w:val="left"/>
                        </w:pPr>
                      </w:p>
                    </w:tc>
                  </w:tr>
                </w:tbl>
                <w:p w:rsidR="00613AA2" w:rsidRDefault="00613AA2" w:rsidP="001548C5">
                  <w:pPr>
                    <w:spacing w:before="20" w:after="20" w:line="1" w:lineRule="auto"/>
                    <w:jc w:val="left"/>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613AA2" w:rsidTr="00220493">
                    <w:tc>
                      <w:tcPr>
                        <w:tcW w:w="1815" w:type="dxa"/>
                        <w:tcMar>
                          <w:top w:w="0" w:type="dxa"/>
                          <w:left w:w="0" w:type="dxa"/>
                          <w:bottom w:w="0" w:type="dxa"/>
                          <w:right w:w="0" w:type="dxa"/>
                        </w:tcMar>
                      </w:tcPr>
                      <w:p w:rsidR="00613AA2" w:rsidRDefault="00613AA2" w:rsidP="001548C5">
                        <w:pPr>
                          <w:spacing w:before="20" w:after="20"/>
                          <w:rPr>
                            <w:rFonts w:cs="Arial"/>
                            <w:color w:val="000000"/>
                            <w:sz w:val="16"/>
                            <w:szCs w:val="16"/>
                          </w:rPr>
                        </w:pPr>
                        <w:r>
                          <w:rPr>
                            <w:rFonts w:cs="Arial"/>
                            <w:color w:val="000000"/>
                            <w:sz w:val="16"/>
                            <w:szCs w:val="16"/>
                          </w:rPr>
                          <w:t>PRUNU_DOM_DOM</w:t>
                        </w:r>
                      </w:p>
                      <w:p w:rsidR="00613AA2" w:rsidRDefault="00613AA2" w:rsidP="001548C5">
                        <w:pPr>
                          <w:spacing w:before="20" w:after="20" w:line="1" w:lineRule="auto"/>
                        </w:pPr>
                      </w:p>
                    </w:tc>
                  </w:tr>
                </w:tbl>
                <w:p w:rsidR="00613AA2" w:rsidRDefault="00613AA2" w:rsidP="001548C5">
                  <w:pPr>
                    <w:spacing w:before="20" w:after="20" w:line="1" w:lineRule="auto"/>
                  </w:pPr>
                </w:p>
              </w:tc>
            </w:tr>
            <w:tr w:rsidR="001104CC" w:rsidTr="00D77104">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613AA2" w:rsidTr="00220493">
                    <w:tc>
                      <w:tcPr>
                        <w:tcW w:w="615" w:type="dxa"/>
                        <w:tcMar>
                          <w:top w:w="0" w:type="dxa"/>
                          <w:left w:w="0" w:type="dxa"/>
                          <w:bottom w:w="0" w:type="dxa"/>
                          <w:right w:w="0" w:type="dxa"/>
                        </w:tcMar>
                      </w:tcPr>
                      <w:p w:rsidR="00613AA2" w:rsidRDefault="00613AA2" w:rsidP="001548C5">
                        <w:pPr>
                          <w:spacing w:before="20" w:after="20" w:line="1" w:lineRule="auto"/>
                        </w:pPr>
                      </w:p>
                    </w:tc>
                  </w:tr>
                </w:tbl>
                <w:p w:rsidR="00613AA2" w:rsidRDefault="00613AA2" w:rsidP="001548C5">
                  <w:pPr>
                    <w:spacing w:before="20" w:after="20" w:line="1" w:lineRule="auto"/>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613AA2" w:rsidTr="00220493">
                    <w:tc>
                      <w:tcPr>
                        <w:tcW w:w="465" w:type="dxa"/>
                        <w:tcMar>
                          <w:top w:w="0" w:type="dxa"/>
                          <w:left w:w="0" w:type="dxa"/>
                          <w:bottom w:w="0" w:type="dxa"/>
                          <w:right w:w="0" w:type="dxa"/>
                        </w:tcMar>
                      </w:tcPr>
                      <w:p w:rsidR="00613AA2" w:rsidRDefault="00613AA2" w:rsidP="001548C5">
                        <w:pPr>
                          <w:spacing w:before="20" w:after="20"/>
                          <w:rPr>
                            <w:rFonts w:cs="Arial"/>
                            <w:color w:val="000000"/>
                            <w:sz w:val="16"/>
                            <w:szCs w:val="16"/>
                          </w:rPr>
                        </w:pPr>
                        <w:r>
                          <w:rPr>
                            <w:rFonts w:cs="Arial"/>
                            <w:color w:val="000000"/>
                            <w:sz w:val="16"/>
                            <w:szCs w:val="16"/>
                          </w:rPr>
                          <w:t>TWO</w:t>
                        </w:r>
                      </w:p>
                      <w:p w:rsidR="00613AA2" w:rsidRDefault="00613AA2" w:rsidP="001548C5">
                        <w:pPr>
                          <w:spacing w:before="20" w:after="20" w:line="1" w:lineRule="auto"/>
                        </w:pPr>
                      </w:p>
                    </w:tc>
                  </w:tr>
                </w:tbl>
                <w:p w:rsidR="00613AA2" w:rsidRDefault="00613AA2" w:rsidP="001548C5">
                  <w:pPr>
                    <w:spacing w:before="20" w:after="20" w:line="1" w:lineRule="auto"/>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613AA2" w:rsidTr="00220493">
                    <w:tc>
                      <w:tcPr>
                        <w:tcW w:w="930" w:type="dxa"/>
                        <w:tcMar>
                          <w:top w:w="0" w:type="dxa"/>
                          <w:left w:w="0" w:type="dxa"/>
                          <w:bottom w:w="0" w:type="dxa"/>
                          <w:right w:w="0" w:type="dxa"/>
                        </w:tcMar>
                      </w:tcPr>
                      <w:p w:rsidR="00613AA2" w:rsidRDefault="00613AA2" w:rsidP="001548C5">
                        <w:pPr>
                          <w:spacing w:before="20" w:after="20"/>
                          <w:rPr>
                            <w:rFonts w:cs="Arial"/>
                            <w:color w:val="000000"/>
                            <w:sz w:val="16"/>
                            <w:szCs w:val="16"/>
                          </w:rPr>
                        </w:pPr>
                        <w:r>
                          <w:rPr>
                            <w:rFonts w:cs="Arial"/>
                            <w:color w:val="000000"/>
                            <w:sz w:val="16"/>
                            <w:szCs w:val="16"/>
                          </w:rPr>
                          <w:t>A</w:t>
                        </w:r>
                      </w:p>
                      <w:p w:rsidR="00613AA2" w:rsidRDefault="00613AA2" w:rsidP="001548C5">
                        <w:pPr>
                          <w:spacing w:before="20" w:after="20" w:line="1" w:lineRule="auto"/>
                        </w:pPr>
                      </w:p>
                    </w:tc>
                  </w:tr>
                </w:tbl>
                <w:p w:rsidR="00613AA2" w:rsidRDefault="00613AA2" w:rsidP="001548C5">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613AA2" w:rsidTr="00220493">
                    <w:tc>
                      <w:tcPr>
                        <w:tcW w:w="1395" w:type="dxa"/>
                        <w:tcMar>
                          <w:top w:w="0" w:type="dxa"/>
                          <w:left w:w="0" w:type="dxa"/>
                          <w:bottom w:w="0" w:type="dxa"/>
                          <w:right w:w="0" w:type="dxa"/>
                        </w:tcMar>
                      </w:tcPr>
                      <w:p w:rsidR="00613AA2" w:rsidRDefault="00613AA2" w:rsidP="001548C5">
                        <w:pPr>
                          <w:spacing w:before="20" w:after="20"/>
                          <w:rPr>
                            <w:rFonts w:cs="Arial"/>
                            <w:color w:val="000000"/>
                            <w:sz w:val="16"/>
                            <w:szCs w:val="16"/>
                          </w:rPr>
                        </w:pPr>
                        <w:r>
                          <w:rPr>
                            <w:rFonts w:cs="Arial"/>
                            <w:color w:val="000000"/>
                            <w:sz w:val="16"/>
                            <w:szCs w:val="16"/>
                          </w:rPr>
                          <w:t>TG/42/6</w:t>
                        </w:r>
                      </w:p>
                      <w:p w:rsidR="00613AA2" w:rsidRDefault="00613AA2" w:rsidP="001548C5">
                        <w:pPr>
                          <w:spacing w:before="20" w:after="20" w:line="1" w:lineRule="auto"/>
                        </w:pPr>
                      </w:p>
                    </w:tc>
                  </w:tr>
                </w:tbl>
                <w:p w:rsidR="00613AA2" w:rsidRDefault="00613AA2" w:rsidP="001548C5">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rPr>
                      <w:rFonts w:eastAsia="Arial" w:cs="Arial"/>
                      <w:color w:val="000000"/>
                      <w:sz w:val="16"/>
                      <w:szCs w:val="16"/>
                    </w:rPr>
                  </w:pPr>
                  <w:r>
                    <w:rPr>
                      <w:rFonts w:eastAsia="Arial" w:cs="Arial"/>
                      <w:color w:val="000000"/>
                      <w:sz w:val="16"/>
                      <w:szCs w:val="16"/>
                    </w:rPr>
                    <w:t>Tril.</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613AA2" w:rsidRPr="00C00C38" w:rsidTr="00220493">
                    <w:tc>
                      <w:tcPr>
                        <w:tcW w:w="1425" w:type="dxa"/>
                        <w:tcMar>
                          <w:top w:w="0" w:type="dxa"/>
                          <w:left w:w="0" w:type="dxa"/>
                          <w:bottom w:w="0" w:type="dxa"/>
                          <w:right w:w="0" w:type="dxa"/>
                        </w:tcMar>
                      </w:tcPr>
                      <w:p w:rsidR="00613AA2" w:rsidRPr="00C00C38" w:rsidRDefault="00613AA2" w:rsidP="001548C5">
                        <w:pPr>
                          <w:spacing w:before="20" w:after="20"/>
                          <w:rPr>
                            <w:sz w:val="16"/>
                            <w:szCs w:val="16"/>
                          </w:rPr>
                        </w:pPr>
                        <w:r w:rsidRPr="00C00C38">
                          <w:rPr>
                            <w:sz w:val="16"/>
                          </w:rPr>
                          <w:t>1995</w:t>
                        </w:r>
                      </w:p>
                      <w:p w:rsidR="00613AA2" w:rsidRPr="00C00C38" w:rsidRDefault="00613AA2" w:rsidP="001548C5">
                        <w:pPr>
                          <w:spacing w:before="20" w:after="20" w:line="1" w:lineRule="auto"/>
                          <w:rPr>
                            <w:sz w:val="16"/>
                          </w:rPr>
                        </w:pPr>
                      </w:p>
                    </w:tc>
                  </w:tr>
                </w:tbl>
                <w:p w:rsidR="00613AA2" w:rsidRPr="00C00C38" w:rsidRDefault="00613AA2" w:rsidP="001548C5">
                  <w:pPr>
                    <w:spacing w:before="20" w:after="20" w:line="1" w:lineRule="auto"/>
                    <w:rPr>
                      <w:sz w:val="16"/>
                    </w:rPr>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613AA2" w:rsidTr="00220493">
                    <w:tc>
                      <w:tcPr>
                        <w:tcW w:w="1470" w:type="dxa"/>
                        <w:tcMar>
                          <w:top w:w="0" w:type="dxa"/>
                          <w:left w:w="0" w:type="dxa"/>
                          <w:bottom w:w="0" w:type="dxa"/>
                          <w:right w:w="0" w:type="dxa"/>
                        </w:tcMar>
                      </w:tcPr>
                      <w:p w:rsidR="00613AA2" w:rsidRDefault="00613AA2" w:rsidP="001548C5">
                        <w:pPr>
                          <w:spacing w:before="20" w:after="20"/>
                          <w:jc w:val="left"/>
                          <w:rPr>
                            <w:rFonts w:cs="Arial"/>
                            <w:color w:val="000000"/>
                            <w:sz w:val="16"/>
                            <w:szCs w:val="16"/>
                          </w:rPr>
                        </w:pPr>
                        <w:r>
                          <w:rPr>
                            <w:rFonts w:cs="Arial"/>
                            <w:color w:val="000000"/>
                            <w:sz w:val="16"/>
                            <w:szCs w:val="16"/>
                          </w:rPr>
                          <w:t>Rhododendron</w:t>
                        </w:r>
                      </w:p>
                      <w:p w:rsidR="00613AA2" w:rsidRDefault="00613AA2" w:rsidP="001548C5">
                        <w:pPr>
                          <w:spacing w:before="20" w:after="20" w:line="1" w:lineRule="auto"/>
                          <w:jc w:val="left"/>
                        </w:pPr>
                      </w:p>
                    </w:tc>
                  </w:tr>
                </w:tbl>
                <w:p w:rsidR="00613AA2" w:rsidRDefault="00613AA2" w:rsidP="001548C5">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613AA2" w:rsidTr="00220493">
                    <w:tc>
                      <w:tcPr>
                        <w:tcW w:w="1560" w:type="dxa"/>
                        <w:tcMar>
                          <w:top w:w="0" w:type="dxa"/>
                          <w:left w:w="0" w:type="dxa"/>
                          <w:bottom w:w="0" w:type="dxa"/>
                          <w:right w:w="0" w:type="dxa"/>
                        </w:tcMar>
                      </w:tcPr>
                      <w:p w:rsidR="00613AA2" w:rsidRDefault="00613AA2" w:rsidP="001548C5">
                        <w:pPr>
                          <w:spacing w:before="20" w:after="20"/>
                          <w:jc w:val="left"/>
                          <w:rPr>
                            <w:rFonts w:cs="Arial"/>
                            <w:color w:val="000000"/>
                            <w:sz w:val="16"/>
                            <w:szCs w:val="16"/>
                          </w:rPr>
                        </w:pPr>
                        <w:r>
                          <w:rPr>
                            <w:rFonts w:cs="Arial"/>
                            <w:color w:val="000000"/>
                            <w:sz w:val="16"/>
                            <w:szCs w:val="16"/>
                          </w:rPr>
                          <w:t>Rhododendron</w:t>
                        </w:r>
                      </w:p>
                      <w:p w:rsidR="00613AA2" w:rsidRDefault="00613AA2" w:rsidP="001548C5">
                        <w:pPr>
                          <w:spacing w:before="20" w:after="20" w:line="1" w:lineRule="auto"/>
                          <w:jc w:val="left"/>
                        </w:pPr>
                      </w:p>
                    </w:tc>
                  </w:tr>
                </w:tbl>
                <w:p w:rsidR="00613AA2" w:rsidRDefault="00613AA2" w:rsidP="001548C5">
                  <w:pPr>
                    <w:spacing w:before="20" w:after="20" w:line="1" w:lineRule="auto"/>
                    <w:jc w:val="left"/>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613AA2" w:rsidTr="00220493">
                    <w:tc>
                      <w:tcPr>
                        <w:tcW w:w="1515" w:type="dxa"/>
                        <w:tcMar>
                          <w:top w:w="0" w:type="dxa"/>
                          <w:left w:w="0" w:type="dxa"/>
                          <w:bottom w:w="0" w:type="dxa"/>
                          <w:right w:w="0" w:type="dxa"/>
                        </w:tcMar>
                      </w:tcPr>
                      <w:p w:rsidR="00613AA2" w:rsidRDefault="00613AA2" w:rsidP="001548C5">
                        <w:pPr>
                          <w:spacing w:before="20" w:after="20"/>
                          <w:jc w:val="left"/>
                          <w:rPr>
                            <w:rFonts w:cs="Arial"/>
                            <w:color w:val="000000"/>
                            <w:sz w:val="16"/>
                            <w:szCs w:val="16"/>
                          </w:rPr>
                        </w:pPr>
                        <w:r>
                          <w:rPr>
                            <w:rFonts w:cs="Arial"/>
                            <w:color w:val="000000"/>
                            <w:sz w:val="16"/>
                            <w:szCs w:val="16"/>
                          </w:rPr>
                          <w:t>Rhododendron</w:t>
                        </w:r>
                      </w:p>
                      <w:p w:rsidR="00613AA2" w:rsidRDefault="00613AA2" w:rsidP="001548C5">
                        <w:pPr>
                          <w:spacing w:before="20" w:after="20" w:line="1" w:lineRule="auto"/>
                          <w:jc w:val="left"/>
                        </w:pPr>
                      </w:p>
                    </w:tc>
                  </w:tr>
                </w:tbl>
                <w:p w:rsidR="00613AA2" w:rsidRDefault="00613AA2" w:rsidP="001548C5">
                  <w:pPr>
                    <w:spacing w:before="20" w:after="20" w:line="1" w:lineRule="auto"/>
                    <w:jc w:val="left"/>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613AA2" w:rsidTr="00220493">
                    <w:tc>
                      <w:tcPr>
                        <w:tcW w:w="1740" w:type="dxa"/>
                        <w:tcMar>
                          <w:top w:w="0" w:type="dxa"/>
                          <w:left w:w="0" w:type="dxa"/>
                          <w:bottom w:w="0" w:type="dxa"/>
                          <w:right w:w="0" w:type="dxa"/>
                        </w:tcMar>
                      </w:tcPr>
                      <w:p w:rsidR="00613AA2" w:rsidRDefault="00613AA2" w:rsidP="001548C5">
                        <w:pPr>
                          <w:spacing w:before="20" w:after="20"/>
                          <w:jc w:val="left"/>
                          <w:rPr>
                            <w:rFonts w:cs="Arial"/>
                            <w:color w:val="000000"/>
                            <w:sz w:val="16"/>
                            <w:szCs w:val="16"/>
                          </w:rPr>
                        </w:pPr>
                        <w:r>
                          <w:rPr>
                            <w:rFonts w:cs="Arial"/>
                            <w:color w:val="000000"/>
                            <w:sz w:val="16"/>
                            <w:szCs w:val="16"/>
                          </w:rPr>
                          <w:t>Rododendro</w:t>
                        </w:r>
                      </w:p>
                      <w:p w:rsidR="00613AA2" w:rsidRDefault="00613AA2" w:rsidP="001548C5">
                        <w:pPr>
                          <w:spacing w:before="20" w:after="20" w:line="1" w:lineRule="auto"/>
                          <w:jc w:val="left"/>
                        </w:pPr>
                      </w:p>
                    </w:tc>
                  </w:tr>
                </w:tbl>
                <w:p w:rsidR="00613AA2" w:rsidRDefault="00613AA2"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613AA2" w:rsidTr="00220493">
                    <w:tc>
                      <w:tcPr>
                        <w:tcW w:w="2115" w:type="dxa"/>
                        <w:tcMar>
                          <w:top w:w="0" w:type="dxa"/>
                          <w:left w:w="0" w:type="dxa"/>
                          <w:bottom w:w="0" w:type="dxa"/>
                          <w:right w:w="0" w:type="dxa"/>
                        </w:tcMar>
                      </w:tcPr>
                      <w:p w:rsidR="00613AA2" w:rsidRDefault="00613AA2" w:rsidP="001548C5">
                        <w:pPr>
                          <w:spacing w:before="20" w:after="20"/>
                          <w:jc w:val="left"/>
                          <w:rPr>
                            <w:rFonts w:cs="Arial"/>
                            <w:color w:val="000000"/>
                            <w:sz w:val="16"/>
                            <w:szCs w:val="16"/>
                          </w:rPr>
                        </w:pPr>
                        <w:r w:rsidRPr="00613AA2">
                          <w:rPr>
                            <w:rFonts w:cs="Arial"/>
                            <w:i/>
                            <w:color w:val="000000"/>
                            <w:sz w:val="16"/>
                            <w:szCs w:val="16"/>
                          </w:rPr>
                          <w:t>Rhododendron</w:t>
                        </w:r>
                        <w:r>
                          <w:rPr>
                            <w:rFonts w:cs="Arial"/>
                            <w:color w:val="000000"/>
                            <w:sz w:val="16"/>
                            <w:szCs w:val="16"/>
                          </w:rPr>
                          <w:t xml:space="preserve"> L.</w:t>
                        </w:r>
                      </w:p>
                      <w:p w:rsidR="00613AA2" w:rsidRDefault="00613AA2" w:rsidP="001548C5">
                        <w:pPr>
                          <w:spacing w:before="20" w:after="20" w:line="1" w:lineRule="auto"/>
                          <w:jc w:val="left"/>
                        </w:pPr>
                      </w:p>
                    </w:tc>
                  </w:tr>
                </w:tbl>
                <w:p w:rsidR="00613AA2" w:rsidRDefault="00613AA2" w:rsidP="001548C5">
                  <w:pPr>
                    <w:spacing w:before="20" w:after="20" w:line="1" w:lineRule="auto"/>
                    <w:jc w:val="left"/>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613AA2" w:rsidTr="00220493">
                    <w:tc>
                      <w:tcPr>
                        <w:tcW w:w="1815" w:type="dxa"/>
                        <w:tcMar>
                          <w:top w:w="0" w:type="dxa"/>
                          <w:left w:w="0" w:type="dxa"/>
                          <w:bottom w:w="0" w:type="dxa"/>
                          <w:right w:w="0" w:type="dxa"/>
                        </w:tcMar>
                      </w:tcPr>
                      <w:p w:rsidR="00613AA2" w:rsidRDefault="00613AA2" w:rsidP="001548C5">
                        <w:pPr>
                          <w:spacing w:before="20" w:after="20"/>
                          <w:rPr>
                            <w:rFonts w:cs="Arial"/>
                            <w:color w:val="000000"/>
                            <w:sz w:val="16"/>
                            <w:szCs w:val="16"/>
                          </w:rPr>
                        </w:pPr>
                        <w:r>
                          <w:rPr>
                            <w:rFonts w:cs="Arial"/>
                            <w:color w:val="000000"/>
                            <w:sz w:val="16"/>
                            <w:szCs w:val="16"/>
                          </w:rPr>
                          <w:t>RHODD</w:t>
                        </w:r>
                      </w:p>
                      <w:p w:rsidR="00613AA2" w:rsidRDefault="00613AA2" w:rsidP="001548C5">
                        <w:pPr>
                          <w:spacing w:before="20" w:after="20" w:line="1" w:lineRule="auto"/>
                        </w:pPr>
                      </w:p>
                    </w:tc>
                  </w:tr>
                </w:tbl>
                <w:p w:rsidR="00613AA2" w:rsidRDefault="00613AA2" w:rsidP="001548C5">
                  <w:pPr>
                    <w:spacing w:before="20" w:after="20" w:line="1" w:lineRule="auto"/>
                  </w:pPr>
                </w:p>
              </w:tc>
            </w:tr>
            <w:tr w:rsidR="001104CC" w:rsidTr="00D77104">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613AA2" w:rsidTr="00220493">
                    <w:tc>
                      <w:tcPr>
                        <w:tcW w:w="615" w:type="dxa"/>
                        <w:tcMar>
                          <w:top w:w="0" w:type="dxa"/>
                          <w:left w:w="0" w:type="dxa"/>
                          <w:bottom w:w="0" w:type="dxa"/>
                          <w:right w:w="0" w:type="dxa"/>
                        </w:tcMar>
                      </w:tcPr>
                      <w:p w:rsidR="00613AA2" w:rsidRDefault="00613AA2" w:rsidP="001548C5">
                        <w:pPr>
                          <w:spacing w:before="20" w:after="20"/>
                          <w:rPr>
                            <w:rFonts w:cs="Arial"/>
                            <w:color w:val="000000"/>
                            <w:sz w:val="16"/>
                            <w:szCs w:val="16"/>
                          </w:rPr>
                        </w:pPr>
                        <w:r>
                          <w:rPr>
                            <w:rFonts w:cs="Arial"/>
                            <w:color w:val="000000"/>
                            <w:sz w:val="16"/>
                            <w:szCs w:val="16"/>
                          </w:rPr>
                          <w:t>DE</w:t>
                        </w:r>
                      </w:p>
                      <w:p w:rsidR="00613AA2" w:rsidRDefault="00613AA2" w:rsidP="001548C5">
                        <w:pPr>
                          <w:spacing w:before="20" w:after="20" w:line="1" w:lineRule="auto"/>
                        </w:pPr>
                      </w:p>
                    </w:tc>
                  </w:tr>
                </w:tbl>
                <w:p w:rsidR="00613AA2" w:rsidRDefault="00613AA2" w:rsidP="001548C5">
                  <w:pPr>
                    <w:spacing w:before="20" w:after="20" w:line="1" w:lineRule="auto"/>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613AA2" w:rsidTr="00220493">
                    <w:tc>
                      <w:tcPr>
                        <w:tcW w:w="465" w:type="dxa"/>
                        <w:tcMar>
                          <w:top w:w="0" w:type="dxa"/>
                          <w:left w:w="0" w:type="dxa"/>
                          <w:bottom w:w="0" w:type="dxa"/>
                          <w:right w:w="0" w:type="dxa"/>
                        </w:tcMar>
                      </w:tcPr>
                      <w:p w:rsidR="00613AA2" w:rsidRDefault="00613AA2" w:rsidP="001548C5">
                        <w:pPr>
                          <w:spacing w:before="20" w:after="20"/>
                          <w:rPr>
                            <w:rFonts w:cs="Arial"/>
                            <w:color w:val="000000"/>
                            <w:sz w:val="16"/>
                            <w:szCs w:val="16"/>
                          </w:rPr>
                        </w:pPr>
                        <w:r>
                          <w:rPr>
                            <w:rFonts w:cs="Arial"/>
                            <w:color w:val="000000"/>
                            <w:sz w:val="16"/>
                            <w:szCs w:val="16"/>
                          </w:rPr>
                          <w:t>TWF</w:t>
                        </w:r>
                      </w:p>
                      <w:p w:rsidR="00613AA2" w:rsidRDefault="00613AA2" w:rsidP="001548C5">
                        <w:pPr>
                          <w:spacing w:before="20" w:after="20" w:line="1" w:lineRule="auto"/>
                        </w:pPr>
                      </w:p>
                    </w:tc>
                  </w:tr>
                </w:tbl>
                <w:p w:rsidR="00613AA2" w:rsidRDefault="00613AA2" w:rsidP="001548C5">
                  <w:pPr>
                    <w:spacing w:before="20" w:after="20" w:line="1" w:lineRule="auto"/>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613AA2" w:rsidTr="00220493">
                    <w:tc>
                      <w:tcPr>
                        <w:tcW w:w="930" w:type="dxa"/>
                        <w:tcMar>
                          <w:top w:w="0" w:type="dxa"/>
                          <w:left w:w="0" w:type="dxa"/>
                          <w:bottom w:w="0" w:type="dxa"/>
                          <w:right w:w="0" w:type="dxa"/>
                        </w:tcMar>
                      </w:tcPr>
                      <w:p w:rsidR="00613AA2" w:rsidRDefault="00613AA2" w:rsidP="001548C5">
                        <w:pPr>
                          <w:spacing w:before="20" w:after="20"/>
                          <w:rPr>
                            <w:rFonts w:cs="Arial"/>
                            <w:color w:val="000000"/>
                            <w:sz w:val="16"/>
                            <w:szCs w:val="16"/>
                          </w:rPr>
                        </w:pPr>
                        <w:r>
                          <w:rPr>
                            <w:rFonts w:cs="Arial"/>
                            <w:color w:val="000000"/>
                            <w:sz w:val="16"/>
                            <w:szCs w:val="16"/>
                          </w:rPr>
                          <w:t>A</w:t>
                        </w:r>
                      </w:p>
                      <w:p w:rsidR="00613AA2" w:rsidRDefault="00613AA2" w:rsidP="001548C5">
                        <w:pPr>
                          <w:spacing w:before="20" w:after="20" w:line="1" w:lineRule="auto"/>
                        </w:pPr>
                      </w:p>
                    </w:tc>
                  </w:tr>
                </w:tbl>
                <w:p w:rsidR="00613AA2" w:rsidRDefault="00613AA2" w:rsidP="001548C5">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613AA2" w:rsidTr="00220493">
                    <w:tc>
                      <w:tcPr>
                        <w:tcW w:w="1395" w:type="dxa"/>
                        <w:tcMar>
                          <w:top w:w="0" w:type="dxa"/>
                          <w:left w:w="0" w:type="dxa"/>
                          <w:bottom w:w="0" w:type="dxa"/>
                          <w:right w:w="0" w:type="dxa"/>
                        </w:tcMar>
                      </w:tcPr>
                      <w:p w:rsidR="00613AA2" w:rsidRDefault="00613AA2" w:rsidP="001548C5">
                        <w:pPr>
                          <w:spacing w:before="20" w:after="20"/>
                          <w:rPr>
                            <w:rFonts w:cs="Arial"/>
                            <w:color w:val="000000"/>
                            <w:sz w:val="16"/>
                            <w:szCs w:val="16"/>
                          </w:rPr>
                        </w:pPr>
                        <w:r>
                          <w:rPr>
                            <w:rFonts w:cs="Arial"/>
                            <w:color w:val="000000"/>
                            <w:sz w:val="16"/>
                            <w:szCs w:val="16"/>
                          </w:rPr>
                          <w:t>TG/43/7</w:t>
                        </w:r>
                      </w:p>
                      <w:p w:rsidR="00613AA2" w:rsidRDefault="00613AA2" w:rsidP="001548C5">
                        <w:pPr>
                          <w:spacing w:before="20" w:after="20" w:line="1" w:lineRule="auto"/>
                        </w:pPr>
                      </w:p>
                    </w:tc>
                  </w:tr>
                </w:tbl>
                <w:p w:rsidR="00613AA2" w:rsidRDefault="00613AA2" w:rsidP="001548C5">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rPr>
                      <w:rFonts w:eastAsia="Arial" w:cs="Arial"/>
                      <w:color w:val="000000"/>
                      <w:sz w:val="16"/>
                      <w:szCs w:val="16"/>
                    </w:rPr>
                  </w:pPr>
                  <w:r>
                    <w:rPr>
                      <w:rFonts w:eastAsia="Arial" w:cs="Arial"/>
                      <w:color w:val="000000"/>
                      <w:sz w:val="16"/>
                      <w:szCs w:val="16"/>
                    </w:rPr>
                    <w:t>E, F, G, S</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613AA2" w:rsidTr="00220493">
                    <w:tc>
                      <w:tcPr>
                        <w:tcW w:w="1425" w:type="dxa"/>
                        <w:tcMar>
                          <w:top w:w="0" w:type="dxa"/>
                          <w:left w:w="0" w:type="dxa"/>
                          <w:bottom w:w="0" w:type="dxa"/>
                          <w:right w:w="0" w:type="dxa"/>
                        </w:tcMar>
                      </w:tcPr>
                      <w:p w:rsidR="00613AA2" w:rsidRDefault="00613AA2" w:rsidP="001548C5">
                        <w:pPr>
                          <w:spacing w:before="20" w:after="20"/>
                          <w:rPr>
                            <w:rFonts w:cs="Arial"/>
                            <w:color w:val="000000"/>
                            <w:sz w:val="16"/>
                            <w:szCs w:val="16"/>
                          </w:rPr>
                        </w:pPr>
                        <w:r>
                          <w:rPr>
                            <w:rFonts w:cs="Arial"/>
                            <w:color w:val="000000"/>
                            <w:sz w:val="16"/>
                            <w:szCs w:val="16"/>
                          </w:rPr>
                          <w:t>2003</w:t>
                        </w:r>
                      </w:p>
                      <w:p w:rsidR="00613AA2" w:rsidRDefault="00613AA2" w:rsidP="001548C5">
                        <w:pPr>
                          <w:spacing w:before="20" w:after="20" w:line="1" w:lineRule="auto"/>
                        </w:pPr>
                      </w:p>
                    </w:tc>
                  </w:tr>
                </w:tbl>
                <w:p w:rsidR="00613AA2" w:rsidRDefault="00613AA2" w:rsidP="001548C5">
                  <w:pPr>
                    <w:spacing w:before="20" w:after="20" w:line="1" w:lineRule="auto"/>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613AA2" w:rsidTr="00220493">
                    <w:tc>
                      <w:tcPr>
                        <w:tcW w:w="1470" w:type="dxa"/>
                        <w:tcMar>
                          <w:top w:w="0" w:type="dxa"/>
                          <w:left w:w="0" w:type="dxa"/>
                          <w:bottom w:w="0" w:type="dxa"/>
                          <w:right w:w="0" w:type="dxa"/>
                        </w:tcMar>
                      </w:tcPr>
                      <w:p w:rsidR="00613AA2" w:rsidRDefault="00613AA2" w:rsidP="001548C5">
                        <w:pPr>
                          <w:spacing w:before="20" w:after="20"/>
                          <w:jc w:val="left"/>
                          <w:rPr>
                            <w:rFonts w:cs="Arial"/>
                            <w:color w:val="000000"/>
                            <w:sz w:val="16"/>
                            <w:szCs w:val="16"/>
                          </w:rPr>
                        </w:pPr>
                        <w:r>
                          <w:rPr>
                            <w:rFonts w:cs="Arial"/>
                            <w:color w:val="000000"/>
                            <w:sz w:val="16"/>
                            <w:szCs w:val="16"/>
                          </w:rPr>
                          <w:t>Raspberry</w:t>
                        </w:r>
                      </w:p>
                      <w:p w:rsidR="00613AA2" w:rsidRDefault="00613AA2" w:rsidP="001548C5">
                        <w:pPr>
                          <w:spacing w:before="20" w:after="20" w:line="1" w:lineRule="auto"/>
                          <w:jc w:val="left"/>
                        </w:pPr>
                      </w:p>
                    </w:tc>
                  </w:tr>
                </w:tbl>
                <w:p w:rsidR="00613AA2" w:rsidRDefault="00613AA2" w:rsidP="001548C5">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613AA2" w:rsidTr="00220493">
                    <w:tc>
                      <w:tcPr>
                        <w:tcW w:w="1560" w:type="dxa"/>
                        <w:tcMar>
                          <w:top w:w="0" w:type="dxa"/>
                          <w:left w:w="0" w:type="dxa"/>
                          <w:bottom w:w="0" w:type="dxa"/>
                          <w:right w:w="0" w:type="dxa"/>
                        </w:tcMar>
                      </w:tcPr>
                      <w:p w:rsidR="00613AA2" w:rsidRDefault="00613AA2" w:rsidP="001548C5">
                        <w:pPr>
                          <w:spacing w:before="20" w:after="20"/>
                          <w:jc w:val="left"/>
                          <w:rPr>
                            <w:rFonts w:cs="Arial"/>
                            <w:color w:val="000000"/>
                            <w:sz w:val="16"/>
                            <w:szCs w:val="16"/>
                          </w:rPr>
                        </w:pPr>
                        <w:r>
                          <w:rPr>
                            <w:rFonts w:cs="Arial"/>
                            <w:color w:val="000000"/>
                            <w:sz w:val="16"/>
                            <w:szCs w:val="16"/>
                          </w:rPr>
                          <w:t>Framboisier</w:t>
                        </w:r>
                      </w:p>
                      <w:p w:rsidR="00613AA2" w:rsidRDefault="00613AA2" w:rsidP="001548C5">
                        <w:pPr>
                          <w:spacing w:before="20" w:after="20" w:line="1" w:lineRule="auto"/>
                          <w:jc w:val="left"/>
                        </w:pPr>
                      </w:p>
                    </w:tc>
                  </w:tr>
                </w:tbl>
                <w:p w:rsidR="00613AA2" w:rsidRDefault="00613AA2" w:rsidP="001548C5">
                  <w:pPr>
                    <w:spacing w:before="20" w:after="20" w:line="1" w:lineRule="auto"/>
                    <w:jc w:val="left"/>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613AA2" w:rsidTr="00220493">
                    <w:tc>
                      <w:tcPr>
                        <w:tcW w:w="1515" w:type="dxa"/>
                        <w:tcMar>
                          <w:top w:w="0" w:type="dxa"/>
                          <w:left w:w="0" w:type="dxa"/>
                          <w:bottom w:w="0" w:type="dxa"/>
                          <w:right w:w="0" w:type="dxa"/>
                        </w:tcMar>
                      </w:tcPr>
                      <w:p w:rsidR="00613AA2" w:rsidRDefault="00613AA2" w:rsidP="001548C5">
                        <w:pPr>
                          <w:spacing w:before="20" w:after="20"/>
                          <w:jc w:val="left"/>
                          <w:rPr>
                            <w:rFonts w:cs="Arial"/>
                            <w:color w:val="000000"/>
                            <w:sz w:val="16"/>
                            <w:szCs w:val="16"/>
                          </w:rPr>
                        </w:pPr>
                        <w:r>
                          <w:rPr>
                            <w:rFonts w:cs="Arial"/>
                            <w:color w:val="000000"/>
                            <w:sz w:val="16"/>
                            <w:szCs w:val="16"/>
                          </w:rPr>
                          <w:t>Himbeere</w:t>
                        </w:r>
                      </w:p>
                      <w:p w:rsidR="00613AA2" w:rsidRDefault="00613AA2" w:rsidP="001548C5">
                        <w:pPr>
                          <w:spacing w:before="20" w:after="20" w:line="1" w:lineRule="auto"/>
                          <w:jc w:val="left"/>
                        </w:pPr>
                      </w:p>
                    </w:tc>
                  </w:tr>
                </w:tbl>
                <w:p w:rsidR="00613AA2" w:rsidRDefault="00613AA2" w:rsidP="001548C5">
                  <w:pPr>
                    <w:spacing w:before="20" w:after="20" w:line="1" w:lineRule="auto"/>
                    <w:jc w:val="left"/>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613AA2" w:rsidTr="00220493">
                    <w:tc>
                      <w:tcPr>
                        <w:tcW w:w="1740" w:type="dxa"/>
                        <w:tcMar>
                          <w:top w:w="0" w:type="dxa"/>
                          <w:left w:w="0" w:type="dxa"/>
                          <w:bottom w:w="0" w:type="dxa"/>
                          <w:right w:w="0" w:type="dxa"/>
                        </w:tcMar>
                      </w:tcPr>
                      <w:p w:rsidR="00613AA2" w:rsidRDefault="00613AA2" w:rsidP="001548C5">
                        <w:pPr>
                          <w:spacing w:before="20" w:after="20"/>
                          <w:jc w:val="left"/>
                          <w:rPr>
                            <w:rFonts w:cs="Arial"/>
                            <w:color w:val="000000"/>
                            <w:sz w:val="16"/>
                            <w:szCs w:val="16"/>
                          </w:rPr>
                        </w:pPr>
                        <w:r>
                          <w:rPr>
                            <w:rFonts w:cs="Arial"/>
                            <w:color w:val="000000"/>
                            <w:sz w:val="16"/>
                            <w:szCs w:val="16"/>
                          </w:rPr>
                          <w:t>Frambueso</w:t>
                        </w:r>
                      </w:p>
                      <w:p w:rsidR="00613AA2" w:rsidRDefault="00613AA2" w:rsidP="001548C5">
                        <w:pPr>
                          <w:spacing w:before="20" w:after="20" w:line="1" w:lineRule="auto"/>
                          <w:jc w:val="left"/>
                        </w:pPr>
                      </w:p>
                    </w:tc>
                  </w:tr>
                </w:tbl>
                <w:p w:rsidR="00613AA2" w:rsidRDefault="00613AA2"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613AA2" w:rsidTr="00220493">
                    <w:tc>
                      <w:tcPr>
                        <w:tcW w:w="2115" w:type="dxa"/>
                        <w:tcMar>
                          <w:top w:w="0" w:type="dxa"/>
                          <w:left w:w="0" w:type="dxa"/>
                          <w:bottom w:w="0" w:type="dxa"/>
                          <w:right w:w="0" w:type="dxa"/>
                        </w:tcMar>
                      </w:tcPr>
                      <w:p w:rsidR="00613AA2" w:rsidRDefault="00613AA2" w:rsidP="001548C5">
                        <w:pPr>
                          <w:spacing w:before="20" w:after="20"/>
                          <w:jc w:val="left"/>
                          <w:rPr>
                            <w:rFonts w:cs="Arial"/>
                            <w:color w:val="000000"/>
                            <w:sz w:val="16"/>
                            <w:szCs w:val="16"/>
                          </w:rPr>
                        </w:pPr>
                        <w:r w:rsidRPr="00613AA2">
                          <w:rPr>
                            <w:rFonts w:cs="Arial"/>
                            <w:i/>
                            <w:color w:val="000000"/>
                            <w:sz w:val="16"/>
                            <w:szCs w:val="16"/>
                          </w:rPr>
                          <w:t>Rubus idaeus</w:t>
                        </w:r>
                        <w:r>
                          <w:rPr>
                            <w:rFonts w:cs="Arial"/>
                            <w:color w:val="000000"/>
                            <w:sz w:val="16"/>
                            <w:szCs w:val="16"/>
                          </w:rPr>
                          <w:t xml:space="preserve"> L.</w:t>
                        </w:r>
                      </w:p>
                      <w:p w:rsidR="00613AA2" w:rsidRDefault="00613AA2" w:rsidP="001548C5">
                        <w:pPr>
                          <w:spacing w:before="20" w:after="20" w:line="1" w:lineRule="auto"/>
                          <w:jc w:val="left"/>
                        </w:pPr>
                      </w:p>
                    </w:tc>
                  </w:tr>
                </w:tbl>
                <w:p w:rsidR="00613AA2" w:rsidRDefault="00613AA2" w:rsidP="001548C5">
                  <w:pPr>
                    <w:spacing w:before="20" w:after="20" w:line="1" w:lineRule="auto"/>
                    <w:jc w:val="left"/>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613AA2" w:rsidTr="00220493">
                    <w:tc>
                      <w:tcPr>
                        <w:tcW w:w="1815" w:type="dxa"/>
                        <w:tcMar>
                          <w:top w:w="0" w:type="dxa"/>
                          <w:left w:w="0" w:type="dxa"/>
                          <w:bottom w:w="0" w:type="dxa"/>
                          <w:right w:w="0" w:type="dxa"/>
                        </w:tcMar>
                      </w:tcPr>
                      <w:p w:rsidR="00613AA2" w:rsidRDefault="00613AA2" w:rsidP="001548C5">
                        <w:pPr>
                          <w:spacing w:before="20" w:after="20"/>
                          <w:rPr>
                            <w:rFonts w:cs="Arial"/>
                            <w:color w:val="000000"/>
                            <w:sz w:val="16"/>
                            <w:szCs w:val="16"/>
                          </w:rPr>
                        </w:pPr>
                        <w:r>
                          <w:rPr>
                            <w:rFonts w:cs="Arial"/>
                            <w:color w:val="000000"/>
                            <w:sz w:val="16"/>
                            <w:szCs w:val="16"/>
                          </w:rPr>
                          <w:t>RUBUS_IDA</w:t>
                        </w:r>
                      </w:p>
                      <w:p w:rsidR="00613AA2" w:rsidRDefault="00613AA2" w:rsidP="001548C5">
                        <w:pPr>
                          <w:spacing w:before="20" w:after="20" w:line="1" w:lineRule="auto"/>
                        </w:pPr>
                      </w:p>
                    </w:tc>
                  </w:tr>
                </w:tbl>
                <w:p w:rsidR="00613AA2" w:rsidRDefault="00613AA2" w:rsidP="001548C5">
                  <w:pPr>
                    <w:spacing w:before="20" w:after="20" w:line="1" w:lineRule="auto"/>
                  </w:pPr>
                </w:p>
              </w:tc>
            </w:tr>
            <w:tr w:rsidR="001104CC" w:rsidTr="00D77104">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613AA2" w:rsidTr="00220493">
                    <w:tc>
                      <w:tcPr>
                        <w:tcW w:w="615" w:type="dxa"/>
                        <w:tcMar>
                          <w:top w:w="0" w:type="dxa"/>
                          <w:left w:w="0" w:type="dxa"/>
                          <w:bottom w:w="0" w:type="dxa"/>
                          <w:right w:w="0" w:type="dxa"/>
                        </w:tcMar>
                      </w:tcPr>
                      <w:p w:rsidR="00613AA2" w:rsidRDefault="00613AA2" w:rsidP="001548C5">
                        <w:pPr>
                          <w:spacing w:before="20" w:after="20"/>
                          <w:rPr>
                            <w:rFonts w:cs="Arial"/>
                            <w:color w:val="000000"/>
                            <w:sz w:val="16"/>
                            <w:szCs w:val="16"/>
                          </w:rPr>
                        </w:pPr>
                        <w:r>
                          <w:rPr>
                            <w:rFonts w:cs="Arial"/>
                            <w:color w:val="000000"/>
                            <w:sz w:val="16"/>
                            <w:szCs w:val="16"/>
                          </w:rPr>
                          <w:t>NL</w:t>
                        </w:r>
                      </w:p>
                      <w:p w:rsidR="00613AA2" w:rsidRDefault="00613AA2" w:rsidP="001548C5">
                        <w:pPr>
                          <w:spacing w:before="20" w:after="20" w:line="1" w:lineRule="auto"/>
                        </w:pPr>
                      </w:p>
                    </w:tc>
                  </w:tr>
                </w:tbl>
                <w:p w:rsidR="00613AA2" w:rsidRDefault="00613AA2" w:rsidP="001548C5">
                  <w:pPr>
                    <w:spacing w:before="20" w:after="20" w:line="1" w:lineRule="auto"/>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613AA2" w:rsidTr="00220493">
                    <w:tc>
                      <w:tcPr>
                        <w:tcW w:w="465" w:type="dxa"/>
                        <w:tcMar>
                          <w:top w:w="0" w:type="dxa"/>
                          <w:left w:w="0" w:type="dxa"/>
                          <w:bottom w:w="0" w:type="dxa"/>
                          <w:right w:w="0" w:type="dxa"/>
                        </w:tcMar>
                      </w:tcPr>
                      <w:p w:rsidR="00613AA2" w:rsidRDefault="00613AA2" w:rsidP="001548C5">
                        <w:pPr>
                          <w:spacing w:before="20" w:after="20"/>
                          <w:rPr>
                            <w:rFonts w:cs="Arial"/>
                            <w:color w:val="000000"/>
                            <w:sz w:val="16"/>
                            <w:szCs w:val="16"/>
                          </w:rPr>
                        </w:pPr>
                        <w:r>
                          <w:rPr>
                            <w:rFonts w:cs="Arial"/>
                            <w:color w:val="000000"/>
                            <w:sz w:val="16"/>
                            <w:szCs w:val="16"/>
                          </w:rPr>
                          <w:t>TWV</w:t>
                        </w:r>
                      </w:p>
                      <w:p w:rsidR="00613AA2" w:rsidRDefault="00613AA2" w:rsidP="001548C5">
                        <w:pPr>
                          <w:spacing w:before="20" w:after="20" w:line="1" w:lineRule="auto"/>
                        </w:pPr>
                      </w:p>
                    </w:tc>
                  </w:tr>
                </w:tbl>
                <w:p w:rsidR="00613AA2" w:rsidRDefault="00613AA2" w:rsidP="001548C5">
                  <w:pPr>
                    <w:spacing w:before="20" w:after="20" w:line="1" w:lineRule="auto"/>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613AA2" w:rsidTr="00220493">
                    <w:tc>
                      <w:tcPr>
                        <w:tcW w:w="930" w:type="dxa"/>
                        <w:tcMar>
                          <w:top w:w="0" w:type="dxa"/>
                          <w:left w:w="0" w:type="dxa"/>
                          <w:bottom w:w="0" w:type="dxa"/>
                          <w:right w:w="0" w:type="dxa"/>
                        </w:tcMar>
                      </w:tcPr>
                      <w:p w:rsidR="00613AA2" w:rsidRDefault="00613AA2" w:rsidP="001548C5">
                        <w:pPr>
                          <w:spacing w:before="20" w:after="20"/>
                          <w:rPr>
                            <w:rFonts w:cs="Arial"/>
                            <w:color w:val="000000"/>
                            <w:sz w:val="16"/>
                            <w:szCs w:val="16"/>
                          </w:rPr>
                        </w:pPr>
                        <w:r>
                          <w:rPr>
                            <w:rFonts w:cs="Arial"/>
                            <w:color w:val="000000"/>
                            <w:sz w:val="16"/>
                            <w:szCs w:val="16"/>
                          </w:rPr>
                          <w:t>A</w:t>
                        </w:r>
                      </w:p>
                      <w:p w:rsidR="00613AA2" w:rsidRDefault="00613AA2" w:rsidP="001548C5">
                        <w:pPr>
                          <w:spacing w:before="20" w:after="20" w:line="1" w:lineRule="auto"/>
                        </w:pPr>
                      </w:p>
                    </w:tc>
                  </w:tr>
                </w:tbl>
                <w:p w:rsidR="00613AA2" w:rsidRDefault="00613AA2" w:rsidP="001548C5">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613AA2" w:rsidTr="00220493">
                    <w:tc>
                      <w:tcPr>
                        <w:tcW w:w="1395" w:type="dxa"/>
                        <w:tcMar>
                          <w:top w:w="0" w:type="dxa"/>
                          <w:left w:w="0" w:type="dxa"/>
                          <w:bottom w:w="0" w:type="dxa"/>
                          <w:right w:w="0" w:type="dxa"/>
                        </w:tcMar>
                      </w:tcPr>
                      <w:p w:rsidR="00613AA2" w:rsidRDefault="00613AA2" w:rsidP="001548C5">
                        <w:pPr>
                          <w:spacing w:before="20" w:after="20"/>
                          <w:rPr>
                            <w:rFonts w:cs="Arial"/>
                            <w:color w:val="000000"/>
                            <w:sz w:val="16"/>
                            <w:szCs w:val="16"/>
                          </w:rPr>
                        </w:pPr>
                        <w:r>
                          <w:rPr>
                            <w:rFonts w:cs="Arial"/>
                            <w:color w:val="000000"/>
                            <w:sz w:val="16"/>
                            <w:szCs w:val="16"/>
                          </w:rPr>
                          <w:t>TG/44/11 Rev. 2</w:t>
                        </w:r>
                      </w:p>
                      <w:p w:rsidR="00613AA2" w:rsidRDefault="00613AA2" w:rsidP="001548C5">
                        <w:pPr>
                          <w:spacing w:before="20" w:after="20" w:line="1" w:lineRule="auto"/>
                        </w:pPr>
                      </w:p>
                    </w:tc>
                  </w:tr>
                </w:tbl>
                <w:p w:rsidR="00613AA2" w:rsidRDefault="00613AA2" w:rsidP="001548C5">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rPr>
                      <w:rFonts w:eastAsia="Arial" w:cs="Arial"/>
                      <w:color w:val="000000"/>
                      <w:sz w:val="16"/>
                      <w:szCs w:val="16"/>
                    </w:rPr>
                  </w:pPr>
                  <w:r>
                    <w:rPr>
                      <w:rFonts w:eastAsia="Arial" w:cs="Arial"/>
                      <w:color w:val="000000"/>
                      <w:sz w:val="16"/>
                      <w:szCs w:val="16"/>
                    </w:rPr>
                    <w:t>E, F, G, S</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613AA2" w:rsidTr="00220493">
                    <w:tc>
                      <w:tcPr>
                        <w:tcW w:w="1425" w:type="dxa"/>
                        <w:tcMar>
                          <w:top w:w="0" w:type="dxa"/>
                          <w:left w:w="0" w:type="dxa"/>
                          <w:bottom w:w="0" w:type="dxa"/>
                          <w:right w:w="0" w:type="dxa"/>
                        </w:tcMar>
                      </w:tcPr>
                      <w:p w:rsidR="00613AA2" w:rsidRDefault="00613AA2" w:rsidP="001548C5">
                        <w:pPr>
                          <w:spacing w:before="20" w:after="20"/>
                          <w:rPr>
                            <w:rFonts w:cs="Arial"/>
                            <w:color w:val="000000"/>
                            <w:sz w:val="16"/>
                            <w:szCs w:val="16"/>
                          </w:rPr>
                        </w:pPr>
                        <w:r>
                          <w:rPr>
                            <w:rFonts w:cs="Arial"/>
                            <w:color w:val="000000"/>
                            <w:sz w:val="16"/>
                            <w:szCs w:val="16"/>
                          </w:rPr>
                          <w:t>2018</w:t>
                        </w:r>
                      </w:p>
                      <w:p w:rsidR="00613AA2" w:rsidRDefault="00613AA2" w:rsidP="001548C5">
                        <w:pPr>
                          <w:spacing w:before="20" w:after="20" w:line="1" w:lineRule="auto"/>
                        </w:pPr>
                      </w:p>
                    </w:tc>
                  </w:tr>
                </w:tbl>
                <w:p w:rsidR="00613AA2" w:rsidRDefault="00613AA2" w:rsidP="001548C5">
                  <w:pPr>
                    <w:spacing w:before="20" w:after="20" w:line="1" w:lineRule="auto"/>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613AA2" w:rsidTr="00220493">
                    <w:tc>
                      <w:tcPr>
                        <w:tcW w:w="1470" w:type="dxa"/>
                        <w:tcMar>
                          <w:top w:w="0" w:type="dxa"/>
                          <w:left w:w="0" w:type="dxa"/>
                          <w:bottom w:w="0" w:type="dxa"/>
                          <w:right w:w="0" w:type="dxa"/>
                        </w:tcMar>
                      </w:tcPr>
                      <w:p w:rsidR="00613AA2" w:rsidRDefault="00613AA2" w:rsidP="001548C5">
                        <w:pPr>
                          <w:spacing w:before="20" w:after="20"/>
                          <w:jc w:val="left"/>
                          <w:rPr>
                            <w:rFonts w:cs="Arial"/>
                            <w:color w:val="000000"/>
                            <w:sz w:val="16"/>
                            <w:szCs w:val="16"/>
                          </w:rPr>
                        </w:pPr>
                        <w:r>
                          <w:rPr>
                            <w:rFonts w:cs="Arial"/>
                            <w:color w:val="000000"/>
                            <w:sz w:val="16"/>
                            <w:szCs w:val="16"/>
                          </w:rPr>
                          <w:t>Tomato</w:t>
                        </w:r>
                      </w:p>
                      <w:p w:rsidR="00613AA2" w:rsidRDefault="00613AA2" w:rsidP="001548C5">
                        <w:pPr>
                          <w:spacing w:before="20" w:after="20" w:line="1" w:lineRule="auto"/>
                          <w:jc w:val="left"/>
                        </w:pPr>
                      </w:p>
                    </w:tc>
                  </w:tr>
                </w:tbl>
                <w:p w:rsidR="00613AA2" w:rsidRDefault="00613AA2" w:rsidP="001548C5">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613AA2" w:rsidTr="00220493">
                    <w:tc>
                      <w:tcPr>
                        <w:tcW w:w="1560" w:type="dxa"/>
                        <w:tcMar>
                          <w:top w:w="0" w:type="dxa"/>
                          <w:left w:w="0" w:type="dxa"/>
                          <w:bottom w:w="0" w:type="dxa"/>
                          <w:right w:w="0" w:type="dxa"/>
                        </w:tcMar>
                      </w:tcPr>
                      <w:p w:rsidR="00613AA2" w:rsidRDefault="00613AA2" w:rsidP="001548C5">
                        <w:pPr>
                          <w:spacing w:before="20" w:after="20"/>
                          <w:jc w:val="left"/>
                          <w:rPr>
                            <w:rFonts w:cs="Arial"/>
                            <w:color w:val="000000"/>
                            <w:sz w:val="16"/>
                            <w:szCs w:val="16"/>
                          </w:rPr>
                        </w:pPr>
                        <w:r>
                          <w:rPr>
                            <w:rFonts w:cs="Arial"/>
                            <w:color w:val="000000"/>
                            <w:sz w:val="16"/>
                            <w:szCs w:val="16"/>
                          </w:rPr>
                          <w:t>Tomate</w:t>
                        </w:r>
                      </w:p>
                      <w:p w:rsidR="00613AA2" w:rsidRDefault="00613AA2" w:rsidP="001548C5">
                        <w:pPr>
                          <w:spacing w:before="20" w:after="20" w:line="1" w:lineRule="auto"/>
                          <w:jc w:val="left"/>
                        </w:pPr>
                      </w:p>
                    </w:tc>
                  </w:tr>
                </w:tbl>
                <w:p w:rsidR="00613AA2" w:rsidRDefault="00613AA2" w:rsidP="001548C5">
                  <w:pPr>
                    <w:spacing w:before="20" w:after="20" w:line="1" w:lineRule="auto"/>
                    <w:jc w:val="left"/>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613AA2" w:rsidTr="00220493">
                    <w:tc>
                      <w:tcPr>
                        <w:tcW w:w="1515" w:type="dxa"/>
                        <w:tcMar>
                          <w:top w:w="0" w:type="dxa"/>
                          <w:left w:w="0" w:type="dxa"/>
                          <w:bottom w:w="0" w:type="dxa"/>
                          <w:right w:w="0" w:type="dxa"/>
                        </w:tcMar>
                      </w:tcPr>
                      <w:p w:rsidR="00613AA2" w:rsidRDefault="00613AA2" w:rsidP="001548C5">
                        <w:pPr>
                          <w:spacing w:before="20" w:after="20"/>
                          <w:jc w:val="left"/>
                          <w:rPr>
                            <w:rFonts w:cs="Arial"/>
                            <w:color w:val="000000"/>
                            <w:sz w:val="16"/>
                            <w:szCs w:val="16"/>
                          </w:rPr>
                        </w:pPr>
                        <w:r>
                          <w:rPr>
                            <w:rFonts w:cs="Arial"/>
                            <w:color w:val="000000"/>
                            <w:sz w:val="16"/>
                            <w:szCs w:val="16"/>
                          </w:rPr>
                          <w:t>Tomate</w:t>
                        </w:r>
                      </w:p>
                      <w:p w:rsidR="00613AA2" w:rsidRDefault="00613AA2" w:rsidP="001548C5">
                        <w:pPr>
                          <w:spacing w:before="20" w:after="20" w:line="1" w:lineRule="auto"/>
                          <w:jc w:val="left"/>
                        </w:pPr>
                      </w:p>
                    </w:tc>
                  </w:tr>
                </w:tbl>
                <w:p w:rsidR="00613AA2" w:rsidRDefault="00613AA2" w:rsidP="001548C5">
                  <w:pPr>
                    <w:spacing w:before="20" w:after="20" w:line="1" w:lineRule="auto"/>
                    <w:jc w:val="left"/>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613AA2" w:rsidTr="00220493">
                    <w:tc>
                      <w:tcPr>
                        <w:tcW w:w="1740" w:type="dxa"/>
                        <w:tcMar>
                          <w:top w:w="0" w:type="dxa"/>
                          <w:left w:w="0" w:type="dxa"/>
                          <w:bottom w:w="0" w:type="dxa"/>
                          <w:right w:w="0" w:type="dxa"/>
                        </w:tcMar>
                      </w:tcPr>
                      <w:p w:rsidR="00613AA2" w:rsidRDefault="00613AA2" w:rsidP="001548C5">
                        <w:pPr>
                          <w:spacing w:before="20" w:after="20"/>
                          <w:jc w:val="left"/>
                          <w:rPr>
                            <w:rFonts w:cs="Arial"/>
                            <w:color w:val="000000"/>
                            <w:sz w:val="16"/>
                            <w:szCs w:val="16"/>
                          </w:rPr>
                        </w:pPr>
                        <w:r>
                          <w:rPr>
                            <w:rFonts w:cs="Arial"/>
                            <w:color w:val="000000"/>
                            <w:sz w:val="16"/>
                            <w:szCs w:val="16"/>
                          </w:rPr>
                          <w:t>Tomate</w:t>
                        </w:r>
                      </w:p>
                      <w:p w:rsidR="00613AA2" w:rsidRDefault="00613AA2" w:rsidP="001548C5">
                        <w:pPr>
                          <w:spacing w:before="20" w:after="20" w:line="1" w:lineRule="auto"/>
                          <w:jc w:val="left"/>
                        </w:pPr>
                      </w:p>
                    </w:tc>
                  </w:tr>
                </w:tbl>
                <w:p w:rsidR="00613AA2" w:rsidRDefault="00613AA2"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613AA2" w:rsidTr="00220493">
                    <w:tc>
                      <w:tcPr>
                        <w:tcW w:w="2115" w:type="dxa"/>
                        <w:tcMar>
                          <w:top w:w="0" w:type="dxa"/>
                          <w:left w:w="0" w:type="dxa"/>
                          <w:bottom w:w="0" w:type="dxa"/>
                          <w:right w:w="0" w:type="dxa"/>
                        </w:tcMar>
                      </w:tcPr>
                      <w:p w:rsidR="00613AA2" w:rsidRDefault="00613AA2" w:rsidP="001548C5">
                        <w:pPr>
                          <w:spacing w:before="20" w:after="20"/>
                          <w:jc w:val="left"/>
                          <w:rPr>
                            <w:rFonts w:cs="Arial"/>
                            <w:color w:val="000000"/>
                            <w:sz w:val="16"/>
                            <w:szCs w:val="16"/>
                          </w:rPr>
                        </w:pPr>
                        <w:r>
                          <w:rPr>
                            <w:rStyle w:val="Emphasis"/>
                            <w:rFonts w:cs="Arial"/>
                            <w:color w:val="000000"/>
                            <w:sz w:val="16"/>
                            <w:szCs w:val="16"/>
                          </w:rPr>
                          <w:t>Solanum lycopersicum</w:t>
                        </w:r>
                        <w:r>
                          <w:rPr>
                            <w:rFonts w:cs="Arial"/>
                            <w:color w:val="000000"/>
                            <w:sz w:val="16"/>
                            <w:szCs w:val="16"/>
                          </w:rPr>
                          <w:t> L.</w:t>
                        </w:r>
                      </w:p>
                      <w:p w:rsidR="00613AA2" w:rsidRDefault="00613AA2" w:rsidP="001548C5">
                        <w:pPr>
                          <w:spacing w:before="20" w:after="20" w:line="1" w:lineRule="auto"/>
                          <w:jc w:val="left"/>
                        </w:pPr>
                      </w:p>
                    </w:tc>
                  </w:tr>
                </w:tbl>
                <w:p w:rsidR="00613AA2" w:rsidRDefault="00613AA2" w:rsidP="001548C5">
                  <w:pPr>
                    <w:spacing w:before="20" w:after="20" w:line="1" w:lineRule="auto"/>
                    <w:jc w:val="left"/>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613AA2" w:rsidTr="00220493">
                    <w:tc>
                      <w:tcPr>
                        <w:tcW w:w="1815" w:type="dxa"/>
                        <w:tcMar>
                          <w:top w:w="0" w:type="dxa"/>
                          <w:left w:w="0" w:type="dxa"/>
                          <w:bottom w:w="0" w:type="dxa"/>
                          <w:right w:w="0" w:type="dxa"/>
                        </w:tcMar>
                      </w:tcPr>
                      <w:p w:rsidR="00613AA2" w:rsidRDefault="00613AA2" w:rsidP="001548C5">
                        <w:pPr>
                          <w:spacing w:before="20" w:after="20"/>
                          <w:rPr>
                            <w:rFonts w:cs="Arial"/>
                            <w:color w:val="000000"/>
                            <w:sz w:val="16"/>
                            <w:szCs w:val="16"/>
                          </w:rPr>
                        </w:pPr>
                        <w:r>
                          <w:rPr>
                            <w:rFonts w:cs="Arial"/>
                            <w:color w:val="000000"/>
                            <w:sz w:val="16"/>
                            <w:szCs w:val="16"/>
                          </w:rPr>
                          <w:t>SOLAN_LYC</w:t>
                        </w:r>
                      </w:p>
                      <w:p w:rsidR="00613AA2" w:rsidRDefault="00613AA2" w:rsidP="001548C5">
                        <w:pPr>
                          <w:spacing w:before="20" w:after="20" w:line="1" w:lineRule="auto"/>
                        </w:pPr>
                      </w:p>
                    </w:tc>
                  </w:tr>
                </w:tbl>
                <w:p w:rsidR="00613AA2" w:rsidRDefault="00613AA2" w:rsidP="001548C5">
                  <w:pPr>
                    <w:spacing w:before="20" w:after="20" w:line="1" w:lineRule="auto"/>
                  </w:pPr>
                </w:p>
              </w:tc>
            </w:tr>
            <w:tr w:rsidR="001104CC" w:rsidTr="00D77104">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613AA2" w:rsidTr="00220493">
                    <w:tc>
                      <w:tcPr>
                        <w:tcW w:w="615" w:type="dxa"/>
                        <w:tcMar>
                          <w:top w:w="0" w:type="dxa"/>
                          <w:left w:w="0" w:type="dxa"/>
                          <w:bottom w:w="0" w:type="dxa"/>
                          <w:right w:w="0" w:type="dxa"/>
                        </w:tcMar>
                      </w:tcPr>
                      <w:p w:rsidR="00613AA2" w:rsidRDefault="00613AA2" w:rsidP="001548C5">
                        <w:pPr>
                          <w:spacing w:before="20" w:after="20"/>
                          <w:rPr>
                            <w:rFonts w:cs="Arial"/>
                            <w:color w:val="000000"/>
                            <w:sz w:val="16"/>
                            <w:szCs w:val="16"/>
                          </w:rPr>
                        </w:pPr>
                        <w:r>
                          <w:rPr>
                            <w:rFonts w:cs="Arial"/>
                            <w:color w:val="000000"/>
                            <w:sz w:val="16"/>
                            <w:szCs w:val="16"/>
                          </w:rPr>
                          <w:t>NL</w:t>
                        </w:r>
                      </w:p>
                      <w:p w:rsidR="00613AA2" w:rsidRDefault="00613AA2" w:rsidP="001548C5">
                        <w:pPr>
                          <w:spacing w:before="20" w:after="20" w:line="1" w:lineRule="auto"/>
                        </w:pPr>
                      </w:p>
                    </w:tc>
                  </w:tr>
                </w:tbl>
                <w:p w:rsidR="00613AA2" w:rsidRDefault="00613AA2" w:rsidP="001548C5">
                  <w:pPr>
                    <w:spacing w:before="20" w:after="20" w:line="1" w:lineRule="auto"/>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613AA2" w:rsidTr="00220493">
                    <w:tc>
                      <w:tcPr>
                        <w:tcW w:w="465" w:type="dxa"/>
                        <w:tcMar>
                          <w:top w:w="0" w:type="dxa"/>
                          <w:left w:w="0" w:type="dxa"/>
                          <w:bottom w:w="0" w:type="dxa"/>
                          <w:right w:w="0" w:type="dxa"/>
                        </w:tcMar>
                      </w:tcPr>
                      <w:p w:rsidR="00613AA2" w:rsidRDefault="00613AA2" w:rsidP="001548C5">
                        <w:pPr>
                          <w:spacing w:before="20" w:after="20"/>
                          <w:rPr>
                            <w:rFonts w:cs="Arial"/>
                            <w:color w:val="000000"/>
                            <w:sz w:val="16"/>
                            <w:szCs w:val="16"/>
                          </w:rPr>
                        </w:pPr>
                        <w:r>
                          <w:rPr>
                            <w:rFonts w:cs="Arial"/>
                            <w:color w:val="000000"/>
                            <w:sz w:val="16"/>
                            <w:szCs w:val="16"/>
                          </w:rPr>
                          <w:t>TWV</w:t>
                        </w:r>
                      </w:p>
                      <w:p w:rsidR="00613AA2" w:rsidRDefault="00613AA2" w:rsidP="001548C5">
                        <w:pPr>
                          <w:spacing w:before="20" w:after="20" w:line="1" w:lineRule="auto"/>
                        </w:pPr>
                      </w:p>
                    </w:tc>
                  </w:tr>
                </w:tbl>
                <w:p w:rsidR="00613AA2" w:rsidRDefault="00613AA2" w:rsidP="001548C5">
                  <w:pPr>
                    <w:spacing w:before="20" w:after="20" w:line="1" w:lineRule="auto"/>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613AA2" w:rsidTr="00220493">
                    <w:tc>
                      <w:tcPr>
                        <w:tcW w:w="930" w:type="dxa"/>
                        <w:tcMar>
                          <w:top w:w="0" w:type="dxa"/>
                          <w:left w:w="0" w:type="dxa"/>
                          <w:bottom w:w="0" w:type="dxa"/>
                          <w:right w:w="0" w:type="dxa"/>
                        </w:tcMar>
                      </w:tcPr>
                      <w:p w:rsidR="00613AA2" w:rsidRDefault="00613AA2" w:rsidP="001548C5">
                        <w:pPr>
                          <w:spacing w:before="20" w:after="20"/>
                          <w:rPr>
                            <w:rFonts w:cs="Arial"/>
                            <w:color w:val="000000"/>
                            <w:sz w:val="16"/>
                            <w:szCs w:val="16"/>
                          </w:rPr>
                        </w:pPr>
                        <w:r>
                          <w:rPr>
                            <w:rFonts w:cs="Arial"/>
                            <w:color w:val="000000"/>
                            <w:sz w:val="16"/>
                            <w:szCs w:val="16"/>
                          </w:rPr>
                          <w:t>TC/55</w:t>
                        </w:r>
                      </w:p>
                      <w:p w:rsidR="00613AA2" w:rsidRDefault="00613AA2" w:rsidP="001548C5">
                        <w:pPr>
                          <w:spacing w:before="20" w:after="20" w:line="1" w:lineRule="auto"/>
                        </w:pPr>
                      </w:p>
                    </w:tc>
                  </w:tr>
                </w:tbl>
                <w:p w:rsidR="00613AA2" w:rsidRDefault="00613AA2" w:rsidP="001548C5">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613AA2" w:rsidTr="00220493">
                    <w:tc>
                      <w:tcPr>
                        <w:tcW w:w="1395" w:type="dxa"/>
                        <w:tcMar>
                          <w:top w:w="0" w:type="dxa"/>
                          <w:left w:w="0" w:type="dxa"/>
                          <w:bottom w:w="0" w:type="dxa"/>
                          <w:right w:w="0" w:type="dxa"/>
                        </w:tcMar>
                      </w:tcPr>
                      <w:p w:rsidR="00613AA2" w:rsidRDefault="00613AA2" w:rsidP="001548C5">
                        <w:pPr>
                          <w:spacing w:before="20" w:after="20"/>
                          <w:rPr>
                            <w:rFonts w:cs="Arial"/>
                            <w:color w:val="000000"/>
                            <w:sz w:val="16"/>
                            <w:szCs w:val="16"/>
                          </w:rPr>
                        </w:pPr>
                        <w:r>
                          <w:rPr>
                            <w:rFonts w:cs="Arial"/>
                            <w:color w:val="000000"/>
                            <w:sz w:val="16"/>
                            <w:szCs w:val="16"/>
                          </w:rPr>
                          <w:t>TG/44/11 Rev. 3</w:t>
                        </w:r>
                      </w:p>
                      <w:p w:rsidR="00613AA2" w:rsidRDefault="00613AA2" w:rsidP="001548C5">
                        <w:pPr>
                          <w:spacing w:before="20" w:after="20"/>
                          <w:rPr>
                            <w:rFonts w:cs="Arial"/>
                            <w:color w:val="000000"/>
                            <w:sz w:val="16"/>
                            <w:szCs w:val="16"/>
                          </w:rPr>
                        </w:pPr>
                        <w:r>
                          <w:rPr>
                            <w:rFonts w:cs="Arial"/>
                            <w:color w:val="000000"/>
                            <w:sz w:val="16"/>
                            <w:szCs w:val="16"/>
                          </w:rPr>
                          <w:t>(proj.2)</w:t>
                        </w:r>
                      </w:p>
                      <w:p w:rsidR="00613AA2" w:rsidRDefault="00613AA2" w:rsidP="001548C5">
                        <w:pPr>
                          <w:spacing w:before="20" w:after="20" w:line="1" w:lineRule="auto"/>
                        </w:pPr>
                      </w:p>
                    </w:tc>
                  </w:tr>
                </w:tbl>
                <w:p w:rsidR="00613AA2" w:rsidRDefault="00613AA2" w:rsidP="001548C5">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rPr>
                      <w:rFonts w:eastAsia="Arial" w:cs="Arial"/>
                      <w:color w:val="000000"/>
                      <w:sz w:val="16"/>
                      <w:szCs w:val="16"/>
                    </w:rPr>
                  </w:pP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613AA2" w:rsidTr="00220493">
                    <w:tc>
                      <w:tcPr>
                        <w:tcW w:w="1425" w:type="dxa"/>
                        <w:tcMar>
                          <w:top w:w="0" w:type="dxa"/>
                          <w:left w:w="0" w:type="dxa"/>
                          <w:bottom w:w="0" w:type="dxa"/>
                          <w:right w:w="0" w:type="dxa"/>
                        </w:tcMar>
                      </w:tcPr>
                      <w:p w:rsidR="00613AA2" w:rsidRDefault="00613AA2" w:rsidP="001548C5">
                        <w:pPr>
                          <w:spacing w:before="20" w:after="20"/>
                        </w:pPr>
                      </w:p>
                      <w:p w:rsidR="00613AA2" w:rsidRDefault="00613AA2" w:rsidP="001548C5">
                        <w:pPr>
                          <w:spacing w:before="20" w:after="20" w:line="1" w:lineRule="auto"/>
                        </w:pPr>
                      </w:p>
                    </w:tc>
                  </w:tr>
                </w:tbl>
                <w:p w:rsidR="00613AA2" w:rsidRDefault="00613AA2" w:rsidP="001548C5">
                  <w:pPr>
                    <w:spacing w:before="20" w:after="20" w:line="1" w:lineRule="auto"/>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613AA2" w:rsidTr="00220493">
                    <w:tc>
                      <w:tcPr>
                        <w:tcW w:w="1470" w:type="dxa"/>
                        <w:tcMar>
                          <w:top w:w="0" w:type="dxa"/>
                          <w:left w:w="0" w:type="dxa"/>
                          <w:bottom w:w="0" w:type="dxa"/>
                          <w:right w:w="0" w:type="dxa"/>
                        </w:tcMar>
                      </w:tcPr>
                      <w:p w:rsidR="00613AA2" w:rsidRDefault="00613AA2" w:rsidP="001548C5">
                        <w:pPr>
                          <w:spacing w:before="20" w:after="20"/>
                          <w:jc w:val="left"/>
                          <w:rPr>
                            <w:rFonts w:cs="Arial"/>
                            <w:color w:val="000000"/>
                            <w:sz w:val="16"/>
                            <w:szCs w:val="16"/>
                          </w:rPr>
                        </w:pPr>
                        <w:r>
                          <w:rPr>
                            <w:rFonts w:cs="Arial"/>
                            <w:color w:val="000000"/>
                            <w:sz w:val="16"/>
                            <w:szCs w:val="16"/>
                          </w:rPr>
                          <w:t>Tomato</w:t>
                        </w:r>
                      </w:p>
                      <w:p w:rsidR="00613AA2" w:rsidRDefault="00613AA2" w:rsidP="001548C5">
                        <w:pPr>
                          <w:spacing w:before="20" w:after="20" w:line="1" w:lineRule="auto"/>
                          <w:jc w:val="left"/>
                        </w:pPr>
                      </w:p>
                    </w:tc>
                  </w:tr>
                </w:tbl>
                <w:p w:rsidR="00613AA2" w:rsidRDefault="00613AA2" w:rsidP="001548C5">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613AA2" w:rsidTr="00220493">
                    <w:tc>
                      <w:tcPr>
                        <w:tcW w:w="1560" w:type="dxa"/>
                        <w:tcMar>
                          <w:top w:w="0" w:type="dxa"/>
                          <w:left w:w="0" w:type="dxa"/>
                          <w:bottom w:w="0" w:type="dxa"/>
                          <w:right w:w="0" w:type="dxa"/>
                        </w:tcMar>
                      </w:tcPr>
                      <w:p w:rsidR="00613AA2" w:rsidRDefault="00613AA2" w:rsidP="001548C5">
                        <w:pPr>
                          <w:spacing w:before="20" w:after="20"/>
                          <w:jc w:val="left"/>
                          <w:rPr>
                            <w:rFonts w:cs="Arial"/>
                            <w:color w:val="000000"/>
                            <w:sz w:val="16"/>
                            <w:szCs w:val="16"/>
                          </w:rPr>
                        </w:pPr>
                        <w:r>
                          <w:rPr>
                            <w:rFonts w:cs="Arial"/>
                            <w:color w:val="000000"/>
                            <w:sz w:val="16"/>
                            <w:szCs w:val="16"/>
                          </w:rPr>
                          <w:t>Tomate</w:t>
                        </w:r>
                      </w:p>
                      <w:p w:rsidR="00613AA2" w:rsidRDefault="00613AA2" w:rsidP="001548C5">
                        <w:pPr>
                          <w:spacing w:before="20" w:after="20" w:line="1" w:lineRule="auto"/>
                          <w:jc w:val="left"/>
                        </w:pPr>
                      </w:p>
                    </w:tc>
                  </w:tr>
                </w:tbl>
                <w:p w:rsidR="00613AA2" w:rsidRDefault="00613AA2" w:rsidP="001548C5">
                  <w:pPr>
                    <w:spacing w:before="20" w:after="20" w:line="1" w:lineRule="auto"/>
                    <w:jc w:val="left"/>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613AA2" w:rsidTr="00220493">
                    <w:tc>
                      <w:tcPr>
                        <w:tcW w:w="1515" w:type="dxa"/>
                        <w:tcMar>
                          <w:top w:w="0" w:type="dxa"/>
                          <w:left w:w="0" w:type="dxa"/>
                          <w:bottom w:w="0" w:type="dxa"/>
                          <w:right w:w="0" w:type="dxa"/>
                        </w:tcMar>
                      </w:tcPr>
                      <w:p w:rsidR="00613AA2" w:rsidRDefault="00613AA2" w:rsidP="001548C5">
                        <w:pPr>
                          <w:spacing w:before="20" w:after="20"/>
                          <w:jc w:val="left"/>
                          <w:rPr>
                            <w:rFonts w:cs="Arial"/>
                            <w:color w:val="000000"/>
                            <w:sz w:val="16"/>
                            <w:szCs w:val="16"/>
                          </w:rPr>
                        </w:pPr>
                        <w:r>
                          <w:rPr>
                            <w:rFonts w:cs="Arial"/>
                            <w:color w:val="000000"/>
                            <w:sz w:val="16"/>
                            <w:szCs w:val="16"/>
                          </w:rPr>
                          <w:t>Tomate</w:t>
                        </w:r>
                      </w:p>
                      <w:p w:rsidR="00613AA2" w:rsidRDefault="00613AA2" w:rsidP="001548C5">
                        <w:pPr>
                          <w:spacing w:before="20" w:after="20" w:line="1" w:lineRule="auto"/>
                          <w:jc w:val="left"/>
                        </w:pPr>
                      </w:p>
                    </w:tc>
                  </w:tr>
                </w:tbl>
                <w:p w:rsidR="00613AA2" w:rsidRDefault="00613AA2" w:rsidP="001548C5">
                  <w:pPr>
                    <w:spacing w:before="20" w:after="20" w:line="1" w:lineRule="auto"/>
                    <w:jc w:val="left"/>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613AA2" w:rsidTr="00220493">
                    <w:tc>
                      <w:tcPr>
                        <w:tcW w:w="1740" w:type="dxa"/>
                        <w:tcMar>
                          <w:top w:w="0" w:type="dxa"/>
                          <w:left w:w="0" w:type="dxa"/>
                          <w:bottom w:w="0" w:type="dxa"/>
                          <w:right w:w="0" w:type="dxa"/>
                        </w:tcMar>
                      </w:tcPr>
                      <w:p w:rsidR="00613AA2" w:rsidRDefault="00613AA2" w:rsidP="001548C5">
                        <w:pPr>
                          <w:spacing w:before="20" w:after="20"/>
                          <w:jc w:val="left"/>
                          <w:rPr>
                            <w:rFonts w:cs="Arial"/>
                            <w:color w:val="000000"/>
                            <w:sz w:val="16"/>
                            <w:szCs w:val="16"/>
                          </w:rPr>
                        </w:pPr>
                        <w:r>
                          <w:rPr>
                            <w:rFonts w:cs="Arial"/>
                            <w:color w:val="000000"/>
                            <w:sz w:val="16"/>
                            <w:szCs w:val="16"/>
                          </w:rPr>
                          <w:t>Tomate</w:t>
                        </w:r>
                      </w:p>
                      <w:p w:rsidR="00613AA2" w:rsidRDefault="00613AA2" w:rsidP="001548C5">
                        <w:pPr>
                          <w:spacing w:before="20" w:after="20" w:line="1" w:lineRule="auto"/>
                          <w:jc w:val="left"/>
                        </w:pPr>
                      </w:p>
                    </w:tc>
                  </w:tr>
                </w:tbl>
                <w:p w:rsidR="00613AA2" w:rsidRDefault="00613AA2"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613AA2" w:rsidTr="00220493">
                    <w:tc>
                      <w:tcPr>
                        <w:tcW w:w="2115" w:type="dxa"/>
                        <w:tcMar>
                          <w:top w:w="0" w:type="dxa"/>
                          <w:left w:w="0" w:type="dxa"/>
                          <w:bottom w:w="0" w:type="dxa"/>
                          <w:right w:w="0" w:type="dxa"/>
                        </w:tcMar>
                      </w:tcPr>
                      <w:p w:rsidR="00613AA2" w:rsidRDefault="00613AA2" w:rsidP="001548C5">
                        <w:pPr>
                          <w:spacing w:before="20" w:after="20"/>
                          <w:jc w:val="left"/>
                          <w:rPr>
                            <w:rFonts w:cs="Arial"/>
                            <w:color w:val="000000"/>
                            <w:sz w:val="16"/>
                            <w:szCs w:val="16"/>
                          </w:rPr>
                        </w:pPr>
                        <w:r>
                          <w:rPr>
                            <w:rStyle w:val="Emphasis"/>
                            <w:rFonts w:cs="Arial"/>
                            <w:color w:val="000000"/>
                            <w:sz w:val="16"/>
                            <w:szCs w:val="16"/>
                          </w:rPr>
                          <w:t>Solanum lycopersicum</w:t>
                        </w:r>
                        <w:r>
                          <w:rPr>
                            <w:rFonts w:cs="Arial"/>
                            <w:color w:val="000000"/>
                            <w:sz w:val="16"/>
                            <w:szCs w:val="16"/>
                          </w:rPr>
                          <w:t> L.</w:t>
                        </w:r>
                      </w:p>
                      <w:p w:rsidR="00613AA2" w:rsidRDefault="00613AA2" w:rsidP="001548C5">
                        <w:pPr>
                          <w:spacing w:before="20" w:after="20" w:line="1" w:lineRule="auto"/>
                          <w:jc w:val="left"/>
                        </w:pPr>
                      </w:p>
                    </w:tc>
                  </w:tr>
                </w:tbl>
                <w:p w:rsidR="00613AA2" w:rsidRDefault="00613AA2" w:rsidP="001548C5">
                  <w:pPr>
                    <w:spacing w:before="20" w:after="20" w:line="1" w:lineRule="auto"/>
                    <w:jc w:val="left"/>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613AA2" w:rsidTr="00220493">
                    <w:tc>
                      <w:tcPr>
                        <w:tcW w:w="1815" w:type="dxa"/>
                        <w:tcMar>
                          <w:top w:w="0" w:type="dxa"/>
                          <w:left w:w="0" w:type="dxa"/>
                          <w:bottom w:w="0" w:type="dxa"/>
                          <w:right w:w="0" w:type="dxa"/>
                        </w:tcMar>
                      </w:tcPr>
                      <w:p w:rsidR="00613AA2" w:rsidRDefault="00613AA2" w:rsidP="001548C5">
                        <w:pPr>
                          <w:spacing w:before="20" w:after="20"/>
                          <w:rPr>
                            <w:rFonts w:cs="Arial"/>
                            <w:color w:val="000000"/>
                            <w:sz w:val="16"/>
                            <w:szCs w:val="16"/>
                          </w:rPr>
                        </w:pPr>
                        <w:r>
                          <w:rPr>
                            <w:rFonts w:cs="Arial"/>
                            <w:color w:val="000000"/>
                            <w:sz w:val="16"/>
                            <w:szCs w:val="16"/>
                          </w:rPr>
                          <w:t>SOLAN_LYC</w:t>
                        </w:r>
                      </w:p>
                      <w:p w:rsidR="00613AA2" w:rsidRDefault="00613AA2" w:rsidP="001548C5">
                        <w:pPr>
                          <w:spacing w:before="20" w:after="20" w:line="1" w:lineRule="auto"/>
                        </w:pPr>
                      </w:p>
                    </w:tc>
                  </w:tr>
                </w:tbl>
                <w:p w:rsidR="00613AA2" w:rsidRDefault="00613AA2" w:rsidP="001548C5">
                  <w:pPr>
                    <w:spacing w:before="20" w:after="20" w:line="1" w:lineRule="auto"/>
                  </w:pPr>
                </w:p>
              </w:tc>
            </w:tr>
          </w:tbl>
          <w:p w:rsidR="00220493" w:rsidRDefault="00220493" w:rsidP="001548C5">
            <w:pPr>
              <w:spacing w:before="20" w:after="20" w:line="1" w:lineRule="auto"/>
            </w:pPr>
          </w:p>
        </w:tc>
      </w:tr>
    </w:tbl>
    <w:p w:rsidR="00220493" w:rsidRDefault="00220493" w:rsidP="001548C5">
      <w:pPr>
        <w:spacing w:before="20" w:after="20"/>
        <w:rPr>
          <w:vanish/>
        </w:rPr>
      </w:pPr>
    </w:p>
    <w:tbl>
      <w:tblPr>
        <w:tblW w:w="16125" w:type="dxa"/>
        <w:tblLayout w:type="fixed"/>
        <w:tblLook w:val="01E0" w:firstRow="1" w:lastRow="1" w:firstColumn="1" w:lastColumn="1" w:noHBand="0" w:noVBand="0"/>
      </w:tblPr>
      <w:tblGrid>
        <w:gridCol w:w="16125"/>
      </w:tblGrid>
      <w:tr w:rsidR="00220493" w:rsidTr="00220493">
        <w:tc>
          <w:tcPr>
            <w:tcW w:w="16125" w:type="dxa"/>
            <w:tcMar>
              <w:top w:w="0" w:type="dxa"/>
              <w:left w:w="0" w:type="dxa"/>
              <w:bottom w:w="0" w:type="dxa"/>
              <w:right w:w="0" w:type="dxa"/>
            </w:tcMar>
          </w:tcPr>
          <w:p w:rsidR="00D77104" w:rsidRDefault="00D77104"/>
          <w:p w:rsidR="00D77104" w:rsidRDefault="00D77104"/>
          <w:p w:rsidR="00D77104" w:rsidRDefault="00D77104"/>
          <w:p w:rsidR="00D77104" w:rsidRDefault="00D77104"/>
          <w:p w:rsidR="00D77104" w:rsidRDefault="00D77104"/>
          <w:p w:rsidR="00D77104" w:rsidRDefault="00D77104"/>
          <w:p w:rsidR="00D77104" w:rsidRDefault="00D77104"/>
          <w:p w:rsidR="00D77104" w:rsidRDefault="00D77104"/>
          <w:tbl>
            <w:tblPr>
              <w:tblW w:w="1601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6"/>
              <w:gridCol w:w="456"/>
              <w:gridCol w:w="9"/>
              <w:gridCol w:w="920"/>
              <w:gridCol w:w="9"/>
              <w:gridCol w:w="1394"/>
              <w:gridCol w:w="933"/>
              <w:gridCol w:w="1426"/>
              <w:gridCol w:w="1469"/>
              <w:gridCol w:w="1546"/>
              <w:gridCol w:w="12"/>
              <w:gridCol w:w="1520"/>
              <w:gridCol w:w="1738"/>
              <w:gridCol w:w="2112"/>
              <w:gridCol w:w="1813"/>
              <w:gridCol w:w="37"/>
            </w:tblGrid>
            <w:tr w:rsidR="00D77104" w:rsidTr="00D77104">
              <w:trPr>
                <w:trHeight w:hRule="exact" w:val="942"/>
              </w:trPr>
              <w:tc>
                <w:tcPr>
                  <w:tcW w:w="61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77104" w:rsidRDefault="00D77104" w:rsidP="00D77104">
                  <w:pPr>
                    <w:spacing w:before="20" w:after="20"/>
                    <w:jc w:val="left"/>
                  </w:pPr>
                  <w:r>
                    <w:rPr>
                      <w:rFonts w:eastAsia="Arial" w:cs="Arial"/>
                      <w:color w:val="000000"/>
                      <w:sz w:val="16"/>
                      <w:szCs w:val="16"/>
                      <w:shd w:val="clear" w:color="auto" w:fill="CACACA"/>
                    </w:rPr>
                    <w:t>**</w:t>
                  </w:r>
                </w:p>
              </w:tc>
              <w:tc>
                <w:tcPr>
                  <w:tcW w:w="45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77104" w:rsidRDefault="00D77104" w:rsidP="00D77104">
                  <w:pPr>
                    <w:spacing w:before="20" w:after="20"/>
                    <w:jc w:val="left"/>
                  </w:pPr>
                  <w:r>
                    <w:rPr>
                      <w:rFonts w:eastAsia="Arial" w:cs="Arial"/>
                      <w:color w:val="000000"/>
                      <w:sz w:val="16"/>
                      <w:szCs w:val="16"/>
                      <w:shd w:val="clear" w:color="auto" w:fill="CACACA"/>
                    </w:rPr>
                    <w:t>TWP</w:t>
                  </w:r>
                </w:p>
              </w:tc>
              <w:tc>
                <w:tcPr>
                  <w:tcW w:w="929"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77104" w:rsidRDefault="00D77104" w:rsidP="00D77104">
                  <w:pPr>
                    <w:spacing w:before="20" w:after="20"/>
                    <w:jc w:val="left"/>
                    <w:rPr>
                      <w:rFonts w:eastAsia="Arial" w:cs="Arial"/>
                      <w:color w:val="000000"/>
                      <w:sz w:val="16"/>
                      <w:szCs w:val="16"/>
                    </w:rPr>
                  </w:pPr>
                  <w:r>
                    <w:rPr>
                      <w:rFonts w:eastAsia="Arial" w:cs="Arial"/>
                      <w:color w:val="000000"/>
                      <w:sz w:val="16"/>
                      <w:szCs w:val="16"/>
                    </w:rPr>
                    <w:t xml:space="preserve">Status </w:t>
                  </w:r>
                  <w:r>
                    <w:rPr>
                      <w:rFonts w:eastAsia="Arial" w:cs="Arial"/>
                      <w:color w:val="000000"/>
                      <w:sz w:val="16"/>
                      <w:szCs w:val="16"/>
                    </w:rPr>
                    <w:br/>
                    <w:t xml:space="preserve">État </w:t>
                  </w:r>
                  <w:r>
                    <w:rPr>
                      <w:rFonts w:eastAsia="Arial" w:cs="Arial"/>
                      <w:color w:val="000000"/>
                      <w:sz w:val="16"/>
                      <w:szCs w:val="16"/>
                    </w:rPr>
                    <w:br/>
                    <w:t xml:space="preserve">Zustand </w:t>
                  </w:r>
                  <w:r>
                    <w:rPr>
                      <w:rFonts w:eastAsia="Arial" w:cs="Arial"/>
                      <w:color w:val="000000"/>
                      <w:sz w:val="16"/>
                      <w:szCs w:val="16"/>
                    </w:rPr>
                    <w:br/>
                    <w:t>Estado</w:t>
                  </w:r>
                </w:p>
              </w:tc>
              <w:tc>
                <w:tcPr>
                  <w:tcW w:w="1403"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77104" w:rsidRDefault="00D77104" w:rsidP="00D77104">
                  <w:pPr>
                    <w:spacing w:before="20" w:after="20"/>
                    <w:jc w:val="left"/>
                    <w:rPr>
                      <w:rFonts w:eastAsia="Arial" w:cs="Arial"/>
                      <w:color w:val="000000"/>
                      <w:sz w:val="16"/>
                      <w:szCs w:val="16"/>
                    </w:rPr>
                  </w:pPr>
                  <w:r w:rsidRPr="009D712D">
                    <w:rPr>
                      <w:rFonts w:eastAsia="Arial" w:cs="Arial"/>
                      <w:color w:val="000000"/>
                      <w:sz w:val="16"/>
                      <w:szCs w:val="16"/>
                      <w:lang w:val="fr-CH"/>
                    </w:rPr>
                    <w:t xml:space="preserve">Document No. </w:t>
                  </w:r>
                  <w:r w:rsidRPr="009D712D">
                    <w:rPr>
                      <w:rFonts w:eastAsia="Arial" w:cs="Arial"/>
                      <w:color w:val="000000"/>
                      <w:sz w:val="16"/>
                      <w:szCs w:val="16"/>
                      <w:lang w:val="fr-CH"/>
                    </w:rPr>
                    <w:br/>
                    <w:t xml:space="preserve">No. du document </w:t>
                  </w:r>
                  <w:r w:rsidRPr="009D712D">
                    <w:rPr>
                      <w:rFonts w:eastAsia="Arial" w:cs="Arial"/>
                      <w:color w:val="000000"/>
                      <w:sz w:val="16"/>
                      <w:szCs w:val="16"/>
                      <w:lang w:val="fr-CH"/>
                    </w:rPr>
                    <w:br/>
                    <w:t xml:space="preserve">Dokument-Nr. </w:t>
                  </w:r>
                  <w:r w:rsidRPr="009D712D">
                    <w:rPr>
                      <w:rFonts w:eastAsia="Arial" w:cs="Arial"/>
                      <w:color w:val="000000"/>
                      <w:sz w:val="16"/>
                      <w:szCs w:val="16"/>
                      <w:lang w:val="fr-CH"/>
                    </w:rPr>
                    <w:br/>
                  </w:r>
                  <w:r>
                    <w:rPr>
                      <w:rFonts w:eastAsia="Arial" w:cs="Arial"/>
                      <w:color w:val="000000"/>
                      <w:sz w:val="16"/>
                      <w:szCs w:val="16"/>
                    </w:rPr>
                    <w:t>No del documento</w:t>
                  </w:r>
                </w:p>
              </w:tc>
              <w:tc>
                <w:tcPr>
                  <w:tcW w:w="933"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77104" w:rsidRDefault="00D77104" w:rsidP="00D77104">
                  <w:pPr>
                    <w:spacing w:before="20" w:after="20"/>
                    <w:jc w:val="left"/>
                    <w:rPr>
                      <w:rFonts w:eastAsia="Arial" w:cs="Arial"/>
                      <w:color w:val="000000"/>
                      <w:sz w:val="16"/>
                      <w:szCs w:val="16"/>
                    </w:rPr>
                  </w:pPr>
                  <w:r>
                    <w:rPr>
                      <w:rFonts w:eastAsia="Arial" w:cs="Arial"/>
                      <w:color w:val="000000"/>
                      <w:sz w:val="16"/>
                      <w:szCs w:val="16"/>
                    </w:rPr>
                    <w:t>Language Langue Sprache Idioma</w:t>
                  </w:r>
                </w:p>
              </w:tc>
              <w:tc>
                <w:tcPr>
                  <w:tcW w:w="142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77104" w:rsidRDefault="00D77104" w:rsidP="00D77104">
                  <w:pPr>
                    <w:spacing w:before="20" w:after="20"/>
                    <w:jc w:val="left"/>
                    <w:rPr>
                      <w:rFonts w:eastAsia="Arial" w:cs="Arial"/>
                      <w:color w:val="000000"/>
                      <w:sz w:val="16"/>
                      <w:szCs w:val="16"/>
                    </w:rPr>
                  </w:pPr>
                  <w:r>
                    <w:rPr>
                      <w:rFonts w:eastAsia="Arial" w:cs="Arial"/>
                      <w:color w:val="000000"/>
                      <w:sz w:val="16"/>
                      <w:szCs w:val="16"/>
                    </w:rPr>
                    <w:t xml:space="preserve">Adopted </w:t>
                  </w:r>
                  <w:r>
                    <w:rPr>
                      <w:rFonts w:eastAsia="Arial" w:cs="Arial"/>
                      <w:color w:val="000000"/>
                      <w:sz w:val="16"/>
                      <w:szCs w:val="16"/>
                    </w:rPr>
                    <w:br/>
                    <w:t>Adopté Angenommen Aprobado</w:t>
                  </w:r>
                </w:p>
              </w:tc>
              <w:tc>
                <w:tcPr>
                  <w:tcW w:w="146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77104" w:rsidRDefault="00D77104" w:rsidP="00D77104">
                  <w:pPr>
                    <w:spacing w:before="20" w:after="20"/>
                    <w:jc w:val="left"/>
                  </w:pPr>
                  <w:r>
                    <w:rPr>
                      <w:rFonts w:eastAsia="Arial" w:cs="Arial"/>
                      <w:color w:val="000000"/>
                      <w:sz w:val="16"/>
                      <w:szCs w:val="16"/>
                      <w:shd w:val="clear" w:color="auto" w:fill="CACACA"/>
                    </w:rPr>
                    <w:t>English</w:t>
                  </w:r>
                </w:p>
              </w:tc>
              <w:tc>
                <w:tcPr>
                  <w:tcW w:w="154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77104" w:rsidRDefault="00D77104" w:rsidP="00D77104">
                  <w:pPr>
                    <w:spacing w:before="20" w:after="20"/>
                    <w:jc w:val="left"/>
                  </w:pPr>
                  <w:r>
                    <w:rPr>
                      <w:rFonts w:eastAsia="Arial" w:cs="Arial"/>
                      <w:color w:val="000000"/>
                      <w:sz w:val="16"/>
                      <w:szCs w:val="16"/>
                      <w:shd w:val="clear" w:color="auto" w:fill="CACACA"/>
                    </w:rPr>
                    <w:t>Français</w:t>
                  </w:r>
                </w:p>
              </w:tc>
              <w:tc>
                <w:tcPr>
                  <w:tcW w:w="1532"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77104" w:rsidRDefault="00D77104" w:rsidP="00D77104">
                  <w:pPr>
                    <w:spacing w:before="20" w:after="20"/>
                    <w:jc w:val="left"/>
                  </w:pPr>
                  <w:r>
                    <w:rPr>
                      <w:rFonts w:eastAsia="Arial" w:cs="Arial"/>
                      <w:color w:val="000000"/>
                      <w:sz w:val="16"/>
                      <w:szCs w:val="16"/>
                      <w:shd w:val="clear" w:color="auto" w:fill="CACACA"/>
                    </w:rPr>
                    <w:t>Deutsch</w:t>
                  </w:r>
                </w:p>
              </w:tc>
              <w:tc>
                <w:tcPr>
                  <w:tcW w:w="1738"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77104" w:rsidRDefault="00D77104" w:rsidP="00D77104">
                  <w:pPr>
                    <w:spacing w:before="20" w:after="20"/>
                    <w:jc w:val="left"/>
                  </w:pPr>
                  <w:r>
                    <w:rPr>
                      <w:rFonts w:eastAsia="Arial" w:cs="Arial"/>
                      <w:color w:val="000000"/>
                      <w:sz w:val="16"/>
                      <w:szCs w:val="16"/>
                      <w:shd w:val="clear" w:color="auto" w:fill="CACACA"/>
                    </w:rPr>
                    <w:t>Español</w:t>
                  </w:r>
                </w:p>
              </w:tc>
              <w:tc>
                <w:tcPr>
                  <w:tcW w:w="2112"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77104" w:rsidRDefault="00D77104" w:rsidP="00D77104">
                  <w:pPr>
                    <w:spacing w:before="20" w:after="20"/>
                    <w:jc w:val="left"/>
                  </w:pPr>
                  <w:r>
                    <w:rPr>
                      <w:rFonts w:eastAsia="Arial" w:cs="Arial"/>
                      <w:color w:val="000000"/>
                      <w:sz w:val="16"/>
                      <w:szCs w:val="16"/>
                      <w:shd w:val="clear" w:color="auto" w:fill="CACACA"/>
                    </w:rPr>
                    <w:t>Botanical name</w:t>
                  </w:r>
                  <w:r>
                    <w:rPr>
                      <w:rFonts w:eastAsia="Arial" w:cs="Arial"/>
                      <w:color w:val="000000"/>
                      <w:sz w:val="16"/>
                      <w:szCs w:val="16"/>
                      <w:shd w:val="clear" w:color="auto" w:fill="CACACA"/>
                    </w:rPr>
                    <w:br/>
                    <w:t>Nom botanique</w:t>
                  </w:r>
                  <w:r>
                    <w:rPr>
                      <w:rFonts w:eastAsia="Arial" w:cs="Arial"/>
                      <w:color w:val="000000"/>
                      <w:sz w:val="16"/>
                      <w:szCs w:val="16"/>
                      <w:shd w:val="clear" w:color="auto" w:fill="CACACA"/>
                    </w:rPr>
                    <w:br/>
                    <w:t>Botanischer Name</w:t>
                  </w:r>
                  <w:r>
                    <w:rPr>
                      <w:rFonts w:eastAsia="Arial" w:cs="Arial"/>
                      <w:color w:val="000000"/>
                      <w:sz w:val="16"/>
                      <w:szCs w:val="16"/>
                      <w:shd w:val="clear" w:color="auto" w:fill="CACACA"/>
                    </w:rPr>
                    <w:br/>
                    <w:t>Nombre botánico</w:t>
                  </w:r>
                </w:p>
              </w:tc>
              <w:tc>
                <w:tcPr>
                  <w:tcW w:w="1850"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77104" w:rsidRDefault="00D77104" w:rsidP="00D77104">
                  <w:pPr>
                    <w:spacing w:before="20" w:after="20"/>
                    <w:jc w:val="left"/>
                    <w:rPr>
                      <w:rFonts w:eastAsia="Arial" w:cs="Arial"/>
                      <w:color w:val="000000"/>
                      <w:sz w:val="16"/>
                      <w:szCs w:val="16"/>
                    </w:rPr>
                  </w:pPr>
                  <w:r>
                    <w:rPr>
                      <w:rFonts w:eastAsia="Arial" w:cs="Arial"/>
                      <w:color w:val="000000"/>
                      <w:sz w:val="16"/>
                      <w:szCs w:val="16"/>
                    </w:rPr>
                    <w:t>Upov_Code</w:t>
                  </w:r>
                </w:p>
              </w:tc>
            </w:tr>
            <w:tr w:rsidR="00220493" w:rsidTr="00D77104">
              <w:trPr>
                <w:gridAfter w:val="1"/>
                <w:wAfter w:w="37" w:type="dxa"/>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NL</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TG/45/7 Rev.</w:t>
                        </w:r>
                      </w:p>
                      <w:p w:rsidR="00220493" w:rsidRDefault="00220493" w:rsidP="001548C5">
                        <w:pPr>
                          <w:spacing w:before="20" w:after="20" w:line="1" w:lineRule="auto"/>
                        </w:pPr>
                      </w:p>
                    </w:tc>
                  </w:tr>
                </w:tbl>
                <w:p w:rsidR="00220493" w:rsidRDefault="00220493" w:rsidP="001548C5">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RPr="00C00C38" w:rsidTr="00220493">
                    <w:tc>
                      <w:tcPr>
                        <w:tcW w:w="1425" w:type="dxa"/>
                        <w:tcMar>
                          <w:top w:w="0" w:type="dxa"/>
                          <w:left w:w="0" w:type="dxa"/>
                          <w:bottom w:w="0" w:type="dxa"/>
                          <w:right w:w="0" w:type="dxa"/>
                        </w:tcMar>
                      </w:tcPr>
                      <w:p w:rsidR="00220493" w:rsidRPr="00C00C38" w:rsidRDefault="00220493" w:rsidP="001548C5">
                        <w:pPr>
                          <w:spacing w:before="20" w:after="20"/>
                          <w:rPr>
                            <w:rFonts w:cs="Arial"/>
                            <w:color w:val="000000"/>
                            <w:sz w:val="16"/>
                            <w:szCs w:val="16"/>
                          </w:rPr>
                        </w:pPr>
                        <w:r w:rsidRPr="00C00C38">
                          <w:rPr>
                            <w:rFonts w:cs="Arial"/>
                            <w:color w:val="000000"/>
                            <w:sz w:val="16"/>
                            <w:szCs w:val="16"/>
                          </w:rPr>
                          <w:t>2016</w:t>
                        </w:r>
                      </w:p>
                      <w:p w:rsidR="00220493" w:rsidRPr="00C00C38" w:rsidRDefault="00220493" w:rsidP="001548C5">
                        <w:pPr>
                          <w:spacing w:before="20" w:after="20" w:line="1" w:lineRule="auto"/>
                          <w:rPr>
                            <w:sz w:val="16"/>
                            <w:szCs w:val="16"/>
                          </w:rPr>
                        </w:pPr>
                      </w:p>
                    </w:tc>
                  </w:tr>
                </w:tbl>
                <w:p w:rsidR="00220493" w:rsidRPr="00C00C38" w:rsidRDefault="00220493"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1E6B1A" w:rsidP="001548C5">
                        <w:pPr>
                          <w:spacing w:before="20" w:after="20"/>
                          <w:rPr>
                            <w:rFonts w:cs="Arial"/>
                            <w:color w:val="000000"/>
                            <w:sz w:val="16"/>
                            <w:szCs w:val="16"/>
                          </w:rPr>
                        </w:pPr>
                        <w:r>
                          <w:rPr>
                            <w:rFonts w:cs="Arial"/>
                            <w:color w:val="000000"/>
                            <w:sz w:val="16"/>
                            <w:szCs w:val="16"/>
                          </w:rPr>
                          <w:t>Cauliflower</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Chou-fleur</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Blumenkohl</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Coliflor</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pPr>
                        <w:r w:rsidRPr="004E0676">
                          <w:rPr>
                            <w:rStyle w:val="Emphasis"/>
                            <w:rFonts w:cs="Arial"/>
                            <w:color w:val="000000"/>
                            <w:sz w:val="16"/>
                            <w:szCs w:val="16"/>
                            <w:lang w:val="pt-BR"/>
                          </w:rPr>
                          <w:t>Brassica oleracea</w:t>
                        </w:r>
                        <w:r w:rsidRPr="004E0676">
                          <w:rPr>
                            <w:rFonts w:cs="Arial"/>
                            <w:color w:val="000000"/>
                            <w:sz w:val="16"/>
                            <w:szCs w:val="16"/>
                            <w:lang w:val="pt-BR"/>
                          </w:rPr>
                          <w:t> L.</w:t>
                        </w:r>
                        <w:r w:rsidR="00C87BF5" w:rsidRPr="004E0676">
                          <w:rPr>
                            <w:rFonts w:cs="Arial"/>
                            <w:color w:val="000000"/>
                            <w:sz w:val="16"/>
                            <w:szCs w:val="16"/>
                            <w:lang w:val="pt-BR"/>
                          </w:rPr>
                          <w:t xml:space="preserve"> </w:t>
                        </w:r>
                        <w:r w:rsidR="00C87BF5" w:rsidRPr="004E0676">
                          <w:rPr>
                            <w:rStyle w:val="Emphasis"/>
                            <w:rFonts w:cs="Arial"/>
                            <w:color w:val="000000"/>
                            <w:sz w:val="16"/>
                            <w:szCs w:val="16"/>
                            <w:lang w:val="pt-BR"/>
                          </w:rPr>
                          <w:t>convar b</w:t>
                        </w:r>
                        <w:r w:rsidRPr="004E0676">
                          <w:rPr>
                            <w:rStyle w:val="Emphasis"/>
                            <w:rFonts w:cs="Arial"/>
                            <w:color w:val="000000"/>
                            <w:sz w:val="16"/>
                            <w:szCs w:val="16"/>
                            <w:lang w:val="pt-BR"/>
                          </w:rPr>
                          <w:t>otrytis</w:t>
                        </w:r>
                        <w:r w:rsidRPr="004E0676">
                          <w:rPr>
                            <w:rFonts w:cs="Arial"/>
                            <w:color w:val="000000"/>
                            <w:sz w:val="16"/>
                            <w:szCs w:val="16"/>
                            <w:lang w:val="pt-BR"/>
                          </w:rPr>
                          <w:t> (L.)</w:t>
                        </w:r>
                        <w:r w:rsidR="00C87BF5" w:rsidRPr="004E0676">
                          <w:rPr>
                            <w:rFonts w:cs="Arial"/>
                            <w:color w:val="000000"/>
                            <w:sz w:val="16"/>
                            <w:szCs w:val="16"/>
                            <w:lang w:val="pt-BR"/>
                          </w:rPr>
                          <w:t xml:space="preserve"> </w:t>
                        </w:r>
                        <w:r w:rsidRPr="00D22048">
                          <w:rPr>
                            <w:rFonts w:cs="Arial"/>
                            <w:color w:val="000000"/>
                            <w:sz w:val="16"/>
                            <w:szCs w:val="16"/>
                            <w:lang w:val="es-ES_tradnl"/>
                          </w:rPr>
                          <w:t>Alef.</w:t>
                        </w:r>
                        <w:r w:rsidR="00C87BF5" w:rsidRPr="00D22048">
                          <w:rPr>
                            <w:rFonts w:cs="Arial"/>
                            <w:color w:val="000000"/>
                            <w:sz w:val="16"/>
                            <w:szCs w:val="16"/>
                            <w:lang w:val="es-ES_tradnl"/>
                          </w:rPr>
                          <w:t xml:space="preserve"> </w:t>
                        </w:r>
                        <w:r w:rsidRPr="00D22048">
                          <w:rPr>
                            <w:rFonts w:cs="Arial"/>
                            <w:color w:val="000000"/>
                            <w:sz w:val="16"/>
                            <w:szCs w:val="16"/>
                            <w:lang w:val="es-ES_tradnl"/>
                          </w:rPr>
                          <w:t>var.</w:t>
                        </w:r>
                        <w:r w:rsidR="00C87BF5" w:rsidRPr="00D22048">
                          <w:rPr>
                            <w:rFonts w:cs="Arial"/>
                            <w:color w:val="000000"/>
                            <w:sz w:val="16"/>
                            <w:szCs w:val="16"/>
                            <w:lang w:val="es-ES_tradnl"/>
                          </w:rPr>
                          <w:t xml:space="preserve"> </w:t>
                        </w:r>
                        <w:r w:rsidRPr="00D22048">
                          <w:rPr>
                            <w:rFonts w:cs="Arial"/>
                            <w:color w:val="000000"/>
                            <w:sz w:val="16"/>
                            <w:szCs w:val="16"/>
                            <w:lang w:val="es-ES_tradnl"/>
                          </w:rPr>
                          <w:t xml:space="preserve"> </w:t>
                        </w:r>
                        <w:r>
                          <w:rPr>
                            <w:rStyle w:val="Emphasis"/>
                            <w:rFonts w:cs="Arial"/>
                            <w:color w:val="000000"/>
                            <w:sz w:val="16"/>
                            <w:szCs w:val="16"/>
                          </w:rPr>
                          <w:t>botrytis</w:t>
                        </w:r>
                        <w:r w:rsidR="00C87BF5">
                          <w:rPr>
                            <w:rStyle w:val="Emphasis"/>
                            <w:rFonts w:cs="Arial"/>
                            <w:color w:val="000000"/>
                            <w:sz w:val="16"/>
                            <w:szCs w:val="16"/>
                          </w:rPr>
                          <w:t xml:space="preserve"> </w:t>
                        </w:r>
                        <w:r>
                          <w:rPr>
                            <w:rFonts w:cs="Arial"/>
                            <w:color w:val="000000"/>
                            <w:sz w:val="16"/>
                            <w:szCs w:val="16"/>
                          </w:rPr>
                          <w:t>L.</w:t>
                        </w:r>
                        <w:r w:rsidR="00C87BF5">
                          <w:rPr>
                            <w:rFonts w:cs="Arial"/>
                            <w:color w:val="000000"/>
                            <w:sz w:val="16"/>
                            <w:szCs w:val="16"/>
                          </w:rPr>
                          <w:t xml:space="preserve"> </w:t>
                        </w:r>
                      </w:p>
                    </w:tc>
                  </w:tr>
                </w:tbl>
                <w:p w:rsidR="00220493" w:rsidRDefault="00220493" w:rsidP="001548C5">
                  <w:pPr>
                    <w:spacing w:before="20" w:after="20" w:line="1" w:lineRule="auto"/>
                    <w:jc w:val="left"/>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BRASS_OLE_GBB</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RPr="006F7BD2" w:rsidTr="00D77104">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NL</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TG/46/7</w:t>
                        </w:r>
                      </w:p>
                      <w:p w:rsidR="00220493" w:rsidRDefault="00220493" w:rsidP="001548C5">
                        <w:pPr>
                          <w:spacing w:before="20" w:after="20" w:line="1" w:lineRule="auto"/>
                        </w:pPr>
                      </w:p>
                    </w:tc>
                  </w:tr>
                </w:tbl>
                <w:p w:rsidR="00220493" w:rsidRDefault="00220493" w:rsidP="001548C5">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RPr="00C00C38" w:rsidTr="00220493">
                    <w:tc>
                      <w:tcPr>
                        <w:tcW w:w="1425" w:type="dxa"/>
                        <w:tcMar>
                          <w:top w:w="0" w:type="dxa"/>
                          <w:left w:w="0" w:type="dxa"/>
                          <w:bottom w:w="0" w:type="dxa"/>
                          <w:right w:w="0" w:type="dxa"/>
                        </w:tcMar>
                      </w:tcPr>
                      <w:p w:rsidR="00220493" w:rsidRPr="00C00C38" w:rsidRDefault="00220493" w:rsidP="001548C5">
                        <w:pPr>
                          <w:spacing w:before="20" w:after="20"/>
                          <w:rPr>
                            <w:rFonts w:cs="Arial"/>
                            <w:color w:val="000000"/>
                            <w:sz w:val="16"/>
                            <w:szCs w:val="16"/>
                          </w:rPr>
                        </w:pPr>
                        <w:r w:rsidRPr="00C00C38">
                          <w:rPr>
                            <w:rFonts w:cs="Arial"/>
                            <w:color w:val="000000"/>
                            <w:sz w:val="16"/>
                            <w:szCs w:val="16"/>
                          </w:rPr>
                          <w:t>2008</w:t>
                        </w:r>
                      </w:p>
                      <w:p w:rsidR="00220493" w:rsidRPr="00C00C38" w:rsidRDefault="00220493" w:rsidP="001548C5">
                        <w:pPr>
                          <w:spacing w:before="20" w:after="20" w:line="1" w:lineRule="auto"/>
                          <w:rPr>
                            <w:sz w:val="16"/>
                            <w:szCs w:val="16"/>
                          </w:rPr>
                        </w:pPr>
                      </w:p>
                    </w:tc>
                  </w:tr>
                </w:tbl>
                <w:p w:rsidR="00220493" w:rsidRPr="00C00C38" w:rsidRDefault="00220493"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1E6B1A" w:rsidP="001548C5">
                        <w:pPr>
                          <w:spacing w:before="20" w:after="20"/>
                          <w:jc w:val="left"/>
                          <w:rPr>
                            <w:rFonts w:cs="Arial"/>
                            <w:color w:val="000000"/>
                            <w:sz w:val="16"/>
                            <w:szCs w:val="16"/>
                          </w:rPr>
                        </w:pPr>
                        <w:r>
                          <w:rPr>
                            <w:rFonts w:cs="Arial"/>
                            <w:color w:val="000000"/>
                            <w:sz w:val="16"/>
                            <w:szCs w:val="16"/>
                          </w:rPr>
                          <w:t>Onion, Echalion, Shallot, Grey Shallot</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Oignon, Échalion; Échalote; Échalote grise</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Zwiebel, Echalion; Schalotte; Graue Schalotte</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Chalota; Chalota gris; Cebolla, Echalion</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i/>
                            <w:iCs/>
                            <w:color w:val="000000"/>
                            <w:sz w:val="16"/>
                            <w:szCs w:val="16"/>
                          </w:rPr>
                          <w:t>Allium cepa</w:t>
                        </w:r>
                        <w:r>
                          <w:rPr>
                            <w:rFonts w:cs="Arial"/>
                            <w:color w:val="000000"/>
                            <w:sz w:val="16"/>
                            <w:szCs w:val="16"/>
                          </w:rPr>
                          <w:t xml:space="preserve"> L. var.  </w:t>
                        </w:r>
                        <w:r>
                          <w:rPr>
                            <w:rFonts w:cs="Arial"/>
                            <w:i/>
                            <w:iCs/>
                            <w:color w:val="000000"/>
                            <w:sz w:val="16"/>
                            <w:szCs w:val="16"/>
                          </w:rPr>
                          <w:t>cepa</w:t>
                        </w:r>
                        <w:r>
                          <w:rPr>
                            <w:rFonts w:cs="Arial"/>
                            <w:color w:val="000000"/>
                            <w:sz w:val="16"/>
                            <w:szCs w:val="16"/>
                          </w:rPr>
                          <w:t xml:space="preserve">, </w:t>
                        </w:r>
                        <w:r>
                          <w:rPr>
                            <w:rFonts w:cs="Arial"/>
                            <w:i/>
                            <w:iCs/>
                            <w:color w:val="000000"/>
                            <w:sz w:val="16"/>
                            <w:szCs w:val="16"/>
                          </w:rPr>
                          <w:t>Allium oschaninii</w:t>
                        </w:r>
                        <w:r>
                          <w:rPr>
                            <w:rFonts w:cs="Arial"/>
                            <w:color w:val="000000"/>
                            <w:sz w:val="16"/>
                            <w:szCs w:val="16"/>
                          </w:rPr>
                          <w:t xml:space="preserve"> O. Fedtsch., </w:t>
                        </w:r>
                        <w:r>
                          <w:rPr>
                            <w:rFonts w:cs="Arial"/>
                            <w:i/>
                            <w:iCs/>
                            <w:color w:val="000000"/>
                            <w:sz w:val="16"/>
                            <w:szCs w:val="16"/>
                          </w:rPr>
                          <w:t>Allium cepa</w:t>
                        </w:r>
                        <w:r>
                          <w:rPr>
                            <w:rFonts w:cs="Arial"/>
                            <w:color w:val="000000"/>
                            <w:sz w:val="16"/>
                            <w:szCs w:val="16"/>
                          </w:rPr>
                          <w:t> L.</w:t>
                        </w:r>
                        <w:r w:rsidR="00C87BF5">
                          <w:rPr>
                            <w:rFonts w:cs="Arial"/>
                            <w:color w:val="000000"/>
                            <w:sz w:val="16"/>
                            <w:szCs w:val="16"/>
                          </w:rPr>
                          <w:t xml:space="preserve"> </w:t>
                        </w:r>
                        <w:r>
                          <w:rPr>
                            <w:rFonts w:cs="Arial"/>
                            <w:color w:val="000000"/>
                            <w:sz w:val="16"/>
                            <w:szCs w:val="16"/>
                          </w:rPr>
                          <w:t xml:space="preserve">var. </w:t>
                        </w:r>
                        <w:r>
                          <w:rPr>
                            <w:rFonts w:cs="Arial"/>
                            <w:i/>
                            <w:iCs/>
                            <w:color w:val="000000"/>
                            <w:sz w:val="16"/>
                            <w:szCs w:val="16"/>
                          </w:rPr>
                          <w:t>aggregatum</w:t>
                        </w:r>
                        <w:r w:rsidR="00C87BF5">
                          <w:rPr>
                            <w:rFonts w:cs="Arial"/>
                            <w:color w:val="000000"/>
                            <w:sz w:val="16"/>
                            <w:szCs w:val="16"/>
                          </w:rPr>
                          <w:t xml:space="preserve"> </w:t>
                        </w:r>
                        <w:r>
                          <w:rPr>
                            <w:rFonts w:cs="Arial"/>
                            <w:color w:val="000000"/>
                            <w:sz w:val="16"/>
                            <w:szCs w:val="16"/>
                          </w:rPr>
                          <w:t>G. Don</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RPr="006F7BD2" w:rsidTr="00220493">
                    <w:tc>
                      <w:tcPr>
                        <w:tcW w:w="1815" w:type="dxa"/>
                        <w:tcMar>
                          <w:top w:w="0" w:type="dxa"/>
                          <w:left w:w="0" w:type="dxa"/>
                          <w:bottom w:w="0" w:type="dxa"/>
                          <w:right w:w="0" w:type="dxa"/>
                        </w:tcMar>
                      </w:tcPr>
                      <w:p w:rsidR="00220493" w:rsidRPr="005D405A" w:rsidRDefault="00220493" w:rsidP="001548C5">
                        <w:pPr>
                          <w:spacing w:before="20" w:after="20"/>
                          <w:rPr>
                            <w:rFonts w:cs="Arial"/>
                            <w:color w:val="000000"/>
                            <w:sz w:val="16"/>
                            <w:szCs w:val="16"/>
                          </w:rPr>
                        </w:pPr>
                        <w:r w:rsidRPr="005D405A">
                          <w:rPr>
                            <w:rFonts w:cs="Arial"/>
                            <w:color w:val="000000"/>
                            <w:sz w:val="16"/>
                            <w:szCs w:val="16"/>
                          </w:rPr>
                          <w:t xml:space="preserve">ALLIU_CEP_CEP, </w:t>
                        </w:r>
                        <w:r w:rsidRPr="005D405A">
                          <w:rPr>
                            <w:rFonts w:cs="Arial"/>
                            <w:color w:val="000000"/>
                            <w:sz w:val="16"/>
                            <w:szCs w:val="16"/>
                          </w:rPr>
                          <w:br/>
                          <w:t>ALLIU_OSC,</w:t>
                        </w:r>
                        <w:r w:rsidRPr="005D405A">
                          <w:rPr>
                            <w:rFonts w:cs="Arial"/>
                            <w:color w:val="000000"/>
                            <w:sz w:val="16"/>
                            <w:szCs w:val="16"/>
                          </w:rPr>
                          <w:br/>
                          <w:t>ALLIU_CEP_AGG</w:t>
                        </w:r>
                      </w:p>
                      <w:p w:rsidR="00220493" w:rsidRPr="005D405A" w:rsidRDefault="00220493" w:rsidP="001548C5">
                        <w:pPr>
                          <w:spacing w:before="20" w:after="20" w:line="1" w:lineRule="auto"/>
                        </w:pPr>
                      </w:p>
                    </w:tc>
                  </w:tr>
                </w:tbl>
                <w:p w:rsidR="00220493" w:rsidRPr="005D405A" w:rsidRDefault="00220493" w:rsidP="001548C5">
                  <w:pPr>
                    <w:spacing w:before="20" w:after="20" w:line="1" w:lineRule="auto"/>
                  </w:pPr>
                </w:p>
              </w:tc>
            </w:tr>
            <w:tr w:rsidR="00220493" w:rsidTr="00D77104">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5D405A"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RPr="006F7BD2" w:rsidTr="00220493">
                    <w:tc>
                      <w:tcPr>
                        <w:tcW w:w="615" w:type="dxa"/>
                        <w:tcMar>
                          <w:top w:w="0" w:type="dxa"/>
                          <w:left w:w="0" w:type="dxa"/>
                          <w:bottom w:w="0" w:type="dxa"/>
                          <w:right w:w="0" w:type="dxa"/>
                        </w:tcMar>
                      </w:tcPr>
                      <w:p w:rsidR="00220493" w:rsidRPr="005D405A" w:rsidRDefault="00220493" w:rsidP="001548C5">
                        <w:pPr>
                          <w:spacing w:before="20" w:after="20" w:line="1" w:lineRule="auto"/>
                        </w:pPr>
                      </w:p>
                    </w:tc>
                  </w:tr>
                </w:tbl>
                <w:p w:rsidR="00220493" w:rsidRPr="005D405A"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5D405A"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TG/47/5</w:t>
                        </w:r>
                      </w:p>
                      <w:p w:rsidR="00220493" w:rsidRDefault="00220493" w:rsidP="001548C5">
                        <w:pPr>
                          <w:spacing w:before="20" w:after="20" w:line="1" w:lineRule="auto"/>
                        </w:pPr>
                      </w:p>
                    </w:tc>
                  </w:tr>
                </w:tbl>
                <w:p w:rsidR="00220493" w:rsidRDefault="00220493" w:rsidP="001548C5">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E91FBF" w:rsidP="001548C5">
                  <w:pPr>
                    <w:spacing w:before="20" w:after="20"/>
                    <w:rPr>
                      <w:rFonts w:eastAsia="Arial" w:cs="Arial"/>
                      <w:color w:val="000000"/>
                      <w:sz w:val="16"/>
                      <w:szCs w:val="16"/>
                    </w:rPr>
                  </w:pPr>
                  <w:r>
                    <w:rPr>
                      <w:rFonts w:eastAsia="Arial" w:cs="Arial"/>
                      <w:color w:val="000000"/>
                      <w:sz w:val="16"/>
                      <w:szCs w:val="16"/>
                    </w:rPr>
                    <w:t>Tril.</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RPr="00C00C38" w:rsidTr="00220493">
                    <w:tc>
                      <w:tcPr>
                        <w:tcW w:w="1425" w:type="dxa"/>
                        <w:tcMar>
                          <w:top w:w="0" w:type="dxa"/>
                          <w:left w:w="0" w:type="dxa"/>
                          <w:bottom w:w="0" w:type="dxa"/>
                          <w:right w:w="0" w:type="dxa"/>
                        </w:tcMar>
                      </w:tcPr>
                      <w:p w:rsidR="00220493" w:rsidRPr="00C00C38" w:rsidRDefault="00E91FBF" w:rsidP="001548C5">
                        <w:pPr>
                          <w:spacing w:before="20" w:after="20"/>
                          <w:rPr>
                            <w:sz w:val="16"/>
                            <w:szCs w:val="16"/>
                          </w:rPr>
                        </w:pPr>
                        <w:r w:rsidRPr="00C00C38">
                          <w:rPr>
                            <w:sz w:val="16"/>
                            <w:szCs w:val="16"/>
                          </w:rPr>
                          <w:t>1995</w:t>
                        </w:r>
                      </w:p>
                      <w:p w:rsidR="00220493" w:rsidRPr="00C00C38" w:rsidRDefault="00220493" w:rsidP="001548C5">
                        <w:pPr>
                          <w:spacing w:before="20" w:after="20" w:line="1" w:lineRule="auto"/>
                          <w:rPr>
                            <w:sz w:val="16"/>
                            <w:szCs w:val="16"/>
                          </w:rPr>
                        </w:pPr>
                      </w:p>
                    </w:tc>
                  </w:tr>
                </w:tbl>
                <w:p w:rsidR="00220493" w:rsidRPr="00C00C38" w:rsidRDefault="00220493"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1E6B1A" w:rsidP="001548C5">
                        <w:pPr>
                          <w:spacing w:before="20" w:after="20"/>
                          <w:rPr>
                            <w:rFonts w:cs="Arial"/>
                            <w:color w:val="000000"/>
                            <w:sz w:val="16"/>
                            <w:szCs w:val="16"/>
                          </w:rPr>
                        </w:pPr>
                        <w:r>
                          <w:rPr>
                            <w:rFonts w:cs="Arial"/>
                            <w:color w:val="000000"/>
                            <w:sz w:val="16"/>
                            <w:szCs w:val="16"/>
                          </w:rPr>
                          <w:t>Streptocarpus</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Streptocarpus</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Drehfrucht</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Streptocarpus</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sidRPr="00613AA2">
                          <w:rPr>
                            <w:rFonts w:cs="Arial"/>
                            <w:i/>
                            <w:color w:val="000000"/>
                            <w:sz w:val="16"/>
                            <w:szCs w:val="16"/>
                          </w:rPr>
                          <w:t>Streptocarpus</w:t>
                        </w:r>
                        <w:r>
                          <w:rPr>
                            <w:rFonts w:cs="Arial"/>
                            <w:color w:val="000000"/>
                            <w:sz w:val="16"/>
                            <w:szCs w:val="16"/>
                          </w:rPr>
                          <w:t xml:space="preserve"> x  </w:t>
                        </w:r>
                        <w:r w:rsidRPr="00613AA2">
                          <w:rPr>
                            <w:rFonts w:cs="Arial"/>
                            <w:i/>
                            <w:color w:val="000000"/>
                            <w:sz w:val="16"/>
                            <w:szCs w:val="16"/>
                          </w:rPr>
                          <w:t>hybridus</w:t>
                        </w:r>
                        <w:r>
                          <w:rPr>
                            <w:rFonts w:cs="Arial"/>
                            <w:color w:val="000000"/>
                            <w:sz w:val="16"/>
                            <w:szCs w:val="16"/>
                          </w:rPr>
                          <w:t> </w:t>
                        </w:r>
                        <w:r w:rsidR="00C87BF5">
                          <w:rPr>
                            <w:rFonts w:cs="Arial"/>
                            <w:color w:val="000000"/>
                            <w:sz w:val="16"/>
                            <w:szCs w:val="16"/>
                          </w:rPr>
                          <w:br/>
                        </w:r>
                        <w:r>
                          <w:rPr>
                            <w:rFonts w:cs="Arial"/>
                            <w:color w:val="000000"/>
                            <w:sz w:val="16"/>
                            <w:szCs w:val="16"/>
                          </w:rPr>
                          <w:t>Voss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STRPC_HYB</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D77104">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NL</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TG/48/7 Rev.</w:t>
                        </w:r>
                      </w:p>
                      <w:p w:rsidR="00220493" w:rsidRDefault="00220493" w:rsidP="001548C5">
                        <w:pPr>
                          <w:spacing w:before="20" w:after="20" w:line="1" w:lineRule="auto"/>
                        </w:pPr>
                      </w:p>
                    </w:tc>
                  </w:tr>
                </w:tbl>
                <w:p w:rsidR="00220493" w:rsidRDefault="00220493" w:rsidP="001548C5">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RPr="00C00C38" w:rsidTr="00220493">
                    <w:tc>
                      <w:tcPr>
                        <w:tcW w:w="1425" w:type="dxa"/>
                        <w:tcMar>
                          <w:top w:w="0" w:type="dxa"/>
                          <w:left w:w="0" w:type="dxa"/>
                          <w:bottom w:w="0" w:type="dxa"/>
                          <w:right w:w="0" w:type="dxa"/>
                        </w:tcMar>
                      </w:tcPr>
                      <w:p w:rsidR="00220493" w:rsidRPr="00C00C38" w:rsidRDefault="00220493" w:rsidP="001548C5">
                        <w:pPr>
                          <w:spacing w:before="20" w:after="20"/>
                          <w:rPr>
                            <w:rFonts w:cs="Arial"/>
                            <w:color w:val="000000"/>
                            <w:sz w:val="16"/>
                            <w:szCs w:val="16"/>
                          </w:rPr>
                        </w:pPr>
                        <w:r w:rsidRPr="00C00C38">
                          <w:rPr>
                            <w:rFonts w:cs="Arial"/>
                            <w:color w:val="000000"/>
                            <w:sz w:val="16"/>
                            <w:szCs w:val="16"/>
                          </w:rPr>
                          <w:t>2016</w:t>
                        </w:r>
                      </w:p>
                      <w:p w:rsidR="00220493" w:rsidRPr="00C00C38" w:rsidRDefault="00220493" w:rsidP="001548C5">
                        <w:pPr>
                          <w:spacing w:before="20" w:after="20" w:line="1" w:lineRule="auto"/>
                          <w:rPr>
                            <w:sz w:val="16"/>
                            <w:szCs w:val="16"/>
                          </w:rPr>
                        </w:pPr>
                      </w:p>
                    </w:tc>
                  </w:tr>
                </w:tbl>
                <w:p w:rsidR="00220493" w:rsidRPr="00C00C38" w:rsidRDefault="00220493"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1E6B1A" w:rsidP="001548C5">
                        <w:pPr>
                          <w:spacing w:before="20" w:after="20"/>
                          <w:rPr>
                            <w:rFonts w:cs="Arial"/>
                            <w:color w:val="000000"/>
                            <w:sz w:val="16"/>
                            <w:szCs w:val="16"/>
                          </w:rPr>
                        </w:pPr>
                        <w:r>
                          <w:rPr>
                            <w:rFonts w:cs="Arial"/>
                            <w:color w:val="000000"/>
                            <w:sz w:val="16"/>
                            <w:szCs w:val="16"/>
                          </w:rPr>
                          <w:t>Cabbage</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Chou pommé</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Wirsing</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Col repollo</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Brassica</w:t>
                        </w:r>
                        <w:r>
                          <w:rPr>
                            <w:rFonts w:cs="Arial"/>
                            <w:color w:val="000000"/>
                            <w:sz w:val="16"/>
                            <w:szCs w:val="16"/>
                          </w:rPr>
                          <w:t xml:space="preserve"> (Savoy Cabbage Group), </w:t>
                        </w:r>
                        <w:r>
                          <w:rPr>
                            <w:rStyle w:val="Emphasis"/>
                            <w:rFonts w:cs="Arial"/>
                            <w:color w:val="000000"/>
                            <w:sz w:val="16"/>
                            <w:szCs w:val="16"/>
                          </w:rPr>
                          <w:t>Brassica</w:t>
                        </w:r>
                        <w:r>
                          <w:rPr>
                            <w:rFonts w:cs="Arial"/>
                            <w:color w:val="000000"/>
                            <w:sz w:val="16"/>
                            <w:szCs w:val="16"/>
                          </w:rPr>
                          <w:t> (Red Cabbage Group)</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BRASS_OLE_GCA, BRASS_OLE_GCS, BRASS_OLE_GCR</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D77104">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FR</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TG/49/8 Corr.</w:t>
                        </w:r>
                      </w:p>
                      <w:p w:rsidR="00220493" w:rsidRDefault="00220493" w:rsidP="001548C5">
                        <w:pPr>
                          <w:spacing w:before="20" w:after="20" w:line="1" w:lineRule="auto"/>
                        </w:pPr>
                      </w:p>
                    </w:tc>
                  </w:tr>
                </w:tbl>
                <w:p w:rsidR="00220493" w:rsidRDefault="00220493" w:rsidP="001548C5">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RPr="00C00C38" w:rsidTr="00220493">
                    <w:tc>
                      <w:tcPr>
                        <w:tcW w:w="1425" w:type="dxa"/>
                        <w:tcMar>
                          <w:top w:w="0" w:type="dxa"/>
                          <w:left w:w="0" w:type="dxa"/>
                          <w:bottom w:w="0" w:type="dxa"/>
                          <w:right w:w="0" w:type="dxa"/>
                        </w:tcMar>
                      </w:tcPr>
                      <w:p w:rsidR="00220493" w:rsidRPr="00C00C38" w:rsidRDefault="00220493" w:rsidP="001548C5">
                        <w:pPr>
                          <w:spacing w:before="20" w:after="20"/>
                          <w:rPr>
                            <w:rFonts w:cs="Arial"/>
                            <w:color w:val="000000"/>
                            <w:sz w:val="16"/>
                            <w:szCs w:val="16"/>
                          </w:rPr>
                        </w:pPr>
                        <w:r w:rsidRPr="00C00C38">
                          <w:rPr>
                            <w:rFonts w:cs="Arial"/>
                            <w:color w:val="000000"/>
                            <w:sz w:val="16"/>
                            <w:szCs w:val="16"/>
                          </w:rPr>
                          <w:t>2015</w:t>
                        </w:r>
                      </w:p>
                      <w:p w:rsidR="00220493" w:rsidRPr="00C00C38" w:rsidRDefault="00220493" w:rsidP="001548C5">
                        <w:pPr>
                          <w:spacing w:before="20" w:after="20" w:line="1" w:lineRule="auto"/>
                          <w:rPr>
                            <w:sz w:val="16"/>
                            <w:szCs w:val="16"/>
                          </w:rPr>
                        </w:pPr>
                      </w:p>
                    </w:tc>
                  </w:tr>
                </w:tbl>
                <w:p w:rsidR="00220493" w:rsidRPr="00C00C38" w:rsidRDefault="00220493"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1E6B1A" w:rsidP="001548C5">
                        <w:pPr>
                          <w:spacing w:before="20" w:after="20"/>
                          <w:rPr>
                            <w:rFonts w:cs="Arial"/>
                            <w:color w:val="000000"/>
                            <w:sz w:val="16"/>
                            <w:szCs w:val="16"/>
                          </w:rPr>
                        </w:pPr>
                        <w:r>
                          <w:rPr>
                            <w:rFonts w:cs="Arial"/>
                            <w:color w:val="000000"/>
                            <w:sz w:val="16"/>
                            <w:szCs w:val="16"/>
                          </w:rPr>
                          <w:t>Carrot</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Carotte</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Möhre</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Zanahoria</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Daucus carota</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DAUCU_CAR</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D77104">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IT</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TWF</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2019</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TG/50/10(proj.2)</w:t>
                        </w:r>
                      </w:p>
                      <w:p w:rsidR="00220493" w:rsidRDefault="00220493" w:rsidP="001548C5">
                        <w:pPr>
                          <w:spacing w:before="20" w:after="20" w:line="1" w:lineRule="auto"/>
                        </w:pPr>
                      </w:p>
                    </w:tc>
                  </w:tr>
                </w:tbl>
                <w:p w:rsidR="00220493" w:rsidRDefault="00220493" w:rsidP="001548C5">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RPr="00C00C38" w:rsidTr="00220493">
                    <w:tc>
                      <w:tcPr>
                        <w:tcW w:w="1425" w:type="dxa"/>
                        <w:tcMar>
                          <w:top w:w="0" w:type="dxa"/>
                          <w:left w:w="0" w:type="dxa"/>
                          <w:bottom w:w="0" w:type="dxa"/>
                          <w:right w:w="0" w:type="dxa"/>
                        </w:tcMar>
                      </w:tcPr>
                      <w:p w:rsidR="00220493" w:rsidRPr="00C00C38" w:rsidRDefault="00220493" w:rsidP="001548C5">
                        <w:pPr>
                          <w:spacing w:before="20" w:after="20"/>
                          <w:rPr>
                            <w:sz w:val="16"/>
                            <w:szCs w:val="16"/>
                          </w:rPr>
                        </w:pPr>
                      </w:p>
                      <w:p w:rsidR="00220493" w:rsidRPr="00C00C38" w:rsidRDefault="00220493" w:rsidP="001548C5">
                        <w:pPr>
                          <w:spacing w:before="20" w:after="20" w:line="1" w:lineRule="auto"/>
                          <w:rPr>
                            <w:sz w:val="16"/>
                            <w:szCs w:val="16"/>
                          </w:rPr>
                        </w:pPr>
                      </w:p>
                    </w:tc>
                  </w:tr>
                </w:tbl>
                <w:p w:rsidR="00220493" w:rsidRPr="00C00C38" w:rsidRDefault="00220493"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1E6B1A" w:rsidP="001548C5">
                        <w:pPr>
                          <w:spacing w:before="20" w:after="20"/>
                          <w:rPr>
                            <w:rFonts w:cs="Arial"/>
                            <w:color w:val="000000"/>
                            <w:sz w:val="16"/>
                            <w:szCs w:val="16"/>
                          </w:rPr>
                        </w:pPr>
                        <w:r>
                          <w:rPr>
                            <w:rFonts w:cs="Arial"/>
                            <w:color w:val="000000"/>
                            <w:sz w:val="16"/>
                            <w:szCs w:val="16"/>
                          </w:rPr>
                          <w:t>Grapevine</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Vigne</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Rebe</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Vid</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Vitis</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VITIS</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D77104">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ES</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pPr>
                        <w:r>
                          <w:rPr>
                            <w:rFonts w:cs="Arial"/>
                            <w:color w:val="000000"/>
                            <w:sz w:val="16"/>
                            <w:szCs w:val="16"/>
                          </w:rPr>
                          <w:t>TWF</w:t>
                        </w: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TG/50/9</w:t>
                        </w:r>
                      </w:p>
                      <w:p w:rsidR="00220493" w:rsidRDefault="00220493" w:rsidP="001548C5">
                        <w:pPr>
                          <w:spacing w:before="20" w:after="20" w:line="1" w:lineRule="auto"/>
                        </w:pPr>
                      </w:p>
                    </w:tc>
                  </w:tr>
                </w:tbl>
                <w:p w:rsidR="00220493" w:rsidRDefault="00220493" w:rsidP="001548C5">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RPr="00C00C38" w:rsidTr="00220493">
                    <w:tc>
                      <w:tcPr>
                        <w:tcW w:w="1425" w:type="dxa"/>
                        <w:tcMar>
                          <w:top w:w="0" w:type="dxa"/>
                          <w:left w:w="0" w:type="dxa"/>
                          <w:bottom w:w="0" w:type="dxa"/>
                          <w:right w:w="0" w:type="dxa"/>
                        </w:tcMar>
                      </w:tcPr>
                      <w:p w:rsidR="00220493" w:rsidRPr="00C00C38" w:rsidRDefault="00220493" w:rsidP="001548C5">
                        <w:pPr>
                          <w:spacing w:before="20" w:after="20"/>
                          <w:rPr>
                            <w:rFonts w:cs="Arial"/>
                            <w:color w:val="000000"/>
                            <w:sz w:val="16"/>
                            <w:szCs w:val="16"/>
                          </w:rPr>
                        </w:pPr>
                        <w:r w:rsidRPr="00C00C38">
                          <w:rPr>
                            <w:rFonts w:cs="Arial"/>
                            <w:color w:val="000000"/>
                            <w:sz w:val="16"/>
                            <w:szCs w:val="16"/>
                          </w:rPr>
                          <w:t>2008</w:t>
                        </w:r>
                      </w:p>
                      <w:p w:rsidR="00220493" w:rsidRPr="00C00C38" w:rsidRDefault="00220493" w:rsidP="001548C5">
                        <w:pPr>
                          <w:spacing w:before="20" w:after="20" w:line="1" w:lineRule="auto"/>
                          <w:rPr>
                            <w:sz w:val="16"/>
                            <w:szCs w:val="16"/>
                          </w:rPr>
                        </w:pPr>
                      </w:p>
                    </w:tc>
                  </w:tr>
                </w:tbl>
                <w:p w:rsidR="00220493" w:rsidRPr="00C00C38" w:rsidRDefault="00220493"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1E6B1A" w:rsidP="001548C5">
                        <w:pPr>
                          <w:spacing w:before="20" w:after="20"/>
                          <w:rPr>
                            <w:rFonts w:cs="Arial"/>
                            <w:color w:val="000000"/>
                            <w:sz w:val="16"/>
                            <w:szCs w:val="16"/>
                          </w:rPr>
                        </w:pPr>
                        <w:r>
                          <w:rPr>
                            <w:rFonts w:cs="Arial"/>
                            <w:color w:val="000000"/>
                            <w:sz w:val="16"/>
                            <w:szCs w:val="16"/>
                          </w:rPr>
                          <w:t>Grapevine</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Vigne</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Rebe</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Vid</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Vitis</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VITIS</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D77104">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DE</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TWF</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TG/51/7</w:t>
                        </w:r>
                      </w:p>
                      <w:p w:rsidR="00220493" w:rsidRDefault="00220493" w:rsidP="001548C5">
                        <w:pPr>
                          <w:spacing w:before="20" w:after="20" w:line="1" w:lineRule="auto"/>
                        </w:pPr>
                      </w:p>
                    </w:tc>
                  </w:tr>
                </w:tbl>
                <w:p w:rsidR="00220493" w:rsidRDefault="00220493" w:rsidP="001548C5">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RPr="00C00C38" w:rsidTr="00220493">
                    <w:tc>
                      <w:tcPr>
                        <w:tcW w:w="1425" w:type="dxa"/>
                        <w:tcMar>
                          <w:top w:w="0" w:type="dxa"/>
                          <w:left w:w="0" w:type="dxa"/>
                          <w:bottom w:w="0" w:type="dxa"/>
                          <w:right w:w="0" w:type="dxa"/>
                        </w:tcMar>
                      </w:tcPr>
                      <w:p w:rsidR="00220493" w:rsidRPr="00C00C38" w:rsidRDefault="00220493" w:rsidP="001548C5">
                        <w:pPr>
                          <w:spacing w:before="20" w:after="20"/>
                          <w:rPr>
                            <w:sz w:val="16"/>
                            <w:szCs w:val="16"/>
                          </w:rPr>
                        </w:pPr>
                      </w:p>
                      <w:p w:rsidR="00220493" w:rsidRPr="00C00C38" w:rsidRDefault="00220493" w:rsidP="001548C5">
                        <w:pPr>
                          <w:spacing w:before="20" w:after="20" w:line="1" w:lineRule="auto"/>
                          <w:rPr>
                            <w:sz w:val="16"/>
                            <w:szCs w:val="16"/>
                          </w:rPr>
                        </w:pPr>
                      </w:p>
                    </w:tc>
                  </w:tr>
                </w:tbl>
                <w:p w:rsidR="00220493" w:rsidRPr="00C00C38" w:rsidRDefault="00220493"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1E6B1A" w:rsidP="001548C5">
                        <w:pPr>
                          <w:spacing w:before="20" w:after="20"/>
                          <w:rPr>
                            <w:rFonts w:cs="Arial"/>
                            <w:color w:val="000000"/>
                            <w:sz w:val="16"/>
                            <w:szCs w:val="16"/>
                          </w:rPr>
                        </w:pPr>
                        <w:r>
                          <w:rPr>
                            <w:rFonts w:cs="Arial"/>
                            <w:color w:val="000000"/>
                            <w:sz w:val="16"/>
                            <w:szCs w:val="16"/>
                          </w:rPr>
                          <w:t>Gooseberry</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Groseillier à maquereau</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Stachelbeere</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Grosellero espinoso</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i/>
                            <w:iCs/>
                            <w:color w:val="000000"/>
                            <w:sz w:val="16"/>
                            <w:szCs w:val="16"/>
                          </w:rPr>
                          <w:t>Ribes uva-crispa</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RIBES_UVA</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D77104">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DE</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TWF</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TG/52/6</w:t>
                        </w:r>
                      </w:p>
                      <w:p w:rsidR="00220493" w:rsidRDefault="00220493" w:rsidP="001548C5">
                        <w:pPr>
                          <w:spacing w:before="20" w:after="20" w:line="1" w:lineRule="auto"/>
                        </w:pPr>
                      </w:p>
                    </w:tc>
                  </w:tr>
                </w:tbl>
                <w:p w:rsidR="00220493" w:rsidRDefault="00220493" w:rsidP="001548C5">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2011</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1E6B1A" w:rsidP="001548C5">
                        <w:pPr>
                          <w:spacing w:before="20" w:after="20"/>
                          <w:jc w:val="left"/>
                          <w:rPr>
                            <w:rFonts w:cs="Arial"/>
                            <w:color w:val="000000"/>
                            <w:sz w:val="16"/>
                            <w:szCs w:val="16"/>
                          </w:rPr>
                        </w:pPr>
                        <w:r>
                          <w:rPr>
                            <w:rFonts w:cs="Arial"/>
                            <w:color w:val="000000"/>
                            <w:sz w:val="16"/>
                            <w:szCs w:val="16"/>
                          </w:rPr>
                          <w:t>Red Currant, White Currant</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Groseillier à grappes</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Weisse Johannisbeere</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Grosellero rojo y blanco</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Ribes rubrum</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RIBES_RUB</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D77104">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FR</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TWF</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TG/53/7 Rev.</w:t>
                        </w:r>
                      </w:p>
                      <w:p w:rsidR="00220493" w:rsidRDefault="00220493" w:rsidP="001548C5">
                        <w:pPr>
                          <w:spacing w:before="20" w:after="20" w:line="1" w:lineRule="auto"/>
                        </w:pPr>
                      </w:p>
                    </w:tc>
                  </w:tr>
                </w:tbl>
                <w:p w:rsidR="00220493" w:rsidRDefault="00220493" w:rsidP="001548C5">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2014</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1E6B1A" w:rsidP="001548C5">
                        <w:pPr>
                          <w:spacing w:before="20" w:after="20"/>
                          <w:rPr>
                            <w:rFonts w:cs="Arial"/>
                            <w:color w:val="000000"/>
                            <w:sz w:val="16"/>
                            <w:szCs w:val="16"/>
                          </w:rPr>
                        </w:pPr>
                        <w:r>
                          <w:rPr>
                            <w:rFonts w:cs="Arial"/>
                            <w:color w:val="000000"/>
                            <w:sz w:val="16"/>
                            <w:szCs w:val="16"/>
                          </w:rPr>
                          <w:t>peach</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Pêcher</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Pfirsich</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Durazno, Meocotonero</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Prunus persica</w:t>
                        </w:r>
                        <w:r>
                          <w:rPr>
                            <w:rFonts w:cs="Arial"/>
                            <w:color w:val="000000"/>
                            <w:sz w:val="16"/>
                            <w:szCs w:val="16"/>
                          </w:rPr>
                          <w:t> (L.) Batsch</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PRUNU_PER</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D77104">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NL</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TG/54/7 Rev.</w:t>
                        </w:r>
                      </w:p>
                      <w:p w:rsidR="00220493" w:rsidRDefault="00220493" w:rsidP="001548C5">
                        <w:pPr>
                          <w:spacing w:before="20" w:after="20" w:line="1" w:lineRule="auto"/>
                        </w:pPr>
                      </w:p>
                    </w:tc>
                  </w:tr>
                </w:tbl>
                <w:p w:rsidR="00220493" w:rsidRDefault="00220493" w:rsidP="001548C5">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2016</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1E6B1A" w:rsidP="001548C5">
                        <w:pPr>
                          <w:spacing w:before="20" w:after="20"/>
                          <w:rPr>
                            <w:rFonts w:cs="Arial"/>
                            <w:color w:val="000000"/>
                            <w:sz w:val="16"/>
                            <w:szCs w:val="16"/>
                          </w:rPr>
                        </w:pPr>
                        <w:r>
                          <w:rPr>
                            <w:rFonts w:cs="Arial"/>
                            <w:color w:val="000000"/>
                            <w:sz w:val="16"/>
                            <w:szCs w:val="16"/>
                          </w:rPr>
                          <w:t>Brussels Sprout</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Chou de Bruxelles</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Rosenkohl</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Col de Bruselas</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5D405A" w:rsidTr="00220493">
                    <w:tc>
                      <w:tcPr>
                        <w:tcW w:w="2115" w:type="dxa"/>
                        <w:tcMar>
                          <w:top w:w="0" w:type="dxa"/>
                          <w:left w:w="0" w:type="dxa"/>
                          <w:bottom w:w="0" w:type="dxa"/>
                          <w:right w:w="0" w:type="dxa"/>
                        </w:tcMar>
                      </w:tcPr>
                      <w:p w:rsidR="00220493" w:rsidRPr="004E0676" w:rsidRDefault="00220493" w:rsidP="001548C5">
                        <w:pPr>
                          <w:spacing w:before="20" w:after="20"/>
                          <w:jc w:val="left"/>
                          <w:rPr>
                            <w:rFonts w:cs="Arial"/>
                            <w:color w:val="000000"/>
                            <w:sz w:val="16"/>
                            <w:szCs w:val="16"/>
                            <w:lang w:val="pt-BR"/>
                          </w:rPr>
                        </w:pPr>
                        <w:r w:rsidRPr="004E0676">
                          <w:rPr>
                            <w:rStyle w:val="Emphasis"/>
                            <w:rFonts w:cs="Arial"/>
                            <w:color w:val="000000"/>
                            <w:sz w:val="16"/>
                            <w:szCs w:val="16"/>
                            <w:lang w:val="pt-BR"/>
                          </w:rPr>
                          <w:t>Brassica oleracea</w:t>
                        </w:r>
                        <w:r w:rsidR="00C87BF5" w:rsidRPr="004E0676">
                          <w:rPr>
                            <w:rFonts w:cs="Arial"/>
                            <w:color w:val="000000"/>
                            <w:sz w:val="16"/>
                            <w:szCs w:val="16"/>
                            <w:lang w:val="pt-BR"/>
                          </w:rPr>
                          <w:t xml:space="preserve"> L. var. </w:t>
                        </w:r>
                        <w:r w:rsidRPr="004E0676">
                          <w:rPr>
                            <w:rStyle w:val="Emphasis"/>
                            <w:rFonts w:cs="Arial"/>
                            <w:color w:val="000000"/>
                            <w:sz w:val="16"/>
                            <w:szCs w:val="16"/>
                            <w:lang w:val="pt-BR"/>
                          </w:rPr>
                          <w:t>gemmifera </w:t>
                        </w:r>
                        <w:r w:rsidRPr="004E0676">
                          <w:rPr>
                            <w:rFonts w:cs="Arial"/>
                            <w:color w:val="000000"/>
                            <w:sz w:val="16"/>
                            <w:szCs w:val="16"/>
                            <w:lang w:val="pt-BR"/>
                          </w:rPr>
                          <w:t>DC.</w:t>
                        </w:r>
                      </w:p>
                      <w:p w:rsidR="00220493" w:rsidRPr="004E0676" w:rsidRDefault="00220493" w:rsidP="001548C5">
                        <w:pPr>
                          <w:spacing w:before="20" w:after="20" w:line="1" w:lineRule="auto"/>
                          <w:jc w:val="left"/>
                          <w:rPr>
                            <w:lang w:val="pt-BR"/>
                          </w:rPr>
                        </w:pPr>
                      </w:p>
                    </w:tc>
                  </w:tr>
                </w:tbl>
                <w:p w:rsidR="00220493" w:rsidRPr="004E0676" w:rsidRDefault="00220493" w:rsidP="001548C5">
                  <w:pPr>
                    <w:spacing w:before="20" w:after="20" w:line="1" w:lineRule="auto"/>
                    <w:jc w:val="left"/>
                    <w:rPr>
                      <w:lang w:val="pt-BR"/>
                    </w:rPr>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BB5788" w:rsidRDefault="00220493" w:rsidP="001548C5">
                  <w:pPr>
                    <w:spacing w:before="20" w:after="20"/>
                    <w:rPr>
                      <w:vanish/>
                      <w:lang w:val="pt-BR"/>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BRASS_OLE_GGM</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D77104">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NL</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TG/55/7 Rev. 6</w:t>
                        </w:r>
                      </w:p>
                      <w:p w:rsidR="00220493" w:rsidRDefault="00220493" w:rsidP="001548C5">
                        <w:pPr>
                          <w:spacing w:before="20" w:after="20" w:line="1" w:lineRule="auto"/>
                        </w:pPr>
                      </w:p>
                    </w:tc>
                  </w:tr>
                </w:tbl>
                <w:p w:rsidR="00220493" w:rsidRDefault="00220493" w:rsidP="001548C5">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2019</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Spinach</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Épinard</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Spinat</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Espinaca</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Spinacea oleracea</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SPINA_OLE</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D77104">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ES</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TWF</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TG/56/4 Corr. Rev.</w:t>
                        </w:r>
                      </w:p>
                      <w:p w:rsidR="00220493" w:rsidRDefault="00220493" w:rsidP="001548C5">
                        <w:pPr>
                          <w:spacing w:before="20" w:after="20" w:line="1" w:lineRule="auto"/>
                        </w:pPr>
                      </w:p>
                    </w:tc>
                  </w:tr>
                </w:tbl>
                <w:p w:rsidR="00220493" w:rsidRDefault="00220493" w:rsidP="001548C5">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2019</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Almond</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Amandier</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Mandel</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Almendro</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5D405A" w:rsidTr="00220493">
                    <w:tc>
                      <w:tcPr>
                        <w:tcW w:w="2115" w:type="dxa"/>
                        <w:tcMar>
                          <w:top w:w="0" w:type="dxa"/>
                          <w:left w:w="0" w:type="dxa"/>
                          <w:bottom w:w="0" w:type="dxa"/>
                          <w:right w:w="0" w:type="dxa"/>
                        </w:tcMar>
                      </w:tcPr>
                      <w:p w:rsidR="00220493" w:rsidRPr="00C87BF5" w:rsidRDefault="00220493" w:rsidP="001548C5">
                        <w:pPr>
                          <w:spacing w:before="20" w:after="20"/>
                          <w:jc w:val="left"/>
                          <w:rPr>
                            <w:rFonts w:cs="Arial"/>
                            <w:color w:val="000000"/>
                            <w:sz w:val="16"/>
                            <w:szCs w:val="16"/>
                            <w:lang w:val="de-DE"/>
                          </w:rPr>
                        </w:pPr>
                        <w:r w:rsidRPr="00C87BF5">
                          <w:rPr>
                            <w:rStyle w:val="Emphasis"/>
                            <w:rFonts w:cs="Arial"/>
                            <w:color w:val="000000"/>
                            <w:sz w:val="16"/>
                            <w:szCs w:val="16"/>
                            <w:lang w:val="de-DE"/>
                          </w:rPr>
                          <w:t>Prunus dulcis</w:t>
                        </w:r>
                        <w:r w:rsidRPr="00C87BF5">
                          <w:rPr>
                            <w:rFonts w:cs="Arial"/>
                            <w:color w:val="000000"/>
                            <w:sz w:val="16"/>
                            <w:szCs w:val="16"/>
                            <w:lang w:val="de-DE"/>
                          </w:rPr>
                          <w:t> (Mill.) D.A.</w:t>
                        </w:r>
                        <w:r w:rsidR="00C87BF5" w:rsidRPr="00C87BF5">
                          <w:rPr>
                            <w:rFonts w:cs="Arial"/>
                            <w:color w:val="000000"/>
                            <w:sz w:val="16"/>
                            <w:szCs w:val="16"/>
                            <w:lang w:val="de-DE"/>
                          </w:rPr>
                          <w:t xml:space="preserve"> </w:t>
                        </w:r>
                        <w:r w:rsidRPr="00C87BF5">
                          <w:rPr>
                            <w:rFonts w:cs="Arial"/>
                            <w:color w:val="000000"/>
                            <w:sz w:val="16"/>
                            <w:szCs w:val="16"/>
                            <w:lang w:val="de-DE"/>
                          </w:rPr>
                          <w:t>Webb</w:t>
                        </w:r>
                      </w:p>
                      <w:p w:rsidR="00220493" w:rsidRPr="00C87BF5" w:rsidRDefault="00220493" w:rsidP="001548C5">
                        <w:pPr>
                          <w:spacing w:before="20" w:after="20" w:line="1" w:lineRule="auto"/>
                          <w:jc w:val="left"/>
                          <w:rPr>
                            <w:lang w:val="de-DE"/>
                          </w:rPr>
                        </w:pPr>
                      </w:p>
                    </w:tc>
                  </w:tr>
                </w:tbl>
                <w:p w:rsidR="00220493" w:rsidRPr="00C87BF5" w:rsidRDefault="00220493" w:rsidP="001548C5">
                  <w:pPr>
                    <w:spacing w:before="20" w:after="20" w:line="1" w:lineRule="auto"/>
                    <w:jc w:val="left"/>
                    <w:rPr>
                      <w:lang w:val="de-DE"/>
                    </w:rPr>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A77F42" w:rsidRDefault="00220493" w:rsidP="001548C5">
                  <w:pPr>
                    <w:spacing w:before="20" w:after="20"/>
                    <w:rPr>
                      <w:vanish/>
                      <w:lang w:val="de-DE"/>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PRUNU_DUL</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D77104">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FR</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TWA</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TG/57/7</w:t>
                        </w:r>
                      </w:p>
                      <w:p w:rsidR="00220493" w:rsidRDefault="00220493" w:rsidP="001548C5">
                        <w:pPr>
                          <w:spacing w:before="20" w:after="20" w:line="1" w:lineRule="auto"/>
                        </w:pPr>
                      </w:p>
                    </w:tc>
                  </w:tr>
                </w:tbl>
                <w:p w:rsidR="00220493" w:rsidRDefault="00220493" w:rsidP="001548C5">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2011</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1E6B1A" w:rsidP="001548C5">
                        <w:pPr>
                          <w:spacing w:before="20" w:after="20"/>
                          <w:rPr>
                            <w:rFonts w:cs="Arial"/>
                            <w:color w:val="000000"/>
                            <w:sz w:val="16"/>
                            <w:szCs w:val="16"/>
                          </w:rPr>
                        </w:pPr>
                        <w:r>
                          <w:rPr>
                            <w:rFonts w:cs="Arial"/>
                            <w:color w:val="000000"/>
                            <w:sz w:val="16"/>
                            <w:szCs w:val="16"/>
                          </w:rPr>
                          <w:t>Flax, Linseed</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Lin</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Lein</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Lino</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Linum usitatissimum</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LINUM_USI</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D77104">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DE</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TWA</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2019</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TG/58/7(proj.1)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pP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Rye</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Seigle</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Roggen</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Centeno</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Secale cereale</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SECAL_CER</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D77104">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NL</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TG/59/7</w:t>
                        </w:r>
                      </w:p>
                      <w:p w:rsidR="00220493" w:rsidRDefault="00220493" w:rsidP="001548C5">
                        <w:pPr>
                          <w:spacing w:before="20" w:after="20" w:line="1" w:lineRule="auto"/>
                        </w:pPr>
                      </w:p>
                    </w:tc>
                  </w:tr>
                </w:tbl>
                <w:p w:rsidR="00220493" w:rsidRDefault="00220493" w:rsidP="001548C5">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2010</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1E6B1A" w:rsidP="001548C5">
                        <w:pPr>
                          <w:spacing w:before="20" w:after="20"/>
                          <w:rPr>
                            <w:rFonts w:cs="Arial"/>
                            <w:color w:val="000000"/>
                            <w:sz w:val="16"/>
                            <w:szCs w:val="16"/>
                          </w:rPr>
                        </w:pPr>
                        <w:r>
                          <w:rPr>
                            <w:rFonts w:cs="Arial"/>
                            <w:color w:val="000000"/>
                            <w:sz w:val="16"/>
                            <w:szCs w:val="16"/>
                          </w:rPr>
                          <w:t>Lily</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Lys</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Lilie</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Lirio, Azucena</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Lilium</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LILIU</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D77104">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NL</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TG/60/7</w:t>
                        </w:r>
                      </w:p>
                      <w:p w:rsidR="00220493" w:rsidRDefault="00220493" w:rsidP="001548C5">
                        <w:pPr>
                          <w:spacing w:before="20" w:after="20" w:line="1" w:lineRule="auto"/>
                        </w:pPr>
                      </w:p>
                    </w:tc>
                  </w:tr>
                </w:tbl>
                <w:p w:rsidR="00220493" w:rsidRDefault="00220493" w:rsidP="001548C5">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2008</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1E6B1A" w:rsidP="001548C5">
                        <w:pPr>
                          <w:spacing w:before="20" w:after="20"/>
                          <w:rPr>
                            <w:rFonts w:cs="Arial"/>
                            <w:color w:val="000000"/>
                            <w:sz w:val="16"/>
                            <w:szCs w:val="16"/>
                          </w:rPr>
                        </w:pPr>
                        <w:r>
                          <w:rPr>
                            <w:rFonts w:cs="Arial"/>
                            <w:color w:val="000000"/>
                            <w:sz w:val="16"/>
                            <w:szCs w:val="16"/>
                          </w:rPr>
                          <w:t>Beetroot</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Betterave rouge</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Rote Rübe, Rote Bete</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Remolacha de mesa</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66627E" w:rsidTr="00220493">
                    <w:tc>
                      <w:tcPr>
                        <w:tcW w:w="2115" w:type="dxa"/>
                        <w:tcMar>
                          <w:top w:w="0" w:type="dxa"/>
                          <w:left w:w="0" w:type="dxa"/>
                          <w:bottom w:w="0" w:type="dxa"/>
                          <w:right w:w="0" w:type="dxa"/>
                        </w:tcMar>
                      </w:tcPr>
                      <w:p w:rsidR="00220493" w:rsidRPr="004E0676" w:rsidRDefault="00220493" w:rsidP="001548C5">
                        <w:pPr>
                          <w:spacing w:before="20" w:after="20"/>
                          <w:jc w:val="left"/>
                          <w:rPr>
                            <w:rFonts w:cs="Arial"/>
                            <w:color w:val="000000"/>
                            <w:sz w:val="16"/>
                            <w:szCs w:val="16"/>
                            <w:lang w:val="pt-BR"/>
                          </w:rPr>
                        </w:pPr>
                        <w:r w:rsidRPr="004E0676">
                          <w:rPr>
                            <w:rStyle w:val="Emphasis"/>
                            <w:rFonts w:cs="Arial"/>
                            <w:color w:val="000000"/>
                            <w:sz w:val="16"/>
                            <w:szCs w:val="16"/>
                            <w:lang w:val="pt-BR"/>
                          </w:rPr>
                          <w:t>Beta vulgaris</w:t>
                        </w:r>
                        <w:r w:rsidRPr="004E0676">
                          <w:rPr>
                            <w:rFonts w:cs="Arial"/>
                            <w:color w:val="000000"/>
                            <w:sz w:val="16"/>
                            <w:szCs w:val="16"/>
                            <w:lang w:val="pt-BR"/>
                          </w:rPr>
                          <w:t> L.</w:t>
                        </w:r>
                        <w:r w:rsidR="00C87BF5" w:rsidRPr="004E0676">
                          <w:rPr>
                            <w:rFonts w:cs="Arial"/>
                            <w:color w:val="000000"/>
                            <w:sz w:val="16"/>
                            <w:szCs w:val="16"/>
                            <w:lang w:val="pt-BR"/>
                          </w:rPr>
                          <w:t xml:space="preserve"> </w:t>
                        </w:r>
                        <w:r w:rsidRPr="004E0676">
                          <w:rPr>
                            <w:rFonts w:cs="Arial"/>
                            <w:color w:val="000000"/>
                            <w:sz w:val="16"/>
                            <w:szCs w:val="16"/>
                            <w:lang w:val="pt-BR"/>
                          </w:rPr>
                          <w:t>ssp.</w:t>
                        </w:r>
                        <w:r w:rsidR="00C87BF5" w:rsidRPr="004E0676">
                          <w:rPr>
                            <w:rFonts w:cs="Arial"/>
                            <w:color w:val="000000"/>
                            <w:sz w:val="16"/>
                            <w:szCs w:val="16"/>
                            <w:lang w:val="pt-BR"/>
                          </w:rPr>
                          <w:t xml:space="preserve"> </w:t>
                        </w:r>
                        <w:r w:rsidRPr="004E0676">
                          <w:rPr>
                            <w:rStyle w:val="Emphasis"/>
                            <w:rFonts w:cs="Arial"/>
                            <w:color w:val="000000"/>
                            <w:sz w:val="16"/>
                            <w:szCs w:val="16"/>
                            <w:lang w:val="pt-BR"/>
                          </w:rPr>
                          <w:t>vulgaris</w:t>
                        </w:r>
                        <w:r w:rsidR="00C87BF5" w:rsidRPr="004E0676">
                          <w:rPr>
                            <w:rStyle w:val="Emphasis"/>
                            <w:rFonts w:cs="Arial"/>
                            <w:color w:val="000000"/>
                            <w:sz w:val="16"/>
                            <w:szCs w:val="16"/>
                            <w:lang w:val="pt-BR"/>
                          </w:rPr>
                          <w:t xml:space="preserve"> </w:t>
                        </w:r>
                        <w:r w:rsidRPr="004E0676">
                          <w:rPr>
                            <w:rFonts w:cs="Arial"/>
                            <w:color w:val="000000"/>
                            <w:sz w:val="16"/>
                            <w:szCs w:val="16"/>
                            <w:lang w:val="pt-BR"/>
                          </w:rPr>
                          <w:t>var.</w:t>
                        </w:r>
                        <w:r w:rsidR="00C87BF5" w:rsidRPr="004E0676">
                          <w:rPr>
                            <w:rFonts w:cs="Arial"/>
                            <w:color w:val="000000"/>
                            <w:sz w:val="16"/>
                            <w:szCs w:val="16"/>
                            <w:lang w:val="pt-BR"/>
                          </w:rPr>
                          <w:t xml:space="preserve"> </w:t>
                        </w:r>
                        <w:r w:rsidRPr="004E0676">
                          <w:rPr>
                            <w:rStyle w:val="Emphasis"/>
                            <w:rFonts w:cs="Arial"/>
                            <w:color w:val="000000"/>
                            <w:sz w:val="16"/>
                            <w:szCs w:val="16"/>
                            <w:lang w:val="pt-BR"/>
                          </w:rPr>
                          <w:t>conditiva</w:t>
                        </w:r>
                        <w:r w:rsidRPr="004E0676">
                          <w:rPr>
                            <w:rFonts w:cs="Arial"/>
                            <w:color w:val="000000"/>
                            <w:sz w:val="16"/>
                            <w:szCs w:val="16"/>
                            <w:lang w:val="pt-BR"/>
                          </w:rPr>
                          <w:t> Alef.</w:t>
                        </w:r>
                      </w:p>
                      <w:p w:rsidR="00220493" w:rsidRPr="004E0676" w:rsidRDefault="00220493" w:rsidP="001548C5">
                        <w:pPr>
                          <w:spacing w:before="20" w:after="20" w:line="1" w:lineRule="auto"/>
                          <w:jc w:val="left"/>
                          <w:rPr>
                            <w:lang w:val="pt-BR"/>
                          </w:rPr>
                        </w:pPr>
                      </w:p>
                    </w:tc>
                  </w:tr>
                </w:tbl>
                <w:p w:rsidR="00220493" w:rsidRPr="004E0676" w:rsidRDefault="00220493" w:rsidP="001548C5">
                  <w:pPr>
                    <w:spacing w:before="20" w:after="20" w:line="1" w:lineRule="auto"/>
                    <w:jc w:val="left"/>
                    <w:rPr>
                      <w:lang w:val="pt-BR"/>
                    </w:rPr>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BB5788" w:rsidRDefault="00220493" w:rsidP="001548C5">
                  <w:pPr>
                    <w:spacing w:before="20" w:after="20"/>
                    <w:rPr>
                      <w:vanish/>
                      <w:lang w:val="pt-BR"/>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BETAA_VUL_GVC</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D77104">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ES</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TG/61/7 Rev. 2 Corr.</w:t>
                        </w:r>
                      </w:p>
                      <w:p w:rsidR="00220493" w:rsidRDefault="00220493" w:rsidP="001548C5">
                        <w:pPr>
                          <w:spacing w:before="20" w:after="20" w:line="1" w:lineRule="auto"/>
                        </w:pPr>
                      </w:p>
                    </w:tc>
                  </w:tr>
                </w:tbl>
                <w:p w:rsidR="00220493" w:rsidRDefault="00220493" w:rsidP="001548C5">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2016</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1E6B1A" w:rsidP="001548C5">
                        <w:pPr>
                          <w:spacing w:before="20" w:after="20"/>
                          <w:rPr>
                            <w:rFonts w:cs="Arial"/>
                            <w:color w:val="000000"/>
                            <w:sz w:val="16"/>
                            <w:szCs w:val="16"/>
                          </w:rPr>
                        </w:pPr>
                        <w:r>
                          <w:rPr>
                            <w:rFonts w:cs="Arial"/>
                            <w:color w:val="000000"/>
                            <w:sz w:val="16"/>
                            <w:szCs w:val="16"/>
                          </w:rPr>
                          <w:t>Cucumber, Gherkin</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Concombre, Cornichon</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Gurke</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Pepino, Pepinillo</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i/>
                            <w:iCs/>
                            <w:color w:val="000000"/>
                            <w:sz w:val="16"/>
                            <w:szCs w:val="16"/>
                          </w:rPr>
                          <w:t>Cucumis sativus</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CUCUM_SAT</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D77104">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NL</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TG/62/6</w:t>
                        </w:r>
                      </w:p>
                      <w:p w:rsidR="00220493" w:rsidRDefault="00220493" w:rsidP="001548C5">
                        <w:pPr>
                          <w:spacing w:before="20" w:after="20" w:line="1" w:lineRule="auto"/>
                        </w:pPr>
                      </w:p>
                    </w:tc>
                  </w:tr>
                </w:tbl>
                <w:p w:rsidR="00220493" w:rsidRDefault="00220493" w:rsidP="001548C5">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1999</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1E6B1A" w:rsidP="001548C5">
                        <w:pPr>
                          <w:spacing w:before="20" w:after="20"/>
                          <w:rPr>
                            <w:rFonts w:cs="Arial"/>
                            <w:color w:val="000000"/>
                            <w:sz w:val="16"/>
                            <w:szCs w:val="16"/>
                          </w:rPr>
                        </w:pPr>
                        <w:r>
                          <w:rPr>
                            <w:rFonts w:cs="Arial"/>
                            <w:color w:val="000000"/>
                            <w:sz w:val="16"/>
                            <w:szCs w:val="16"/>
                          </w:rPr>
                          <w:t>Rhubarb</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Rhubarbe</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Rhabarber</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Ruibarbo</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Rheum rhabarbarum</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RHEUM_RHB</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D77104">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DE</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TG/63/7 Rev. Corr.</w:t>
                        </w:r>
                      </w:p>
                      <w:p w:rsidR="00220493" w:rsidRDefault="00220493" w:rsidP="001548C5">
                        <w:pPr>
                          <w:spacing w:before="20" w:after="20" w:line="1" w:lineRule="auto"/>
                        </w:pPr>
                      </w:p>
                    </w:tc>
                  </w:tr>
                </w:tbl>
                <w:p w:rsidR="00220493" w:rsidRDefault="00220493" w:rsidP="001548C5">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2017</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1E6B1A" w:rsidP="001548C5">
                        <w:pPr>
                          <w:spacing w:before="20" w:after="20"/>
                          <w:jc w:val="left"/>
                          <w:rPr>
                            <w:rFonts w:cs="Arial"/>
                            <w:color w:val="000000"/>
                            <w:sz w:val="16"/>
                            <w:szCs w:val="16"/>
                          </w:rPr>
                        </w:pPr>
                        <w:r>
                          <w:rPr>
                            <w:rFonts w:cs="Arial"/>
                            <w:color w:val="000000"/>
                            <w:sz w:val="16"/>
                            <w:szCs w:val="16"/>
                          </w:rPr>
                          <w:t>Radish; Black Radish</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Radis rave</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Rettich</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Rábano de invierno, Rábano negro</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6F7BD2" w:rsidTr="00220493">
                    <w:tc>
                      <w:tcPr>
                        <w:tcW w:w="2115" w:type="dxa"/>
                        <w:tcMar>
                          <w:top w:w="0" w:type="dxa"/>
                          <w:left w:w="0" w:type="dxa"/>
                          <w:bottom w:w="0" w:type="dxa"/>
                          <w:right w:w="0" w:type="dxa"/>
                        </w:tcMar>
                      </w:tcPr>
                      <w:p w:rsidR="00220493" w:rsidRPr="004E0676" w:rsidRDefault="00220493" w:rsidP="001548C5">
                        <w:pPr>
                          <w:spacing w:before="20" w:after="20"/>
                          <w:jc w:val="left"/>
                          <w:rPr>
                            <w:rFonts w:cs="Arial"/>
                            <w:color w:val="000000"/>
                            <w:sz w:val="16"/>
                            <w:szCs w:val="16"/>
                            <w:lang w:val="fr-CH"/>
                          </w:rPr>
                        </w:pPr>
                        <w:r w:rsidRPr="004E0676">
                          <w:rPr>
                            <w:rFonts w:cs="Arial"/>
                            <w:i/>
                            <w:iCs/>
                            <w:color w:val="000000"/>
                            <w:sz w:val="16"/>
                            <w:szCs w:val="16"/>
                            <w:lang w:val="fr-CH"/>
                          </w:rPr>
                          <w:t>Raphanus sativus</w:t>
                        </w:r>
                        <w:r w:rsidRPr="004E0676">
                          <w:rPr>
                            <w:rFonts w:cs="Arial"/>
                            <w:color w:val="000000"/>
                            <w:sz w:val="16"/>
                            <w:szCs w:val="16"/>
                            <w:lang w:val="fr-CH"/>
                          </w:rPr>
                          <w:t> L.</w:t>
                        </w:r>
                        <w:r w:rsidR="00C87BF5" w:rsidRPr="004E0676">
                          <w:rPr>
                            <w:rFonts w:cs="Arial"/>
                            <w:color w:val="000000"/>
                            <w:sz w:val="16"/>
                            <w:szCs w:val="16"/>
                            <w:lang w:val="fr-CH"/>
                          </w:rPr>
                          <w:t xml:space="preserve"> </w:t>
                        </w:r>
                        <w:r w:rsidRPr="004E0676">
                          <w:rPr>
                            <w:rFonts w:cs="Arial"/>
                            <w:color w:val="000000"/>
                            <w:sz w:val="16"/>
                            <w:szCs w:val="16"/>
                            <w:lang w:val="fr-CH"/>
                          </w:rPr>
                          <w:t xml:space="preserve">var. </w:t>
                        </w:r>
                        <w:r w:rsidRPr="004E0676">
                          <w:rPr>
                            <w:rFonts w:cs="Arial"/>
                            <w:i/>
                            <w:iCs/>
                            <w:color w:val="000000"/>
                            <w:sz w:val="16"/>
                            <w:szCs w:val="16"/>
                            <w:lang w:val="fr-CH"/>
                          </w:rPr>
                          <w:t>sativus</w:t>
                        </w:r>
                        <w:r w:rsidRPr="004E0676">
                          <w:rPr>
                            <w:rFonts w:cs="Arial"/>
                            <w:color w:val="000000"/>
                            <w:sz w:val="16"/>
                            <w:szCs w:val="16"/>
                            <w:lang w:val="fr-CH"/>
                          </w:rPr>
                          <w:t>, </w:t>
                        </w:r>
                        <w:r w:rsidRPr="004E0676">
                          <w:rPr>
                            <w:rFonts w:cs="Arial"/>
                            <w:i/>
                            <w:iCs/>
                            <w:color w:val="000000"/>
                            <w:sz w:val="16"/>
                            <w:szCs w:val="16"/>
                            <w:lang w:val="fr-CH"/>
                          </w:rPr>
                          <w:t>Raphanus sativus</w:t>
                        </w:r>
                        <w:r w:rsidRPr="004E0676">
                          <w:rPr>
                            <w:rFonts w:cs="Arial"/>
                            <w:color w:val="000000"/>
                            <w:sz w:val="16"/>
                            <w:szCs w:val="16"/>
                            <w:lang w:val="fr-CH"/>
                          </w:rPr>
                          <w:t> L. va</w:t>
                        </w:r>
                        <w:r w:rsidR="00C87BF5" w:rsidRPr="004E0676">
                          <w:rPr>
                            <w:rFonts w:cs="Arial"/>
                            <w:color w:val="000000"/>
                            <w:sz w:val="16"/>
                            <w:szCs w:val="16"/>
                            <w:lang w:val="fr-CH"/>
                          </w:rPr>
                          <w:t>r.</w:t>
                        </w:r>
                        <w:r w:rsidRPr="004E0676">
                          <w:rPr>
                            <w:rFonts w:cs="Arial"/>
                            <w:color w:val="000000"/>
                            <w:sz w:val="16"/>
                            <w:szCs w:val="16"/>
                            <w:lang w:val="fr-CH"/>
                          </w:rPr>
                          <w:t xml:space="preserve"> </w:t>
                        </w:r>
                        <w:r w:rsidRPr="004E0676">
                          <w:rPr>
                            <w:rFonts w:cs="Arial"/>
                            <w:i/>
                            <w:iCs/>
                            <w:color w:val="000000"/>
                            <w:sz w:val="16"/>
                            <w:szCs w:val="16"/>
                            <w:lang w:val="fr-CH"/>
                          </w:rPr>
                          <w:t>niger</w:t>
                        </w:r>
                        <w:r w:rsidRPr="004E0676">
                          <w:rPr>
                            <w:rFonts w:cs="Arial"/>
                            <w:color w:val="000000"/>
                            <w:sz w:val="16"/>
                            <w:szCs w:val="16"/>
                            <w:lang w:val="fr-CH"/>
                          </w:rPr>
                          <w:t> (Mill.) S. Kerner</w:t>
                        </w:r>
                      </w:p>
                      <w:p w:rsidR="00220493" w:rsidRPr="004E0676" w:rsidRDefault="00220493" w:rsidP="001548C5">
                        <w:pPr>
                          <w:spacing w:before="20" w:after="20" w:line="1" w:lineRule="auto"/>
                          <w:jc w:val="left"/>
                          <w:rPr>
                            <w:lang w:val="fr-CH"/>
                          </w:rPr>
                        </w:pPr>
                      </w:p>
                    </w:tc>
                  </w:tr>
                </w:tbl>
                <w:p w:rsidR="00220493" w:rsidRPr="004E0676" w:rsidRDefault="00220493" w:rsidP="001548C5">
                  <w:pPr>
                    <w:spacing w:before="20" w:after="20" w:line="1" w:lineRule="auto"/>
                    <w:jc w:val="left"/>
                    <w:rPr>
                      <w:lang w:val="fr-CH"/>
                    </w:rPr>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BB5788" w:rsidRDefault="00220493" w:rsidP="001548C5">
                  <w:pPr>
                    <w:spacing w:before="20" w:after="20"/>
                    <w:rPr>
                      <w:vanish/>
                      <w:lang w:val="fr-C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RAPHA_SAT_SAT, RAPHA_SAT_NIG</w:t>
                        </w:r>
                      </w:p>
                      <w:p w:rsidR="00220493" w:rsidRDefault="00220493" w:rsidP="001548C5">
                        <w:pPr>
                          <w:spacing w:before="20" w:after="20" w:line="1" w:lineRule="auto"/>
                        </w:pPr>
                      </w:p>
                    </w:tc>
                  </w:tr>
                </w:tbl>
                <w:p w:rsidR="00220493" w:rsidRDefault="00220493" w:rsidP="001548C5">
                  <w:pPr>
                    <w:spacing w:before="20" w:after="20" w:line="1" w:lineRule="auto"/>
                  </w:pPr>
                </w:p>
              </w:tc>
            </w:tr>
          </w:tbl>
          <w:p w:rsidR="00D77104" w:rsidRDefault="00D77104"/>
          <w:p w:rsidR="00D77104" w:rsidRDefault="00D77104"/>
          <w:tbl>
            <w:tblPr>
              <w:tblW w:w="1601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5"/>
              <w:gridCol w:w="455"/>
              <w:gridCol w:w="9"/>
              <w:gridCol w:w="920"/>
              <w:gridCol w:w="9"/>
              <w:gridCol w:w="1394"/>
              <w:gridCol w:w="933"/>
              <w:gridCol w:w="1426"/>
              <w:gridCol w:w="1469"/>
              <w:gridCol w:w="1546"/>
              <w:gridCol w:w="12"/>
              <w:gridCol w:w="1522"/>
              <w:gridCol w:w="1738"/>
              <w:gridCol w:w="2112"/>
              <w:gridCol w:w="1812"/>
              <w:gridCol w:w="38"/>
            </w:tblGrid>
            <w:tr w:rsidR="00D77104" w:rsidTr="00D77104">
              <w:trPr>
                <w:trHeight w:hRule="exact" w:val="942"/>
              </w:trPr>
              <w:tc>
                <w:tcPr>
                  <w:tcW w:w="6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77104" w:rsidRDefault="00D77104" w:rsidP="00D77104">
                  <w:pPr>
                    <w:spacing w:before="20" w:after="20"/>
                    <w:jc w:val="left"/>
                  </w:pPr>
                  <w:r>
                    <w:rPr>
                      <w:rFonts w:eastAsia="Arial" w:cs="Arial"/>
                      <w:color w:val="000000"/>
                      <w:sz w:val="16"/>
                      <w:szCs w:val="16"/>
                      <w:shd w:val="clear" w:color="auto" w:fill="CACACA"/>
                    </w:rPr>
                    <w:t>**</w:t>
                  </w:r>
                </w:p>
              </w:tc>
              <w:tc>
                <w:tcPr>
                  <w:tcW w:w="45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77104" w:rsidRDefault="00D77104" w:rsidP="00D77104">
                  <w:pPr>
                    <w:spacing w:before="20" w:after="20"/>
                    <w:jc w:val="left"/>
                  </w:pPr>
                  <w:r>
                    <w:rPr>
                      <w:rFonts w:eastAsia="Arial" w:cs="Arial"/>
                      <w:color w:val="000000"/>
                      <w:sz w:val="16"/>
                      <w:szCs w:val="16"/>
                      <w:shd w:val="clear" w:color="auto" w:fill="CACACA"/>
                    </w:rPr>
                    <w:t>TWP</w:t>
                  </w:r>
                </w:p>
              </w:tc>
              <w:tc>
                <w:tcPr>
                  <w:tcW w:w="929"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77104" w:rsidRDefault="00D77104" w:rsidP="00D77104">
                  <w:pPr>
                    <w:spacing w:before="20" w:after="20"/>
                    <w:jc w:val="left"/>
                    <w:rPr>
                      <w:rFonts w:eastAsia="Arial" w:cs="Arial"/>
                      <w:color w:val="000000"/>
                      <w:sz w:val="16"/>
                      <w:szCs w:val="16"/>
                    </w:rPr>
                  </w:pPr>
                  <w:r>
                    <w:rPr>
                      <w:rFonts w:eastAsia="Arial" w:cs="Arial"/>
                      <w:color w:val="000000"/>
                      <w:sz w:val="16"/>
                      <w:szCs w:val="16"/>
                    </w:rPr>
                    <w:t xml:space="preserve">Status </w:t>
                  </w:r>
                  <w:r>
                    <w:rPr>
                      <w:rFonts w:eastAsia="Arial" w:cs="Arial"/>
                      <w:color w:val="000000"/>
                      <w:sz w:val="16"/>
                      <w:szCs w:val="16"/>
                    </w:rPr>
                    <w:br/>
                    <w:t xml:space="preserve">État </w:t>
                  </w:r>
                  <w:r>
                    <w:rPr>
                      <w:rFonts w:eastAsia="Arial" w:cs="Arial"/>
                      <w:color w:val="000000"/>
                      <w:sz w:val="16"/>
                      <w:szCs w:val="16"/>
                    </w:rPr>
                    <w:br/>
                    <w:t xml:space="preserve">Zustand </w:t>
                  </w:r>
                  <w:r>
                    <w:rPr>
                      <w:rFonts w:eastAsia="Arial" w:cs="Arial"/>
                      <w:color w:val="000000"/>
                      <w:sz w:val="16"/>
                      <w:szCs w:val="16"/>
                    </w:rPr>
                    <w:br/>
                    <w:t>Estado</w:t>
                  </w:r>
                </w:p>
              </w:tc>
              <w:tc>
                <w:tcPr>
                  <w:tcW w:w="1403"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77104" w:rsidRDefault="00D77104" w:rsidP="00D77104">
                  <w:pPr>
                    <w:spacing w:before="20" w:after="20"/>
                    <w:jc w:val="left"/>
                    <w:rPr>
                      <w:rFonts w:eastAsia="Arial" w:cs="Arial"/>
                      <w:color w:val="000000"/>
                      <w:sz w:val="16"/>
                      <w:szCs w:val="16"/>
                    </w:rPr>
                  </w:pPr>
                  <w:r w:rsidRPr="009D712D">
                    <w:rPr>
                      <w:rFonts w:eastAsia="Arial" w:cs="Arial"/>
                      <w:color w:val="000000"/>
                      <w:sz w:val="16"/>
                      <w:szCs w:val="16"/>
                      <w:lang w:val="fr-CH"/>
                    </w:rPr>
                    <w:t xml:space="preserve">Document No. </w:t>
                  </w:r>
                  <w:r w:rsidRPr="009D712D">
                    <w:rPr>
                      <w:rFonts w:eastAsia="Arial" w:cs="Arial"/>
                      <w:color w:val="000000"/>
                      <w:sz w:val="16"/>
                      <w:szCs w:val="16"/>
                      <w:lang w:val="fr-CH"/>
                    </w:rPr>
                    <w:br/>
                    <w:t xml:space="preserve">No. du document </w:t>
                  </w:r>
                  <w:r w:rsidRPr="009D712D">
                    <w:rPr>
                      <w:rFonts w:eastAsia="Arial" w:cs="Arial"/>
                      <w:color w:val="000000"/>
                      <w:sz w:val="16"/>
                      <w:szCs w:val="16"/>
                      <w:lang w:val="fr-CH"/>
                    </w:rPr>
                    <w:br/>
                    <w:t xml:space="preserve">Dokument-Nr. </w:t>
                  </w:r>
                  <w:r w:rsidRPr="009D712D">
                    <w:rPr>
                      <w:rFonts w:eastAsia="Arial" w:cs="Arial"/>
                      <w:color w:val="000000"/>
                      <w:sz w:val="16"/>
                      <w:szCs w:val="16"/>
                      <w:lang w:val="fr-CH"/>
                    </w:rPr>
                    <w:br/>
                  </w:r>
                  <w:r>
                    <w:rPr>
                      <w:rFonts w:eastAsia="Arial" w:cs="Arial"/>
                      <w:color w:val="000000"/>
                      <w:sz w:val="16"/>
                      <w:szCs w:val="16"/>
                    </w:rPr>
                    <w:t>No del documento</w:t>
                  </w:r>
                </w:p>
              </w:tc>
              <w:tc>
                <w:tcPr>
                  <w:tcW w:w="932"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77104" w:rsidRDefault="00D77104" w:rsidP="00D77104">
                  <w:pPr>
                    <w:spacing w:before="20" w:after="20"/>
                    <w:jc w:val="left"/>
                    <w:rPr>
                      <w:rFonts w:eastAsia="Arial" w:cs="Arial"/>
                      <w:color w:val="000000"/>
                      <w:sz w:val="16"/>
                      <w:szCs w:val="16"/>
                    </w:rPr>
                  </w:pPr>
                  <w:r>
                    <w:rPr>
                      <w:rFonts w:eastAsia="Arial" w:cs="Arial"/>
                      <w:color w:val="000000"/>
                      <w:sz w:val="16"/>
                      <w:szCs w:val="16"/>
                    </w:rPr>
                    <w:t>Language Langue Sprache Idioma</w:t>
                  </w:r>
                </w:p>
              </w:tc>
              <w:tc>
                <w:tcPr>
                  <w:tcW w:w="142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77104" w:rsidRDefault="00D77104" w:rsidP="00D77104">
                  <w:pPr>
                    <w:spacing w:before="20" w:after="20"/>
                    <w:jc w:val="left"/>
                    <w:rPr>
                      <w:rFonts w:eastAsia="Arial" w:cs="Arial"/>
                      <w:color w:val="000000"/>
                      <w:sz w:val="16"/>
                      <w:szCs w:val="16"/>
                    </w:rPr>
                  </w:pPr>
                  <w:r>
                    <w:rPr>
                      <w:rFonts w:eastAsia="Arial" w:cs="Arial"/>
                      <w:color w:val="000000"/>
                      <w:sz w:val="16"/>
                      <w:szCs w:val="16"/>
                    </w:rPr>
                    <w:t xml:space="preserve">Adopted </w:t>
                  </w:r>
                  <w:r>
                    <w:rPr>
                      <w:rFonts w:eastAsia="Arial" w:cs="Arial"/>
                      <w:color w:val="000000"/>
                      <w:sz w:val="16"/>
                      <w:szCs w:val="16"/>
                    </w:rPr>
                    <w:br/>
                    <w:t>Adopté Angenommen Aprobado</w:t>
                  </w:r>
                </w:p>
              </w:tc>
              <w:tc>
                <w:tcPr>
                  <w:tcW w:w="146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77104" w:rsidRDefault="00D77104" w:rsidP="00D77104">
                  <w:pPr>
                    <w:spacing w:before="20" w:after="20"/>
                    <w:jc w:val="left"/>
                  </w:pPr>
                  <w:r>
                    <w:rPr>
                      <w:rFonts w:eastAsia="Arial" w:cs="Arial"/>
                      <w:color w:val="000000"/>
                      <w:sz w:val="16"/>
                      <w:szCs w:val="16"/>
                      <w:shd w:val="clear" w:color="auto" w:fill="CACACA"/>
                    </w:rPr>
                    <w:t>English</w:t>
                  </w:r>
                </w:p>
              </w:tc>
              <w:tc>
                <w:tcPr>
                  <w:tcW w:w="154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77104" w:rsidRDefault="00D77104" w:rsidP="00D77104">
                  <w:pPr>
                    <w:spacing w:before="20" w:after="20"/>
                    <w:jc w:val="left"/>
                  </w:pPr>
                  <w:r>
                    <w:rPr>
                      <w:rFonts w:eastAsia="Arial" w:cs="Arial"/>
                      <w:color w:val="000000"/>
                      <w:sz w:val="16"/>
                      <w:szCs w:val="16"/>
                      <w:shd w:val="clear" w:color="auto" w:fill="CACACA"/>
                    </w:rPr>
                    <w:t>Français</w:t>
                  </w:r>
                </w:p>
              </w:tc>
              <w:tc>
                <w:tcPr>
                  <w:tcW w:w="1534"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77104" w:rsidRDefault="00D77104" w:rsidP="00D77104">
                  <w:pPr>
                    <w:spacing w:before="20" w:after="20"/>
                    <w:jc w:val="left"/>
                  </w:pPr>
                  <w:r>
                    <w:rPr>
                      <w:rFonts w:eastAsia="Arial" w:cs="Arial"/>
                      <w:color w:val="000000"/>
                      <w:sz w:val="16"/>
                      <w:szCs w:val="16"/>
                      <w:shd w:val="clear" w:color="auto" w:fill="CACACA"/>
                    </w:rPr>
                    <w:t>Deutsch</w:t>
                  </w:r>
                </w:p>
              </w:tc>
              <w:tc>
                <w:tcPr>
                  <w:tcW w:w="173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77104" w:rsidRDefault="00D77104" w:rsidP="00D77104">
                  <w:pPr>
                    <w:spacing w:before="20" w:after="20"/>
                    <w:jc w:val="left"/>
                  </w:pPr>
                  <w:r>
                    <w:rPr>
                      <w:rFonts w:eastAsia="Arial" w:cs="Arial"/>
                      <w:color w:val="000000"/>
                      <w:sz w:val="16"/>
                      <w:szCs w:val="16"/>
                      <w:shd w:val="clear" w:color="auto" w:fill="CACACA"/>
                    </w:rPr>
                    <w:t>Español</w:t>
                  </w:r>
                </w:p>
              </w:tc>
              <w:tc>
                <w:tcPr>
                  <w:tcW w:w="2113"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77104" w:rsidRDefault="00D77104" w:rsidP="00D77104">
                  <w:pPr>
                    <w:spacing w:before="20" w:after="20"/>
                    <w:jc w:val="left"/>
                  </w:pPr>
                  <w:r>
                    <w:rPr>
                      <w:rFonts w:eastAsia="Arial" w:cs="Arial"/>
                      <w:color w:val="000000"/>
                      <w:sz w:val="16"/>
                      <w:szCs w:val="16"/>
                      <w:shd w:val="clear" w:color="auto" w:fill="CACACA"/>
                    </w:rPr>
                    <w:t>Botanical name</w:t>
                  </w:r>
                  <w:r>
                    <w:rPr>
                      <w:rFonts w:eastAsia="Arial" w:cs="Arial"/>
                      <w:color w:val="000000"/>
                      <w:sz w:val="16"/>
                      <w:szCs w:val="16"/>
                      <w:shd w:val="clear" w:color="auto" w:fill="CACACA"/>
                    </w:rPr>
                    <w:br/>
                    <w:t>Nom botanique</w:t>
                  </w:r>
                  <w:r>
                    <w:rPr>
                      <w:rFonts w:eastAsia="Arial" w:cs="Arial"/>
                      <w:color w:val="000000"/>
                      <w:sz w:val="16"/>
                      <w:szCs w:val="16"/>
                      <w:shd w:val="clear" w:color="auto" w:fill="CACACA"/>
                    </w:rPr>
                    <w:br/>
                    <w:t>Botanischer Name</w:t>
                  </w:r>
                  <w:r>
                    <w:rPr>
                      <w:rFonts w:eastAsia="Arial" w:cs="Arial"/>
                      <w:color w:val="000000"/>
                      <w:sz w:val="16"/>
                      <w:szCs w:val="16"/>
                      <w:shd w:val="clear" w:color="auto" w:fill="CACACA"/>
                    </w:rPr>
                    <w:br/>
                    <w:t>Nombre botánico</w:t>
                  </w:r>
                </w:p>
              </w:tc>
              <w:tc>
                <w:tcPr>
                  <w:tcW w:w="1851"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77104" w:rsidRDefault="00D77104" w:rsidP="00D77104">
                  <w:pPr>
                    <w:spacing w:before="20" w:after="20"/>
                    <w:jc w:val="left"/>
                    <w:rPr>
                      <w:rFonts w:eastAsia="Arial" w:cs="Arial"/>
                      <w:color w:val="000000"/>
                      <w:sz w:val="16"/>
                      <w:szCs w:val="16"/>
                    </w:rPr>
                  </w:pPr>
                  <w:r>
                    <w:rPr>
                      <w:rFonts w:eastAsia="Arial" w:cs="Arial"/>
                      <w:color w:val="000000"/>
                      <w:sz w:val="16"/>
                      <w:szCs w:val="16"/>
                    </w:rPr>
                    <w:t>Upov_Code</w:t>
                  </w:r>
                </w:p>
              </w:tc>
            </w:tr>
            <w:tr w:rsidR="00220493" w:rsidTr="000C494E">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DE</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TG/64/7 Rev. Corr.</w:t>
                        </w:r>
                      </w:p>
                      <w:p w:rsidR="00220493" w:rsidRDefault="00220493" w:rsidP="001548C5">
                        <w:pPr>
                          <w:spacing w:before="20" w:after="20" w:line="1" w:lineRule="auto"/>
                        </w:pPr>
                      </w:p>
                    </w:tc>
                  </w:tr>
                </w:tbl>
                <w:p w:rsidR="00220493" w:rsidRDefault="00220493" w:rsidP="001548C5">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2017</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1E6B1A" w:rsidTr="00220493">
                    <w:trPr>
                      <w:hidden/>
                    </w:trPr>
                    <w:tc>
                      <w:tcPr>
                        <w:tcW w:w="1470" w:type="dxa"/>
                        <w:tcMar>
                          <w:top w:w="0" w:type="dxa"/>
                          <w:left w:w="0" w:type="dxa"/>
                          <w:bottom w:w="0" w:type="dxa"/>
                          <w:right w:w="0" w:type="dxa"/>
                        </w:tcMar>
                      </w:tcPr>
                      <w:p w:rsidR="001E6B1A" w:rsidRDefault="001E6B1A"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1E6B1A" w:rsidTr="001E6B1A">
                          <w:tc>
                            <w:tcPr>
                              <w:tcW w:w="1470" w:type="dxa"/>
                              <w:tcMar>
                                <w:top w:w="0" w:type="dxa"/>
                                <w:left w:w="0" w:type="dxa"/>
                                <w:bottom w:w="0" w:type="dxa"/>
                                <w:right w:w="0" w:type="dxa"/>
                              </w:tcMar>
                            </w:tcPr>
                            <w:p w:rsidR="001E6B1A" w:rsidRDefault="001E6B1A" w:rsidP="001548C5">
                              <w:pPr>
                                <w:spacing w:before="20" w:after="20"/>
                                <w:jc w:val="left"/>
                                <w:rPr>
                                  <w:rFonts w:cs="Arial"/>
                                  <w:color w:val="000000"/>
                                  <w:sz w:val="16"/>
                                  <w:szCs w:val="16"/>
                                </w:rPr>
                              </w:pPr>
                              <w:r>
                                <w:rPr>
                                  <w:rFonts w:cs="Arial"/>
                                  <w:color w:val="000000"/>
                                  <w:sz w:val="16"/>
                                  <w:szCs w:val="16"/>
                                </w:rPr>
                                <w:lastRenderedPageBreak/>
                                <w:t>Radish; Black Radish</w:t>
                              </w:r>
                            </w:p>
                            <w:p w:rsidR="001E6B1A" w:rsidRDefault="001E6B1A" w:rsidP="001548C5">
                              <w:pPr>
                                <w:spacing w:before="20" w:after="20" w:line="1" w:lineRule="auto"/>
                              </w:pPr>
                            </w:p>
                          </w:tc>
                        </w:tr>
                      </w:tbl>
                      <w:p w:rsidR="001E6B1A" w:rsidRDefault="001E6B1A" w:rsidP="001548C5">
                        <w:pPr>
                          <w:spacing w:before="20" w:after="20" w:line="1" w:lineRule="auto"/>
                        </w:pPr>
                      </w:p>
                    </w:tc>
                  </w:tr>
                </w:tbl>
                <w:p w:rsidR="00220493" w:rsidRDefault="00220493" w:rsidP="001548C5">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Radis de tous les mois</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Radieschen</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Rabanito, Rábano</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sidRPr="00C87BF5">
                          <w:rPr>
                            <w:rFonts w:cs="Arial"/>
                            <w:i/>
                            <w:iCs/>
                            <w:color w:val="000000"/>
                            <w:sz w:val="16"/>
                            <w:szCs w:val="16"/>
                            <w:lang w:val="de-DE"/>
                          </w:rPr>
                          <w:t>Raphanus sativus</w:t>
                        </w:r>
                        <w:r w:rsidR="00C87BF5" w:rsidRPr="00C87BF5">
                          <w:rPr>
                            <w:rFonts w:cs="Arial"/>
                            <w:color w:val="000000"/>
                            <w:sz w:val="16"/>
                            <w:szCs w:val="16"/>
                            <w:lang w:val="de-DE"/>
                          </w:rPr>
                          <w:t xml:space="preserve"> L. var. </w:t>
                        </w:r>
                        <w:r w:rsidRPr="00C87BF5">
                          <w:rPr>
                            <w:rFonts w:cs="Arial"/>
                            <w:i/>
                            <w:iCs/>
                            <w:color w:val="000000"/>
                            <w:sz w:val="16"/>
                            <w:szCs w:val="16"/>
                            <w:lang w:val="de-DE"/>
                          </w:rPr>
                          <w:t>niger</w:t>
                        </w:r>
                        <w:r w:rsidRPr="00C87BF5">
                          <w:rPr>
                            <w:rFonts w:cs="Arial"/>
                            <w:color w:val="000000"/>
                            <w:sz w:val="16"/>
                            <w:szCs w:val="16"/>
                            <w:lang w:val="de-DE"/>
                          </w:rPr>
                          <w:t> (Mill.) S. Kerner</w:t>
                        </w:r>
                        <w:r w:rsidR="00C87BF5" w:rsidRPr="00C87BF5">
                          <w:rPr>
                            <w:rFonts w:cs="Arial"/>
                            <w:color w:val="000000"/>
                            <w:sz w:val="16"/>
                            <w:szCs w:val="16"/>
                            <w:lang w:val="de-DE"/>
                          </w:rPr>
                          <w:t xml:space="preserve">, </w:t>
                        </w:r>
                        <w:r w:rsidRPr="00C87BF5">
                          <w:rPr>
                            <w:rFonts w:cs="Arial"/>
                            <w:i/>
                            <w:iCs/>
                            <w:color w:val="000000"/>
                            <w:sz w:val="16"/>
                            <w:szCs w:val="16"/>
                            <w:lang w:val="de-DE"/>
                          </w:rPr>
                          <w:lastRenderedPageBreak/>
                          <w:t>Raphanus sativus</w:t>
                        </w:r>
                        <w:r w:rsidRPr="00C87BF5">
                          <w:rPr>
                            <w:rFonts w:cs="Arial"/>
                            <w:color w:val="000000"/>
                            <w:sz w:val="16"/>
                            <w:szCs w:val="16"/>
                            <w:lang w:val="de-DE"/>
                          </w:rPr>
                          <w:t xml:space="preserve"> L. var.  </w:t>
                        </w:r>
                        <w:r>
                          <w:rPr>
                            <w:rFonts w:cs="Arial"/>
                            <w:i/>
                            <w:iCs/>
                            <w:color w:val="000000"/>
                            <w:sz w:val="16"/>
                            <w:szCs w:val="16"/>
                          </w:rPr>
                          <w:t>sativus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RAPHA_SAT_NIG, RAPHA_SAT_SAT</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0C494E">
              <w:trPr>
                <w:gridAfter w:val="1"/>
                <w:wAfter w:w="37" w:type="dxa"/>
                <w:hidden/>
              </w:trPr>
              <w:tc>
                <w:tcPr>
                  <w:tcW w:w="616"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NL</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TG/65/4 Rev.</w:t>
                        </w:r>
                      </w:p>
                      <w:p w:rsidR="00220493" w:rsidRDefault="00220493" w:rsidP="001548C5">
                        <w:pPr>
                          <w:spacing w:before="20" w:after="20" w:line="1" w:lineRule="auto"/>
                        </w:pPr>
                      </w:p>
                    </w:tc>
                  </w:tr>
                </w:tbl>
                <w:p w:rsidR="00220493" w:rsidRDefault="00220493" w:rsidP="001548C5">
                  <w:pPr>
                    <w:spacing w:before="20" w:after="20" w:line="1" w:lineRule="auto"/>
                  </w:pPr>
                </w:p>
              </w:tc>
              <w:tc>
                <w:tcPr>
                  <w:tcW w:w="933"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nil"/>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2016</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1E6B1A" w:rsidP="001548C5">
                        <w:pPr>
                          <w:spacing w:before="20" w:after="20"/>
                          <w:rPr>
                            <w:rFonts w:cs="Arial"/>
                            <w:color w:val="000000"/>
                            <w:sz w:val="16"/>
                            <w:szCs w:val="16"/>
                          </w:rPr>
                        </w:pPr>
                        <w:r>
                          <w:rPr>
                            <w:rFonts w:cs="Arial"/>
                            <w:color w:val="000000"/>
                            <w:sz w:val="16"/>
                            <w:szCs w:val="16"/>
                          </w:rPr>
                          <w:t>Kohlrabi</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8"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Chou-rave</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Kohlrabi</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8"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Colinabo</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2"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66627E" w:rsidTr="00220493">
                    <w:tc>
                      <w:tcPr>
                        <w:tcW w:w="2115" w:type="dxa"/>
                        <w:tcMar>
                          <w:top w:w="0" w:type="dxa"/>
                          <w:left w:w="0" w:type="dxa"/>
                          <w:bottom w:w="0" w:type="dxa"/>
                          <w:right w:w="0" w:type="dxa"/>
                        </w:tcMar>
                      </w:tcPr>
                      <w:p w:rsidR="00220493" w:rsidRPr="004E0676" w:rsidRDefault="00220493" w:rsidP="001548C5">
                        <w:pPr>
                          <w:spacing w:before="20" w:after="20"/>
                          <w:jc w:val="left"/>
                          <w:rPr>
                            <w:rFonts w:cs="Arial"/>
                            <w:color w:val="000000"/>
                            <w:sz w:val="16"/>
                            <w:szCs w:val="16"/>
                            <w:lang w:val="pt-BR"/>
                          </w:rPr>
                        </w:pPr>
                        <w:r w:rsidRPr="004E0676">
                          <w:rPr>
                            <w:rStyle w:val="Emphasis"/>
                            <w:rFonts w:cs="Arial"/>
                            <w:color w:val="000000"/>
                            <w:sz w:val="16"/>
                            <w:szCs w:val="16"/>
                            <w:lang w:val="pt-BR"/>
                          </w:rPr>
                          <w:t>Brassica oleracea</w:t>
                        </w:r>
                        <w:r w:rsidRPr="004E0676">
                          <w:rPr>
                            <w:rFonts w:cs="Arial"/>
                            <w:color w:val="000000"/>
                            <w:sz w:val="16"/>
                            <w:szCs w:val="16"/>
                            <w:lang w:val="pt-BR"/>
                          </w:rPr>
                          <w:t xml:space="preserve"> L. var.  </w:t>
                        </w:r>
                        <w:r w:rsidRPr="004E0676">
                          <w:rPr>
                            <w:rStyle w:val="Emphasis"/>
                            <w:rFonts w:cs="Arial"/>
                            <w:color w:val="000000"/>
                            <w:sz w:val="16"/>
                            <w:szCs w:val="16"/>
                            <w:lang w:val="pt-BR"/>
                          </w:rPr>
                          <w:t>gongylodes</w:t>
                        </w:r>
                        <w:r w:rsidRPr="004E0676">
                          <w:rPr>
                            <w:rFonts w:cs="Arial"/>
                            <w:color w:val="000000"/>
                            <w:sz w:val="16"/>
                            <w:szCs w:val="16"/>
                            <w:lang w:val="pt-BR"/>
                          </w:rPr>
                          <w:t> L.</w:t>
                        </w:r>
                      </w:p>
                      <w:p w:rsidR="00220493" w:rsidRPr="004E0676" w:rsidRDefault="00220493" w:rsidP="001548C5">
                        <w:pPr>
                          <w:spacing w:before="20" w:after="20" w:line="1" w:lineRule="auto"/>
                          <w:jc w:val="left"/>
                          <w:rPr>
                            <w:lang w:val="pt-BR"/>
                          </w:rPr>
                        </w:pPr>
                      </w:p>
                    </w:tc>
                  </w:tr>
                </w:tbl>
                <w:p w:rsidR="00220493" w:rsidRPr="004E0676" w:rsidRDefault="00220493" w:rsidP="001548C5">
                  <w:pPr>
                    <w:spacing w:before="20" w:after="20" w:line="1" w:lineRule="auto"/>
                    <w:jc w:val="left"/>
                    <w:rPr>
                      <w:lang w:val="pt-BR"/>
                    </w:rPr>
                  </w:pPr>
                </w:p>
              </w:tc>
              <w:tc>
                <w:tcPr>
                  <w:tcW w:w="1813"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220493" w:rsidRPr="00BB5788" w:rsidRDefault="00220493" w:rsidP="001548C5">
                  <w:pPr>
                    <w:spacing w:before="20" w:after="20"/>
                    <w:rPr>
                      <w:vanish/>
                      <w:lang w:val="pt-BR"/>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BRASS_OLE_GGO</w:t>
                        </w:r>
                      </w:p>
                      <w:p w:rsidR="00220493" w:rsidRDefault="00220493" w:rsidP="001548C5">
                        <w:pPr>
                          <w:spacing w:before="20" w:after="20" w:line="1" w:lineRule="auto"/>
                        </w:pPr>
                      </w:p>
                    </w:tc>
                  </w:tr>
                </w:tbl>
                <w:p w:rsidR="00220493" w:rsidRDefault="00220493" w:rsidP="001548C5">
                  <w:pPr>
                    <w:spacing w:before="20" w:after="20" w:line="1" w:lineRule="auto"/>
                  </w:pPr>
                </w:p>
              </w:tc>
            </w:tr>
          </w:tbl>
          <w:p w:rsidR="00220493" w:rsidRDefault="00220493" w:rsidP="001548C5">
            <w:pPr>
              <w:spacing w:before="20" w:after="20" w:line="1" w:lineRule="auto"/>
            </w:pPr>
          </w:p>
        </w:tc>
      </w:tr>
    </w:tbl>
    <w:p w:rsidR="00220493" w:rsidRDefault="00220493" w:rsidP="00220493">
      <w:pPr>
        <w:rPr>
          <w:vanish/>
        </w:rPr>
      </w:pPr>
    </w:p>
    <w:tbl>
      <w:tblPr>
        <w:tblW w:w="16125" w:type="dxa"/>
        <w:tblLayout w:type="fixed"/>
        <w:tblLook w:val="01E0" w:firstRow="1" w:lastRow="1" w:firstColumn="1" w:lastColumn="1" w:noHBand="0" w:noVBand="0"/>
      </w:tblPr>
      <w:tblGrid>
        <w:gridCol w:w="16125"/>
      </w:tblGrid>
      <w:tr w:rsidR="00220493" w:rsidTr="00220493">
        <w:tc>
          <w:tcPr>
            <w:tcW w:w="16125" w:type="dxa"/>
            <w:tcMar>
              <w:top w:w="0" w:type="dxa"/>
              <w:left w:w="0" w:type="dxa"/>
              <w:bottom w:w="0" w:type="dxa"/>
              <w:right w:w="0" w:type="dxa"/>
            </w:tcMar>
          </w:tcPr>
          <w:tbl>
            <w:tblPr>
              <w:tblW w:w="1597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5"/>
              <w:gridCol w:w="465"/>
              <w:gridCol w:w="930"/>
              <w:gridCol w:w="1394"/>
              <w:gridCol w:w="932"/>
              <w:gridCol w:w="1424"/>
              <w:gridCol w:w="1469"/>
              <w:gridCol w:w="1559"/>
              <w:gridCol w:w="1520"/>
              <w:gridCol w:w="1739"/>
              <w:gridCol w:w="2114"/>
              <w:gridCol w:w="1814"/>
            </w:tblGrid>
            <w:tr w:rsidR="00220493" w:rsidRPr="006F7BD2" w:rsidTr="003F2C14">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ZA</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TWA</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TG/66/4</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2004</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1E6B1A" w:rsidP="001548C5">
                        <w:pPr>
                          <w:spacing w:before="20" w:after="20"/>
                          <w:jc w:val="left"/>
                          <w:rPr>
                            <w:rFonts w:cs="Arial"/>
                            <w:color w:val="000000"/>
                            <w:sz w:val="16"/>
                            <w:szCs w:val="16"/>
                          </w:rPr>
                        </w:pPr>
                        <w:r>
                          <w:rPr>
                            <w:rFonts w:cs="Arial"/>
                            <w:color w:val="000000"/>
                            <w:sz w:val="16"/>
                            <w:szCs w:val="16"/>
                          </w:rPr>
                          <w:t>White Lupin; Narrow Leaf Lupin; Blue Lupin; Yellow Lupin</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Lupins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Lupinen</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Altramuz</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66627E" w:rsidTr="00220493">
                    <w:tc>
                      <w:tcPr>
                        <w:tcW w:w="2115" w:type="dxa"/>
                        <w:tcMar>
                          <w:top w:w="0" w:type="dxa"/>
                          <w:left w:w="0" w:type="dxa"/>
                          <w:bottom w:w="0" w:type="dxa"/>
                          <w:right w:w="0" w:type="dxa"/>
                        </w:tcMar>
                      </w:tcPr>
                      <w:p w:rsidR="00220493" w:rsidRPr="00220493" w:rsidRDefault="00220493" w:rsidP="001548C5">
                        <w:pPr>
                          <w:spacing w:before="20" w:after="20"/>
                          <w:jc w:val="left"/>
                          <w:rPr>
                            <w:rFonts w:cs="Arial"/>
                            <w:color w:val="000000"/>
                            <w:sz w:val="16"/>
                            <w:szCs w:val="16"/>
                            <w:lang w:val="fr-CH"/>
                          </w:rPr>
                        </w:pPr>
                        <w:r w:rsidRPr="00220493">
                          <w:rPr>
                            <w:rStyle w:val="Emphasis"/>
                            <w:rFonts w:cs="Arial"/>
                            <w:color w:val="000000"/>
                            <w:sz w:val="16"/>
                            <w:szCs w:val="16"/>
                            <w:lang w:val="fr-CH"/>
                          </w:rPr>
                          <w:t>Lupinus angustifolius</w:t>
                        </w:r>
                        <w:r w:rsidRPr="00220493">
                          <w:rPr>
                            <w:rFonts w:cs="Arial"/>
                            <w:color w:val="000000"/>
                            <w:sz w:val="16"/>
                            <w:szCs w:val="16"/>
                            <w:lang w:val="fr-CH"/>
                          </w:rPr>
                          <w:t> L.,</w:t>
                        </w:r>
                        <w:r w:rsidR="00C87BF5">
                          <w:rPr>
                            <w:rFonts w:cs="Arial"/>
                            <w:color w:val="000000"/>
                            <w:sz w:val="16"/>
                            <w:szCs w:val="16"/>
                            <w:lang w:val="fr-CH"/>
                          </w:rPr>
                          <w:t xml:space="preserve"> </w:t>
                        </w:r>
                        <w:r w:rsidRPr="00220493">
                          <w:rPr>
                            <w:rStyle w:val="Emphasis"/>
                            <w:rFonts w:cs="Arial"/>
                            <w:color w:val="000000"/>
                            <w:sz w:val="16"/>
                            <w:szCs w:val="16"/>
                            <w:lang w:val="fr-CH"/>
                          </w:rPr>
                          <w:t>Lupinus luteus L.</w:t>
                        </w:r>
                        <w:r w:rsidRPr="00220493">
                          <w:rPr>
                            <w:rFonts w:cs="Arial"/>
                            <w:color w:val="000000"/>
                            <w:sz w:val="16"/>
                            <w:szCs w:val="16"/>
                            <w:lang w:val="fr-CH"/>
                          </w:rPr>
                          <w:t xml:space="preserve">,  </w:t>
                        </w:r>
                        <w:r w:rsidR="00C87BF5">
                          <w:rPr>
                            <w:rFonts w:cs="Arial"/>
                            <w:color w:val="000000"/>
                            <w:sz w:val="16"/>
                            <w:szCs w:val="16"/>
                            <w:lang w:val="fr-CH"/>
                          </w:rPr>
                          <w:br/>
                        </w:r>
                        <w:r w:rsidRPr="00220493">
                          <w:rPr>
                            <w:rStyle w:val="Emphasis"/>
                            <w:rFonts w:cs="Arial"/>
                            <w:color w:val="000000"/>
                            <w:sz w:val="16"/>
                            <w:szCs w:val="16"/>
                            <w:lang w:val="fr-CH"/>
                          </w:rPr>
                          <w:t>Lupinus albus</w:t>
                        </w:r>
                        <w:r w:rsidRPr="00220493">
                          <w:rPr>
                            <w:rFonts w:cs="Arial"/>
                            <w:color w:val="000000"/>
                            <w:sz w:val="16"/>
                            <w:szCs w:val="16"/>
                            <w:lang w:val="fr-CH"/>
                          </w:rPr>
                          <w:t> L.</w:t>
                        </w:r>
                      </w:p>
                      <w:p w:rsidR="00220493" w:rsidRPr="00220493" w:rsidRDefault="00220493" w:rsidP="001548C5">
                        <w:pPr>
                          <w:spacing w:before="20" w:after="20" w:line="1" w:lineRule="auto"/>
                          <w:jc w:val="left"/>
                          <w:rPr>
                            <w:lang w:val="fr-CH"/>
                          </w:rPr>
                        </w:pPr>
                      </w:p>
                    </w:tc>
                  </w:tr>
                </w:tbl>
                <w:p w:rsidR="00220493" w:rsidRPr="00220493" w:rsidRDefault="00220493" w:rsidP="001548C5">
                  <w:pPr>
                    <w:spacing w:before="20" w:after="20" w:line="1" w:lineRule="auto"/>
                    <w:jc w:val="left"/>
                    <w:rPr>
                      <w:lang w:val="fr-CH"/>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BB5788" w:rsidRDefault="00220493" w:rsidP="001548C5">
                  <w:pPr>
                    <w:spacing w:before="20" w:after="20"/>
                    <w:rPr>
                      <w:vanish/>
                      <w:lang w:val="fr-C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RPr="006F7BD2" w:rsidTr="00220493">
                    <w:tc>
                      <w:tcPr>
                        <w:tcW w:w="1815" w:type="dxa"/>
                        <w:tcMar>
                          <w:top w:w="0" w:type="dxa"/>
                          <w:left w:w="0" w:type="dxa"/>
                          <w:bottom w:w="0" w:type="dxa"/>
                          <w:right w:w="0" w:type="dxa"/>
                        </w:tcMar>
                      </w:tcPr>
                      <w:p w:rsidR="00220493" w:rsidRPr="004E0676" w:rsidRDefault="00220493" w:rsidP="001548C5">
                        <w:pPr>
                          <w:spacing w:before="20" w:after="20"/>
                          <w:rPr>
                            <w:rFonts w:cs="Arial"/>
                            <w:color w:val="000000"/>
                            <w:sz w:val="16"/>
                            <w:szCs w:val="16"/>
                            <w:lang w:val="fr-CH"/>
                          </w:rPr>
                        </w:pPr>
                        <w:r w:rsidRPr="004E0676">
                          <w:rPr>
                            <w:rFonts w:cs="Arial"/>
                            <w:color w:val="000000"/>
                            <w:sz w:val="16"/>
                            <w:szCs w:val="16"/>
                            <w:lang w:val="fr-CH"/>
                          </w:rPr>
                          <w:t>LUPIN_ANG, LUPIN_LUT,</w:t>
                        </w:r>
                        <w:r w:rsidRPr="004E0676">
                          <w:rPr>
                            <w:rFonts w:cs="Arial"/>
                            <w:color w:val="000000"/>
                            <w:sz w:val="16"/>
                            <w:szCs w:val="16"/>
                            <w:lang w:val="fr-CH"/>
                          </w:rPr>
                          <w:br/>
                          <w:t>LUPIN_ALB</w:t>
                        </w:r>
                      </w:p>
                      <w:p w:rsidR="00220493" w:rsidRPr="004E0676" w:rsidRDefault="00220493" w:rsidP="001548C5">
                        <w:pPr>
                          <w:spacing w:before="20" w:after="20" w:line="1" w:lineRule="auto"/>
                          <w:rPr>
                            <w:lang w:val="fr-CH"/>
                          </w:rPr>
                        </w:pPr>
                      </w:p>
                    </w:tc>
                  </w:tr>
                </w:tbl>
                <w:p w:rsidR="00220493" w:rsidRPr="004E0676" w:rsidRDefault="00220493" w:rsidP="001548C5">
                  <w:pPr>
                    <w:spacing w:before="20" w:after="20" w:line="1" w:lineRule="auto"/>
                    <w:rPr>
                      <w:lang w:val="fr-CH"/>
                    </w:rPr>
                  </w:pPr>
                </w:p>
              </w:tc>
            </w:tr>
            <w:tr w:rsidR="00220493" w:rsidRPr="00521E58" w:rsidTr="003F2C14">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4E0676" w:rsidRDefault="00220493" w:rsidP="001548C5">
                  <w:pPr>
                    <w:spacing w:before="20" w:after="20"/>
                    <w:rPr>
                      <w:vanish/>
                      <w:lang w:val="fr-CH"/>
                    </w:rPr>
                  </w:pPr>
                </w:p>
                <w:p w:rsidR="00D77104" w:rsidRPr="004E0676" w:rsidRDefault="00D77104">
                  <w:pPr>
                    <w:rPr>
                      <w:lang w:val="fr-C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NL</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TWA</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TG/67/5</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2006</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1E6B1A" w:rsidP="001548C5">
                        <w:pPr>
                          <w:spacing w:before="20" w:after="20"/>
                          <w:jc w:val="left"/>
                          <w:rPr>
                            <w:rFonts w:cs="Arial"/>
                            <w:color w:val="000000"/>
                            <w:sz w:val="16"/>
                            <w:szCs w:val="16"/>
                          </w:rPr>
                        </w:pPr>
                        <w:r>
                          <w:rPr>
                            <w:rFonts w:cs="Arial"/>
                            <w:color w:val="000000"/>
                            <w:sz w:val="16"/>
                            <w:szCs w:val="16"/>
                          </w:rPr>
                          <w:t>Red Fescue, Sheep’s Fescue, Hair Fescue, Reliant Hard Fescue, Shade Fescue, Pseudovina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RPr="0066627E" w:rsidTr="00220493">
                    <w:tc>
                      <w:tcPr>
                        <w:tcW w:w="1560" w:type="dxa"/>
                        <w:tcMar>
                          <w:top w:w="0" w:type="dxa"/>
                          <w:left w:w="0" w:type="dxa"/>
                          <w:bottom w:w="0" w:type="dxa"/>
                          <w:right w:w="0" w:type="dxa"/>
                        </w:tcMar>
                      </w:tcPr>
                      <w:p w:rsidR="00220493" w:rsidRPr="00220493" w:rsidRDefault="00220493" w:rsidP="001548C5">
                        <w:pPr>
                          <w:spacing w:before="20" w:after="20"/>
                          <w:jc w:val="left"/>
                          <w:rPr>
                            <w:rFonts w:cs="Arial"/>
                            <w:color w:val="000000"/>
                            <w:sz w:val="16"/>
                            <w:szCs w:val="16"/>
                            <w:lang w:val="fr-CH"/>
                          </w:rPr>
                        </w:pPr>
                        <w:r w:rsidRPr="00220493">
                          <w:rPr>
                            <w:rFonts w:cs="Arial"/>
                            <w:color w:val="000000"/>
                            <w:sz w:val="16"/>
                            <w:szCs w:val="16"/>
                            <w:lang w:val="fr-CH"/>
                          </w:rPr>
                          <w:t>Fétuque rouge; Fétuque ovine, Fétuque des moutons; Fétuque à feuilles fines; Fétuque à feuilles scabres, Fétuque durette, Fétuque à feuilles rudes; Fétuque hétérophylle; Fétuque pseudovine</w:t>
                        </w:r>
                      </w:p>
                      <w:p w:rsidR="00220493" w:rsidRPr="00220493" w:rsidRDefault="00220493" w:rsidP="001548C5">
                        <w:pPr>
                          <w:spacing w:before="20" w:after="20" w:line="1" w:lineRule="auto"/>
                          <w:jc w:val="left"/>
                          <w:rPr>
                            <w:lang w:val="fr-CH"/>
                          </w:rPr>
                        </w:pPr>
                      </w:p>
                    </w:tc>
                  </w:tr>
                </w:tbl>
                <w:p w:rsidR="00220493" w:rsidRPr="00220493" w:rsidRDefault="00220493" w:rsidP="001548C5">
                  <w:pPr>
                    <w:spacing w:before="20" w:after="20" w:line="1" w:lineRule="auto"/>
                    <w:jc w:val="left"/>
                    <w:rPr>
                      <w:lang w:val="fr-CH"/>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BB5788" w:rsidRDefault="00220493" w:rsidP="001548C5">
                  <w:pPr>
                    <w:spacing w:before="20" w:after="20"/>
                    <w:jc w:val="left"/>
                    <w:rPr>
                      <w:vanish/>
                      <w:lang w:val="fr-C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RPr="0066627E" w:rsidTr="00220493">
                    <w:tc>
                      <w:tcPr>
                        <w:tcW w:w="1515" w:type="dxa"/>
                        <w:tcMar>
                          <w:top w:w="0" w:type="dxa"/>
                          <w:left w:w="0" w:type="dxa"/>
                          <w:bottom w:w="0" w:type="dxa"/>
                          <w:right w:w="0" w:type="dxa"/>
                        </w:tcMar>
                      </w:tcPr>
                      <w:p w:rsidR="00220493" w:rsidRPr="00220493" w:rsidRDefault="00220493" w:rsidP="001548C5">
                        <w:pPr>
                          <w:spacing w:before="20" w:after="20"/>
                          <w:jc w:val="left"/>
                          <w:rPr>
                            <w:rFonts w:cs="Arial"/>
                            <w:color w:val="000000"/>
                            <w:sz w:val="16"/>
                            <w:szCs w:val="16"/>
                            <w:lang w:val="de-DE"/>
                          </w:rPr>
                        </w:pPr>
                        <w:r w:rsidRPr="00220493">
                          <w:rPr>
                            <w:rFonts w:cs="Arial"/>
                            <w:color w:val="000000"/>
                            <w:sz w:val="16"/>
                            <w:szCs w:val="16"/>
                            <w:lang w:val="de-DE"/>
                          </w:rPr>
                          <w:t>Rotschwingel, Schafschwingel, Feinblättriger Schwingel, Haar-Schaf-Schwingel, Härtlicher Schwingel, Borstenschwingel, Verschiedenblättriger Schwingel</w:t>
                        </w:r>
                      </w:p>
                      <w:p w:rsidR="00220493" w:rsidRPr="00220493" w:rsidRDefault="00220493" w:rsidP="001548C5">
                        <w:pPr>
                          <w:spacing w:before="20" w:after="20" w:line="1" w:lineRule="auto"/>
                          <w:jc w:val="left"/>
                          <w:rPr>
                            <w:lang w:val="de-DE"/>
                          </w:rPr>
                        </w:pPr>
                      </w:p>
                    </w:tc>
                  </w:tr>
                </w:tbl>
                <w:p w:rsidR="00220493" w:rsidRPr="00220493" w:rsidRDefault="00220493" w:rsidP="001548C5">
                  <w:pPr>
                    <w:spacing w:before="20" w:after="20" w:line="1" w:lineRule="auto"/>
                    <w:jc w:val="left"/>
                    <w:rPr>
                      <w:lang w:val="de-DE"/>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A77F42" w:rsidRDefault="00220493" w:rsidP="001548C5">
                  <w:pPr>
                    <w:spacing w:before="20" w:after="20"/>
                    <w:jc w:val="left"/>
                    <w:rPr>
                      <w:vanish/>
                      <w:lang w:val="de-DE"/>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RPr="0066627E" w:rsidTr="00220493">
                    <w:tc>
                      <w:tcPr>
                        <w:tcW w:w="1740" w:type="dxa"/>
                        <w:tcMar>
                          <w:top w:w="0" w:type="dxa"/>
                          <w:left w:w="0" w:type="dxa"/>
                          <w:bottom w:w="0" w:type="dxa"/>
                          <w:right w:w="0" w:type="dxa"/>
                        </w:tcMar>
                      </w:tcPr>
                      <w:p w:rsidR="00220493" w:rsidRPr="00220493" w:rsidRDefault="00220493" w:rsidP="001548C5">
                        <w:pPr>
                          <w:spacing w:before="20" w:after="20"/>
                          <w:jc w:val="left"/>
                          <w:rPr>
                            <w:rFonts w:cs="Arial"/>
                            <w:color w:val="000000"/>
                            <w:sz w:val="16"/>
                            <w:szCs w:val="16"/>
                            <w:lang w:val="es-ES_tradnl"/>
                          </w:rPr>
                        </w:pPr>
                        <w:r w:rsidRPr="00220493">
                          <w:rPr>
                            <w:rFonts w:cs="Arial"/>
                            <w:color w:val="000000"/>
                            <w:sz w:val="16"/>
                            <w:szCs w:val="16"/>
                            <w:lang w:val="es-ES_tradnl"/>
                          </w:rPr>
                          <w:t>Cañuela Roja, Festuca Roja, Cañuela de Oveja, Cañuela Ovina, Festuca Ovina</w:t>
                        </w:r>
                      </w:p>
                      <w:p w:rsidR="00220493" w:rsidRPr="00220493" w:rsidRDefault="00220493" w:rsidP="001548C5">
                        <w:pPr>
                          <w:spacing w:before="20" w:after="20" w:line="1" w:lineRule="auto"/>
                          <w:jc w:val="left"/>
                          <w:rPr>
                            <w:lang w:val="es-ES_tradnl"/>
                          </w:rPr>
                        </w:pPr>
                      </w:p>
                    </w:tc>
                  </w:tr>
                </w:tbl>
                <w:p w:rsidR="00220493" w:rsidRPr="00220493" w:rsidRDefault="00220493" w:rsidP="001548C5">
                  <w:pPr>
                    <w:spacing w:before="20" w:after="20" w:line="1" w:lineRule="auto"/>
                    <w:jc w:val="left"/>
                    <w:rPr>
                      <w:lang w:val="es-ES_tradnl"/>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A77F42" w:rsidRDefault="00220493" w:rsidP="001548C5">
                  <w:pPr>
                    <w:spacing w:before="20" w:after="20"/>
                    <w:jc w:val="left"/>
                    <w:rPr>
                      <w:vanish/>
                      <w:lang w:val="es-ES"/>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E5425F" w:rsidTr="00220493">
                    <w:tc>
                      <w:tcPr>
                        <w:tcW w:w="2115" w:type="dxa"/>
                        <w:tcMar>
                          <w:top w:w="0" w:type="dxa"/>
                          <w:left w:w="0" w:type="dxa"/>
                          <w:bottom w:w="0" w:type="dxa"/>
                          <w:right w:w="0" w:type="dxa"/>
                        </w:tcMar>
                      </w:tcPr>
                      <w:p w:rsidR="00220493" w:rsidRPr="004833E6" w:rsidRDefault="00220493" w:rsidP="001548C5">
                        <w:pPr>
                          <w:spacing w:before="20" w:after="20"/>
                          <w:jc w:val="left"/>
                          <w:rPr>
                            <w:rFonts w:cs="Arial"/>
                            <w:color w:val="000000"/>
                            <w:sz w:val="16"/>
                            <w:szCs w:val="16"/>
                          </w:rPr>
                        </w:pPr>
                        <w:r w:rsidRPr="00A77F42">
                          <w:rPr>
                            <w:rStyle w:val="Emphasis"/>
                            <w:rFonts w:cs="Arial"/>
                            <w:color w:val="000000"/>
                            <w:sz w:val="16"/>
                            <w:szCs w:val="16"/>
                            <w:lang w:val="es-ES"/>
                          </w:rPr>
                          <w:t>Festuca trachyphylla</w:t>
                        </w:r>
                        <w:r w:rsidR="00C87BF5" w:rsidRPr="00A77F42">
                          <w:rPr>
                            <w:rFonts w:cs="Arial"/>
                            <w:color w:val="000000"/>
                            <w:sz w:val="16"/>
                            <w:szCs w:val="16"/>
                            <w:lang w:val="es-ES"/>
                          </w:rPr>
                          <w:t> (Hack.) Hack.</w:t>
                        </w:r>
                        <w:r w:rsidR="00E5425F" w:rsidRPr="00A77F42">
                          <w:rPr>
                            <w:rFonts w:cs="Arial"/>
                            <w:color w:val="000000"/>
                            <w:sz w:val="16"/>
                            <w:szCs w:val="16"/>
                            <w:lang w:val="es-ES"/>
                          </w:rPr>
                          <w:t>,</w:t>
                        </w:r>
                        <w:r w:rsidRPr="00A77F42">
                          <w:rPr>
                            <w:rFonts w:cs="Arial"/>
                            <w:color w:val="000000"/>
                            <w:sz w:val="16"/>
                            <w:szCs w:val="16"/>
                            <w:lang w:val="es-ES"/>
                          </w:rPr>
                          <w:t xml:space="preserve"> </w:t>
                        </w:r>
                        <w:r w:rsidRPr="00A77F42">
                          <w:rPr>
                            <w:rStyle w:val="Emphasis"/>
                            <w:rFonts w:cs="Arial"/>
                            <w:color w:val="000000"/>
                            <w:sz w:val="16"/>
                            <w:szCs w:val="16"/>
                            <w:lang w:val="es-ES"/>
                          </w:rPr>
                          <w:t>Festuca heterophylla</w:t>
                        </w:r>
                        <w:r w:rsidR="00C87BF5" w:rsidRPr="00A77F42">
                          <w:rPr>
                            <w:rFonts w:cs="Arial"/>
                            <w:color w:val="000000"/>
                            <w:sz w:val="16"/>
                            <w:szCs w:val="16"/>
                            <w:lang w:val="es-ES"/>
                          </w:rPr>
                          <w:t xml:space="preserve"> Lam.</w:t>
                        </w:r>
                        <w:r w:rsidR="00E5425F" w:rsidRPr="00A77F42">
                          <w:rPr>
                            <w:rFonts w:cs="Arial"/>
                            <w:color w:val="000000"/>
                            <w:sz w:val="16"/>
                            <w:szCs w:val="16"/>
                            <w:lang w:val="es-ES"/>
                          </w:rPr>
                          <w:t>,</w:t>
                        </w:r>
                        <w:r w:rsidRPr="00A77F42">
                          <w:rPr>
                            <w:rFonts w:cs="Arial"/>
                            <w:color w:val="000000"/>
                            <w:sz w:val="16"/>
                            <w:szCs w:val="16"/>
                            <w:lang w:val="es-ES"/>
                          </w:rPr>
                          <w:t xml:space="preserve"> </w:t>
                        </w:r>
                        <w:r w:rsidRPr="00A77F42">
                          <w:rPr>
                            <w:rStyle w:val="Emphasis"/>
                            <w:rFonts w:cs="Arial"/>
                            <w:color w:val="000000"/>
                            <w:sz w:val="16"/>
                            <w:szCs w:val="16"/>
                            <w:lang w:val="es-ES"/>
                          </w:rPr>
                          <w:t>Festuca pseudovina</w:t>
                        </w:r>
                        <w:r w:rsidR="00C87BF5" w:rsidRPr="00A77F42">
                          <w:rPr>
                            <w:rFonts w:cs="Arial"/>
                            <w:color w:val="000000"/>
                            <w:sz w:val="16"/>
                            <w:szCs w:val="16"/>
                            <w:lang w:val="es-ES"/>
                          </w:rPr>
                          <w:t xml:space="preserve"> </w:t>
                        </w:r>
                        <w:r w:rsidRPr="00A77F42">
                          <w:rPr>
                            <w:rFonts w:cs="Arial"/>
                            <w:color w:val="000000"/>
                            <w:sz w:val="16"/>
                            <w:szCs w:val="16"/>
                            <w:lang w:val="es-ES"/>
                          </w:rPr>
                          <w:t xml:space="preserve">Hack. ex Wiesb., </w:t>
                        </w:r>
                        <w:r w:rsidRPr="00A77F42">
                          <w:rPr>
                            <w:rStyle w:val="Emphasis"/>
                            <w:rFonts w:cs="Arial"/>
                            <w:color w:val="000000"/>
                            <w:sz w:val="16"/>
                            <w:szCs w:val="16"/>
                            <w:lang w:val="es-ES"/>
                          </w:rPr>
                          <w:t>Festuca filiformis</w:t>
                        </w:r>
                        <w:r w:rsidR="00C87BF5" w:rsidRPr="00A77F42">
                          <w:rPr>
                            <w:rFonts w:cs="Arial"/>
                            <w:color w:val="000000"/>
                            <w:sz w:val="16"/>
                            <w:szCs w:val="16"/>
                            <w:lang w:val="es-ES"/>
                          </w:rPr>
                          <w:t> Pourr.</w:t>
                        </w:r>
                        <w:r w:rsidRPr="00A77F42">
                          <w:rPr>
                            <w:rFonts w:cs="Arial"/>
                            <w:color w:val="000000"/>
                            <w:sz w:val="16"/>
                            <w:szCs w:val="16"/>
                            <w:lang w:val="es-ES"/>
                          </w:rPr>
                          <w:t xml:space="preserve">  </w:t>
                        </w:r>
                        <w:r w:rsidRPr="004833E6">
                          <w:rPr>
                            <w:rStyle w:val="Emphasis"/>
                            <w:rFonts w:cs="Arial"/>
                            <w:color w:val="000000"/>
                            <w:sz w:val="16"/>
                            <w:szCs w:val="16"/>
                          </w:rPr>
                          <w:t>Festuca ovina</w:t>
                        </w:r>
                        <w:r w:rsidRPr="004833E6">
                          <w:rPr>
                            <w:rFonts w:cs="Arial"/>
                            <w:color w:val="000000"/>
                            <w:sz w:val="16"/>
                            <w:szCs w:val="16"/>
                          </w:rPr>
                          <w:t xml:space="preserve"> L.,  </w:t>
                        </w:r>
                        <w:r w:rsidRPr="004833E6">
                          <w:rPr>
                            <w:rStyle w:val="Emphasis"/>
                            <w:rFonts w:cs="Arial"/>
                            <w:color w:val="000000"/>
                            <w:sz w:val="16"/>
                            <w:szCs w:val="16"/>
                          </w:rPr>
                          <w:t>Festuca rubra</w:t>
                        </w:r>
                        <w:r w:rsidRPr="004833E6">
                          <w:rPr>
                            <w:rFonts w:cs="Arial"/>
                            <w:color w:val="000000"/>
                            <w:sz w:val="16"/>
                            <w:szCs w:val="16"/>
                          </w:rPr>
                          <w:t> L.</w:t>
                        </w:r>
                      </w:p>
                      <w:p w:rsidR="00220493" w:rsidRPr="004833E6" w:rsidRDefault="00220493" w:rsidP="001548C5">
                        <w:pPr>
                          <w:spacing w:before="20" w:after="20" w:line="1" w:lineRule="auto"/>
                          <w:jc w:val="left"/>
                        </w:pPr>
                      </w:p>
                    </w:tc>
                  </w:tr>
                </w:tbl>
                <w:p w:rsidR="00220493" w:rsidRPr="004833E6" w:rsidRDefault="00220493" w:rsidP="001548C5">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RPr="00521E58" w:rsidTr="00220493">
                    <w:tc>
                      <w:tcPr>
                        <w:tcW w:w="1815" w:type="dxa"/>
                        <w:tcMar>
                          <w:top w:w="0" w:type="dxa"/>
                          <w:left w:w="0" w:type="dxa"/>
                          <w:bottom w:w="0" w:type="dxa"/>
                          <w:right w:w="0" w:type="dxa"/>
                        </w:tcMar>
                      </w:tcPr>
                      <w:p w:rsidR="00220493" w:rsidRPr="002D3B18" w:rsidRDefault="00220493" w:rsidP="001548C5">
                        <w:pPr>
                          <w:spacing w:before="20" w:after="20"/>
                          <w:rPr>
                            <w:rFonts w:cs="Arial"/>
                            <w:color w:val="000000"/>
                            <w:sz w:val="16"/>
                            <w:szCs w:val="16"/>
                            <w:lang w:val="it-IT"/>
                          </w:rPr>
                        </w:pPr>
                        <w:r w:rsidRPr="002D3B18">
                          <w:rPr>
                            <w:rFonts w:cs="Arial"/>
                            <w:color w:val="000000"/>
                            <w:sz w:val="16"/>
                            <w:szCs w:val="16"/>
                            <w:lang w:val="it-IT"/>
                          </w:rPr>
                          <w:t xml:space="preserve">FESTU_BRE, FESTU_HET, FESTU_PSO, FESTU_FIL, </w:t>
                        </w:r>
                        <w:r w:rsidRPr="002D3B18">
                          <w:rPr>
                            <w:rFonts w:cs="Arial"/>
                            <w:color w:val="000000"/>
                            <w:sz w:val="16"/>
                            <w:szCs w:val="16"/>
                            <w:lang w:val="it-IT"/>
                          </w:rPr>
                          <w:br/>
                          <w:t>FESTU_OVI, FESTU_RUB</w:t>
                        </w:r>
                      </w:p>
                      <w:p w:rsidR="00220493" w:rsidRPr="002D3B18" w:rsidRDefault="00220493" w:rsidP="001548C5">
                        <w:pPr>
                          <w:spacing w:before="20" w:after="20" w:line="1" w:lineRule="auto"/>
                          <w:rPr>
                            <w:lang w:val="it-IT"/>
                          </w:rPr>
                        </w:pPr>
                      </w:p>
                    </w:tc>
                  </w:tr>
                </w:tbl>
                <w:p w:rsidR="00220493" w:rsidRPr="002D3B18" w:rsidRDefault="00220493" w:rsidP="001548C5">
                  <w:pPr>
                    <w:spacing w:before="20" w:after="20" w:line="1" w:lineRule="auto"/>
                    <w:rPr>
                      <w:lang w:val="it-IT"/>
                    </w:rPr>
                  </w:pPr>
                </w:p>
              </w:tc>
            </w:tr>
            <w:tr w:rsidR="00220493" w:rsidRPr="00220493" w:rsidTr="003F2C14">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220493" w:rsidRDefault="00220493" w:rsidP="001548C5">
                  <w:pPr>
                    <w:spacing w:before="20" w:after="20"/>
                    <w:rPr>
                      <w:vanish/>
                      <w:lang w:val="de-DE"/>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RPr="00220493" w:rsidTr="00220493">
                    <w:tc>
                      <w:tcPr>
                        <w:tcW w:w="615" w:type="dxa"/>
                        <w:tcMar>
                          <w:top w:w="0" w:type="dxa"/>
                          <w:left w:w="0" w:type="dxa"/>
                          <w:bottom w:w="0" w:type="dxa"/>
                          <w:right w:w="0" w:type="dxa"/>
                        </w:tcMar>
                      </w:tcPr>
                      <w:p w:rsidR="00220493" w:rsidRPr="00220493" w:rsidRDefault="00220493" w:rsidP="001548C5">
                        <w:pPr>
                          <w:spacing w:before="20" w:after="20"/>
                          <w:rPr>
                            <w:rFonts w:cs="Arial"/>
                            <w:color w:val="000000"/>
                            <w:sz w:val="16"/>
                            <w:szCs w:val="16"/>
                            <w:lang w:val="de-DE"/>
                          </w:rPr>
                        </w:pPr>
                        <w:r w:rsidRPr="00220493">
                          <w:rPr>
                            <w:rFonts w:cs="Arial"/>
                            <w:color w:val="000000"/>
                            <w:sz w:val="16"/>
                            <w:szCs w:val="16"/>
                            <w:lang w:val="de-DE"/>
                          </w:rPr>
                          <w:t>FR</w:t>
                        </w:r>
                      </w:p>
                      <w:p w:rsidR="00220493" w:rsidRPr="00220493" w:rsidRDefault="00220493" w:rsidP="001548C5">
                        <w:pPr>
                          <w:spacing w:before="20" w:after="20" w:line="1" w:lineRule="auto"/>
                          <w:rPr>
                            <w:lang w:val="de-DE"/>
                          </w:rPr>
                        </w:pPr>
                      </w:p>
                    </w:tc>
                  </w:tr>
                </w:tbl>
                <w:p w:rsidR="00220493" w:rsidRPr="00220493" w:rsidRDefault="00220493" w:rsidP="001548C5">
                  <w:pPr>
                    <w:spacing w:before="20" w:after="20" w:line="1" w:lineRule="auto"/>
                    <w:rPr>
                      <w:lang w:val="de-DE"/>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220493" w:rsidRDefault="00220493" w:rsidP="001548C5">
                  <w:pPr>
                    <w:spacing w:before="20" w:after="20"/>
                    <w:rPr>
                      <w:vanish/>
                      <w:lang w:val="de-DE"/>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RPr="00220493" w:rsidTr="00220493">
                    <w:tc>
                      <w:tcPr>
                        <w:tcW w:w="465" w:type="dxa"/>
                        <w:tcMar>
                          <w:top w:w="0" w:type="dxa"/>
                          <w:left w:w="0" w:type="dxa"/>
                          <w:bottom w:w="0" w:type="dxa"/>
                          <w:right w:w="0" w:type="dxa"/>
                        </w:tcMar>
                      </w:tcPr>
                      <w:p w:rsidR="00220493" w:rsidRPr="00220493" w:rsidRDefault="00220493" w:rsidP="001548C5">
                        <w:pPr>
                          <w:spacing w:before="20" w:after="20"/>
                          <w:rPr>
                            <w:rFonts w:cs="Arial"/>
                            <w:color w:val="000000"/>
                            <w:sz w:val="16"/>
                            <w:szCs w:val="16"/>
                            <w:lang w:val="de-DE"/>
                          </w:rPr>
                        </w:pPr>
                        <w:r w:rsidRPr="00220493">
                          <w:rPr>
                            <w:rFonts w:cs="Arial"/>
                            <w:color w:val="000000"/>
                            <w:sz w:val="16"/>
                            <w:szCs w:val="16"/>
                            <w:lang w:val="de-DE"/>
                          </w:rPr>
                          <w:t>TWO</w:t>
                        </w:r>
                      </w:p>
                      <w:p w:rsidR="00220493" w:rsidRPr="00220493" w:rsidRDefault="00220493" w:rsidP="001548C5">
                        <w:pPr>
                          <w:spacing w:before="20" w:after="20" w:line="1" w:lineRule="auto"/>
                          <w:rPr>
                            <w:lang w:val="de-DE"/>
                          </w:rPr>
                        </w:pPr>
                      </w:p>
                    </w:tc>
                  </w:tr>
                </w:tbl>
                <w:p w:rsidR="00220493" w:rsidRPr="00220493" w:rsidRDefault="00220493" w:rsidP="001548C5">
                  <w:pPr>
                    <w:spacing w:before="20" w:after="20" w:line="1" w:lineRule="auto"/>
                    <w:rPr>
                      <w:lang w:val="de-DE"/>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220493" w:rsidRDefault="00220493" w:rsidP="001548C5">
                  <w:pPr>
                    <w:spacing w:before="20" w:after="20"/>
                    <w:rPr>
                      <w:vanish/>
                      <w:lang w:val="de-DE"/>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RPr="00220493" w:rsidTr="00220493">
                    <w:tc>
                      <w:tcPr>
                        <w:tcW w:w="930" w:type="dxa"/>
                        <w:tcMar>
                          <w:top w:w="0" w:type="dxa"/>
                          <w:left w:w="0" w:type="dxa"/>
                          <w:bottom w:w="0" w:type="dxa"/>
                          <w:right w:w="0" w:type="dxa"/>
                        </w:tcMar>
                      </w:tcPr>
                      <w:p w:rsidR="00220493" w:rsidRPr="00220493" w:rsidRDefault="00220493" w:rsidP="001548C5">
                        <w:pPr>
                          <w:spacing w:before="20" w:after="20"/>
                          <w:rPr>
                            <w:rFonts w:cs="Arial"/>
                            <w:color w:val="000000"/>
                            <w:sz w:val="16"/>
                            <w:szCs w:val="16"/>
                            <w:lang w:val="de-DE"/>
                          </w:rPr>
                        </w:pPr>
                        <w:r w:rsidRPr="00220493">
                          <w:rPr>
                            <w:rFonts w:cs="Arial"/>
                            <w:color w:val="000000"/>
                            <w:sz w:val="16"/>
                            <w:szCs w:val="16"/>
                            <w:lang w:val="de-DE"/>
                          </w:rPr>
                          <w:t>A</w:t>
                        </w:r>
                      </w:p>
                      <w:p w:rsidR="00220493" w:rsidRPr="00220493" w:rsidRDefault="00220493" w:rsidP="001548C5">
                        <w:pPr>
                          <w:spacing w:before="20" w:after="20" w:line="1" w:lineRule="auto"/>
                          <w:rPr>
                            <w:lang w:val="de-DE"/>
                          </w:rPr>
                        </w:pPr>
                      </w:p>
                    </w:tc>
                  </w:tr>
                </w:tbl>
                <w:p w:rsidR="00220493" w:rsidRPr="00220493" w:rsidRDefault="00220493" w:rsidP="001548C5">
                  <w:pPr>
                    <w:spacing w:before="20" w:after="20" w:line="1" w:lineRule="auto"/>
                    <w:rPr>
                      <w:lang w:val="de-DE"/>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220493" w:rsidRDefault="00220493" w:rsidP="001548C5">
                  <w:pPr>
                    <w:spacing w:before="20" w:after="20"/>
                    <w:rPr>
                      <w:vanish/>
                      <w:lang w:val="de-DE"/>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RPr="00220493" w:rsidTr="00220493">
                    <w:tc>
                      <w:tcPr>
                        <w:tcW w:w="1395" w:type="dxa"/>
                        <w:tcMar>
                          <w:top w:w="0" w:type="dxa"/>
                          <w:left w:w="0" w:type="dxa"/>
                          <w:bottom w:w="0" w:type="dxa"/>
                          <w:right w:w="0" w:type="dxa"/>
                        </w:tcMar>
                      </w:tcPr>
                      <w:p w:rsidR="00220493" w:rsidRPr="00220493" w:rsidRDefault="00220493" w:rsidP="001548C5">
                        <w:pPr>
                          <w:spacing w:before="20" w:after="20"/>
                          <w:rPr>
                            <w:rFonts w:cs="Arial"/>
                            <w:color w:val="000000"/>
                            <w:sz w:val="16"/>
                            <w:szCs w:val="16"/>
                            <w:lang w:val="de-DE"/>
                          </w:rPr>
                        </w:pPr>
                        <w:r w:rsidRPr="00220493">
                          <w:rPr>
                            <w:rFonts w:cs="Arial"/>
                            <w:color w:val="000000"/>
                            <w:sz w:val="16"/>
                            <w:szCs w:val="16"/>
                            <w:lang w:val="de-DE"/>
                          </w:rPr>
                          <w:t>TG/68/3</w:t>
                        </w:r>
                      </w:p>
                      <w:p w:rsidR="00220493" w:rsidRPr="00220493" w:rsidRDefault="00220493" w:rsidP="001548C5">
                        <w:pPr>
                          <w:spacing w:before="20" w:after="20" w:line="1" w:lineRule="auto"/>
                          <w:rPr>
                            <w:lang w:val="de-DE"/>
                          </w:rPr>
                        </w:pPr>
                      </w:p>
                    </w:tc>
                  </w:tr>
                </w:tbl>
                <w:p w:rsidR="00220493" w:rsidRPr="00220493" w:rsidRDefault="00220493" w:rsidP="001548C5">
                  <w:pPr>
                    <w:spacing w:before="20" w:after="20" w:line="1" w:lineRule="auto"/>
                    <w:rPr>
                      <w:lang w:val="de-DE"/>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220493" w:rsidRDefault="00E91FBF" w:rsidP="001548C5">
                  <w:pPr>
                    <w:spacing w:before="20" w:after="20"/>
                    <w:rPr>
                      <w:rFonts w:eastAsia="Arial" w:cs="Arial"/>
                      <w:color w:val="000000"/>
                      <w:sz w:val="16"/>
                      <w:szCs w:val="16"/>
                      <w:lang w:val="de-DE"/>
                    </w:rPr>
                  </w:pPr>
                  <w:r>
                    <w:rPr>
                      <w:rFonts w:eastAsia="Arial" w:cs="Arial"/>
                      <w:color w:val="000000"/>
                      <w:sz w:val="16"/>
                      <w:szCs w:val="16"/>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RPr="00C00C38" w:rsidTr="00220493">
                    <w:tc>
                      <w:tcPr>
                        <w:tcW w:w="1425" w:type="dxa"/>
                        <w:tcMar>
                          <w:top w:w="0" w:type="dxa"/>
                          <w:left w:w="0" w:type="dxa"/>
                          <w:bottom w:w="0" w:type="dxa"/>
                          <w:right w:w="0" w:type="dxa"/>
                        </w:tcMar>
                      </w:tcPr>
                      <w:p w:rsidR="00220493" w:rsidRPr="00C00C38" w:rsidRDefault="00E91FBF" w:rsidP="001548C5">
                        <w:pPr>
                          <w:spacing w:before="20" w:after="20"/>
                          <w:rPr>
                            <w:sz w:val="16"/>
                            <w:szCs w:val="16"/>
                            <w:lang w:val="de-DE"/>
                          </w:rPr>
                        </w:pPr>
                        <w:r w:rsidRPr="00C00C38">
                          <w:rPr>
                            <w:sz w:val="16"/>
                            <w:szCs w:val="16"/>
                            <w:lang w:val="de-DE"/>
                          </w:rPr>
                          <w:t>1979</w:t>
                        </w:r>
                      </w:p>
                      <w:p w:rsidR="00220493" w:rsidRPr="00C00C38" w:rsidRDefault="00220493" w:rsidP="001548C5">
                        <w:pPr>
                          <w:spacing w:before="20" w:after="20" w:line="1" w:lineRule="auto"/>
                          <w:rPr>
                            <w:sz w:val="16"/>
                            <w:szCs w:val="16"/>
                            <w:lang w:val="de-DE"/>
                          </w:rPr>
                        </w:pPr>
                      </w:p>
                    </w:tc>
                  </w:tr>
                </w:tbl>
                <w:p w:rsidR="00220493" w:rsidRPr="00C00C38" w:rsidRDefault="00220493" w:rsidP="001548C5">
                  <w:pPr>
                    <w:spacing w:before="20" w:after="20" w:line="1" w:lineRule="auto"/>
                    <w:rPr>
                      <w:sz w:val="16"/>
                      <w:szCs w:val="16"/>
                      <w:lang w:val="de-DE"/>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220493" w:rsidRDefault="00220493" w:rsidP="001548C5">
                  <w:pPr>
                    <w:spacing w:before="20" w:after="20"/>
                    <w:jc w:val="left"/>
                    <w:rPr>
                      <w:vanish/>
                      <w:lang w:val="de-DE"/>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RPr="00220493" w:rsidTr="00220493">
                    <w:tc>
                      <w:tcPr>
                        <w:tcW w:w="1470" w:type="dxa"/>
                        <w:tcMar>
                          <w:top w:w="0" w:type="dxa"/>
                          <w:left w:w="0" w:type="dxa"/>
                          <w:bottom w:w="0" w:type="dxa"/>
                          <w:right w:w="0" w:type="dxa"/>
                        </w:tcMar>
                      </w:tcPr>
                      <w:p w:rsidR="00220493" w:rsidRPr="00220493" w:rsidRDefault="001E6B1A" w:rsidP="001548C5">
                        <w:pPr>
                          <w:spacing w:before="20" w:after="20"/>
                          <w:jc w:val="left"/>
                          <w:rPr>
                            <w:rFonts w:cs="Arial"/>
                            <w:color w:val="000000"/>
                            <w:sz w:val="16"/>
                            <w:szCs w:val="16"/>
                            <w:lang w:val="de-DE"/>
                          </w:rPr>
                        </w:pPr>
                        <w:r w:rsidRPr="00220493">
                          <w:rPr>
                            <w:rFonts w:cs="Arial"/>
                            <w:color w:val="000000"/>
                            <w:sz w:val="16"/>
                            <w:szCs w:val="16"/>
                            <w:lang w:val="de-DE"/>
                          </w:rPr>
                          <w:t>Berberis</w:t>
                        </w:r>
                      </w:p>
                      <w:p w:rsidR="00220493" w:rsidRPr="00220493" w:rsidRDefault="00220493" w:rsidP="001548C5">
                        <w:pPr>
                          <w:spacing w:before="20" w:after="20" w:line="1" w:lineRule="auto"/>
                          <w:jc w:val="left"/>
                          <w:rPr>
                            <w:lang w:val="de-DE"/>
                          </w:rPr>
                        </w:pPr>
                      </w:p>
                    </w:tc>
                  </w:tr>
                </w:tbl>
                <w:p w:rsidR="00220493" w:rsidRPr="00220493" w:rsidRDefault="00220493" w:rsidP="001548C5">
                  <w:pPr>
                    <w:spacing w:before="20" w:after="20" w:line="1" w:lineRule="auto"/>
                    <w:jc w:val="left"/>
                    <w:rPr>
                      <w:lang w:val="de-DE"/>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220493" w:rsidRDefault="00220493" w:rsidP="001548C5">
                  <w:pPr>
                    <w:spacing w:before="20" w:after="20"/>
                    <w:jc w:val="left"/>
                    <w:rPr>
                      <w:vanish/>
                      <w:lang w:val="de-DE"/>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RPr="00220493" w:rsidTr="00220493">
                    <w:tc>
                      <w:tcPr>
                        <w:tcW w:w="1560" w:type="dxa"/>
                        <w:tcMar>
                          <w:top w:w="0" w:type="dxa"/>
                          <w:left w:w="0" w:type="dxa"/>
                          <w:bottom w:w="0" w:type="dxa"/>
                          <w:right w:w="0" w:type="dxa"/>
                        </w:tcMar>
                      </w:tcPr>
                      <w:p w:rsidR="00220493" w:rsidRPr="00220493" w:rsidRDefault="00220493" w:rsidP="001548C5">
                        <w:pPr>
                          <w:spacing w:before="20" w:after="20"/>
                          <w:jc w:val="left"/>
                          <w:rPr>
                            <w:rFonts w:cs="Arial"/>
                            <w:color w:val="000000"/>
                            <w:sz w:val="16"/>
                            <w:szCs w:val="16"/>
                            <w:lang w:val="de-DE"/>
                          </w:rPr>
                        </w:pPr>
                        <w:r w:rsidRPr="00220493">
                          <w:rPr>
                            <w:rFonts w:cs="Arial"/>
                            <w:color w:val="000000"/>
                            <w:sz w:val="16"/>
                            <w:szCs w:val="16"/>
                            <w:lang w:val="de-DE"/>
                          </w:rPr>
                          <w:t>Berberis</w:t>
                        </w:r>
                      </w:p>
                      <w:p w:rsidR="00220493" w:rsidRPr="00220493" w:rsidRDefault="00220493" w:rsidP="001548C5">
                        <w:pPr>
                          <w:spacing w:before="20" w:after="20" w:line="1" w:lineRule="auto"/>
                          <w:jc w:val="left"/>
                          <w:rPr>
                            <w:lang w:val="de-DE"/>
                          </w:rPr>
                        </w:pPr>
                      </w:p>
                    </w:tc>
                  </w:tr>
                </w:tbl>
                <w:p w:rsidR="00220493" w:rsidRPr="00220493" w:rsidRDefault="00220493" w:rsidP="001548C5">
                  <w:pPr>
                    <w:spacing w:before="20" w:after="20" w:line="1" w:lineRule="auto"/>
                    <w:jc w:val="left"/>
                    <w:rPr>
                      <w:lang w:val="de-DE"/>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220493" w:rsidRDefault="00220493" w:rsidP="001548C5">
                  <w:pPr>
                    <w:spacing w:before="20" w:after="20"/>
                    <w:jc w:val="left"/>
                    <w:rPr>
                      <w:vanish/>
                      <w:lang w:val="de-DE"/>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RPr="00220493" w:rsidTr="00220493">
                    <w:tc>
                      <w:tcPr>
                        <w:tcW w:w="1515" w:type="dxa"/>
                        <w:tcMar>
                          <w:top w:w="0" w:type="dxa"/>
                          <w:left w:w="0" w:type="dxa"/>
                          <w:bottom w:w="0" w:type="dxa"/>
                          <w:right w:w="0" w:type="dxa"/>
                        </w:tcMar>
                      </w:tcPr>
                      <w:p w:rsidR="00220493" w:rsidRPr="00220493" w:rsidRDefault="00220493" w:rsidP="001548C5">
                        <w:pPr>
                          <w:spacing w:before="20" w:after="20"/>
                          <w:jc w:val="left"/>
                          <w:rPr>
                            <w:rFonts w:cs="Arial"/>
                            <w:color w:val="000000"/>
                            <w:sz w:val="16"/>
                            <w:szCs w:val="16"/>
                            <w:lang w:val="de-DE"/>
                          </w:rPr>
                        </w:pPr>
                        <w:r w:rsidRPr="00220493">
                          <w:rPr>
                            <w:rFonts w:cs="Arial"/>
                            <w:color w:val="000000"/>
                            <w:sz w:val="16"/>
                            <w:szCs w:val="16"/>
                            <w:lang w:val="de-DE"/>
                          </w:rPr>
                          <w:t>Berberitze</w:t>
                        </w:r>
                      </w:p>
                      <w:p w:rsidR="00220493" w:rsidRPr="00220493" w:rsidRDefault="00220493" w:rsidP="001548C5">
                        <w:pPr>
                          <w:spacing w:before="20" w:after="20" w:line="1" w:lineRule="auto"/>
                          <w:jc w:val="left"/>
                          <w:rPr>
                            <w:lang w:val="de-DE"/>
                          </w:rPr>
                        </w:pPr>
                      </w:p>
                    </w:tc>
                  </w:tr>
                </w:tbl>
                <w:p w:rsidR="00220493" w:rsidRPr="00220493" w:rsidRDefault="00220493" w:rsidP="001548C5">
                  <w:pPr>
                    <w:spacing w:before="20" w:after="20" w:line="1" w:lineRule="auto"/>
                    <w:jc w:val="left"/>
                    <w:rPr>
                      <w:lang w:val="de-DE"/>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220493" w:rsidRDefault="00220493" w:rsidP="001548C5">
                  <w:pPr>
                    <w:spacing w:before="20" w:after="20"/>
                    <w:jc w:val="left"/>
                    <w:rPr>
                      <w:vanish/>
                      <w:lang w:val="de-DE"/>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RPr="00220493" w:rsidTr="00220493">
                    <w:tc>
                      <w:tcPr>
                        <w:tcW w:w="1740" w:type="dxa"/>
                        <w:tcMar>
                          <w:top w:w="0" w:type="dxa"/>
                          <w:left w:w="0" w:type="dxa"/>
                          <w:bottom w:w="0" w:type="dxa"/>
                          <w:right w:w="0" w:type="dxa"/>
                        </w:tcMar>
                      </w:tcPr>
                      <w:p w:rsidR="00220493" w:rsidRPr="00220493" w:rsidRDefault="00220493" w:rsidP="001548C5">
                        <w:pPr>
                          <w:spacing w:before="20" w:after="20"/>
                          <w:jc w:val="left"/>
                          <w:rPr>
                            <w:rFonts w:cs="Arial"/>
                            <w:color w:val="000000"/>
                            <w:sz w:val="16"/>
                            <w:szCs w:val="16"/>
                            <w:lang w:val="de-DE"/>
                          </w:rPr>
                        </w:pPr>
                        <w:r w:rsidRPr="00220493">
                          <w:rPr>
                            <w:rFonts w:cs="Arial"/>
                            <w:color w:val="000000"/>
                            <w:sz w:val="16"/>
                            <w:szCs w:val="16"/>
                            <w:lang w:val="de-DE"/>
                          </w:rPr>
                          <w:t>Berberis</w:t>
                        </w:r>
                      </w:p>
                      <w:p w:rsidR="00220493" w:rsidRPr="00220493" w:rsidRDefault="00220493" w:rsidP="001548C5">
                        <w:pPr>
                          <w:spacing w:before="20" w:after="20" w:line="1" w:lineRule="auto"/>
                          <w:jc w:val="left"/>
                          <w:rPr>
                            <w:lang w:val="de-DE"/>
                          </w:rPr>
                        </w:pPr>
                      </w:p>
                    </w:tc>
                  </w:tr>
                </w:tbl>
                <w:p w:rsidR="00220493" w:rsidRPr="00220493" w:rsidRDefault="00220493" w:rsidP="001548C5">
                  <w:pPr>
                    <w:spacing w:before="20" w:after="20" w:line="1" w:lineRule="auto"/>
                    <w:jc w:val="left"/>
                    <w:rPr>
                      <w:lang w:val="de-DE"/>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220493" w:rsidRDefault="00220493" w:rsidP="001548C5">
                  <w:pPr>
                    <w:spacing w:before="20" w:after="20"/>
                    <w:jc w:val="left"/>
                    <w:rPr>
                      <w:vanish/>
                      <w:lang w:val="de-DE"/>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220493" w:rsidTr="00220493">
                    <w:tc>
                      <w:tcPr>
                        <w:tcW w:w="2115" w:type="dxa"/>
                        <w:tcMar>
                          <w:top w:w="0" w:type="dxa"/>
                          <w:left w:w="0" w:type="dxa"/>
                          <w:bottom w:w="0" w:type="dxa"/>
                          <w:right w:w="0" w:type="dxa"/>
                        </w:tcMar>
                      </w:tcPr>
                      <w:p w:rsidR="00220493" w:rsidRPr="00220493" w:rsidRDefault="00220493" w:rsidP="001548C5">
                        <w:pPr>
                          <w:spacing w:before="20" w:after="20"/>
                          <w:jc w:val="left"/>
                          <w:rPr>
                            <w:rFonts w:cs="Arial"/>
                            <w:color w:val="000000"/>
                            <w:sz w:val="16"/>
                            <w:szCs w:val="16"/>
                            <w:lang w:val="de-DE"/>
                          </w:rPr>
                        </w:pPr>
                        <w:r w:rsidRPr="00220493">
                          <w:rPr>
                            <w:rStyle w:val="Emphasis"/>
                            <w:rFonts w:cs="Arial"/>
                            <w:color w:val="000000"/>
                            <w:sz w:val="16"/>
                            <w:szCs w:val="16"/>
                            <w:lang w:val="de-DE"/>
                          </w:rPr>
                          <w:t>Berberis</w:t>
                        </w:r>
                        <w:r w:rsidRPr="00220493">
                          <w:rPr>
                            <w:rFonts w:cs="Arial"/>
                            <w:color w:val="000000"/>
                            <w:sz w:val="16"/>
                            <w:szCs w:val="16"/>
                            <w:lang w:val="de-DE"/>
                          </w:rPr>
                          <w:t> L.</w:t>
                        </w:r>
                      </w:p>
                      <w:p w:rsidR="00220493" w:rsidRPr="00220493" w:rsidRDefault="00220493" w:rsidP="001548C5">
                        <w:pPr>
                          <w:spacing w:before="20" w:after="20" w:line="1" w:lineRule="auto"/>
                          <w:jc w:val="left"/>
                          <w:rPr>
                            <w:lang w:val="de-DE"/>
                          </w:rPr>
                        </w:pPr>
                      </w:p>
                    </w:tc>
                  </w:tr>
                </w:tbl>
                <w:p w:rsidR="00220493" w:rsidRPr="00220493" w:rsidRDefault="00220493" w:rsidP="001548C5">
                  <w:pPr>
                    <w:spacing w:before="20" w:after="20" w:line="1" w:lineRule="auto"/>
                    <w:jc w:val="left"/>
                    <w:rPr>
                      <w:lang w:val="de-DE"/>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220493" w:rsidRDefault="00220493" w:rsidP="001548C5">
                  <w:pPr>
                    <w:spacing w:before="20" w:after="20"/>
                    <w:rPr>
                      <w:vanish/>
                      <w:lang w:val="de-DE"/>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RPr="00220493" w:rsidTr="00220493">
                    <w:tc>
                      <w:tcPr>
                        <w:tcW w:w="1815" w:type="dxa"/>
                        <w:tcMar>
                          <w:top w:w="0" w:type="dxa"/>
                          <w:left w:w="0" w:type="dxa"/>
                          <w:bottom w:w="0" w:type="dxa"/>
                          <w:right w:w="0" w:type="dxa"/>
                        </w:tcMar>
                      </w:tcPr>
                      <w:p w:rsidR="00220493" w:rsidRPr="00220493" w:rsidRDefault="00220493" w:rsidP="001548C5">
                        <w:pPr>
                          <w:spacing w:before="20" w:after="20"/>
                          <w:rPr>
                            <w:rFonts w:cs="Arial"/>
                            <w:color w:val="000000"/>
                            <w:sz w:val="16"/>
                            <w:szCs w:val="16"/>
                            <w:lang w:val="de-DE"/>
                          </w:rPr>
                        </w:pPr>
                        <w:r w:rsidRPr="00220493">
                          <w:rPr>
                            <w:rFonts w:cs="Arial"/>
                            <w:color w:val="000000"/>
                            <w:sz w:val="16"/>
                            <w:szCs w:val="16"/>
                            <w:lang w:val="de-DE"/>
                          </w:rPr>
                          <w:t>BERBE</w:t>
                        </w:r>
                      </w:p>
                      <w:p w:rsidR="00220493" w:rsidRPr="00220493" w:rsidRDefault="00220493" w:rsidP="001548C5">
                        <w:pPr>
                          <w:spacing w:before="20" w:after="20" w:line="1" w:lineRule="auto"/>
                          <w:rPr>
                            <w:lang w:val="de-DE"/>
                          </w:rPr>
                        </w:pPr>
                      </w:p>
                    </w:tc>
                  </w:tr>
                </w:tbl>
                <w:p w:rsidR="00220493" w:rsidRPr="00220493" w:rsidRDefault="00220493" w:rsidP="001548C5">
                  <w:pPr>
                    <w:spacing w:before="20" w:after="20" w:line="1" w:lineRule="auto"/>
                    <w:rPr>
                      <w:lang w:val="de-DE"/>
                    </w:rPr>
                  </w:pPr>
                </w:p>
              </w:tc>
            </w:tr>
            <w:tr w:rsidR="00220493" w:rsidTr="003F2C14">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FR</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2019</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TG/68/4(proj.2)</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RPr="00C00C38" w:rsidTr="00220493">
                    <w:tc>
                      <w:tcPr>
                        <w:tcW w:w="1425" w:type="dxa"/>
                        <w:tcMar>
                          <w:top w:w="0" w:type="dxa"/>
                          <w:left w:w="0" w:type="dxa"/>
                          <w:bottom w:w="0" w:type="dxa"/>
                          <w:right w:w="0" w:type="dxa"/>
                        </w:tcMar>
                      </w:tcPr>
                      <w:p w:rsidR="00220493" w:rsidRPr="00C00C38" w:rsidRDefault="00220493" w:rsidP="001548C5">
                        <w:pPr>
                          <w:spacing w:before="20" w:after="20"/>
                          <w:rPr>
                            <w:sz w:val="16"/>
                            <w:szCs w:val="16"/>
                          </w:rPr>
                        </w:pPr>
                      </w:p>
                      <w:p w:rsidR="00220493" w:rsidRPr="00C00C38" w:rsidRDefault="00220493" w:rsidP="001548C5">
                        <w:pPr>
                          <w:spacing w:before="20" w:after="20" w:line="1" w:lineRule="auto"/>
                          <w:rPr>
                            <w:sz w:val="16"/>
                            <w:szCs w:val="16"/>
                          </w:rPr>
                        </w:pPr>
                      </w:p>
                    </w:tc>
                  </w:tr>
                </w:tbl>
                <w:p w:rsidR="00220493" w:rsidRPr="00C00C38" w:rsidRDefault="00220493"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1E6B1A" w:rsidP="001548C5">
                        <w:pPr>
                          <w:spacing w:before="20" w:after="20"/>
                          <w:jc w:val="left"/>
                          <w:rPr>
                            <w:rFonts w:cs="Arial"/>
                            <w:color w:val="000000"/>
                            <w:sz w:val="16"/>
                            <w:szCs w:val="16"/>
                          </w:rPr>
                        </w:pPr>
                        <w:r>
                          <w:rPr>
                            <w:rFonts w:cs="Arial"/>
                            <w:color w:val="000000"/>
                            <w:sz w:val="16"/>
                            <w:szCs w:val="16"/>
                          </w:rPr>
                          <w:t>Berberis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Berberis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Berberitze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Berberis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Berberis</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BERBE</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3F2C14">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FR</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TG/69/3</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E91FBF" w:rsidP="001548C5">
                  <w:pPr>
                    <w:spacing w:before="20" w:after="20"/>
                    <w:rPr>
                      <w:rFonts w:eastAsia="Arial" w:cs="Arial"/>
                      <w:color w:val="000000"/>
                      <w:sz w:val="16"/>
                      <w:szCs w:val="16"/>
                    </w:rPr>
                  </w:pPr>
                  <w:r>
                    <w:rPr>
                      <w:rFonts w:eastAsia="Arial" w:cs="Arial"/>
                      <w:color w:val="000000"/>
                      <w:sz w:val="16"/>
                      <w:szCs w:val="16"/>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RPr="00C00C38" w:rsidTr="00220493">
                    <w:tc>
                      <w:tcPr>
                        <w:tcW w:w="1425" w:type="dxa"/>
                        <w:tcMar>
                          <w:top w:w="0" w:type="dxa"/>
                          <w:left w:w="0" w:type="dxa"/>
                          <w:bottom w:w="0" w:type="dxa"/>
                          <w:right w:w="0" w:type="dxa"/>
                        </w:tcMar>
                      </w:tcPr>
                      <w:p w:rsidR="00220493" w:rsidRPr="00C00C38" w:rsidRDefault="00E91FBF" w:rsidP="001548C5">
                        <w:pPr>
                          <w:spacing w:before="20" w:after="20"/>
                          <w:rPr>
                            <w:sz w:val="16"/>
                            <w:szCs w:val="16"/>
                          </w:rPr>
                        </w:pPr>
                        <w:r w:rsidRPr="00C00C38">
                          <w:rPr>
                            <w:sz w:val="16"/>
                            <w:szCs w:val="16"/>
                          </w:rPr>
                          <w:t>1979</w:t>
                        </w:r>
                      </w:p>
                      <w:p w:rsidR="00220493" w:rsidRPr="00C00C38" w:rsidRDefault="00220493" w:rsidP="001548C5">
                        <w:pPr>
                          <w:spacing w:before="20" w:after="20" w:line="1" w:lineRule="auto"/>
                          <w:rPr>
                            <w:sz w:val="16"/>
                            <w:szCs w:val="16"/>
                          </w:rPr>
                        </w:pPr>
                      </w:p>
                    </w:tc>
                  </w:tr>
                </w:tbl>
                <w:p w:rsidR="00220493" w:rsidRPr="00C00C38" w:rsidRDefault="00220493"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1E6B1A" w:rsidP="001548C5">
                        <w:pPr>
                          <w:spacing w:before="20" w:after="20"/>
                          <w:jc w:val="left"/>
                          <w:rPr>
                            <w:rFonts w:cs="Arial"/>
                            <w:color w:val="000000"/>
                            <w:sz w:val="16"/>
                            <w:szCs w:val="16"/>
                          </w:rPr>
                        </w:pPr>
                        <w:r>
                          <w:rPr>
                            <w:rFonts w:cs="Arial"/>
                            <w:color w:val="000000"/>
                            <w:sz w:val="16"/>
                            <w:szCs w:val="16"/>
                          </w:rPr>
                          <w:t>Forsithia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Forsythia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Forsythie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Forsythia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Forsythia</w:t>
                        </w:r>
                        <w:r>
                          <w:rPr>
                            <w:rFonts w:cs="Arial"/>
                            <w:color w:val="000000"/>
                            <w:sz w:val="16"/>
                            <w:szCs w:val="16"/>
                          </w:rPr>
                          <w:t> Vahl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FORSY</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3F2C14">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HU</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TWF</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856110">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RPr="00856110" w:rsidTr="00220493">
                    <w:tc>
                      <w:tcPr>
                        <w:tcW w:w="930" w:type="dxa"/>
                        <w:tcMar>
                          <w:top w:w="0" w:type="dxa"/>
                          <w:left w:w="0" w:type="dxa"/>
                          <w:bottom w:w="0" w:type="dxa"/>
                          <w:right w:w="0" w:type="dxa"/>
                        </w:tcMar>
                      </w:tcPr>
                      <w:p w:rsidR="00220493" w:rsidRPr="00856110" w:rsidRDefault="00220493" w:rsidP="00856110">
                        <w:pPr>
                          <w:spacing w:before="20" w:after="20"/>
                          <w:jc w:val="left"/>
                          <w:rPr>
                            <w:rFonts w:cs="Arial"/>
                            <w:color w:val="000000"/>
                            <w:sz w:val="16"/>
                            <w:szCs w:val="16"/>
                          </w:rPr>
                        </w:pPr>
                        <w:r w:rsidRPr="00856110">
                          <w:rPr>
                            <w:rFonts w:cs="Arial"/>
                            <w:color w:val="000000"/>
                            <w:sz w:val="16"/>
                            <w:szCs w:val="16"/>
                          </w:rPr>
                          <w:t>A</w:t>
                        </w:r>
                      </w:p>
                      <w:p w:rsidR="00220493" w:rsidRPr="00856110" w:rsidRDefault="00220493" w:rsidP="00856110">
                        <w:pPr>
                          <w:spacing w:before="20" w:after="20" w:line="1" w:lineRule="auto"/>
                          <w:jc w:val="left"/>
                        </w:pPr>
                      </w:p>
                    </w:tc>
                  </w:tr>
                </w:tbl>
                <w:p w:rsidR="00220493" w:rsidRPr="00856110" w:rsidRDefault="00220493" w:rsidP="00856110">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TG/70/4 Rev.</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RPr="00C00C38" w:rsidTr="00220493">
                    <w:tc>
                      <w:tcPr>
                        <w:tcW w:w="1425" w:type="dxa"/>
                        <w:tcMar>
                          <w:top w:w="0" w:type="dxa"/>
                          <w:left w:w="0" w:type="dxa"/>
                          <w:bottom w:w="0" w:type="dxa"/>
                          <w:right w:w="0" w:type="dxa"/>
                        </w:tcMar>
                      </w:tcPr>
                      <w:p w:rsidR="00220493" w:rsidRPr="00C00C38" w:rsidRDefault="00220493" w:rsidP="001548C5">
                        <w:pPr>
                          <w:spacing w:before="20" w:after="20"/>
                          <w:rPr>
                            <w:rFonts w:cs="Arial"/>
                            <w:color w:val="000000"/>
                            <w:sz w:val="16"/>
                            <w:szCs w:val="16"/>
                          </w:rPr>
                        </w:pPr>
                        <w:r w:rsidRPr="00C00C38">
                          <w:rPr>
                            <w:rFonts w:cs="Arial"/>
                            <w:color w:val="000000"/>
                            <w:sz w:val="16"/>
                            <w:szCs w:val="16"/>
                          </w:rPr>
                          <w:t>2007</w:t>
                        </w:r>
                      </w:p>
                      <w:p w:rsidR="00220493" w:rsidRPr="00C00C38" w:rsidRDefault="00220493" w:rsidP="001548C5">
                        <w:pPr>
                          <w:spacing w:before="20" w:after="20" w:line="1" w:lineRule="auto"/>
                          <w:rPr>
                            <w:sz w:val="16"/>
                            <w:szCs w:val="16"/>
                          </w:rPr>
                        </w:pPr>
                      </w:p>
                    </w:tc>
                  </w:tr>
                </w:tbl>
                <w:p w:rsidR="00220493" w:rsidRPr="00C00C38" w:rsidRDefault="00220493"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1E6B1A" w:rsidP="001548C5">
                        <w:pPr>
                          <w:spacing w:before="20" w:after="20"/>
                          <w:jc w:val="left"/>
                          <w:rPr>
                            <w:rFonts w:cs="Arial"/>
                            <w:color w:val="000000"/>
                            <w:sz w:val="16"/>
                            <w:szCs w:val="16"/>
                          </w:rPr>
                        </w:pPr>
                        <w:r>
                          <w:rPr>
                            <w:rFonts w:cs="Arial"/>
                            <w:color w:val="000000"/>
                            <w:sz w:val="16"/>
                            <w:szCs w:val="16"/>
                          </w:rPr>
                          <w:t>Apricot</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Abricotier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Marille, Aprikose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Albaricoquero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i/>
                            <w:iCs/>
                            <w:color w:val="000000"/>
                            <w:sz w:val="16"/>
                            <w:szCs w:val="16"/>
                          </w:rPr>
                          <w:t>Prunus armeniaca</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PRUNU_ARM</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3F2C14">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ZA</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TWF</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856110">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RPr="00856110" w:rsidTr="00220493">
                    <w:tc>
                      <w:tcPr>
                        <w:tcW w:w="930" w:type="dxa"/>
                        <w:tcMar>
                          <w:top w:w="0" w:type="dxa"/>
                          <w:left w:w="0" w:type="dxa"/>
                          <w:bottom w:w="0" w:type="dxa"/>
                          <w:right w:w="0" w:type="dxa"/>
                        </w:tcMar>
                      </w:tcPr>
                      <w:p w:rsidR="00220493" w:rsidRPr="00856110" w:rsidRDefault="00220493" w:rsidP="00856110">
                        <w:pPr>
                          <w:spacing w:before="20" w:after="20"/>
                          <w:jc w:val="left"/>
                          <w:rPr>
                            <w:rFonts w:cs="Arial"/>
                            <w:color w:val="000000"/>
                            <w:sz w:val="16"/>
                            <w:szCs w:val="16"/>
                          </w:rPr>
                        </w:pPr>
                        <w:r w:rsidRPr="00856110">
                          <w:rPr>
                            <w:rFonts w:cs="Arial"/>
                            <w:color w:val="000000"/>
                            <w:sz w:val="16"/>
                            <w:szCs w:val="16"/>
                          </w:rPr>
                          <w:t>2019</w:t>
                        </w:r>
                        <w:r w:rsidR="00C00C38" w:rsidRPr="00856110">
                          <w:rPr>
                            <w:rFonts w:cs="Arial"/>
                            <w:color w:val="000000"/>
                            <w:sz w:val="16"/>
                            <w:szCs w:val="16"/>
                          </w:rPr>
                          <w:t>*</w:t>
                        </w:r>
                      </w:p>
                      <w:p w:rsidR="00220493" w:rsidRPr="00856110" w:rsidRDefault="00220493" w:rsidP="00856110">
                        <w:pPr>
                          <w:spacing w:before="20" w:after="20" w:line="1" w:lineRule="auto"/>
                          <w:jc w:val="left"/>
                        </w:pPr>
                      </w:p>
                    </w:tc>
                  </w:tr>
                </w:tbl>
                <w:p w:rsidR="00220493" w:rsidRPr="00856110" w:rsidRDefault="00220493" w:rsidP="00856110">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TG/70/5(proj.3)</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RPr="00C00C38" w:rsidTr="00220493">
                    <w:tc>
                      <w:tcPr>
                        <w:tcW w:w="1425" w:type="dxa"/>
                        <w:tcMar>
                          <w:top w:w="0" w:type="dxa"/>
                          <w:left w:w="0" w:type="dxa"/>
                          <w:bottom w:w="0" w:type="dxa"/>
                          <w:right w:w="0" w:type="dxa"/>
                        </w:tcMar>
                      </w:tcPr>
                      <w:p w:rsidR="00220493" w:rsidRPr="00C00C38" w:rsidRDefault="00220493" w:rsidP="001548C5">
                        <w:pPr>
                          <w:spacing w:before="20" w:after="20"/>
                          <w:rPr>
                            <w:sz w:val="16"/>
                            <w:szCs w:val="16"/>
                          </w:rPr>
                        </w:pPr>
                      </w:p>
                      <w:p w:rsidR="00220493" w:rsidRPr="00C00C38" w:rsidRDefault="00220493" w:rsidP="001548C5">
                        <w:pPr>
                          <w:spacing w:before="20" w:after="20" w:line="1" w:lineRule="auto"/>
                          <w:rPr>
                            <w:sz w:val="16"/>
                            <w:szCs w:val="16"/>
                          </w:rPr>
                        </w:pPr>
                      </w:p>
                    </w:tc>
                  </w:tr>
                </w:tbl>
                <w:p w:rsidR="00220493" w:rsidRPr="00C00C38" w:rsidRDefault="00220493"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1E6B1A" w:rsidP="001548C5">
                        <w:pPr>
                          <w:spacing w:before="20" w:after="20"/>
                          <w:jc w:val="left"/>
                          <w:rPr>
                            <w:rFonts w:cs="Arial"/>
                            <w:color w:val="000000"/>
                            <w:sz w:val="16"/>
                            <w:szCs w:val="16"/>
                          </w:rPr>
                        </w:pPr>
                        <w:r>
                          <w:rPr>
                            <w:rFonts w:cs="Arial"/>
                            <w:color w:val="000000"/>
                            <w:sz w:val="16"/>
                            <w:szCs w:val="16"/>
                          </w:rPr>
                          <w:t>Apricot</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Abricotier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Marille, Aprikose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Albaricoquero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i/>
                            <w:iCs/>
                            <w:color w:val="000000"/>
                            <w:sz w:val="16"/>
                            <w:szCs w:val="16"/>
                          </w:rPr>
                          <w:t>Prunus armeniaca</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PRUNU_ARM</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3F2C14">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FR</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TWF</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856110">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RPr="00856110" w:rsidTr="00220493">
                    <w:tc>
                      <w:tcPr>
                        <w:tcW w:w="930" w:type="dxa"/>
                        <w:tcMar>
                          <w:top w:w="0" w:type="dxa"/>
                          <w:left w:w="0" w:type="dxa"/>
                          <w:bottom w:w="0" w:type="dxa"/>
                          <w:right w:w="0" w:type="dxa"/>
                        </w:tcMar>
                      </w:tcPr>
                      <w:p w:rsidR="00220493" w:rsidRPr="00856110" w:rsidRDefault="00220493" w:rsidP="00856110">
                        <w:pPr>
                          <w:spacing w:before="20" w:after="20"/>
                          <w:jc w:val="left"/>
                          <w:rPr>
                            <w:rFonts w:cs="Arial"/>
                            <w:color w:val="000000"/>
                            <w:sz w:val="16"/>
                            <w:szCs w:val="16"/>
                          </w:rPr>
                        </w:pPr>
                        <w:r w:rsidRPr="00856110">
                          <w:rPr>
                            <w:rFonts w:cs="Arial"/>
                            <w:color w:val="000000"/>
                            <w:sz w:val="16"/>
                            <w:szCs w:val="16"/>
                          </w:rPr>
                          <w:t>A</w:t>
                        </w:r>
                      </w:p>
                      <w:p w:rsidR="00220493" w:rsidRPr="00856110" w:rsidRDefault="00220493" w:rsidP="00856110">
                        <w:pPr>
                          <w:spacing w:before="20" w:after="20" w:line="1" w:lineRule="auto"/>
                          <w:jc w:val="left"/>
                        </w:pPr>
                      </w:p>
                    </w:tc>
                  </w:tr>
                </w:tbl>
                <w:p w:rsidR="00220493" w:rsidRPr="00856110" w:rsidRDefault="00220493" w:rsidP="00856110">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TG/71/3</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RPr="00C00C38" w:rsidTr="00220493">
                    <w:tc>
                      <w:tcPr>
                        <w:tcW w:w="1425" w:type="dxa"/>
                        <w:tcMar>
                          <w:top w:w="0" w:type="dxa"/>
                          <w:left w:w="0" w:type="dxa"/>
                          <w:bottom w:w="0" w:type="dxa"/>
                          <w:right w:w="0" w:type="dxa"/>
                        </w:tcMar>
                      </w:tcPr>
                      <w:p w:rsidR="00220493" w:rsidRPr="00C00C38" w:rsidRDefault="00E91FBF" w:rsidP="001548C5">
                        <w:pPr>
                          <w:spacing w:before="20" w:after="20"/>
                          <w:rPr>
                            <w:sz w:val="16"/>
                            <w:szCs w:val="16"/>
                          </w:rPr>
                        </w:pPr>
                        <w:r w:rsidRPr="00C00C38">
                          <w:rPr>
                            <w:sz w:val="16"/>
                            <w:szCs w:val="16"/>
                          </w:rPr>
                          <w:t>1979</w:t>
                        </w:r>
                      </w:p>
                      <w:p w:rsidR="00220493" w:rsidRPr="00C00C38" w:rsidRDefault="00220493" w:rsidP="001548C5">
                        <w:pPr>
                          <w:spacing w:before="20" w:after="20" w:line="1" w:lineRule="auto"/>
                          <w:rPr>
                            <w:sz w:val="16"/>
                            <w:szCs w:val="16"/>
                          </w:rPr>
                        </w:pPr>
                      </w:p>
                    </w:tc>
                  </w:tr>
                </w:tbl>
                <w:p w:rsidR="00220493" w:rsidRPr="00C00C38" w:rsidRDefault="00220493"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1E6B1A" w:rsidP="001548C5">
                        <w:pPr>
                          <w:spacing w:before="20" w:after="20"/>
                          <w:jc w:val="left"/>
                          <w:rPr>
                            <w:rFonts w:cs="Arial"/>
                            <w:color w:val="000000"/>
                            <w:sz w:val="16"/>
                            <w:szCs w:val="16"/>
                          </w:rPr>
                        </w:pPr>
                        <w:r>
                          <w:rPr>
                            <w:rFonts w:cs="Arial"/>
                            <w:color w:val="000000"/>
                            <w:sz w:val="16"/>
                            <w:szCs w:val="16"/>
                          </w:rPr>
                          <w:t>Hazelnut</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Noisetier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Haselnuss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Avellano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Corylus avellana</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CRYLS_AVE</w:t>
                        </w:r>
                      </w:p>
                      <w:p w:rsidR="00220493" w:rsidRDefault="00220493" w:rsidP="001548C5">
                        <w:pPr>
                          <w:spacing w:before="20" w:after="20" w:line="1" w:lineRule="auto"/>
                        </w:pPr>
                      </w:p>
                    </w:tc>
                  </w:tr>
                </w:tbl>
                <w:p w:rsidR="00220493" w:rsidRDefault="00220493" w:rsidP="001548C5">
                  <w:pPr>
                    <w:spacing w:before="20" w:after="20" w:line="1" w:lineRule="auto"/>
                  </w:pPr>
                </w:p>
              </w:tc>
            </w:tr>
            <w:tr w:rsidR="00E91FBF" w:rsidTr="003F2C14">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91FBF" w:rsidTr="00220493">
                    <w:tc>
                      <w:tcPr>
                        <w:tcW w:w="615" w:type="dxa"/>
                        <w:tcMar>
                          <w:top w:w="0" w:type="dxa"/>
                          <w:left w:w="0" w:type="dxa"/>
                          <w:bottom w:w="0" w:type="dxa"/>
                          <w:right w:w="0" w:type="dxa"/>
                        </w:tcMar>
                      </w:tcPr>
                      <w:p w:rsidR="00E91FBF" w:rsidRDefault="00E91FBF" w:rsidP="001548C5">
                        <w:pPr>
                          <w:spacing w:before="20" w:after="20"/>
                          <w:rPr>
                            <w:rFonts w:cs="Arial"/>
                            <w:color w:val="000000"/>
                            <w:sz w:val="16"/>
                            <w:szCs w:val="16"/>
                          </w:rPr>
                        </w:pPr>
                        <w:r>
                          <w:rPr>
                            <w:rFonts w:cs="Arial"/>
                            <w:color w:val="000000"/>
                            <w:sz w:val="16"/>
                            <w:szCs w:val="16"/>
                          </w:rPr>
                          <w:t>DE</w:t>
                        </w:r>
                      </w:p>
                      <w:p w:rsidR="00E91FBF" w:rsidRDefault="00E91FBF" w:rsidP="001548C5">
                        <w:pPr>
                          <w:spacing w:before="20" w:after="20" w:line="1" w:lineRule="auto"/>
                        </w:pPr>
                      </w:p>
                    </w:tc>
                  </w:tr>
                </w:tbl>
                <w:p w:rsidR="00E91FBF" w:rsidRDefault="00E91FBF"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91FBF" w:rsidTr="00220493">
                    <w:tc>
                      <w:tcPr>
                        <w:tcW w:w="465" w:type="dxa"/>
                        <w:tcMar>
                          <w:top w:w="0" w:type="dxa"/>
                          <w:left w:w="0" w:type="dxa"/>
                          <w:bottom w:w="0" w:type="dxa"/>
                          <w:right w:w="0" w:type="dxa"/>
                        </w:tcMar>
                      </w:tcPr>
                      <w:p w:rsidR="00E91FBF" w:rsidRDefault="00E91FBF" w:rsidP="001548C5">
                        <w:pPr>
                          <w:spacing w:before="20" w:after="20"/>
                          <w:rPr>
                            <w:rFonts w:cs="Arial"/>
                            <w:color w:val="000000"/>
                            <w:sz w:val="16"/>
                            <w:szCs w:val="16"/>
                          </w:rPr>
                        </w:pPr>
                        <w:r>
                          <w:rPr>
                            <w:rFonts w:cs="Arial"/>
                            <w:color w:val="000000"/>
                            <w:sz w:val="16"/>
                            <w:szCs w:val="16"/>
                          </w:rPr>
                          <w:t>TWO</w:t>
                        </w:r>
                      </w:p>
                      <w:p w:rsidR="00E91FBF" w:rsidRDefault="00E91FBF" w:rsidP="001548C5">
                        <w:pPr>
                          <w:spacing w:before="20" w:after="20" w:line="1" w:lineRule="auto"/>
                        </w:pPr>
                      </w:p>
                    </w:tc>
                  </w:tr>
                </w:tbl>
                <w:p w:rsidR="00E91FBF" w:rsidRDefault="00E91FBF"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Pr="00856110" w:rsidRDefault="00E91FBF" w:rsidP="00856110">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91FBF" w:rsidRPr="00856110" w:rsidTr="00220493">
                    <w:tc>
                      <w:tcPr>
                        <w:tcW w:w="930" w:type="dxa"/>
                        <w:tcMar>
                          <w:top w:w="0" w:type="dxa"/>
                          <w:left w:w="0" w:type="dxa"/>
                          <w:bottom w:w="0" w:type="dxa"/>
                          <w:right w:w="0" w:type="dxa"/>
                        </w:tcMar>
                      </w:tcPr>
                      <w:p w:rsidR="00E91FBF" w:rsidRPr="00856110" w:rsidRDefault="00E91FBF" w:rsidP="00856110">
                        <w:pPr>
                          <w:spacing w:before="20" w:after="20"/>
                          <w:jc w:val="left"/>
                          <w:rPr>
                            <w:rFonts w:cs="Arial"/>
                            <w:color w:val="000000"/>
                            <w:sz w:val="16"/>
                            <w:szCs w:val="16"/>
                          </w:rPr>
                        </w:pPr>
                        <w:r w:rsidRPr="00856110">
                          <w:rPr>
                            <w:rFonts w:cs="Arial"/>
                            <w:color w:val="000000"/>
                            <w:sz w:val="16"/>
                            <w:szCs w:val="16"/>
                          </w:rPr>
                          <w:t>A</w:t>
                        </w:r>
                      </w:p>
                      <w:p w:rsidR="00E91FBF" w:rsidRPr="00856110" w:rsidRDefault="00E91FBF" w:rsidP="00856110">
                        <w:pPr>
                          <w:spacing w:before="20" w:after="20" w:line="1" w:lineRule="auto"/>
                          <w:jc w:val="left"/>
                        </w:pPr>
                      </w:p>
                    </w:tc>
                  </w:tr>
                </w:tbl>
                <w:p w:rsidR="00E91FBF" w:rsidRPr="00856110" w:rsidRDefault="00E91FBF" w:rsidP="00856110">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91FBF" w:rsidTr="00220493">
                    <w:tc>
                      <w:tcPr>
                        <w:tcW w:w="1395" w:type="dxa"/>
                        <w:tcMar>
                          <w:top w:w="0" w:type="dxa"/>
                          <w:left w:w="0" w:type="dxa"/>
                          <w:bottom w:w="0" w:type="dxa"/>
                          <w:right w:w="0" w:type="dxa"/>
                        </w:tcMar>
                      </w:tcPr>
                      <w:p w:rsidR="00E91FBF" w:rsidRDefault="00E91FBF" w:rsidP="001548C5">
                        <w:pPr>
                          <w:spacing w:before="20" w:after="20"/>
                          <w:rPr>
                            <w:rFonts w:cs="Arial"/>
                            <w:color w:val="000000"/>
                            <w:sz w:val="16"/>
                            <w:szCs w:val="16"/>
                          </w:rPr>
                        </w:pPr>
                        <w:r>
                          <w:rPr>
                            <w:rFonts w:cs="Arial"/>
                            <w:color w:val="000000"/>
                            <w:sz w:val="16"/>
                            <w:szCs w:val="16"/>
                          </w:rPr>
                          <w:t>TG/72/6</w:t>
                        </w:r>
                      </w:p>
                      <w:p w:rsidR="00E91FBF" w:rsidRDefault="00E91FBF" w:rsidP="001548C5">
                        <w:pPr>
                          <w:spacing w:before="20" w:after="20" w:line="1" w:lineRule="auto"/>
                        </w:pPr>
                      </w:p>
                    </w:tc>
                  </w:tr>
                </w:tbl>
                <w:p w:rsidR="00E91FBF" w:rsidRDefault="00E91FBF"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91FBF" w:rsidRPr="00C00C38" w:rsidTr="00220493">
                    <w:tc>
                      <w:tcPr>
                        <w:tcW w:w="1425" w:type="dxa"/>
                        <w:tcMar>
                          <w:top w:w="0" w:type="dxa"/>
                          <w:left w:w="0" w:type="dxa"/>
                          <w:bottom w:w="0" w:type="dxa"/>
                          <w:right w:w="0" w:type="dxa"/>
                        </w:tcMar>
                      </w:tcPr>
                      <w:p w:rsidR="00E91FBF" w:rsidRPr="00C00C38" w:rsidRDefault="00E91FBF" w:rsidP="001548C5">
                        <w:pPr>
                          <w:spacing w:before="20" w:after="20"/>
                          <w:rPr>
                            <w:rFonts w:cs="Arial"/>
                            <w:color w:val="000000"/>
                            <w:sz w:val="16"/>
                            <w:szCs w:val="16"/>
                          </w:rPr>
                        </w:pPr>
                        <w:r w:rsidRPr="00C00C38">
                          <w:rPr>
                            <w:rFonts w:cs="Arial"/>
                            <w:color w:val="000000"/>
                            <w:sz w:val="16"/>
                            <w:szCs w:val="16"/>
                          </w:rPr>
                          <w:t>2006</w:t>
                        </w:r>
                      </w:p>
                      <w:p w:rsidR="00E91FBF" w:rsidRPr="00C00C38" w:rsidRDefault="00E91FBF" w:rsidP="001548C5">
                        <w:pPr>
                          <w:spacing w:before="20" w:after="20" w:line="1" w:lineRule="auto"/>
                          <w:rPr>
                            <w:sz w:val="16"/>
                            <w:szCs w:val="16"/>
                          </w:rPr>
                        </w:pPr>
                      </w:p>
                    </w:tc>
                  </w:tr>
                </w:tbl>
                <w:p w:rsidR="00E91FBF" w:rsidRPr="00C00C38" w:rsidRDefault="00E91FBF"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91FBF" w:rsidTr="00220493">
                    <w:tc>
                      <w:tcPr>
                        <w:tcW w:w="1470" w:type="dxa"/>
                        <w:tcMar>
                          <w:top w:w="0" w:type="dxa"/>
                          <w:left w:w="0" w:type="dxa"/>
                          <w:bottom w:w="0" w:type="dxa"/>
                          <w:right w:w="0" w:type="dxa"/>
                        </w:tcMar>
                      </w:tcPr>
                      <w:p w:rsidR="00E91FBF" w:rsidRDefault="00E91FBF" w:rsidP="001548C5">
                        <w:pPr>
                          <w:spacing w:before="20" w:after="20"/>
                          <w:jc w:val="left"/>
                          <w:rPr>
                            <w:rFonts w:cs="Arial"/>
                            <w:color w:val="000000"/>
                            <w:sz w:val="16"/>
                            <w:szCs w:val="16"/>
                          </w:rPr>
                        </w:pPr>
                        <w:r>
                          <w:rPr>
                            <w:rFonts w:cs="Arial"/>
                            <w:color w:val="000000"/>
                            <w:sz w:val="16"/>
                            <w:szCs w:val="16"/>
                          </w:rPr>
                          <w:t>Willow</w:t>
                        </w:r>
                      </w:p>
                      <w:p w:rsidR="00E91FBF" w:rsidRDefault="00E91FBF" w:rsidP="001548C5">
                        <w:pPr>
                          <w:spacing w:before="20" w:after="20" w:line="1" w:lineRule="auto"/>
                          <w:jc w:val="left"/>
                        </w:pPr>
                      </w:p>
                    </w:tc>
                  </w:tr>
                </w:tbl>
                <w:p w:rsidR="00E91FBF" w:rsidRDefault="00E91FBF" w:rsidP="001548C5">
                  <w:pPr>
                    <w:spacing w:before="20" w:after="20" w:line="1" w:lineRule="auto"/>
                    <w:jc w:val="left"/>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91FBF" w:rsidTr="00220493">
                    <w:tc>
                      <w:tcPr>
                        <w:tcW w:w="1560" w:type="dxa"/>
                        <w:tcMar>
                          <w:top w:w="0" w:type="dxa"/>
                          <w:left w:w="0" w:type="dxa"/>
                          <w:bottom w:w="0" w:type="dxa"/>
                          <w:right w:w="0" w:type="dxa"/>
                        </w:tcMar>
                      </w:tcPr>
                      <w:p w:rsidR="00E91FBF" w:rsidRDefault="00E91FBF" w:rsidP="001548C5">
                        <w:pPr>
                          <w:spacing w:before="20" w:after="20"/>
                          <w:jc w:val="left"/>
                          <w:rPr>
                            <w:rFonts w:cs="Arial"/>
                            <w:color w:val="000000"/>
                            <w:sz w:val="16"/>
                            <w:szCs w:val="16"/>
                          </w:rPr>
                        </w:pPr>
                        <w:r>
                          <w:rPr>
                            <w:rFonts w:cs="Arial"/>
                            <w:color w:val="000000"/>
                            <w:sz w:val="16"/>
                            <w:szCs w:val="16"/>
                          </w:rPr>
                          <w:t>Saule</w:t>
                        </w:r>
                      </w:p>
                      <w:p w:rsidR="00E91FBF" w:rsidRDefault="00E91FBF" w:rsidP="001548C5">
                        <w:pPr>
                          <w:spacing w:before="20" w:after="20" w:line="1" w:lineRule="auto"/>
                          <w:jc w:val="left"/>
                        </w:pPr>
                      </w:p>
                    </w:tc>
                  </w:tr>
                </w:tbl>
                <w:p w:rsidR="00E91FBF" w:rsidRDefault="00E91FBF" w:rsidP="001548C5">
                  <w:pPr>
                    <w:spacing w:before="20" w:after="20" w:line="1" w:lineRule="auto"/>
                    <w:jc w:val="left"/>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91FBF" w:rsidTr="00220493">
                    <w:tc>
                      <w:tcPr>
                        <w:tcW w:w="1515" w:type="dxa"/>
                        <w:tcMar>
                          <w:top w:w="0" w:type="dxa"/>
                          <w:left w:w="0" w:type="dxa"/>
                          <w:bottom w:w="0" w:type="dxa"/>
                          <w:right w:w="0" w:type="dxa"/>
                        </w:tcMar>
                      </w:tcPr>
                      <w:p w:rsidR="00E91FBF" w:rsidRDefault="00E91FBF" w:rsidP="001548C5">
                        <w:pPr>
                          <w:spacing w:before="20" w:after="20"/>
                          <w:jc w:val="left"/>
                          <w:rPr>
                            <w:rFonts w:cs="Arial"/>
                            <w:color w:val="000000"/>
                            <w:sz w:val="16"/>
                            <w:szCs w:val="16"/>
                          </w:rPr>
                        </w:pPr>
                        <w:r>
                          <w:rPr>
                            <w:rFonts w:cs="Arial"/>
                            <w:color w:val="000000"/>
                            <w:sz w:val="16"/>
                            <w:szCs w:val="16"/>
                          </w:rPr>
                          <w:t>Weide</w:t>
                        </w:r>
                      </w:p>
                      <w:p w:rsidR="00E91FBF" w:rsidRDefault="00E91FBF" w:rsidP="001548C5">
                        <w:pPr>
                          <w:spacing w:before="20" w:after="20" w:line="1" w:lineRule="auto"/>
                          <w:jc w:val="left"/>
                        </w:pPr>
                      </w:p>
                    </w:tc>
                  </w:tr>
                </w:tbl>
                <w:p w:rsidR="00E91FBF" w:rsidRDefault="00E91FBF"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91FBF" w:rsidTr="00220493">
                    <w:tc>
                      <w:tcPr>
                        <w:tcW w:w="1740" w:type="dxa"/>
                        <w:tcMar>
                          <w:top w:w="0" w:type="dxa"/>
                          <w:left w:w="0" w:type="dxa"/>
                          <w:bottom w:w="0" w:type="dxa"/>
                          <w:right w:w="0" w:type="dxa"/>
                        </w:tcMar>
                      </w:tcPr>
                      <w:p w:rsidR="00E91FBF" w:rsidRDefault="00E91FBF" w:rsidP="001548C5">
                        <w:pPr>
                          <w:spacing w:before="20" w:after="20"/>
                          <w:jc w:val="left"/>
                          <w:rPr>
                            <w:rFonts w:cs="Arial"/>
                            <w:color w:val="000000"/>
                            <w:sz w:val="16"/>
                            <w:szCs w:val="16"/>
                          </w:rPr>
                        </w:pPr>
                        <w:r>
                          <w:rPr>
                            <w:rFonts w:cs="Arial"/>
                            <w:color w:val="000000"/>
                            <w:sz w:val="16"/>
                            <w:szCs w:val="16"/>
                          </w:rPr>
                          <w:t>Sauce</w:t>
                        </w:r>
                      </w:p>
                      <w:p w:rsidR="00E91FBF" w:rsidRDefault="00E91FBF" w:rsidP="001548C5">
                        <w:pPr>
                          <w:spacing w:before="20" w:after="20" w:line="1" w:lineRule="auto"/>
                          <w:jc w:val="left"/>
                        </w:pPr>
                      </w:p>
                    </w:tc>
                  </w:tr>
                </w:tbl>
                <w:p w:rsidR="00E91FBF" w:rsidRDefault="00E91FBF"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91FBF" w:rsidTr="00220493">
                    <w:tc>
                      <w:tcPr>
                        <w:tcW w:w="2115" w:type="dxa"/>
                        <w:tcMar>
                          <w:top w:w="0" w:type="dxa"/>
                          <w:left w:w="0" w:type="dxa"/>
                          <w:bottom w:w="0" w:type="dxa"/>
                          <w:right w:w="0" w:type="dxa"/>
                        </w:tcMar>
                      </w:tcPr>
                      <w:p w:rsidR="00E91FBF" w:rsidRDefault="00E91FBF" w:rsidP="001548C5">
                        <w:pPr>
                          <w:spacing w:before="20" w:after="20"/>
                          <w:jc w:val="left"/>
                          <w:rPr>
                            <w:rFonts w:cs="Arial"/>
                            <w:color w:val="000000"/>
                            <w:sz w:val="16"/>
                            <w:szCs w:val="16"/>
                          </w:rPr>
                        </w:pPr>
                        <w:r>
                          <w:rPr>
                            <w:rStyle w:val="Emphasis"/>
                            <w:rFonts w:cs="Arial"/>
                            <w:color w:val="000000"/>
                            <w:sz w:val="16"/>
                            <w:szCs w:val="16"/>
                          </w:rPr>
                          <w:t>Salix</w:t>
                        </w:r>
                        <w:r>
                          <w:rPr>
                            <w:rFonts w:cs="Arial"/>
                            <w:color w:val="000000"/>
                            <w:sz w:val="16"/>
                            <w:szCs w:val="16"/>
                          </w:rPr>
                          <w:t> L.</w:t>
                        </w:r>
                      </w:p>
                      <w:p w:rsidR="00E91FBF" w:rsidRDefault="00E91FBF" w:rsidP="001548C5">
                        <w:pPr>
                          <w:spacing w:before="20" w:after="20" w:line="1" w:lineRule="auto"/>
                          <w:jc w:val="left"/>
                        </w:pPr>
                      </w:p>
                    </w:tc>
                  </w:tr>
                </w:tbl>
                <w:p w:rsidR="00E91FBF" w:rsidRDefault="00E91FBF" w:rsidP="001548C5">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91FBF" w:rsidTr="00220493">
                    <w:tc>
                      <w:tcPr>
                        <w:tcW w:w="1815" w:type="dxa"/>
                        <w:tcMar>
                          <w:top w:w="0" w:type="dxa"/>
                          <w:left w:w="0" w:type="dxa"/>
                          <w:bottom w:w="0" w:type="dxa"/>
                          <w:right w:w="0" w:type="dxa"/>
                        </w:tcMar>
                      </w:tcPr>
                      <w:p w:rsidR="00E91FBF" w:rsidRDefault="00E91FBF" w:rsidP="001548C5">
                        <w:pPr>
                          <w:spacing w:before="20" w:after="20"/>
                          <w:rPr>
                            <w:rFonts w:cs="Arial"/>
                            <w:color w:val="000000"/>
                            <w:sz w:val="16"/>
                            <w:szCs w:val="16"/>
                          </w:rPr>
                        </w:pPr>
                        <w:r>
                          <w:rPr>
                            <w:rFonts w:cs="Arial"/>
                            <w:color w:val="000000"/>
                            <w:sz w:val="16"/>
                            <w:szCs w:val="16"/>
                          </w:rPr>
                          <w:t>SALIX</w:t>
                        </w:r>
                      </w:p>
                      <w:p w:rsidR="00E91FBF" w:rsidRDefault="00E91FBF" w:rsidP="001548C5">
                        <w:pPr>
                          <w:spacing w:before="20" w:after="20" w:line="1" w:lineRule="auto"/>
                        </w:pPr>
                      </w:p>
                    </w:tc>
                  </w:tr>
                </w:tbl>
                <w:p w:rsidR="00E91FBF" w:rsidRDefault="00E91FBF" w:rsidP="001548C5">
                  <w:pPr>
                    <w:spacing w:before="20" w:after="20" w:line="1" w:lineRule="auto"/>
                  </w:pPr>
                </w:p>
              </w:tc>
            </w:tr>
            <w:tr w:rsidR="00E91FBF" w:rsidTr="003F2C14">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91FBF" w:rsidTr="00220493">
                    <w:tc>
                      <w:tcPr>
                        <w:tcW w:w="615" w:type="dxa"/>
                        <w:tcMar>
                          <w:top w:w="0" w:type="dxa"/>
                          <w:left w:w="0" w:type="dxa"/>
                          <w:bottom w:w="0" w:type="dxa"/>
                          <w:right w:w="0" w:type="dxa"/>
                        </w:tcMar>
                      </w:tcPr>
                      <w:p w:rsidR="00E91FBF" w:rsidRDefault="00E91FBF" w:rsidP="001548C5">
                        <w:pPr>
                          <w:spacing w:before="20" w:after="20"/>
                          <w:rPr>
                            <w:rFonts w:cs="Arial"/>
                            <w:color w:val="000000"/>
                            <w:sz w:val="16"/>
                            <w:szCs w:val="16"/>
                          </w:rPr>
                        </w:pPr>
                        <w:r>
                          <w:rPr>
                            <w:rFonts w:cs="Arial"/>
                            <w:color w:val="000000"/>
                            <w:sz w:val="16"/>
                            <w:szCs w:val="16"/>
                          </w:rPr>
                          <w:t>NZ</w:t>
                        </w:r>
                      </w:p>
                      <w:p w:rsidR="00E91FBF" w:rsidRDefault="00E91FBF" w:rsidP="001548C5">
                        <w:pPr>
                          <w:spacing w:before="20" w:after="20" w:line="1" w:lineRule="auto"/>
                        </w:pPr>
                      </w:p>
                    </w:tc>
                  </w:tr>
                </w:tbl>
                <w:p w:rsidR="00E91FBF" w:rsidRDefault="00E91FBF"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91FBF" w:rsidTr="00220493">
                    <w:tc>
                      <w:tcPr>
                        <w:tcW w:w="465" w:type="dxa"/>
                        <w:tcMar>
                          <w:top w:w="0" w:type="dxa"/>
                          <w:left w:w="0" w:type="dxa"/>
                          <w:bottom w:w="0" w:type="dxa"/>
                          <w:right w:w="0" w:type="dxa"/>
                        </w:tcMar>
                      </w:tcPr>
                      <w:p w:rsidR="00E91FBF" w:rsidRDefault="00E91FBF" w:rsidP="001548C5">
                        <w:pPr>
                          <w:spacing w:before="20" w:after="20"/>
                          <w:rPr>
                            <w:rFonts w:cs="Arial"/>
                            <w:color w:val="000000"/>
                            <w:sz w:val="16"/>
                            <w:szCs w:val="16"/>
                          </w:rPr>
                        </w:pPr>
                        <w:r>
                          <w:rPr>
                            <w:rFonts w:cs="Arial"/>
                            <w:color w:val="000000"/>
                            <w:sz w:val="16"/>
                            <w:szCs w:val="16"/>
                          </w:rPr>
                          <w:t>TWF</w:t>
                        </w:r>
                      </w:p>
                      <w:p w:rsidR="00E91FBF" w:rsidRDefault="00E91FBF" w:rsidP="001548C5">
                        <w:pPr>
                          <w:spacing w:before="20" w:after="20" w:line="1" w:lineRule="auto"/>
                        </w:pPr>
                      </w:p>
                    </w:tc>
                  </w:tr>
                </w:tbl>
                <w:p w:rsidR="00E91FBF" w:rsidRDefault="00E91FBF"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Pr="00856110" w:rsidRDefault="00E91FBF" w:rsidP="00856110">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91FBF" w:rsidRPr="00856110" w:rsidTr="00220493">
                    <w:tc>
                      <w:tcPr>
                        <w:tcW w:w="930" w:type="dxa"/>
                        <w:tcMar>
                          <w:top w:w="0" w:type="dxa"/>
                          <w:left w:w="0" w:type="dxa"/>
                          <w:bottom w:w="0" w:type="dxa"/>
                          <w:right w:w="0" w:type="dxa"/>
                        </w:tcMar>
                      </w:tcPr>
                      <w:p w:rsidR="00E91FBF" w:rsidRPr="00856110" w:rsidRDefault="00E91FBF" w:rsidP="00856110">
                        <w:pPr>
                          <w:spacing w:before="20" w:after="20"/>
                          <w:jc w:val="left"/>
                          <w:rPr>
                            <w:rFonts w:cs="Arial"/>
                            <w:color w:val="000000"/>
                            <w:sz w:val="16"/>
                            <w:szCs w:val="16"/>
                          </w:rPr>
                        </w:pPr>
                        <w:r w:rsidRPr="00856110">
                          <w:rPr>
                            <w:rFonts w:cs="Arial"/>
                            <w:color w:val="000000"/>
                            <w:sz w:val="16"/>
                            <w:szCs w:val="16"/>
                          </w:rPr>
                          <w:t>A</w:t>
                        </w:r>
                      </w:p>
                      <w:p w:rsidR="00E91FBF" w:rsidRPr="00856110" w:rsidRDefault="00E91FBF" w:rsidP="00856110">
                        <w:pPr>
                          <w:spacing w:before="20" w:after="20" w:line="1" w:lineRule="auto"/>
                          <w:jc w:val="left"/>
                        </w:pPr>
                      </w:p>
                    </w:tc>
                  </w:tr>
                </w:tbl>
                <w:p w:rsidR="00E91FBF" w:rsidRPr="00856110" w:rsidRDefault="00E91FBF" w:rsidP="00856110">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91FBF" w:rsidTr="00220493">
                    <w:tc>
                      <w:tcPr>
                        <w:tcW w:w="1395" w:type="dxa"/>
                        <w:tcMar>
                          <w:top w:w="0" w:type="dxa"/>
                          <w:left w:w="0" w:type="dxa"/>
                          <w:bottom w:w="0" w:type="dxa"/>
                          <w:right w:w="0" w:type="dxa"/>
                        </w:tcMar>
                      </w:tcPr>
                      <w:p w:rsidR="00E91FBF" w:rsidRDefault="00E91FBF" w:rsidP="001548C5">
                        <w:pPr>
                          <w:spacing w:before="20" w:after="20"/>
                          <w:rPr>
                            <w:rFonts w:cs="Arial"/>
                            <w:color w:val="000000"/>
                            <w:sz w:val="16"/>
                            <w:szCs w:val="16"/>
                          </w:rPr>
                        </w:pPr>
                        <w:r>
                          <w:rPr>
                            <w:rFonts w:cs="Arial"/>
                            <w:color w:val="000000"/>
                            <w:sz w:val="16"/>
                            <w:szCs w:val="16"/>
                          </w:rPr>
                          <w:t>TG/73/7 Corr.</w:t>
                        </w:r>
                      </w:p>
                      <w:p w:rsidR="00E91FBF" w:rsidRDefault="00E91FBF" w:rsidP="001548C5">
                        <w:pPr>
                          <w:spacing w:before="20" w:after="20" w:line="1" w:lineRule="auto"/>
                        </w:pPr>
                      </w:p>
                    </w:tc>
                  </w:tr>
                </w:tbl>
                <w:p w:rsidR="00E91FBF" w:rsidRDefault="00E91FBF"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91FBF" w:rsidRPr="00C00C38" w:rsidTr="00220493">
                    <w:tc>
                      <w:tcPr>
                        <w:tcW w:w="1425" w:type="dxa"/>
                        <w:tcMar>
                          <w:top w:w="0" w:type="dxa"/>
                          <w:left w:w="0" w:type="dxa"/>
                          <w:bottom w:w="0" w:type="dxa"/>
                          <w:right w:w="0" w:type="dxa"/>
                        </w:tcMar>
                      </w:tcPr>
                      <w:p w:rsidR="00E91FBF" w:rsidRPr="00C00C38" w:rsidRDefault="00E91FBF" w:rsidP="001548C5">
                        <w:pPr>
                          <w:spacing w:before="20" w:after="20"/>
                          <w:rPr>
                            <w:rFonts w:cs="Arial"/>
                            <w:color w:val="000000"/>
                            <w:sz w:val="16"/>
                            <w:szCs w:val="16"/>
                          </w:rPr>
                        </w:pPr>
                        <w:r w:rsidRPr="00C00C38">
                          <w:rPr>
                            <w:rFonts w:cs="Arial"/>
                            <w:color w:val="000000"/>
                            <w:sz w:val="16"/>
                            <w:szCs w:val="16"/>
                          </w:rPr>
                          <w:t>2006</w:t>
                        </w:r>
                      </w:p>
                      <w:p w:rsidR="00E91FBF" w:rsidRPr="00C00C38" w:rsidRDefault="00E91FBF" w:rsidP="001548C5">
                        <w:pPr>
                          <w:spacing w:before="20" w:after="20" w:line="1" w:lineRule="auto"/>
                          <w:rPr>
                            <w:sz w:val="16"/>
                            <w:szCs w:val="16"/>
                          </w:rPr>
                        </w:pPr>
                      </w:p>
                    </w:tc>
                  </w:tr>
                </w:tbl>
                <w:p w:rsidR="00E91FBF" w:rsidRPr="00C00C38" w:rsidRDefault="00E91FBF"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91FBF" w:rsidTr="00220493">
                    <w:tc>
                      <w:tcPr>
                        <w:tcW w:w="1470" w:type="dxa"/>
                        <w:tcMar>
                          <w:top w:w="0" w:type="dxa"/>
                          <w:left w:w="0" w:type="dxa"/>
                          <w:bottom w:w="0" w:type="dxa"/>
                          <w:right w:w="0" w:type="dxa"/>
                        </w:tcMar>
                      </w:tcPr>
                      <w:p w:rsidR="00E91FBF" w:rsidRDefault="00E91FBF" w:rsidP="001548C5">
                        <w:pPr>
                          <w:spacing w:before="20" w:after="20"/>
                          <w:jc w:val="left"/>
                          <w:rPr>
                            <w:rFonts w:cs="Arial"/>
                            <w:color w:val="000000"/>
                            <w:sz w:val="16"/>
                            <w:szCs w:val="16"/>
                          </w:rPr>
                        </w:pPr>
                        <w:r>
                          <w:rPr>
                            <w:rFonts w:cs="Arial"/>
                            <w:color w:val="000000"/>
                            <w:sz w:val="16"/>
                            <w:szCs w:val="16"/>
                          </w:rPr>
                          <w:t>Blackberry</w:t>
                        </w:r>
                      </w:p>
                      <w:p w:rsidR="00E91FBF" w:rsidRDefault="00E91FBF" w:rsidP="001548C5">
                        <w:pPr>
                          <w:spacing w:before="20" w:after="20" w:line="1" w:lineRule="auto"/>
                          <w:jc w:val="left"/>
                        </w:pPr>
                      </w:p>
                    </w:tc>
                  </w:tr>
                </w:tbl>
                <w:p w:rsidR="00E91FBF" w:rsidRDefault="00E91FBF" w:rsidP="001548C5">
                  <w:pPr>
                    <w:spacing w:before="20" w:after="20" w:line="1" w:lineRule="auto"/>
                    <w:jc w:val="left"/>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91FBF" w:rsidTr="00220493">
                    <w:tc>
                      <w:tcPr>
                        <w:tcW w:w="1560" w:type="dxa"/>
                        <w:tcMar>
                          <w:top w:w="0" w:type="dxa"/>
                          <w:left w:w="0" w:type="dxa"/>
                          <w:bottom w:w="0" w:type="dxa"/>
                          <w:right w:w="0" w:type="dxa"/>
                        </w:tcMar>
                      </w:tcPr>
                      <w:p w:rsidR="00E91FBF" w:rsidRDefault="00E91FBF" w:rsidP="001548C5">
                        <w:pPr>
                          <w:spacing w:before="20" w:after="20"/>
                          <w:jc w:val="left"/>
                          <w:rPr>
                            <w:rFonts w:cs="Arial"/>
                            <w:color w:val="000000"/>
                            <w:sz w:val="16"/>
                            <w:szCs w:val="16"/>
                          </w:rPr>
                        </w:pPr>
                        <w:r>
                          <w:rPr>
                            <w:rFonts w:cs="Arial"/>
                            <w:color w:val="000000"/>
                            <w:sz w:val="16"/>
                            <w:szCs w:val="16"/>
                          </w:rPr>
                          <w:t>Ronce fruitière</w:t>
                        </w:r>
                      </w:p>
                      <w:p w:rsidR="00E91FBF" w:rsidRDefault="00E91FBF" w:rsidP="001548C5">
                        <w:pPr>
                          <w:spacing w:before="20" w:after="20" w:line="1" w:lineRule="auto"/>
                          <w:jc w:val="left"/>
                        </w:pPr>
                      </w:p>
                    </w:tc>
                  </w:tr>
                </w:tbl>
                <w:p w:rsidR="00E91FBF" w:rsidRDefault="00E91FBF" w:rsidP="001548C5">
                  <w:pPr>
                    <w:spacing w:before="20" w:after="20" w:line="1" w:lineRule="auto"/>
                    <w:jc w:val="left"/>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91FBF" w:rsidTr="00220493">
                    <w:tc>
                      <w:tcPr>
                        <w:tcW w:w="1515" w:type="dxa"/>
                        <w:tcMar>
                          <w:top w:w="0" w:type="dxa"/>
                          <w:left w:w="0" w:type="dxa"/>
                          <w:bottom w:w="0" w:type="dxa"/>
                          <w:right w:w="0" w:type="dxa"/>
                        </w:tcMar>
                      </w:tcPr>
                      <w:p w:rsidR="00E91FBF" w:rsidRDefault="00E91FBF" w:rsidP="001548C5">
                        <w:pPr>
                          <w:spacing w:before="20" w:after="20"/>
                          <w:jc w:val="left"/>
                          <w:rPr>
                            <w:rFonts w:cs="Arial"/>
                            <w:color w:val="000000"/>
                            <w:sz w:val="16"/>
                            <w:szCs w:val="16"/>
                          </w:rPr>
                        </w:pPr>
                        <w:r>
                          <w:rPr>
                            <w:rFonts w:cs="Arial"/>
                            <w:color w:val="000000"/>
                            <w:sz w:val="16"/>
                            <w:szCs w:val="16"/>
                          </w:rPr>
                          <w:t>Brombeere</w:t>
                        </w:r>
                      </w:p>
                      <w:p w:rsidR="00E91FBF" w:rsidRDefault="00E91FBF" w:rsidP="001548C5">
                        <w:pPr>
                          <w:spacing w:before="20" w:after="20" w:line="1" w:lineRule="auto"/>
                          <w:jc w:val="left"/>
                        </w:pPr>
                      </w:p>
                    </w:tc>
                  </w:tr>
                </w:tbl>
                <w:p w:rsidR="00E91FBF" w:rsidRDefault="00E91FBF"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91FBF" w:rsidTr="00220493">
                    <w:tc>
                      <w:tcPr>
                        <w:tcW w:w="1740" w:type="dxa"/>
                        <w:tcMar>
                          <w:top w:w="0" w:type="dxa"/>
                          <w:left w:w="0" w:type="dxa"/>
                          <w:bottom w:w="0" w:type="dxa"/>
                          <w:right w:w="0" w:type="dxa"/>
                        </w:tcMar>
                      </w:tcPr>
                      <w:p w:rsidR="00E91FBF" w:rsidRDefault="00E91FBF" w:rsidP="001548C5">
                        <w:pPr>
                          <w:spacing w:before="20" w:after="20"/>
                          <w:jc w:val="left"/>
                          <w:rPr>
                            <w:rFonts w:cs="Arial"/>
                            <w:color w:val="000000"/>
                            <w:sz w:val="16"/>
                            <w:szCs w:val="16"/>
                          </w:rPr>
                        </w:pPr>
                        <w:r>
                          <w:rPr>
                            <w:rFonts w:cs="Arial"/>
                            <w:color w:val="000000"/>
                            <w:sz w:val="16"/>
                            <w:szCs w:val="16"/>
                          </w:rPr>
                          <w:t>Zarzamora</w:t>
                        </w:r>
                      </w:p>
                      <w:p w:rsidR="00E91FBF" w:rsidRDefault="00E91FBF" w:rsidP="001548C5">
                        <w:pPr>
                          <w:spacing w:before="20" w:after="20" w:line="1" w:lineRule="auto"/>
                          <w:jc w:val="left"/>
                        </w:pPr>
                      </w:p>
                    </w:tc>
                  </w:tr>
                </w:tbl>
                <w:p w:rsidR="00E91FBF" w:rsidRDefault="00E91FBF"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91FBF" w:rsidTr="00220493">
                    <w:tc>
                      <w:tcPr>
                        <w:tcW w:w="2115" w:type="dxa"/>
                        <w:tcMar>
                          <w:top w:w="0" w:type="dxa"/>
                          <w:left w:w="0" w:type="dxa"/>
                          <w:bottom w:w="0" w:type="dxa"/>
                          <w:right w:w="0" w:type="dxa"/>
                        </w:tcMar>
                      </w:tcPr>
                      <w:p w:rsidR="00E91FBF" w:rsidRDefault="00E91FBF" w:rsidP="001548C5">
                        <w:pPr>
                          <w:spacing w:before="20" w:after="20"/>
                          <w:jc w:val="left"/>
                          <w:rPr>
                            <w:rFonts w:cs="Arial"/>
                            <w:color w:val="000000"/>
                            <w:sz w:val="16"/>
                            <w:szCs w:val="16"/>
                          </w:rPr>
                        </w:pPr>
                        <w:r w:rsidRPr="004E0676">
                          <w:rPr>
                            <w:rStyle w:val="Emphasis"/>
                            <w:rFonts w:cs="Arial"/>
                            <w:color w:val="000000"/>
                            <w:sz w:val="16"/>
                            <w:szCs w:val="16"/>
                            <w:lang w:val="pt-BR"/>
                          </w:rPr>
                          <w:t>Rubus</w:t>
                        </w:r>
                        <w:r w:rsidRPr="004E0676">
                          <w:rPr>
                            <w:rFonts w:cs="Arial"/>
                            <w:color w:val="000000"/>
                            <w:sz w:val="16"/>
                            <w:szCs w:val="16"/>
                            <w:lang w:val="pt-BR"/>
                          </w:rPr>
                          <w:t> subg. </w:t>
                        </w:r>
                        <w:r w:rsidRPr="004E0676">
                          <w:rPr>
                            <w:rFonts w:cs="Arial"/>
                            <w:i/>
                            <w:iCs/>
                            <w:color w:val="000000"/>
                            <w:sz w:val="16"/>
                            <w:szCs w:val="16"/>
                            <w:lang w:val="pt-BR"/>
                          </w:rPr>
                          <w:t>Rubus</w:t>
                        </w:r>
                        <w:r w:rsidRPr="004E0676">
                          <w:rPr>
                            <w:rFonts w:cs="Arial"/>
                            <w:color w:val="000000"/>
                            <w:sz w:val="16"/>
                            <w:szCs w:val="16"/>
                            <w:lang w:val="pt-BR"/>
                          </w:rPr>
                          <w:t>, </w:t>
                        </w:r>
                        <w:r w:rsidRPr="004E0676">
                          <w:rPr>
                            <w:rStyle w:val="Emphasis"/>
                            <w:rFonts w:cs="Arial"/>
                            <w:color w:val="000000"/>
                            <w:sz w:val="16"/>
                            <w:szCs w:val="16"/>
                            <w:lang w:val="pt-BR"/>
                          </w:rPr>
                          <w:t>Rubus</w:t>
                        </w:r>
                        <w:r w:rsidRPr="004E0676">
                          <w:rPr>
                            <w:rFonts w:cs="Arial"/>
                            <w:color w:val="000000"/>
                            <w:sz w:val="16"/>
                            <w:szCs w:val="16"/>
                            <w:lang w:val="pt-BR"/>
                          </w:rPr>
                          <w:t> </w:t>
                        </w:r>
                        <w:r w:rsidR="00E5425F" w:rsidRPr="004E0676">
                          <w:rPr>
                            <w:rFonts w:cs="Arial"/>
                            <w:color w:val="000000"/>
                            <w:sz w:val="16"/>
                            <w:szCs w:val="16"/>
                            <w:lang w:val="pt-BR"/>
                          </w:rPr>
                          <w:br/>
                        </w:r>
                        <w:r w:rsidRPr="004E0676">
                          <w:rPr>
                            <w:rFonts w:cs="Arial"/>
                            <w:color w:val="000000"/>
                            <w:sz w:val="16"/>
                            <w:szCs w:val="16"/>
                            <w:lang w:val="pt-BR"/>
                          </w:rPr>
                          <w:t xml:space="preserve">idaeus L. x </w:t>
                        </w:r>
                        <w:r w:rsidRPr="004E0676">
                          <w:rPr>
                            <w:rStyle w:val="Emphasis"/>
                            <w:rFonts w:cs="Arial"/>
                            <w:color w:val="000000"/>
                            <w:sz w:val="16"/>
                            <w:szCs w:val="16"/>
                            <w:lang w:val="pt-BR"/>
                          </w:rPr>
                          <w:t>Rubus</w:t>
                        </w:r>
                        <w:r w:rsidRPr="004E0676">
                          <w:rPr>
                            <w:rFonts w:cs="Arial"/>
                            <w:color w:val="000000"/>
                            <w:sz w:val="16"/>
                            <w:szCs w:val="16"/>
                            <w:lang w:val="pt-BR"/>
                          </w:rPr>
                          <w:t xml:space="preserve"> subg. </w:t>
                        </w:r>
                        <w:r>
                          <w:rPr>
                            <w:rStyle w:val="Emphasis"/>
                            <w:rFonts w:cs="Arial"/>
                            <w:color w:val="000000"/>
                            <w:sz w:val="16"/>
                            <w:szCs w:val="16"/>
                          </w:rPr>
                          <w:t>Eubatus</w:t>
                        </w:r>
                        <w:r>
                          <w:rPr>
                            <w:rFonts w:cs="Arial"/>
                            <w:color w:val="000000"/>
                            <w:sz w:val="16"/>
                            <w:szCs w:val="16"/>
                          </w:rPr>
                          <w:t> Focke</w:t>
                        </w:r>
                      </w:p>
                      <w:p w:rsidR="00E91FBF" w:rsidRDefault="00E91FBF" w:rsidP="001548C5">
                        <w:pPr>
                          <w:spacing w:before="20" w:after="20" w:line="1" w:lineRule="auto"/>
                          <w:jc w:val="left"/>
                        </w:pPr>
                      </w:p>
                    </w:tc>
                  </w:tr>
                </w:tbl>
                <w:p w:rsidR="00E91FBF" w:rsidRDefault="00E91FBF" w:rsidP="001548C5">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91FBF" w:rsidTr="00220493">
                    <w:tc>
                      <w:tcPr>
                        <w:tcW w:w="1815" w:type="dxa"/>
                        <w:tcMar>
                          <w:top w:w="0" w:type="dxa"/>
                          <w:left w:w="0" w:type="dxa"/>
                          <w:bottom w:w="0" w:type="dxa"/>
                          <w:right w:w="0" w:type="dxa"/>
                        </w:tcMar>
                      </w:tcPr>
                      <w:p w:rsidR="00E91FBF" w:rsidRDefault="00E91FBF" w:rsidP="001548C5">
                        <w:pPr>
                          <w:spacing w:before="20" w:after="20"/>
                          <w:rPr>
                            <w:rFonts w:cs="Arial"/>
                            <w:color w:val="000000"/>
                            <w:sz w:val="16"/>
                            <w:szCs w:val="16"/>
                          </w:rPr>
                        </w:pPr>
                        <w:r>
                          <w:rPr>
                            <w:rFonts w:cs="Arial"/>
                            <w:color w:val="000000"/>
                            <w:sz w:val="16"/>
                            <w:szCs w:val="16"/>
                          </w:rPr>
                          <w:t>RUBUS_EUB, RUBUS_IEU</w:t>
                        </w:r>
                      </w:p>
                      <w:p w:rsidR="00E91FBF" w:rsidRDefault="00E91FBF" w:rsidP="001548C5">
                        <w:pPr>
                          <w:spacing w:before="20" w:after="20" w:line="1" w:lineRule="auto"/>
                        </w:pPr>
                      </w:p>
                    </w:tc>
                  </w:tr>
                </w:tbl>
                <w:p w:rsidR="00E91FBF" w:rsidRDefault="00E91FBF" w:rsidP="001548C5">
                  <w:pPr>
                    <w:spacing w:before="20" w:after="20" w:line="1" w:lineRule="auto"/>
                  </w:pPr>
                </w:p>
              </w:tc>
            </w:tr>
            <w:tr w:rsidR="00E91FBF" w:rsidTr="003F2C14">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91FBF" w:rsidTr="00220493">
                    <w:tc>
                      <w:tcPr>
                        <w:tcW w:w="615" w:type="dxa"/>
                        <w:tcMar>
                          <w:top w:w="0" w:type="dxa"/>
                          <w:left w:w="0" w:type="dxa"/>
                          <w:bottom w:w="0" w:type="dxa"/>
                          <w:right w:w="0" w:type="dxa"/>
                        </w:tcMar>
                      </w:tcPr>
                      <w:p w:rsidR="00E91FBF" w:rsidRDefault="00E91FBF" w:rsidP="001548C5">
                        <w:pPr>
                          <w:spacing w:before="20" w:after="20"/>
                          <w:rPr>
                            <w:rFonts w:cs="Arial"/>
                            <w:color w:val="000000"/>
                            <w:sz w:val="16"/>
                            <w:szCs w:val="16"/>
                          </w:rPr>
                        </w:pPr>
                        <w:r>
                          <w:rPr>
                            <w:rFonts w:cs="Arial"/>
                            <w:color w:val="000000"/>
                            <w:sz w:val="16"/>
                            <w:szCs w:val="16"/>
                          </w:rPr>
                          <w:t>DE</w:t>
                        </w:r>
                      </w:p>
                      <w:p w:rsidR="00E91FBF" w:rsidRDefault="00E91FBF" w:rsidP="001548C5">
                        <w:pPr>
                          <w:spacing w:before="20" w:after="20" w:line="1" w:lineRule="auto"/>
                        </w:pPr>
                      </w:p>
                    </w:tc>
                  </w:tr>
                </w:tbl>
                <w:p w:rsidR="00E91FBF" w:rsidRDefault="00E91FBF"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91FBF" w:rsidTr="00220493">
                    <w:tc>
                      <w:tcPr>
                        <w:tcW w:w="465" w:type="dxa"/>
                        <w:tcMar>
                          <w:top w:w="0" w:type="dxa"/>
                          <w:left w:w="0" w:type="dxa"/>
                          <w:bottom w:w="0" w:type="dxa"/>
                          <w:right w:w="0" w:type="dxa"/>
                        </w:tcMar>
                      </w:tcPr>
                      <w:p w:rsidR="00E91FBF" w:rsidRDefault="00E91FBF" w:rsidP="001548C5">
                        <w:pPr>
                          <w:spacing w:before="20" w:after="20"/>
                          <w:rPr>
                            <w:rFonts w:cs="Arial"/>
                            <w:color w:val="000000"/>
                            <w:sz w:val="16"/>
                            <w:szCs w:val="16"/>
                          </w:rPr>
                        </w:pPr>
                        <w:r>
                          <w:rPr>
                            <w:rFonts w:cs="Arial"/>
                            <w:color w:val="000000"/>
                            <w:sz w:val="16"/>
                            <w:szCs w:val="16"/>
                          </w:rPr>
                          <w:t>TWV</w:t>
                        </w:r>
                      </w:p>
                      <w:p w:rsidR="00E91FBF" w:rsidRDefault="00E91FBF" w:rsidP="001548C5">
                        <w:pPr>
                          <w:spacing w:before="20" w:after="20" w:line="1" w:lineRule="auto"/>
                        </w:pPr>
                      </w:p>
                    </w:tc>
                  </w:tr>
                </w:tbl>
                <w:p w:rsidR="00E91FBF" w:rsidRDefault="00E91FBF"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Pr="00856110" w:rsidRDefault="00E91FBF" w:rsidP="00856110">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91FBF" w:rsidRPr="00856110" w:rsidTr="00220493">
                    <w:tc>
                      <w:tcPr>
                        <w:tcW w:w="930" w:type="dxa"/>
                        <w:tcMar>
                          <w:top w:w="0" w:type="dxa"/>
                          <w:left w:w="0" w:type="dxa"/>
                          <w:bottom w:w="0" w:type="dxa"/>
                          <w:right w:w="0" w:type="dxa"/>
                        </w:tcMar>
                      </w:tcPr>
                      <w:p w:rsidR="00E91FBF" w:rsidRPr="00856110" w:rsidRDefault="00E91FBF" w:rsidP="00856110">
                        <w:pPr>
                          <w:spacing w:before="20" w:after="20"/>
                          <w:jc w:val="left"/>
                          <w:rPr>
                            <w:rFonts w:cs="Arial"/>
                            <w:color w:val="000000"/>
                            <w:sz w:val="16"/>
                            <w:szCs w:val="16"/>
                          </w:rPr>
                        </w:pPr>
                        <w:r w:rsidRPr="00856110">
                          <w:rPr>
                            <w:rFonts w:cs="Arial"/>
                            <w:color w:val="000000"/>
                            <w:sz w:val="16"/>
                            <w:szCs w:val="16"/>
                          </w:rPr>
                          <w:t>A</w:t>
                        </w:r>
                      </w:p>
                      <w:p w:rsidR="00E91FBF" w:rsidRPr="00856110" w:rsidRDefault="00E91FBF" w:rsidP="00856110">
                        <w:pPr>
                          <w:spacing w:before="20" w:after="20" w:line="1" w:lineRule="auto"/>
                          <w:jc w:val="left"/>
                        </w:pPr>
                      </w:p>
                    </w:tc>
                  </w:tr>
                </w:tbl>
                <w:p w:rsidR="00E91FBF" w:rsidRPr="00856110" w:rsidRDefault="00E91FBF" w:rsidP="00856110">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91FBF" w:rsidTr="00220493">
                    <w:tc>
                      <w:tcPr>
                        <w:tcW w:w="1395" w:type="dxa"/>
                        <w:tcMar>
                          <w:top w:w="0" w:type="dxa"/>
                          <w:left w:w="0" w:type="dxa"/>
                          <w:bottom w:w="0" w:type="dxa"/>
                          <w:right w:w="0" w:type="dxa"/>
                        </w:tcMar>
                      </w:tcPr>
                      <w:p w:rsidR="00E91FBF" w:rsidRDefault="00E91FBF" w:rsidP="001548C5">
                        <w:pPr>
                          <w:spacing w:before="20" w:after="20"/>
                          <w:rPr>
                            <w:rFonts w:cs="Arial"/>
                            <w:color w:val="000000"/>
                            <w:sz w:val="16"/>
                            <w:szCs w:val="16"/>
                          </w:rPr>
                        </w:pPr>
                        <w:r>
                          <w:rPr>
                            <w:rFonts w:cs="Arial"/>
                            <w:color w:val="000000"/>
                            <w:sz w:val="16"/>
                            <w:szCs w:val="16"/>
                          </w:rPr>
                          <w:t>TG/74/4 Corr.</w:t>
                        </w:r>
                      </w:p>
                      <w:p w:rsidR="00E91FBF" w:rsidRDefault="00E91FBF" w:rsidP="001548C5">
                        <w:pPr>
                          <w:spacing w:before="20" w:after="20" w:line="1" w:lineRule="auto"/>
                        </w:pPr>
                      </w:p>
                    </w:tc>
                  </w:tr>
                </w:tbl>
                <w:p w:rsidR="00E91FBF" w:rsidRDefault="00E91FBF"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91FBF" w:rsidRPr="00C00C38" w:rsidTr="00220493">
                    <w:tc>
                      <w:tcPr>
                        <w:tcW w:w="1425" w:type="dxa"/>
                        <w:tcMar>
                          <w:top w:w="0" w:type="dxa"/>
                          <w:left w:w="0" w:type="dxa"/>
                          <w:bottom w:w="0" w:type="dxa"/>
                          <w:right w:w="0" w:type="dxa"/>
                        </w:tcMar>
                      </w:tcPr>
                      <w:p w:rsidR="00E91FBF" w:rsidRPr="00C00C38" w:rsidRDefault="00E91FBF" w:rsidP="001548C5">
                        <w:pPr>
                          <w:spacing w:before="20" w:after="20"/>
                          <w:rPr>
                            <w:rFonts w:cs="Arial"/>
                            <w:color w:val="000000"/>
                            <w:sz w:val="16"/>
                            <w:szCs w:val="16"/>
                          </w:rPr>
                        </w:pPr>
                        <w:r w:rsidRPr="00C00C38">
                          <w:rPr>
                            <w:rFonts w:cs="Arial"/>
                            <w:color w:val="000000"/>
                            <w:sz w:val="16"/>
                            <w:szCs w:val="16"/>
                          </w:rPr>
                          <w:t>2006</w:t>
                        </w:r>
                      </w:p>
                      <w:p w:rsidR="00E91FBF" w:rsidRPr="00C00C38" w:rsidRDefault="00E91FBF" w:rsidP="001548C5">
                        <w:pPr>
                          <w:spacing w:before="20" w:after="20" w:line="1" w:lineRule="auto"/>
                          <w:rPr>
                            <w:sz w:val="16"/>
                            <w:szCs w:val="16"/>
                          </w:rPr>
                        </w:pPr>
                      </w:p>
                    </w:tc>
                  </w:tr>
                </w:tbl>
                <w:p w:rsidR="00E91FBF" w:rsidRPr="00C00C38" w:rsidRDefault="00E91FBF"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91FBF" w:rsidTr="00220493">
                    <w:tc>
                      <w:tcPr>
                        <w:tcW w:w="1470" w:type="dxa"/>
                        <w:tcMar>
                          <w:top w:w="0" w:type="dxa"/>
                          <w:left w:w="0" w:type="dxa"/>
                          <w:bottom w:w="0" w:type="dxa"/>
                          <w:right w:w="0" w:type="dxa"/>
                        </w:tcMar>
                      </w:tcPr>
                      <w:p w:rsidR="00E91FBF" w:rsidRDefault="00E91FBF" w:rsidP="001548C5">
                        <w:pPr>
                          <w:spacing w:before="20" w:after="20"/>
                          <w:rPr>
                            <w:rFonts w:cs="Arial"/>
                            <w:color w:val="000000"/>
                            <w:sz w:val="16"/>
                            <w:szCs w:val="16"/>
                          </w:rPr>
                        </w:pPr>
                        <w:r>
                          <w:rPr>
                            <w:rFonts w:cs="Arial"/>
                            <w:color w:val="000000"/>
                            <w:sz w:val="16"/>
                            <w:szCs w:val="16"/>
                          </w:rPr>
                          <w:t>Celeriac</w:t>
                        </w:r>
                      </w:p>
                      <w:p w:rsidR="00E91FBF" w:rsidRDefault="00E91FBF" w:rsidP="001548C5">
                        <w:pPr>
                          <w:spacing w:before="20" w:after="20" w:line="1" w:lineRule="auto"/>
                        </w:pPr>
                      </w:p>
                    </w:tc>
                  </w:tr>
                </w:tbl>
                <w:p w:rsidR="00E91FBF" w:rsidRDefault="00E91FBF" w:rsidP="001548C5">
                  <w:pPr>
                    <w:spacing w:before="20" w:after="20" w:line="1" w:lineRule="auto"/>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91FBF" w:rsidTr="00220493">
                    <w:tc>
                      <w:tcPr>
                        <w:tcW w:w="1560" w:type="dxa"/>
                        <w:tcMar>
                          <w:top w:w="0" w:type="dxa"/>
                          <w:left w:w="0" w:type="dxa"/>
                          <w:bottom w:w="0" w:type="dxa"/>
                          <w:right w:w="0" w:type="dxa"/>
                        </w:tcMar>
                      </w:tcPr>
                      <w:p w:rsidR="00E91FBF" w:rsidRDefault="00E91FBF" w:rsidP="001548C5">
                        <w:pPr>
                          <w:spacing w:before="20" w:after="20"/>
                          <w:rPr>
                            <w:rFonts w:cs="Arial"/>
                            <w:color w:val="000000"/>
                            <w:sz w:val="16"/>
                            <w:szCs w:val="16"/>
                          </w:rPr>
                        </w:pPr>
                        <w:r>
                          <w:rPr>
                            <w:rFonts w:cs="Arial"/>
                            <w:color w:val="000000"/>
                            <w:sz w:val="16"/>
                            <w:szCs w:val="16"/>
                          </w:rPr>
                          <w:t>Céleri-rave</w:t>
                        </w:r>
                      </w:p>
                      <w:p w:rsidR="00E91FBF" w:rsidRDefault="00E91FBF" w:rsidP="001548C5">
                        <w:pPr>
                          <w:spacing w:before="20" w:after="20" w:line="1" w:lineRule="auto"/>
                        </w:pPr>
                      </w:p>
                    </w:tc>
                  </w:tr>
                </w:tbl>
                <w:p w:rsidR="00E91FBF" w:rsidRDefault="00E91FBF"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91FBF" w:rsidTr="00220493">
                    <w:tc>
                      <w:tcPr>
                        <w:tcW w:w="1515" w:type="dxa"/>
                        <w:tcMar>
                          <w:top w:w="0" w:type="dxa"/>
                          <w:left w:w="0" w:type="dxa"/>
                          <w:bottom w:w="0" w:type="dxa"/>
                          <w:right w:w="0" w:type="dxa"/>
                        </w:tcMar>
                      </w:tcPr>
                      <w:p w:rsidR="00E91FBF" w:rsidRDefault="00E91FBF" w:rsidP="001548C5">
                        <w:pPr>
                          <w:spacing w:before="20" w:after="20"/>
                          <w:rPr>
                            <w:rFonts w:cs="Arial"/>
                            <w:color w:val="000000"/>
                            <w:sz w:val="16"/>
                            <w:szCs w:val="16"/>
                          </w:rPr>
                        </w:pPr>
                        <w:r>
                          <w:rPr>
                            <w:rFonts w:cs="Arial"/>
                            <w:color w:val="000000"/>
                            <w:sz w:val="16"/>
                            <w:szCs w:val="16"/>
                          </w:rPr>
                          <w:t>Knollensellerie</w:t>
                        </w:r>
                      </w:p>
                      <w:p w:rsidR="00E91FBF" w:rsidRDefault="00E91FBF" w:rsidP="001548C5">
                        <w:pPr>
                          <w:spacing w:before="20" w:after="20" w:line="1" w:lineRule="auto"/>
                        </w:pPr>
                      </w:p>
                    </w:tc>
                  </w:tr>
                </w:tbl>
                <w:p w:rsidR="00E91FBF" w:rsidRDefault="00E91FBF"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91FBF" w:rsidTr="00220493">
                    <w:tc>
                      <w:tcPr>
                        <w:tcW w:w="1740" w:type="dxa"/>
                        <w:tcMar>
                          <w:top w:w="0" w:type="dxa"/>
                          <w:left w:w="0" w:type="dxa"/>
                          <w:bottom w:w="0" w:type="dxa"/>
                          <w:right w:w="0" w:type="dxa"/>
                        </w:tcMar>
                      </w:tcPr>
                      <w:p w:rsidR="00E91FBF" w:rsidRDefault="00E91FBF" w:rsidP="001548C5">
                        <w:pPr>
                          <w:spacing w:before="20" w:after="20"/>
                          <w:rPr>
                            <w:rFonts w:cs="Arial"/>
                            <w:color w:val="000000"/>
                            <w:sz w:val="16"/>
                            <w:szCs w:val="16"/>
                          </w:rPr>
                        </w:pPr>
                        <w:r>
                          <w:rPr>
                            <w:rFonts w:cs="Arial"/>
                            <w:color w:val="000000"/>
                            <w:sz w:val="16"/>
                            <w:szCs w:val="16"/>
                          </w:rPr>
                          <w:t>Apio nabo</w:t>
                        </w:r>
                      </w:p>
                      <w:p w:rsidR="00E91FBF" w:rsidRDefault="00E91FBF" w:rsidP="001548C5">
                        <w:pPr>
                          <w:spacing w:before="20" w:after="20" w:line="1" w:lineRule="auto"/>
                        </w:pPr>
                      </w:p>
                    </w:tc>
                  </w:tr>
                </w:tbl>
                <w:p w:rsidR="00E91FBF" w:rsidRDefault="00E91FBF"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91FBF" w:rsidTr="00220493">
                    <w:tc>
                      <w:tcPr>
                        <w:tcW w:w="2115" w:type="dxa"/>
                        <w:tcMar>
                          <w:top w:w="0" w:type="dxa"/>
                          <w:left w:w="0" w:type="dxa"/>
                          <w:bottom w:w="0" w:type="dxa"/>
                          <w:right w:w="0" w:type="dxa"/>
                        </w:tcMar>
                      </w:tcPr>
                      <w:p w:rsidR="00E91FBF" w:rsidRDefault="00E91FBF" w:rsidP="001548C5">
                        <w:pPr>
                          <w:spacing w:before="20" w:after="20"/>
                          <w:jc w:val="left"/>
                          <w:rPr>
                            <w:rFonts w:cs="Arial"/>
                            <w:color w:val="000000"/>
                            <w:sz w:val="16"/>
                            <w:szCs w:val="16"/>
                          </w:rPr>
                        </w:pPr>
                        <w:r w:rsidRPr="004E0676">
                          <w:rPr>
                            <w:rStyle w:val="Emphasis"/>
                            <w:rFonts w:cs="Arial"/>
                            <w:color w:val="000000"/>
                            <w:sz w:val="16"/>
                            <w:szCs w:val="16"/>
                            <w:lang w:val="pt-BR"/>
                          </w:rPr>
                          <w:lastRenderedPageBreak/>
                          <w:t>Apium graveolens</w:t>
                        </w:r>
                        <w:r w:rsidRPr="004E0676">
                          <w:rPr>
                            <w:rFonts w:cs="Arial"/>
                            <w:color w:val="000000"/>
                            <w:sz w:val="16"/>
                            <w:szCs w:val="16"/>
                            <w:lang w:val="pt-BR"/>
                          </w:rPr>
                          <w:t> L. var. </w:t>
                        </w:r>
                        <w:r w:rsidRPr="004E0676">
                          <w:rPr>
                            <w:rStyle w:val="Emphasis"/>
                            <w:rFonts w:cs="Arial"/>
                            <w:color w:val="000000"/>
                            <w:sz w:val="16"/>
                            <w:szCs w:val="16"/>
                            <w:lang w:val="pt-BR"/>
                          </w:rPr>
                          <w:t>rapaceum</w:t>
                        </w:r>
                        <w:r w:rsidRPr="004E0676">
                          <w:rPr>
                            <w:rFonts w:cs="Arial"/>
                            <w:color w:val="000000"/>
                            <w:sz w:val="16"/>
                            <w:szCs w:val="16"/>
                            <w:lang w:val="pt-BR"/>
                          </w:rPr>
                          <w:t xml:space="preserve"> (Mill.) </w:t>
                        </w:r>
                        <w:r>
                          <w:rPr>
                            <w:rFonts w:cs="Arial"/>
                            <w:color w:val="000000"/>
                            <w:sz w:val="16"/>
                            <w:szCs w:val="16"/>
                          </w:rPr>
                          <w:t>Gaud.)</w:t>
                        </w:r>
                      </w:p>
                      <w:p w:rsidR="00E91FBF" w:rsidRDefault="00E91FBF" w:rsidP="001548C5">
                        <w:pPr>
                          <w:spacing w:before="20" w:after="20" w:line="1" w:lineRule="auto"/>
                          <w:jc w:val="left"/>
                        </w:pPr>
                      </w:p>
                    </w:tc>
                  </w:tr>
                </w:tbl>
                <w:p w:rsidR="00E91FBF" w:rsidRDefault="00E91FBF" w:rsidP="001548C5">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91FBF" w:rsidTr="00220493">
                    <w:tc>
                      <w:tcPr>
                        <w:tcW w:w="1815" w:type="dxa"/>
                        <w:tcMar>
                          <w:top w:w="0" w:type="dxa"/>
                          <w:left w:w="0" w:type="dxa"/>
                          <w:bottom w:w="0" w:type="dxa"/>
                          <w:right w:w="0" w:type="dxa"/>
                        </w:tcMar>
                      </w:tcPr>
                      <w:p w:rsidR="00E91FBF" w:rsidRDefault="00E91FBF" w:rsidP="001548C5">
                        <w:pPr>
                          <w:spacing w:before="20" w:after="20"/>
                          <w:rPr>
                            <w:rFonts w:cs="Arial"/>
                            <w:color w:val="000000"/>
                            <w:sz w:val="16"/>
                            <w:szCs w:val="16"/>
                          </w:rPr>
                        </w:pPr>
                        <w:r>
                          <w:rPr>
                            <w:rFonts w:cs="Arial"/>
                            <w:color w:val="000000"/>
                            <w:sz w:val="16"/>
                            <w:szCs w:val="16"/>
                          </w:rPr>
                          <w:t>APIUM_GRA_RAP</w:t>
                        </w:r>
                      </w:p>
                      <w:p w:rsidR="00E91FBF" w:rsidRDefault="00E91FBF" w:rsidP="001548C5">
                        <w:pPr>
                          <w:spacing w:before="20" w:after="20" w:line="1" w:lineRule="auto"/>
                        </w:pPr>
                      </w:p>
                    </w:tc>
                  </w:tr>
                </w:tbl>
                <w:p w:rsidR="00E91FBF" w:rsidRDefault="00E91FBF" w:rsidP="001548C5">
                  <w:pPr>
                    <w:spacing w:before="20" w:after="20" w:line="1" w:lineRule="auto"/>
                  </w:pPr>
                </w:p>
              </w:tc>
            </w:tr>
            <w:tr w:rsidR="00E91FBF" w:rsidTr="003F2C14">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91FBF" w:rsidTr="00220493">
                    <w:tc>
                      <w:tcPr>
                        <w:tcW w:w="615" w:type="dxa"/>
                        <w:tcMar>
                          <w:top w:w="0" w:type="dxa"/>
                          <w:left w:w="0" w:type="dxa"/>
                          <w:bottom w:w="0" w:type="dxa"/>
                          <w:right w:w="0" w:type="dxa"/>
                        </w:tcMar>
                      </w:tcPr>
                      <w:p w:rsidR="00E91FBF" w:rsidRDefault="00E91FBF" w:rsidP="001548C5">
                        <w:pPr>
                          <w:spacing w:before="20" w:after="20"/>
                          <w:rPr>
                            <w:rFonts w:cs="Arial"/>
                            <w:color w:val="000000"/>
                            <w:sz w:val="16"/>
                            <w:szCs w:val="16"/>
                          </w:rPr>
                        </w:pPr>
                        <w:r>
                          <w:rPr>
                            <w:rFonts w:cs="Arial"/>
                            <w:color w:val="000000"/>
                            <w:sz w:val="16"/>
                            <w:szCs w:val="16"/>
                          </w:rPr>
                          <w:t>FR</w:t>
                        </w:r>
                      </w:p>
                      <w:p w:rsidR="00E91FBF" w:rsidRDefault="00E91FBF" w:rsidP="001548C5">
                        <w:pPr>
                          <w:spacing w:before="20" w:after="20" w:line="1" w:lineRule="auto"/>
                        </w:pPr>
                      </w:p>
                    </w:tc>
                  </w:tr>
                </w:tbl>
                <w:p w:rsidR="00E91FBF" w:rsidRDefault="00E91FBF"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91FBF" w:rsidTr="00220493">
                    <w:tc>
                      <w:tcPr>
                        <w:tcW w:w="465" w:type="dxa"/>
                        <w:tcMar>
                          <w:top w:w="0" w:type="dxa"/>
                          <w:left w:w="0" w:type="dxa"/>
                          <w:bottom w:w="0" w:type="dxa"/>
                          <w:right w:w="0" w:type="dxa"/>
                        </w:tcMar>
                      </w:tcPr>
                      <w:p w:rsidR="00E91FBF" w:rsidRDefault="00E91FBF" w:rsidP="001548C5">
                        <w:pPr>
                          <w:spacing w:before="20" w:after="20"/>
                          <w:rPr>
                            <w:rFonts w:cs="Arial"/>
                            <w:color w:val="000000"/>
                            <w:sz w:val="16"/>
                            <w:szCs w:val="16"/>
                          </w:rPr>
                        </w:pPr>
                        <w:r>
                          <w:rPr>
                            <w:rFonts w:cs="Arial"/>
                            <w:color w:val="000000"/>
                            <w:sz w:val="16"/>
                            <w:szCs w:val="16"/>
                          </w:rPr>
                          <w:t>TWV</w:t>
                        </w:r>
                      </w:p>
                      <w:p w:rsidR="00E91FBF" w:rsidRDefault="00E91FBF" w:rsidP="001548C5">
                        <w:pPr>
                          <w:spacing w:before="20" w:after="20" w:line="1" w:lineRule="auto"/>
                        </w:pPr>
                      </w:p>
                    </w:tc>
                  </w:tr>
                </w:tbl>
                <w:p w:rsidR="00E91FBF" w:rsidRDefault="00E91FBF"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91FBF" w:rsidTr="00220493">
                    <w:tc>
                      <w:tcPr>
                        <w:tcW w:w="930" w:type="dxa"/>
                        <w:tcMar>
                          <w:top w:w="0" w:type="dxa"/>
                          <w:left w:w="0" w:type="dxa"/>
                          <w:bottom w:w="0" w:type="dxa"/>
                          <w:right w:w="0" w:type="dxa"/>
                        </w:tcMar>
                      </w:tcPr>
                      <w:p w:rsidR="00E91FBF" w:rsidRDefault="00E91FBF" w:rsidP="001548C5">
                        <w:pPr>
                          <w:spacing w:before="20" w:after="20"/>
                          <w:rPr>
                            <w:rFonts w:cs="Arial"/>
                            <w:color w:val="000000"/>
                            <w:sz w:val="16"/>
                            <w:szCs w:val="16"/>
                          </w:rPr>
                        </w:pPr>
                        <w:r>
                          <w:rPr>
                            <w:rFonts w:cs="Arial"/>
                            <w:color w:val="000000"/>
                            <w:sz w:val="16"/>
                            <w:szCs w:val="16"/>
                          </w:rPr>
                          <w:t>A</w:t>
                        </w:r>
                      </w:p>
                      <w:p w:rsidR="00E91FBF" w:rsidRDefault="00E91FBF" w:rsidP="001548C5">
                        <w:pPr>
                          <w:spacing w:before="20" w:after="20" w:line="1" w:lineRule="auto"/>
                        </w:pPr>
                      </w:p>
                    </w:tc>
                  </w:tr>
                </w:tbl>
                <w:p w:rsidR="00E91FBF" w:rsidRDefault="00E91FBF"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91FBF" w:rsidTr="00220493">
                    <w:tc>
                      <w:tcPr>
                        <w:tcW w:w="1395" w:type="dxa"/>
                        <w:tcMar>
                          <w:top w:w="0" w:type="dxa"/>
                          <w:left w:w="0" w:type="dxa"/>
                          <w:bottom w:w="0" w:type="dxa"/>
                          <w:right w:w="0" w:type="dxa"/>
                        </w:tcMar>
                      </w:tcPr>
                      <w:p w:rsidR="00E91FBF" w:rsidRDefault="00E91FBF" w:rsidP="001548C5">
                        <w:pPr>
                          <w:spacing w:before="20" w:after="20"/>
                          <w:rPr>
                            <w:rFonts w:cs="Arial"/>
                            <w:color w:val="000000"/>
                            <w:sz w:val="16"/>
                            <w:szCs w:val="16"/>
                          </w:rPr>
                        </w:pPr>
                        <w:r>
                          <w:rPr>
                            <w:rFonts w:cs="Arial"/>
                            <w:color w:val="000000"/>
                            <w:sz w:val="16"/>
                            <w:szCs w:val="16"/>
                          </w:rPr>
                          <w:t>TG/75/7</w:t>
                        </w:r>
                      </w:p>
                      <w:p w:rsidR="00E91FBF" w:rsidRDefault="00E91FBF" w:rsidP="001548C5">
                        <w:pPr>
                          <w:spacing w:before="20" w:after="20" w:line="1" w:lineRule="auto"/>
                        </w:pPr>
                      </w:p>
                    </w:tc>
                  </w:tr>
                </w:tbl>
                <w:p w:rsidR="00E91FBF" w:rsidRDefault="00E91FBF"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91FBF" w:rsidRPr="00C00C38" w:rsidTr="00220493">
                    <w:tc>
                      <w:tcPr>
                        <w:tcW w:w="1425" w:type="dxa"/>
                        <w:tcMar>
                          <w:top w:w="0" w:type="dxa"/>
                          <w:left w:w="0" w:type="dxa"/>
                          <w:bottom w:w="0" w:type="dxa"/>
                          <w:right w:w="0" w:type="dxa"/>
                        </w:tcMar>
                      </w:tcPr>
                      <w:p w:rsidR="00E91FBF" w:rsidRPr="00C00C38" w:rsidRDefault="00E91FBF" w:rsidP="001548C5">
                        <w:pPr>
                          <w:spacing w:before="20" w:after="20"/>
                          <w:rPr>
                            <w:rFonts w:cs="Arial"/>
                            <w:color w:val="000000"/>
                            <w:sz w:val="16"/>
                            <w:szCs w:val="16"/>
                          </w:rPr>
                        </w:pPr>
                        <w:r w:rsidRPr="00C00C38">
                          <w:rPr>
                            <w:rFonts w:cs="Arial"/>
                            <w:color w:val="000000"/>
                            <w:sz w:val="16"/>
                            <w:szCs w:val="16"/>
                          </w:rPr>
                          <w:t>2006</w:t>
                        </w:r>
                      </w:p>
                      <w:p w:rsidR="00E91FBF" w:rsidRPr="00C00C38" w:rsidRDefault="00E91FBF" w:rsidP="001548C5">
                        <w:pPr>
                          <w:spacing w:before="20" w:after="20" w:line="1" w:lineRule="auto"/>
                          <w:rPr>
                            <w:sz w:val="16"/>
                            <w:szCs w:val="16"/>
                          </w:rPr>
                        </w:pPr>
                      </w:p>
                    </w:tc>
                  </w:tr>
                </w:tbl>
                <w:p w:rsidR="00E91FBF" w:rsidRPr="00C00C38" w:rsidRDefault="00E91FBF"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91FBF" w:rsidTr="00220493">
                    <w:tc>
                      <w:tcPr>
                        <w:tcW w:w="1470" w:type="dxa"/>
                        <w:tcMar>
                          <w:top w:w="0" w:type="dxa"/>
                          <w:left w:w="0" w:type="dxa"/>
                          <w:bottom w:w="0" w:type="dxa"/>
                          <w:right w:w="0" w:type="dxa"/>
                        </w:tcMar>
                      </w:tcPr>
                      <w:p w:rsidR="00E91FBF" w:rsidRDefault="00E91FBF" w:rsidP="001548C5">
                        <w:pPr>
                          <w:spacing w:before="20" w:after="20"/>
                          <w:rPr>
                            <w:rFonts w:cs="Arial"/>
                            <w:color w:val="000000"/>
                            <w:sz w:val="16"/>
                            <w:szCs w:val="16"/>
                          </w:rPr>
                        </w:pPr>
                        <w:r>
                          <w:rPr>
                            <w:rFonts w:cs="Arial"/>
                            <w:color w:val="000000"/>
                            <w:sz w:val="16"/>
                            <w:szCs w:val="16"/>
                          </w:rPr>
                          <w:t>Cornsalad</w:t>
                        </w:r>
                      </w:p>
                      <w:p w:rsidR="00E91FBF" w:rsidRDefault="00E91FBF" w:rsidP="001548C5">
                        <w:pPr>
                          <w:spacing w:before="20" w:after="20" w:line="1" w:lineRule="auto"/>
                        </w:pPr>
                      </w:p>
                    </w:tc>
                  </w:tr>
                </w:tbl>
                <w:p w:rsidR="00E91FBF" w:rsidRDefault="00E91FBF" w:rsidP="001548C5">
                  <w:pPr>
                    <w:spacing w:before="20" w:after="20" w:line="1" w:lineRule="auto"/>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91FBF" w:rsidTr="00220493">
                    <w:tc>
                      <w:tcPr>
                        <w:tcW w:w="1560" w:type="dxa"/>
                        <w:tcMar>
                          <w:top w:w="0" w:type="dxa"/>
                          <w:left w:w="0" w:type="dxa"/>
                          <w:bottom w:w="0" w:type="dxa"/>
                          <w:right w:w="0" w:type="dxa"/>
                        </w:tcMar>
                      </w:tcPr>
                      <w:p w:rsidR="00E91FBF" w:rsidRDefault="00E91FBF" w:rsidP="001548C5">
                        <w:pPr>
                          <w:spacing w:before="20" w:after="20"/>
                          <w:rPr>
                            <w:rFonts w:cs="Arial"/>
                            <w:color w:val="000000"/>
                            <w:sz w:val="16"/>
                            <w:szCs w:val="16"/>
                          </w:rPr>
                        </w:pPr>
                        <w:r>
                          <w:rPr>
                            <w:rFonts w:cs="Arial"/>
                            <w:color w:val="000000"/>
                            <w:sz w:val="16"/>
                            <w:szCs w:val="16"/>
                          </w:rPr>
                          <w:t>Mâche</w:t>
                        </w:r>
                      </w:p>
                      <w:p w:rsidR="00E91FBF" w:rsidRDefault="00E91FBF" w:rsidP="001548C5">
                        <w:pPr>
                          <w:spacing w:before="20" w:after="20" w:line="1" w:lineRule="auto"/>
                        </w:pPr>
                      </w:p>
                    </w:tc>
                  </w:tr>
                </w:tbl>
                <w:p w:rsidR="00E91FBF" w:rsidRDefault="00E91FBF"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91FBF" w:rsidTr="00220493">
                    <w:tc>
                      <w:tcPr>
                        <w:tcW w:w="1515" w:type="dxa"/>
                        <w:tcMar>
                          <w:top w:w="0" w:type="dxa"/>
                          <w:left w:w="0" w:type="dxa"/>
                          <w:bottom w:w="0" w:type="dxa"/>
                          <w:right w:w="0" w:type="dxa"/>
                        </w:tcMar>
                      </w:tcPr>
                      <w:p w:rsidR="00E91FBF" w:rsidRDefault="00E91FBF" w:rsidP="001548C5">
                        <w:pPr>
                          <w:spacing w:before="20" w:after="20"/>
                          <w:rPr>
                            <w:rFonts w:cs="Arial"/>
                            <w:color w:val="000000"/>
                            <w:sz w:val="16"/>
                            <w:szCs w:val="16"/>
                          </w:rPr>
                        </w:pPr>
                        <w:r>
                          <w:rPr>
                            <w:rFonts w:cs="Arial"/>
                            <w:color w:val="000000"/>
                            <w:sz w:val="16"/>
                            <w:szCs w:val="16"/>
                          </w:rPr>
                          <w:t>Feldsalat</w:t>
                        </w:r>
                      </w:p>
                      <w:p w:rsidR="00E91FBF" w:rsidRDefault="00E91FBF" w:rsidP="001548C5">
                        <w:pPr>
                          <w:spacing w:before="20" w:after="20" w:line="1" w:lineRule="auto"/>
                        </w:pPr>
                      </w:p>
                    </w:tc>
                  </w:tr>
                </w:tbl>
                <w:p w:rsidR="00E91FBF" w:rsidRDefault="00E91FBF"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91FBF" w:rsidTr="00220493">
                    <w:tc>
                      <w:tcPr>
                        <w:tcW w:w="1740" w:type="dxa"/>
                        <w:tcMar>
                          <w:top w:w="0" w:type="dxa"/>
                          <w:left w:w="0" w:type="dxa"/>
                          <w:bottom w:w="0" w:type="dxa"/>
                          <w:right w:w="0" w:type="dxa"/>
                        </w:tcMar>
                      </w:tcPr>
                      <w:p w:rsidR="00E91FBF" w:rsidRDefault="00E91FBF" w:rsidP="001548C5">
                        <w:pPr>
                          <w:spacing w:before="20" w:after="20"/>
                          <w:rPr>
                            <w:rFonts w:cs="Arial"/>
                            <w:color w:val="000000"/>
                            <w:sz w:val="16"/>
                            <w:szCs w:val="16"/>
                          </w:rPr>
                        </w:pPr>
                        <w:r>
                          <w:rPr>
                            <w:rFonts w:cs="Arial"/>
                            <w:color w:val="000000"/>
                            <w:sz w:val="16"/>
                            <w:szCs w:val="16"/>
                          </w:rPr>
                          <w:t>Hierba de los canónigos</w:t>
                        </w:r>
                      </w:p>
                      <w:p w:rsidR="00E91FBF" w:rsidRDefault="00E91FBF" w:rsidP="001548C5">
                        <w:pPr>
                          <w:spacing w:before="20" w:after="20" w:line="1" w:lineRule="auto"/>
                        </w:pPr>
                      </w:p>
                    </w:tc>
                  </w:tr>
                </w:tbl>
                <w:p w:rsidR="00E91FBF" w:rsidRDefault="00E91FBF"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91FBF" w:rsidTr="00220493">
                    <w:tc>
                      <w:tcPr>
                        <w:tcW w:w="2115" w:type="dxa"/>
                        <w:tcMar>
                          <w:top w:w="0" w:type="dxa"/>
                          <w:left w:w="0" w:type="dxa"/>
                          <w:bottom w:w="0" w:type="dxa"/>
                          <w:right w:w="0" w:type="dxa"/>
                        </w:tcMar>
                      </w:tcPr>
                      <w:p w:rsidR="00E91FBF" w:rsidRDefault="00E91FBF" w:rsidP="001548C5">
                        <w:pPr>
                          <w:spacing w:before="20" w:after="20"/>
                          <w:jc w:val="left"/>
                          <w:rPr>
                            <w:rFonts w:cs="Arial"/>
                            <w:color w:val="000000"/>
                            <w:sz w:val="16"/>
                            <w:szCs w:val="16"/>
                          </w:rPr>
                        </w:pPr>
                        <w:r>
                          <w:rPr>
                            <w:rStyle w:val="Emphasis"/>
                            <w:rFonts w:cs="Arial"/>
                            <w:color w:val="000000"/>
                            <w:sz w:val="16"/>
                            <w:szCs w:val="16"/>
                          </w:rPr>
                          <w:t>Valerianella locusta</w:t>
                        </w:r>
                        <w:r>
                          <w:rPr>
                            <w:rFonts w:cs="Arial"/>
                            <w:color w:val="000000"/>
                            <w:sz w:val="16"/>
                            <w:szCs w:val="16"/>
                          </w:rPr>
                          <w:t> L.</w:t>
                        </w:r>
                      </w:p>
                      <w:p w:rsidR="00E91FBF" w:rsidRDefault="00E91FBF" w:rsidP="001548C5">
                        <w:pPr>
                          <w:spacing w:before="20" w:after="20" w:line="1" w:lineRule="auto"/>
                          <w:jc w:val="left"/>
                        </w:pPr>
                      </w:p>
                    </w:tc>
                  </w:tr>
                </w:tbl>
                <w:p w:rsidR="00E91FBF" w:rsidRDefault="00E91FBF" w:rsidP="001548C5">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91FBF" w:rsidTr="00220493">
                    <w:tc>
                      <w:tcPr>
                        <w:tcW w:w="1815" w:type="dxa"/>
                        <w:tcMar>
                          <w:top w:w="0" w:type="dxa"/>
                          <w:left w:w="0" w:type="dxa"/>
                          <w:bottom w:w="0" w:type="dxa"/>
                          <w:right w:w="0" w:type="dxa"/>
                        </w:tcMar>
                      </w:tcPr>
                      <w:p w:rsidR="00E91FBF" w:rsidRDefault="00E91FBF" w:rsidP="001548C5">
                        <w:pPr>
                          <w:spacing w:before="20" w:after="20"/>
                          <w:rPr>
                            <w:rFonts w:cs="Arial"/>
                            <w:color w:val="000000"/>
                            <w:sz w:val="16"/>
                            <w:szCs w:val="16"/>
                          </w:rPr>
                        </w:pPr>
                        <w:r>
                          <w:rPr>
                            <w:rFonts w:cs="Arial"/>
                            <w:color w:val="000000"/>
                            <w:sz w:val="16"/>
                            <w:szCs w:val="16"/>
                          </w:rPr>
                          <w:t>VLRNL_LOC</w:t>
                        </w:r>
                      </w:p>
                      <w:p w:rsidR="00E91FBF" w:rsidRDefault="00E91FBF" w:rsidP="001548C5">
                        <w:pPr>
                          <w:spacing w:before="20" w:after="20" w:line="1" w:lineRule="auto"/>
                        </w:pPr>
                      </w:p>
                    </w:tc>
                  </w:tr>
                </w:tbl>
                <w:p w:rsidR="00E91FBF" w:rsidRDefault="00E91FBF" w:rsidP="001548C5">
                  <w:pPr>
                    <w:spacing w:before="20" w:after="20" w:line="1" w:lineRule="auto"/>
                  </w:pPr>
                </w:p>
              </w:tc>
            </w:tr>
            <w:tr w:rsidR="00E91FBF" w:rsidTr="003F2C14">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91FBF" w:rsidTr="00220493">
                    <w:tc>
                      <w:tcPr>
                        <w:tcW w:w="615" w:type="dxa"/>
                        <w:tcMar>
                          <w:top w:w="0" w:type="dxa"/>
                          <w:left w:w="0" w:type="dxa"/>
                          <w:bottom w:w="0" w:type="dxa"/>
                          <w:right w:w="0" w:type="dxa"/>
                        </w:tcMar>
                      </w:tcPr>
                      <w:p w:rsidR="00E91FBF" w:rsidRDefault="00E91FBF" w:rsidP="001548C5">
                        <w:pPr>
                          <w:spacing w:before="20" w:after="20"/>
                          <w:rPr>
                            <w:rFonts w:cs="Arial"/>
                            <w:color w:val="000000"/>
                            <w:sz w:val="16"/>
                            <w:szCs w:val="16"/>
                          </w:rPr>
                        </w:pPr>
                        <w:r>
                          <w:rPr>
                            <w:rFonts w:cs="Arial"/>
                            <w:color w:val="000000"/>
                            <w:sz w:val="16"/>
                            <w:szCs w:val="16"/>
                          </w:rPr>
                          <w:t>NL</w:t>
                        </w:r>
                      </w:p>
                      <w:p w:rsidR="00E91FBF" w:rsidRDefault="00E91FBF" w:rsidP="001548C5">
                        <w:pPr>
                          <w:spacing w:before="20" w:after="20" w:line="1" w:lineRule="auto"/>
                        </w:pPr>
                      </w:p>
                    </w:tc>
                  </w:tr>
                </w:tbl>
                <w:p w:rsidR="00E91FBF" w:rsidRDefault="00E91FBF"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91FBF" w:rsidTr="00220493">
                    <w:tc>
                      <w:tcPr>
                        <w:tcW w:w="465" w:type="dxa"/>
                        <w:tcMar>
                          <w:top w:w="0" w:type="dxa"/>
                          <w:left w:w="0" w:type="dxa"/>
                          <w:bottom w:w="0" w:type="dxa"/>
                          <w:right w:w="0" w:type="dxa"/>
                        </w:tcMar>
                      </w:tcPr>
                      <w:p w:rsidR="00E91FBF" w:rsidRDefault="00E91FBF" w:rsidP="001548C5">
                        <w:pPr>
                          <w:spacing w:before="20" w:after="20"/>
                          <w:rPr>
                            <w:rFonts w:cs="Arial"/>
                            <w:color w:val="000000"/>
                            <w:sz w:val="16"/>
                            <w:szCs w:val="16"/>
                          </w:rPr>
                        </w:pPr>
                        <w:r>
                          <w:rPr>
                            <w:rFonts w:cs="Arial"/>
                            <w:color w:val="000000"/>
                            <w:sz w:val="16"/>
                            <w:szCs w:val="16"/>
                          </w:rPr>
                          <w:t>TWV</w:t>
                        </w:r>
                      </w:p>
                      <w:p w:rsidR="00E91FBF" w:rsidRDefault="00E91FBF" w:rsidP="001548C5">
                        <w:pPr>
                          <w:spacing w:before="20" w:after="20" w:line="1" w:lineRule="auto"/>
                        </w:pPr>
                      </w:p>
                    </w:tc>
                  </w:tr>
                </w:tbl>
                <w:p w:rsidR="00E91FBF" w:rsidRDefault="00E91FBF"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91FBF" w:rsidTr="00220493">
                    <w:tc>
                      <w:tcPr>
                        <w:tcW w:w="930" w:type="dxa"/>
                        <w:tcMar>
                          <w:top w:w="0" w:type="dxa"/>
                          <w:left w:w="0" w:type="dxa"/>
                          <w:bottom w:w="0" w:type="dxa"/>
                          <w:right w:w="0" w:type="dxa"/>
                        </w:tcMar>
                      </w:tcPr>
                      <w:p w:rsidR="00E91FBF" w:rsidRDefault="00E91FBF" w:rsidP="001548C5">
                        <w:pPr>
                          <w:spacing w:before="20" w:after="20"/>
                          <w:rPr>
                            <w:rFonts w:cs="Arial"/>
                            <w:color w:val="000000"/>
                            <w:sz w:val="16"/>
                            <w:szCs w:val="16"/>
                          </w:rPr>
                        </w:pPr>
                        <w:r>
                          <w:rPr>
                            <w:rFonts w:cs="Arial"/>
                            <w:color w:val="000000"/>
                            <w:sz w:val="16"/>
                            <w:szCs w:val="16"/>
                          </w:rPr>
                          <w:t>A</w:t>
                        </w:r>
                      </w:p>
                      <w:p w:rsidR="00E91FBF" w:rsidRDefault="00E91FBF" w:rsidP="001548C5">
                        <w:pPr>
                          <w:spacing w:before="20" w:after="20" w:line="1" w:lineRule="auto"/>
                        </w:pPr>
                      </w:p>
                    </w:tc>
                  </w:tr>
                </w:tbl>
                <w:p w:rsidR="00E91FBF" w:rsidRDefault="00E91FBF"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91FBF" w:rsidTr="00220493">
                    <w:tc>
                      <w:tcPr>
                        <w:tcW w:w="1395" w:type="dxa"/>
                        <w:tcMar>
                          <w:top w:w="0" w:type="dxa"/>
                          <w:left w:w="0" w:type="dxa"/>
                          <w:bottom w:w="0" w:type="dxa"/>
                          <w:right w:w="0" w:type="dxa"/>
                        </w:tcMar>
                      </w:tcPr>
                      <w:p w:rsidR="00E91FBF" w:rsidRDefault="00E91FBF" w:rsidP="001548C5">
                        <w:pPr>
                          <w:spacing w:before="20" w:after="20"/>
                          <w:rPr>
                            <w:rFonts w:cs="Arial"/>
                            <w:color w:val="000000"/>
                            <w:sz w:val="16"/>
                            <w:szCs w:val="16"/>
                          </w:rPr>
                        </w:pPr>
                        <w:r>
                          <w:rPr>
                            <w:rFonts w:cs="Arial"/>
                            <w:color w:val="000000"/>
                            <w:sz w:val="16"/>
                            <w:szCs w:val="16"/>
                          </w:rPr>
                          <w:t>TG/76/8 Rev. 2</w:t>
                        </w:r>
                      </w:p>
                      <w:p w:rsidR="00E91FBF" w:rsidRDefault="00E91FBF" w:rsidP="001548C5">
                        <w:pPr>
                          <w:spacing w:before="20" w:after="20" w:line="1" w:lineRule="auto"/>
                        </w:pPr>
                      </w:p>
                    </w:tc>
                  </w:tr>
                </w:tbl>
                <w:p w:rsidR="00E91FBF" w:rsidRDefault="00E91FBF"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91FBF" w:rsidRPr="00C00C38" w:rsidTr="00220493">
                    <w:tc>
                      <w:tcPr>
                        <w:tcW w:w="1425" w:type="dxa"/>
                        <w:tcMar>
                          <w:top w:w="0" w:type="dxa"/>
                          <w:left w:w="0" w:type="dxa"/>
                          <w:bottom w:w="0" w:type="dxa"/>
                          <w:right w:w="0" w:type="dxa"/>
                        </w:tcMar>
                      </w:tcPr>
                      <w:p w:rsidR="00E91FBF" w:rsidRPr="00C00C38" w:rsidRDefault="00E91FBF" w:rsidP="001548C5">
                        <w:pPr>
                          <w:spacing w:before="20" w:after="20"/>
                          <w:rPr>
                            <w:rFonts w:cs="Arial"/>
                            <w:color w:val="000000"/>
                            <w:sz w:val="16"/>
                            <w:szCs w:val="16"/>
                          </w:rPr>
                        </w:pPr>
                        <w:r w:rsidRPr="00C00C38">
                          <w:rPr>
                            <w:rFonts w:cs="Arial"/>
                            <w:color w:val="000000"/>
                            <w:sz w:val="16"/>
                            <w:szCs w:val="16"/>
                          </w:rPr>
                          <w:t>2019</w:t>
                        </w:r>
                      </w:p>
                      <w:p w:rsidR="00E91FBF" w:rsidRPr="00C00C38" w:rsidRDefault="00E91FBF" w:rsidP="001548C5">
                        <w:pPr>
                          <w:spacing w:before="20" w:after="20" w:line="1" w:lineRule="auto"/>
                          <w:rPr>
                            <w:sz w:val="16"/>
                            <w:szCs w:val="16"/>
                          </w:rPr>
                        </w:pPr>
                      </w:p>
                    </w:tc>
                  </w:tr>
                </w:tbl>
                <w:p w:rsidR="00E91FBF" w:rsidRPr="00C00C38" w:rsidRDefault="00E91FBF"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91FBF" w:rsidTr="00220493">
                    <w:tc>
                      <w:tcPr>
                        <w:tcW w:w="1470" w:type="dxa"/>
                        <w:tcMar>
                          <w:top w:w="0" w:type="dxa"/>
                          <w:left w:w="0" w:type="dxa"/>
                          <w:bottom w:w="0" w:type="dxa"/>
                          <w:right w:w="0" w:type="dxa"/>
                        </w:tcMar>
                      </w:tcPr>
                      <w:p w:rsidR="00E91FBF" w:rsidRDefault="00E91FBF" w:rsidP="001548C5">
                        <w:pPr>
                          <w:spacing w:before="20" w:after="20"/>
                          <w:rPr>
                            <w:rFonts w:cs="Arial"/>
                            <w:color w:val="000000"/>
                            <w:sz w:val="16"/>
                            <w:szCs w:val="16"/>
                          </w:rPr>
                        </w:pPr>
                        <w:r>
                          <w:rPr>
                            <w:rFonts w:cs="Arial"/>
                            <w:color w:val="000000"/>
                            <w:sz w:val="16"/>
                            <w:szCs w:val="16"/>
                          </w:rPr>
                          <w:t>Sweet Pepper</w:t>
                        </w:r>
                      </w:p>
                      <w:p w:rsidR="00E91FBF" w:rsidRDefault="00E91FBF" w:rsidP="001548C5">
                        <w:pPr>
                          <w:spacing w:before="20" w:after="20" w:line="1" w:lineRule="auto"/>
                        </w:pPr>
                      </w:p>
                    </w:tc>
                  </w:tr>
                </w:tbl>
                <w:p w:rsidR="00E91FBF" w:rsidRDefault="00E91FBF" w:rsidP="001548C5">
                  <w:pPr>
                    <w:spacing w:before="20" w:after="20" w:line="1" w:lineRule="auto"/>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91FBF" w:rsidTr="00220493">
                    <w:tc>
                      <w:tcPr>
                        <w:tcW w:w="1560" w:type="dxa"/>
                        <w:tcMar>
                          <w:top w:w="0" w:type="dxa"/>
                          <w:left w:w="0" w:type="dxa"/>
                          <w:bottom w:w="0" w:type="dxa"/>
                          <w:right w:w="0" w:type="dxa"/>
                        </w:tcMar>
                      </w:tcPr>
                      <w:p w:rsidR="00E91FBF" w:rsidRDefault="00E91FBF" w:rsidP="001548C5">
                        <w:pPr>
                          <w:spacing w:before="20" w:after="20"/>
                          <w:rPr>
                            <w:rFonts w:cs="Arial"/>
                            <w:color w:val="000000"/>
                            <w:sz w:val="16"/>
                            <w:szCs w:val="16"/>
                          </w:rPr>
                        </w:pPr>
                        <w:r>
                          <w:rPr>
                            <w:rFonts w:cs="Arial"/>
                            <w:color w:val="000000"/>
                            <w:sz w:val="16"/>
                            <w:szCs w:val="16"/>
                          </w:rPr>
                          <w:t>Poivron, Piment</w:t>
                        </w:r>
                      </w:p>
                      <w:p w:rsidR="00E91FBF" w:rsidRDefault="00E91FBF" w:rsidP="001548C5">
                        <w:pPr>
                          <w:spacing w:before="20" w:after="20" w:line="1" w:lineRule="auto"/>
                        </w:pPr>
                      </w:p>
                    </w:tc>
                  </w:tr>
                </w:tbl>
                <w:p w:rsidR="00E91FBF" w:rsidRDefault="00E91FBF"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91FBF" w:rsidTr="00220493">
                    <w:tc>
                      <w:tcPr>
                        <w:tcW w:w="1515" w:type="dxa"/>
                        <w:tcMar>
                          <w:top w:w="0" w:type="dxa"/>
                          <w:left w:w="0" w:type="dxa"/>
                          <w:bottom w:w="0" w:type="dxa"/>
                          <w:right w:w="0" w:type="dxa"/>
                        </w:tcMar>
                      </w:tcPr>
                      <w:p w:rsidR="00E91FBF" w:rsidRDefault="00E91FBF" w:rsidP="001548C5">
                        <w:pPr>
                          <w:spacing w:before="20" w:after="20"/>
                          <w:rPr>
                            <w:rFonts w:cs="Arial"/>
                            <w:color w:val="000000"/>
                            <w:sz w:val="16"/>
                            <w:szCs w:val="16"/>
                          </w:rPr>
                        </w:pPr>
                        <w:r>
                          <w:rPr>
                            <w:rFonts w:cs="Arial"/>
                            <w:color w:val="000000"/>
                            <w:sz w:val="16"/>
                            <w:szCs w:val="16"/>
                          </w:rPr>
                          <w:t>Paprika</w:t>
                        </w:r>
                      </w:p>
                      <w:p w:rsidR="00E91FBF" w:rsidRDefault="00E91FBF" w:rsidP="001548C5">
                        <w:pPr>
                          <w:spacing w:before="20" w:after="20" w:line="1" w:lineRule="auto"/>
                        </w:pPr>
                      </w:p>
                    </w:tc>
                  </w:tr>
                </w:tbl>
                <w:p w:rsidR="00E91FBF" w:rsidRDefault="00E91FBF"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91FBF" w:rsidTr="00220493">
                    <w:tc>
                      <w:tcPr>
                        <w:tcW w:w="1740" w:type="dxa"/>
                        <w:tcMar>
                          <w:top w:w="0" w:type="dxa"/>
                          <w:left w:w="0" w:type="dxa"/>
                          <w:bottom w:w="0" w:type="dxa"/>
                          <w:right w:w="0" w:type="dxa"/>
                        </w:tcMar>
                      </w:tcPr>
                      <w:p w:rsidR="00E91FBF" w:rsidRDefault="00E91FBF" w:rsidP="001548C5">
                        <w:pPr>
                          <w:spacing w:before="20" w:after="20"/>
                          <w:rPr>
                            <w:rFonts w:cs="Arial"/>
                            <w:color w:val="000000"/>
                            <w:sz w:val="16"/>
                            <w:szCs w:val="16"/>
                          </w:rPr>
                        </w:pPr>
                        <w:r>
                          <w:rPr>
                            <w:rFonts w:cs="Arial"/>
                            <w:color w:val="000000"/>
                            <w:sz w:val="16"/>
                            <w:szCs w:val="16"/>
                          </w:rPr>
                          <w:t>Ají, Chile, Pimiento</w:t>
                        </w:r>
                      </w:p>
                      <w:p w:rsidR="00E91FBF" w:rsidRDefault="00E91FBF" w:rsidP="001548C5">
                        <w:pPr>
                          <w:spacing w:before="20" w:after="20" w:line="1" w:lineRule="auto"/>
                        </w:pPr>
                      </w:p>
                    </w:tc>
                  </w:tr>
                </w:tbl>
                <w:p w:rsidR="00E91FBF" w:rsidRDefault="00E91FBF"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91FBF" w:rsidTr="00220493">
                    <w:tc>
                      <w:tcPr>
                        <w:tcW w:w="2115" w:type="dxa"/>
                        <w:tcMar>
                          <w:top w:w="0" w:type="dxa"/>
                          <w:left w:w="0" w:type="dxa"/>
                          <w:bottom w:w="0" w:type="dxa"/>
                          <w:right w:w="0" w:type="dxa"/>
                        </w:tcMar>
                      </w:tcPr>
                      <w:p w:rsidR="00E91FBF" w:rsidRDefault="00E91FBF" w:rsidP="001548C5">
                        <w:pPr>
                          <w:spacing w:before="20" w:after="20"/>
                          <w:jc w:val="left"/>
                          <w:rPr>
                            <w:rFonts w:cs="Arial"/>
                            <w:color w:val="000000"/>
                            <w:sz w:val="16"/>
                            <w:szCs w:val="16"/>
                          </w:rPr>
                        </w:pPr>
                        <w:r>
                          <w:rPr>
                            <w:rStyle w:val="Emphasis"/>
                            <w:rFonts w:cs="Arial"/>
                            <w:color w:val="000000"/>
                            <w:sz w:val="16"/>
                            <w:szCs w:val="16"/>
                          </w:rPr>
                          <w:t>Capsicum annuum</w:t>
                        </w:r>
                        <w:r>
                          <w:rPr>
                            <w:rFonts w:cs="Arial"/>
                            <w:color w:val="000000"/>
                            <w:sz w:val="16"/>
                            <w:szCs w:val="16"/>
                          </w:rPr>
                          <w:t> L.</w:t>
                        </w:r>
                      </w:p>
                      <w:p w:rsidR="00E91FBF" w:rsidRDefault="00E91FBF" w:rsidP="001548C5">
                        <w:pPr>
                          <w:spacing w:before="20" w:after="20" w:line="1" w:lineRule="auto"/>
                          <w:jc w:val="left"/>
                        </w:pPr>
                      </w:p>
                    </w:tc>
                  </w:tr>
                </w:tbl>
                <w:p w:rsidR="00E91FBF" w:rsidRDefault="00E91FBF" w:rsidP="001548C5">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91FBF" w:rsidTr="00220493">
                    <w:tc>
                      <w:tcPr>
                        <w:tcW w:w="1815" w:type="dxa"/>
                        <w:tcMar>
                          <w:top w:w="0" w:type="dxa"/>
                          <w:left w:w="0" w:type="dxa"/>
                          <w:bottom w:w="0" w:type="dxa"/>
                          <w:right w:w="0" w:type="dxa"/>
                        </w:tcMar>
                      </w:tcPr>
                      <w:p w:rsidR="00E91FBF" w:rsidRDefault="00E91FBF" w:rsidP="001548C5">
                        <w:pPr>
                          <w:spacing w:before="20" w:after="20"/>
                          <w:rPr>
                            <w:rFonts w:cs="Arial"/>
                            <w:color w:val="000000"/>
                            <w:sz w:val="16"/>
                            <w:szCs w:val="16"/>
                          </w:rPr>
                        </w:pPr>
                        <w:r>
                          <w:rPr>
                            <w:rFonts w:cs="Arial"/>
                            <w:color w:val="000000"/>
                            <w:sz w:val="16"/>
                            <w:szCs w:val="16"/>
                          </w:rPr>
                          <w:t>CAPSI_ANN</w:t>
                        </w:r>
                      </w:p>
                      <w:p w:rsidR="00E91FBF" w:rsidRDefault="00E91FBF" w:rsidP="001548C5">
                        <w:pPr>
                          <w:spacing w:before="20" w:after="20" w:line="1" w:lineRule="auto"/>
                        </w:pPr>
                      </w:p>
                    </w:tc>
                  </w:tr>
                </w:tbl>
                <w:p w:rsidR="00E91FBF" w:rsidRDefault="00E91FBF" w:rsidP="001548C5">
                  <w:pPr>
                    <w:spacing w:before="20" w:after="20" w:line="1" w:lineRule="auto"/>
                  </w:pPr>
                </w:p>
              </w:tc>
            </w:tr>
            <w:tr w:rsidR="00E91FBF" w:rsidTr="003F2C14">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91FBF" w:rsidTr="00220493">
                    <w:tc>
                      <w:tcPr>
                        <w:tcW w:w="615" w:type="dxa"/>
                        <w:tcMar>
                          <w:top w:w="0" w:type="dxa"/>
                          <w:left w:w="0" w:type="dxa"/>
                          <w:bottom w:w="0" w:type="dxa"/>
                          <w:right w:w="0" w:type="dxa"/>
                        </w:tcMar>
                      </w:tcPr>
                      <w:p w:rsidR="00E91FBF" w:rsidRDefault="00E91FBF" w:rsidP="001548C5">
                        <w:pPr>
                          <w:spacing w:before="20" w:after="20"/>
                          <w:rPr>
                            <w:rFonts w:cs="Arial"/>
                            <w:color w:val="000000"/>
                            <w:sz w:val="16"/>
                            <w:szCs w:val="16"/>
                          </w:rPr>
                        </w:pPr>
                        <w:r>
                          <w:rPr>
                            <w:rFonts w:cs="Arial"/>
                            <w:color w:val="000000"/>
                            <w:sz w:val="16"/>
                            <w:szCs w:val="16"/>
                          </w:rPr>
                          <w:t>NL</w:t>
                        </w:r>
                      </w:p>
                      <w:p w:rsidR="00E91FBF" w:rsidRDefault="00E91FBF" w:rsidP="001548C5">
                        <w:pPr>
                          <w:spacing w:before="20" w:after="20" w:line="1" w:lineRule="auto"/>
                        </w:pPr>
                      </w:p>
                    </w:tc>
                  </w:tr>
                </w:tbl>
                <w:p w:rsidR="00E91FBF" w:rsidRDefault="00E91FBF"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91FBF" w:rsidTr="00220493">
                    <w:tc>
                      <w:tcPr>
                        <w:tcW w:w="465" w:type="dxa"/>
                        <w:tcMar>
                          <w:top w:w="0" w:type="dxa"/>
                          <w:left w:w="0" w:type="dxa"/>
                          <w:bottom w:w="0" w:type="dxa"/>
                          <w:right w:w="0" w:type="dxa"/>
                        </w:tcMar>
                      </w:tcPr>
                      <w:p w:rsidR="00E91FBF" w:rsidRDefault="00E91FBF" w:rsidP="001548C5">
                        <w:pPr>
                          <w:spacing w:before="20" w:after="20"/>
                          <w:rPr>
                            <w:rFonts w:cs="Arial"/>
                            <w:color w:val="000000"/>
                            <w:sz w:val="16"/>
                            <w:szCs w:val="16"/>
                          </w:rPr>
                        </w:pPr>
                        <w:r>
                          <w:rPr>
                            <w:rFonts w:cs="Arial"/>
                            <w:color w:val="000000"/>
                            <w:sz w:val="16"/>
                            <w:szCs w:val="16"/>
                          </w:rPr>
                          <w:t>TWV</w:t>
                        </w:r>
                      </w:p>
                      <w:p w:rsidR="00E91FBF" w:rsidRDefault="00E91FBF" w:rsidP="001548C5">
                        <w:pPr>
                          <w:spacing w:before="20" w:after="20" w:line="1" w:lineRule="auto"/>
                        </w:pPr>
                      </w:p>
                    </w:tc>
                  </w:tr>
                </w:tbl>
                <w:p w:rsidR="00E91FBF" w:rsidRDefault="00E91FBF"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91FBF" w:rsidTr="00220493">
                    <w:tc>
                      <w:tcPr>
                        <w:tcW w:w="930" w:type="dxa"/>
                        <w:tcMar>
                          <w:top w:w="0" w:type="dxa"/>
                          <w:left w:w="0" w:type="dxa"/>
                          <w:bottom w:w="0" w:type="dxa"/>
                          <w:right w:w="0" w:type="dxa"/>
                        </w:tcMar>
                      </w:tcPr>
                      <w:p w:rsidR="00E91FBF" w:rsidRDefault="00E91FBF" w:rsidP="001548C5">
                        <w:pPr>
                          <w:spacing w:before="20" w:after="20"/>
                          <w:rPr>
                            <w:rFonts w:cs="Arial"/>
                            <w:color w:val="000000"/>
                            <w:sz w:val="16"/>
                            <w:szCs w:val="16"/>
                          </w:rPr>
                        </w:pPr>
                        <w:r>
                          <w:rPr>
                            <w:rFonts w:cs="Arial"/>
                            <w:color w:val="000000"/>
                            <w:sz w:val="16"/>
                            <w:szCs w:val="16"/>
                          </w:rPr>
                          <w:t>2019</w:t>
                        </w:r>
                      </w:p>
                      <w:p w:rsidR="00E91FBF" w:rsidRDefault="00E91FBF" w:rsidP="001548C5">
                        <w:pPr>
                          <w:spacing w:before="20" w:after="20" w:line="1" w:lineRule="auto"/>
                        </w:pPr>
                      </w:p>
                    </w:tc>
                  </w:tr>
                </w:tbl>
                <w:p w:rsidR="00E91FBF" w:rsidRDefault="00E91FBF"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91FBF" w:rsidTr="00220493">
                    <w:tc>
                      <w:tcPr>
                        <w:tcW w:w="1395" w:type="dxa"/>
                        <w:tcMar>
                          <w:top w:w="0" w:type="dxa"/>
                          <w:left w:w="0" w:type="dxa"/>
                          <w:bottom w:w="0" w:type="dxa"/>
                          <w:right w:w="0" w:type="dxa"/>
                        </w:tcMar>
                      </w:tcPr>
                      <w:p w:rsidR="00E91FBF" w:rsidRDefault="00E91FBF" w:rsidP="001548C5">
                        <w:pPr>
                          <w:spacing w:before="20" w:after="20"/>
                          <w:rPr>
                            <w:rFonts w:cs="Arial"/>
                            <w:color w:val="000000"/>
                            <w:sz w:val="16"/>
                            <w:szCs w:val="16"/>
                          </w:rPr>
                        </w:pPr>
                        <w:r>
                          <w:rPr>
                            <w:rFonts w:cs="Arial"/>
                            <w:color w:val="000000"/>
                            <w:sz w:val="16"/>
                            <w:szCs w:val="16"/>
                          </w:rPr>
                          <w:t>TG/76/9(proj.1)</w:t>
                        </w:r>
                      </w:p>
                      <w:p w:rsidR="00E91FBF" w:rsidRDefault="00E91FBF" w:rsidP="001548C5">
                        <w:pPr>
                          <w:spacing w:before="20" w:after="20" w:line="1" w:lineRule="auto"/>
                        </w:pPr>
                      </w:p>
                    </w:tc>
                  </w:tr>
                </w:tbl>
                <w:p w:rsidR="00E91FBF" w:rsidRDefault="00E91FBF"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rFonts w:eastAsia="Arial" w:cs="Arial"/>
                      <w:color w:val="000000"/>
                      <w:sz w:val="16"/>
                      <w:szCs w:val="16"/>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91FBF" w:rsidRPr="00C00C38" w:rsidTr="00220493">
                    <w:tc>
                      <w:tcPr>
                        <w:tcW w:w="1425" w:type="dxa"/>
                        <w:tcMar>
                          <w:top w:w="0" w:type="dxa"/>
                          <w:left w:w="0" w:type="dxa"/>
                          <w:bottom w:w="0" w:type="dxa"/>
                          <w:right w:w="0" w:type="dxa"/>
                        </w:tcMar>
                      </w:tcPr>
                      <w:p w:rsidR="00E91FBF" w:rsidRPr="00C00C38" w:rsidRDefault="00E91FBF" w:rsidP="001548C5">
                        <w:pPr>
                          <w:spacing w:before="20" w:after="20"/>
                          <w:rPr>
                            <w:sz w:val="16"/>
                            <w:szCs w:val="16"/>
                          </w:rPr>
                        </w:pPr>
                      </w:p>
                      <w:p w:rsidR="00E91FBF" w:rsidRPr="00C00C38" w:rsidRDefault="00E91FBF" w:rsidP="001548C5">
                        <w:pPr>
                          <w:spacing w:before="20" w:after="20" w:line="1" w:lineRule="auto"/>
                          <w:rPr>
                            <w:sz w:val="16"/>
                            <w:szCs w:val="16"/>
                          </w:rPr>
                        </w:pPr>
                      </w:p>
                    </w:tc>
                  </w:tr>
                </w:tbl>
                <w:p w:rsidR="00E91FBF" w:rsidRPr="00C00C38" w:rsidRDefault="00E91FBF"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91FBF" w:rsidTr="00220493">
                    <w:tc>
                      <w:tcPr>
                        <w:tcW w:w="1470" w:type="dxa"/>
                        <w:tcMar>
                          <w:top w:w="0" w:type="dxa"/>
                          <w:left w:w="0" w:type="dxa"/>
                          <w:bottom w:w="0" w:type="dxa"/>
                          <w:right w:w="0" w:type="dxa"/>
                        </w:tcMar>
                      </w:tcPr>
                      <w:p w:rsidR="00E91FBF" w:rsidRDefault="00E91FBF" w:rsidP="001548C5">
                        <w:pPr>
                          <w:spacing w:before="20" w:after="20"/>
                          <w:jc w:val="left"/>
                          <w:rPr>
                            <w:rFonts w:cs="Arial"/>
                            <w:color w:val="000000"/>
                            <w:sz w:val="16"/>
                            <w:szCs w:val="16"/>
                          </w:rPr>
                        </w:pPr>
                        <w:r>
                          <w:rPr>
                            <w:rFonts w:cs="Arial"/>
                            <w:color w:val="000000"/>
                            <w:sz w:val="16"/>
                            <w:szCs w:val="16"/>
                          </w:rPr>
                          <w:t>Sweet Pepper, Hot Pepper, Paprika, Chili</w:t>
                        </w:r>
                      </w:p>
                      <w:p w:rsidR="00E91FBF" w:rsidRDefault="00E91FBF" w:rsidP="001548C5">
                        <w:pPr>
                          <w:spacing w:before="20" w:after="20" w:line="1" w:lineRule="auto"/>
                        </w:pPr>
                      </w:p>
                    </w:tc>
                  </w:tr>
                </w:tbl>
                <w:p w:rsidR="00E91FBF" w:rsidRDefault="00E91FBF" w:rsidP="001548C5">
                  <w:pPr>
                    <w:spacing w:before="20" w:after="20" w:line="1" w:lineRule="auto"/>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91FBF" w:rsidTr="00220493">
                    <w:tc>
                      <w:tcPr>
                        <w:tcW w:w="1560" w:type="dxa"/>
                        <w:tcMar>
                          <w:top w:w="0" w:type="dxa"/>
                          <w:left w:w="0" w:type="dxa"/>
                          <w:bottom w:w="0" w:type="dxa"/>
                          <w:right w:w="0" w:type="dxa"/>
                        </w:tcMar>
                      </w:tcPr>
                      <w:p w:rsidR="00E91FBF" w:rsidRDefault="00E91FBF" w:rsidP="001548C5">
                        <w:pPr>
                          <w:spacing w:before="20" w:after="20"/>
                          <w:rPr>
                            <w:rFonts w:cs="Arial"/>
                            <w:color w:val="000000"/>
                            <w:sz w:val="16"/>
                            <w:szCs w:val="16"/>
                          </w:rPr>
                        </w:pPr>
                        <w:r>
                          <w:rPr>
                            <w:rFonts w:cs="Arial"/>
                            <w:color w:val="000000"/>
                            <w:sz w:val="16"/>
                            <w:szCs w:val="16"/>
                          </w:rPr>
                          <w:t>Poivron, Piment</w:t>
                        </w:r>
                      </w:p>
                      <w:p w:rsidR="00E91FBF" w:rsidRDefault="00E91FBF" w:rsidP="001548C5">
                        <w:pPr>
                          <w:spacing w:before="20" w:after="20" w:line="1" w:lineRule="auto"/>
                        </w:pPr>
                      </w:p>
                    </w:tc>
                  </w:tr>
                </w:tbl>
                <w:p w:rsidR="00E91FBF" w:rsidRDefault="00E91FBF"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91FBF" w:rsidTr="00220493">
                    <w:tc>
                      <w:tcPr>
                        <w:tcW w:w="1515" w:type="dxa"/>
                        <w:tcMar>
                          <w:top w:w="0" w:type="dxa"/>
                          <w:left w:w="0" w:type="dxa"/>
                          <w:bottom w:w="0" w:type="dxa"/>
                          <w:right w:w="0" w:type="dxa"/>
                        </w:tcMar>
                      </w:tcPr>
                      <w:p w:rsidR="00E91FBF" w:rsidRDefault="00E91FBF" w:rsidP="001548C5">
                        <w:pPr>
                          <w:spacing w:before="20" w:after="20"/>
                          <w:rPr>
                            <w:rFonts w:cs="Arial"/>
                            <w:color w:val="000000"/>
                            <w:sz w:val="16"/>
                            <w:szCs w:val="16"/>
                          </w:rPr>
                        </w:pPr>
                        <w:r>
                          <w:rPr>
                            <w:rFonts w:cs="Arial"/>
                            <w:color w:val="000000"/>
                            <w:sz w:val="16"/>
                            <w:szCs w:val="16"/>
                          </w:rPr>
                          <w:t>Paprika</w:t>
                        </w:r>
                      </w:p>
                      <w:p w:rsidR="00E91FBF" w:rsidRDefault="00E91FBF" w:rsidP="001548C5">
                        <w:pPr>
                          <w:spacing w:before="20" w:after="20" w:line="1" w:lineRule="auto"/>
                        </w:pPr>
                      </w:p>
                    </w:tc>
                  </w:tr>
                </w:tbl>
                <w:p w:rsidR="00E91FBF" w:rsidRDefault="00E91FBF"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91FBF" w:rsidTr="00220493">
                    <w:tc>
                      <w:tcPr>
                        <w:tcW w:w="1740" w:type="dxa"/>
                        <w:tcMar>
                          <w:top w:w="0" w:type="dxa"/>
                          <w:left w:w="0" w:type="dxa"/>
                          <w:bottom w:w="0" w:type="dxa"/>
                          <w:right w:w="0" w:type="dxa"/>
                        </w:tcMar>
                      </w:tcPr>
                      <w:p w:rsidR="00E91FBF" w:rsidRDefault="00E91FBF" w:rsidP="001548C5">
                        <w:pPr>
                          <w:spacing w:before="20" w:after="20"/>
                          <w:rPr>
                            <w:rFonts w:cs="Arial"/>
                            <w:color w:val="000000"/>
                            <w:sz w:val="16"/>
                            <w:szCs w:val="16"/>
                          </w:rPr>
                        </w:pPr>
                        <w:r>
                          <w:rPr>
                            <w:rFonts w:cs="Arial"/>
                            <w:color w:val="000000"/>
                            <w:sz w:val="16"/>
                            <w:szCs w:val="16"/>
                          </w:rPr>
                          <w:t>Ají, Chile, Pimiento</w:t>
                        </w:r>
                      </w:p>
                      <w:p w:rsidR="00E91FBF" w:rsidRDefault="00E91FBF" w:rsidP="001548C5">
                        <w:pPr>
                          <w:spacing w:before="20" w:after="20" w:line="1" w:lineRule="auto"/>
                        </w:pPr>
                      </w:p>
                    </w:tc>
                  </w:tr>
                </w:tbl>
                <w:p w:rsidR="00E91FBF" w:rsidRDefault="00E91FBF"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91FBF" w:rsidTr="00220493">
                    <w:tc>
                      <w:tcPr>
                        <w:tcW w:w="2115" w:type="dxa"/>
                        <w:tcMar>
                          <w:top w:w="0" w:type="dxa"/>
                          <w:left w:w="0" w:type="dxa"/>
                          <w:bottom w:w="0" w:type="dxa"/>
                          <w:right w:w="0" w:type="dxa"/>
                        </w:tcMar>
                      </w:tcPr>
                      <w:p w:rsidR="00E91FBF" w:rsidRDefault="00E91FBF" w:rsidP="001548C5">
                        <w:pPr>
                          <w:spacing w:before="20" w:after="20"/>
                          <w:jc w:val="left"/>
                          <w:rPr>
                            <w:rFonts w:cs="Arial"/>
                            <w:color w:val="000000"/>
                            <w:sz w:val="16"/>
                            <w:szCs w:val="16"/>
                          </w:rPr>
                        </w:pPr>
                        <w:r>
                          <w:rPr>
                            <w:rStyle w:val="Emphasis"/>
                            <w:rFonts w:cs="Arial"/>
                            <w:color w:val="000000"/>
                            <w:sz w:val="16"/>
                            <w:szCs w:val="16"/>
                          </w:rPr>
                          <w:t>Capsicum annuum</w:t>
                        </w:r>
                        <w:r>
                          <w:rPr>
                            <w:rFonts w:cs="Arial"/>
                            <w:color w:val="000000"/>
                            <w:sz w:val="16"/>
                            <w:szCs w:val="16"/>
                          </w:rPr>
                          <w:t> L.</w:t>
                        </w:r>
                      </w:p>
                      <w:p w:rsidR="00E91FBF" w:rsidRDefault="00E91FBF" w:rsidP="001548C5">
                        <w:pPr>
                          <w:spacing w:before="20" w:after="20" w:line="1" w:lineRule="auto"/>
                          <w:jc w:val="left"/>
                        </w:pPr>
                      </w:p>
                    </w:tc>
                  </w:tr>
                </w:tbl>
                <w:p w:rsidR="00E91FBF" w:rsidRDefault="00E91FBF" w:rsidP="001548C5">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91FBF" w:rsidTr="00220493">
                    <w:tc>
                      <w:tcPr>
                        <w:tcW w:w="1815" w:type="dxa"/>
                        <w:tcMar>
                          <w:top w:w="0" w:type="dxa"/>
                          <w:left w:w="0" w:type="dxa"/>
                          <w:bottom w:w="0" w:type="dxa"/>
                          <w:right w:w="0" w:type="dxa"/>
                        </w:tcMar>
                      </w:tcPr>
                      <w:p w:rsidR="00E91FBF" w:rsidRDefault="00E91FBF" w:rsidP="001548C5">
                        <w:pPr>
                          <w:spacing w:before="20" w:after="20"/>
                          <w:rPr>
                            <w:rFonts w:cs="Arial"/>
                            <w:color w:val="000000"/>
                            <w:sz w:val="16"/>
                            <w:szCs w:val="16"/>
                          </w:rPr>
                        </w:pPr>
                        <w:r>
                          <w:rPr>
                            <w:rFonts w:cs="Arial"/>
                            <w:color w:val="000000"/>
                            <w:sz w:val="16"/>
                            <w:szCs w:val="16"/>
                          </w:rPr>
                          <w:t>CAPSI_ANN</w:t>
                        </w:r>
                      </w:p>
                      <w:p w:rsidR="00E91FBF" w:rsidRDefault="00E91FBF" w:rsidP="001548C5">
                        <w:pPr>
                          <w:spacing w:before="20" w:after="20" w:line="1" w:lineRule="auto"/>
                        </w:pPr>
                      </w:p>
                    </w:tc>
                  </w:tr>
                </w:tbl>
                <w:p w:rsidR="00E91FBF" w:rsidRDefault="00E91FBF" w:rsidP="001548C5">
                  <w:pPr>
                    <w:spacing w:before="20" w:after="20" w:line="1" w:lineRule="auto"/>
                  </w:pPr>
                </w:p>
              </w:tc>
            </w:tr>
            <w:tr w:rsidR="00C42454" w:rsidTr="003F2C14">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07E4" w:rsidRPr="00DB537C" w:rsidRDefault="003A07E4" w:rsidP="001548C5">
                  <w:pPr>
                    <w:spacing w:before="20" w:after="20"/>
                    <w:rPr>
                      <w:rFonts w:cs="Arial"/>
                      <w:color w:val="000000"/>
                      <w:sz w:val="16"/>
                      <w:szCs w:val="16"/>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07E4" w:rsidRPr="00DB537C" w:rsidRDefault="003A07E4" w:rsidP="001548C5">
                  <w:pPr>
                    <w:spacing w:before="20" w:after="20"/>
                    <w:rPr>
                      <w:rFonts w:cs="Arial"/>
                      <w:color w:val="000000"/>
                      <w:sz w:val="16"/>
                      <w:szCs w:val="16"/>
                    </w:rPr>
                  </w:pPr>
                  <w:r w:rsidRPr="00DB537C">
                    <w:rPr>
                      <w:rFonts w:cs="Arial"/>
                      <w:color w:val="000000"/>
                      <w:sz w:val="16"/>
                      <w:szCs w:val="16"/>
                    </w:rPr>
                    <w:t>TWO</w:t>
                  </w: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07E4" w:rsidRPr="00DB537C" w:rsidRDefault="003A07E4" w:rsidP="001548C5">
                  <w:pPr>
                    <w:spacing w:before="20" w:after="20"/>
                    <w:rPr>
                      <w:rFonts w:cs="Arial"/>
                      <w:color w:val="000000"/>
                      <w:sz w:val="16"/>
                      <w:szCs w:val="16"/>
                    </w:rPr>
                  </w:pPr>
                  <w:r>
                    <w:rPr>
                      <w:rFonts w:cs="Arial"/>
                      <w:color w:val="000000"/>
                      <w:sz w:val="16"/>
                      <w:szCs w:val="16"/>
                    </w:rPr>
                    <w:t>A</w:t>
                  </w: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07E4" w:rsidRPr="00DB537C" w:rsidRDefault="003A07E4" w:rsidP="001548C5">
                  <w:pPr>
                    <w:spacing w:before="20" w:after="20"/>
                    <w:rPr>
                      <w:rFonts w:cs="Arial"/>
                      <w:color w:val="000000"/>
                      <w:sz w:val="16"/>
                      <w:szCs w:val="16"/>
                    </w:rPr>
                  </w:pPr>
                  <w:r>
                    <w:rPr>
                      <w:rFonts w:cs="Arial"/>
                      <w:color w:val="000000"/>
                      <w:sz w:val="16"/>
                      <w:szCs w:val="16"/>
                    </w:rPr>
                    <w:t>TG/77/9</w:t>
                  </w: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07E4" w:rsidRPr="00DB537C" w:rsidRDefault="003A07E4" w:rsidP="001548C5">
                  <w:pPr>
                    <w:spacing w:before="20" w:after="20"/>
                    <w:rPr>
                      <w:rFonts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07E4" w:rsidRPr="00DB537C" w:rsidRDefault="003A07E4" w:rsidP="001548C5">
                  <w:pPr>
                    <w:spacing w:before="20" w:after="20"/>
                    <w:rPr>
                      <w:rFonts w:cs="Arial"/>
                      <w:color w:val="000000"/>
                      <w:sz w:val="16"/>
                      <w:szCs w:val="16"/>
                    </w:rPr>
                  </w:pPr>
                  <w:r>
                    <w:rPr>
                      <w:rFonts w:cs="Arial"/>
                      <w:color w:val="000000"/>
                      <w:sz w:val="16"/>
                      <w:szCs w:val="16"/>
                    </w:rPr>
                    <w:t>2000</w:t>
                  </w:r>
                </w:p>
              </w:tc>
              <w:tc>
                <w:tcPr>
                  <w:tcW w:w="1469" w:type="dxa"/>
                  <w:tcBorders>
                    <w:top w:val="single" w:sz="4" w:space="0" w:color="auto"/>
                    <w:left w:val="single" w:sz="4" w:space="0" w:color="auto"/>
                    <w:bottom w:val="single" w:sz="4" w:space="0" w:color="auto"/>
                    <w:right w:val="single" w:sz="4" w:space="0" w:color="auto"/>
                  </w:tcBorders>
                  <w:shd w:val="clear" w:color="000000" w:fill="FFFFFF"/>
                  <w:tcMar>
                    <w:top w:w="0" w:type="dxa"/>
                    <w:left w:w="0" w:type="dxa"/>
                    <w:bottom w:w="0" w:type="dxa"/>
                    <w:right w:w="0" w:type="dxa"/>
                  </w:tcMar>
                </w:tcPr>
                <w:p w:rsidR="003A07E4" w:rsidRDefault="003A07E4" w:rsidP="001548C5">
                  <w:pPr>
                    <w:spacing w:before="20" w:after="20"/>
                    <w:jc w:val="left"/>
                    <w:rPr>
                      <w:rFonts w:cs="Arial"/>
                      <w:sz w:val="16"/>
                      <w:szCs w:val="16"/>
                    </w:rPr>
                  </w:pPr>
                  <w:r>
                    <w:rPr>
                      <w:rFonts w:cs="Arial"/>
                      <w:sz w:val="16"/>
                      <w:szCs w:val="16"/>
                    </w:rPr>
                    <w:t xml:space="preserve">Gerbera </w:t>
                  </w:r>
                </w:p>
              </w:tc>
              <w:tc>
                <w:tcPr>
                  <w:tcW w:w="1559" w:type="dxa"/>
                  <w:tcBorders>
                    <w:top w:val="single" w:sz="4" w:space="0" w:color="auto"/>
                    <w:left w:val="nil"/>
                    <w:bottom w:val="single" w:sz="4" w:space="0" w:color="auto"/>
                    <w:right w:val="single" w:sz="4" w:space="0" w:color="auto"/>
                  </w:tcBorders>
                  <w:shd w:val="clear" w:color="000000" w:fill="FFFFFF"/>
                  <w:tcMar>
                    <w:top w:w="0" w:type="dxa"/>
                    <w:left w:w="0" w:type="dxa"/>
                    <w:bottom w:w="0" w:type="dxa"/>
                    <w:right w:w="0" w:type="dxa"/>
                  </w:tcMar>
                </w:tcPr>
                <w:p w:rsidR="003A07E4" w:rsidRDefault="003A07E4" w:rsidP="001548C5">
                  <w:pPr>
                    <w:spacing w:before="20" w:after="20"/>
                    <w:rPr>
                      <w:rFonts w:cs="Arial"/>
                      <w:sz w:val="16"/>
                      <w:szCs w:val="16"/>
                    </w:rPr>
                  </w:pPr>
                  <w:r>
                    <w:rPr>
                      <w:rFonts w:cs="Arial"/>
                      <w:sz w:val="16"/>
                      <w:szCs w:val="16"/>
                    </w:rPr>
                    <w:t xml:space="preserve">Gerbera </w:t>
                  </w:r>
                </w:p>
              </w:tc>
              <w:tc>
                <w:tcPr>
                  <w:tcW w:w="1520" w:type="dxa"/>
                  <w:tcBorders>
                    <w:top w:val="single" w:sz="4" w:space="0" w:color="auto"/>
                    <w:left w:val="nil"/>
                    <w:bottom w:val="single" w:sz="4" w:space="0" w:color="auto"/>
                    <w:right w:val="single" w:sz="4" w:space="0" w:color="auto"/>
                  </w:tcBorders>
                  <w:shd w:val="clear" w:color="000000" w:fill="FFFFFF"/>
                  <w:tcMar>
                    <w:top w:w="0" w:type="dxa"/>
                    <w:left w:w="0" w:type="dxa"/>
                    <w:bottom w:w="0" w:type="dxa"/>
                    <w:right w:w="0" w:type="dxa"/>
                  </w:tcMar>
                </w:tcPr>
                <w:p w:rsidR="003A07E4" w:rsidRDefault="003A07E4" w:rsidP="001548C5">
                  <w:pPr>
                    <w:spacing w:before="20" w:after="20"/>
                    <w:rPr>
                      <w:rFonts w:cs="Arial"/>
                      <w:sz w:val="16"/>
                      <w:szCs w:val="16"/>
                    </w:rPr>
                  </w:pPr>
                  <w:r>
                    <w:rPr>
                      <w:rFonts w:cs="Arial"/>
                      <w:sz w:val="16"/>
                      <w:szCs w:val="16"/>
                    </w:rPr>
                    <w:t xml:space="preserve">Gerbera </w:t>
                  </w:r>
                </w:p>
              </w:tc>
              <w:tc>
                <w:tcPr>
                  <w:tcW w:w="1739" w:type="dxa"/>
                  <w:tcBorders>
                    <w:top w:val="single" w:sz="4" w:space="0" w:color="auto"/>
                    <w:left w:val="nil"/>
                    <w:bottom w:val="single" w:sz="4" w:space="0" w:color="auto"/>
                    <w:right w:val="single" w:sz="4" w:space="0" w:color="auto"/>
                  </w:tcBorders>
                  <w:shd w:val="clear" w:color="000000" w:fill="FFFFFF"/>
                  <w:tcMar>
                    <w:top w:w="0" w:type="dxa"/>
                    <w:left w:w="0" w:type="dxa"/>
                    <w:bottom w:w="0" w:type="dxa"/>
                    <w:right w:w="0" w:type="dxa"/>
                  </w:tcMar>
                </w:tcPr>
                <w:p w:rsidR="003A07E4" w:rsidRDefault="003A07E4" w:rsidP="001548C5">
                  <w:pPr>
                    <w:spacing w:before="20" w:after="20"/>
                    <w:rPr>
                      <w:rFonts w:cs="Arial"/>
                      <w:sz w:val="16"/>
                      <w:szCs w:val="16"/>
                    </w:rPr>
                  </w:pPr>
                  <w:r>
                    <w:rPr>
                      <w:rFonts w:cs="Arial"/>
                      <w:sz w:val="16"/>
                      <w:szCs w:val="16"/>
                    </w:rPr>
                    <w:t xml:space="preserve">Gerbera </w:t>
                  </w:r>
                </w:p>
              </w:tc>
              <w:tc>
                <w:tcPr>
                  <w:tcW w:w="2114" w:type="dxa"/>
                  <w:tcBorders>
                    <w:top w:val="single" w:sz="4" w:space="0" w:color="auto"/>
                    <w:left w:val="nil"/>
                    <w:bottom w:val="single" w:sz="4" w:space="0" w:color="auto"/>
                    <w:right w:val="single" w:sz="4" w:space="0" w:color="auto"/>
                  </w:tcBorders>
                  <w:shd w:val="clear" w:color="000000" w:fill="FFFFFF"/>
                  <w:tcMar>
                    <w:top w:w="0" w:type="dxa"/>
                    <w:left w:w="0" w:type="dxa"/>
                    <w:bottom w:w="0" w:type="dxa"/>
                    <w:right w:w="0" w:type="dxa"/>
                  </w:tcMar>
                </w:tcPr>
                <w:p w:rsidR="003A07E4" w:rsidRDefault="003A07E4" w:rsidP="001548C5">
                  <w:pPr>
                    <w:spacing w:before="20" w:after="20"/>
                    <w:rPr>
                      <w:rFonts w:cs="Arial"/>
                      <w:sz w:val="16"/>
                      <w:szCs w:val="16"/>
                    </w:rPr>
                  </w:pPr>
                  <w:r w:rsidRPr="00E5425F">
                    <w:rPr>
                      <w:rFonts w:cs="Arial"/>
                      <w:i/>
                      <w:sz w:val="16"/>
                      <w:szCs w:val="16"/>
                    </w:rPr>
                    <w:t>Gerbera</w:t>
                  </w:r>
                  <w:r>
                    <w:rPr>
                      <w:rFonts w:cs="Arial"/>
                      <w:sz w:val="16"/>
                      <w:szCs w:val="16"/>
                    </w:rPr>
                    <w:t xml:space="preserve"> Cass.</w:t>
                  </w:r>
                </w:p>
              </w:tc>
              <w:tc>
                <w:tcPr>
                  <w:tcW w:w="1814" w:type="dxa"/>
                  <w:tcBorders>
                    <w:top w:val="single" w:sz="6" w:space="0" w:color="000000"/>
                    <w:left w:val="nil"/>
                    <w:bottom w:val="single" w:sz="6" w:space="0" w:color="000000"/>
                    <w:right w:val="single" w:sz="4" w:space="0" w:color="auto"/>
                  </w:tcBorders>
                  <w:shd w:val="clear" w:color="000000" w:fill="FFFFFF"/>
                  <w:tcMar>
                    <w:top w:w="0" w:type="dxa"/>
                    <w:left w:w="0" w:type="dxa"/>
                    <w:bottom w:w="0" w:type="dxa"/>
                    <w:right w:w="0" w:type="dxa"/>
                  </w:tcMar>
                </w:tcPr>
                <w:p w:rsidR="003A07E4" w:rsidRDefault="003A07E4" w:rsidP="001548C5">
                  <w:pPr>
                    <w:spacing w:before="20" w:after="20"/>
                    <w:rPr>
                      <w:rFonts w:cs="Arial"/>
                      <w:sz w:val="16"/>
                      <w:szCs w:val="16"/>
                    </w:rPr>
                  </w:pPr>
                  <w:r>
                    <w:rPr>
                      <w:rFonts w:cs="Arial"/>
                      <w:sz w:val="16"/>
                      <w:szCs w:val="16"/>
                    </w:rPr>
                    <w:t>GERBE</w:t>
                  </w:r>
                </w:p>
              </w:tc>
            </w:tr>
          </w:tbl>
          <w:p w:rsidR="00193A8E" w:rsidRDefault="00193A8E"/>
          <w:tbl>
            <w:tblPr>
              <w:tblW w:w="1597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4"/>
              <w:gridCol w:w="454"/>
              <w:gridCol w:w="10"/>
              <w:gridCol w:w="919"/>
              <w:gridCol w:w="11"/>
              <w:gridCol w:w="1394"/>
              <w:gridCol w:w="933"/>
              <w:gridCol w:w="1424"/>
              <w:gridCol w:w="1469"/>
              <w:gridCol w:w="1546"/>
              <w:gridCol w:w="13"/>
              <w:gridCol w:w="1522"/>
              <w:gridCol w:w="1738"/>
              <w:gridCol w:w="2113"/>
              <w:gridCol w:w="1804"/>
              <w:gridCol w:w="11"/>
            </w:tblGrid>
            <w:tr w:rsidR="00193A8E" w:rsidTr="003F2C14">
              <w:trPr>
                <w:gridAfter w:val="1"/>
                <w:wAfter w:w="11" w:type="dxa"/>
                <w:trHeight w:hRule="exact" w:val="942"/>
              </w:trPr>
              <w:tc>
                <w:tcPr>
                  <w:tcW w:w="6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w:t>
                  </w:r>
                </w:p>
              </w:tc>
              <w:tc>
                <w:tcPr>
                  <w:tcW w:w="45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TWP</w:t>
                  </w:r>
                </w:p>
              </w:tc>
              <w:tc>
                <w:tcPr>
                  <w:tcW w:w="929"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rPr>
                      <w:rFonts w:eastAsia="Arial" w:cs="Arial"/>
                      <w:color w:val="000000"/>
                      <w:sz w:val="16"/>
                      <w:szCs w:val="16"/>
                    </w:rPr>
                  </w:pPr>
                  <w:r>
                    <w:rPr>
                      <w:rFonts w:eastAsia="Arial" w:cs="Arial"/>
                      <w:color w:val="000000"/>
                      <w:sz w:val="16"/>
                      <w:szCs w:val="16"/>
                    </w:rPr>
                    <w:t xml:space="preserve">Status </w:t>
                  </w:r>
                  <w:r>
                    <w:rPr>
                      <w:rFonts w:eastAsia="Arial" w:cs="Arial"/>
                      <w:color w:val="000000"/>
                      <w:sz w:val="16"/>
                      <w:szCs w:val="16"/>
                    </w:rPr>
                    <w:br/>
                    <w:t xml:space="preserve">État </w:t>
                  </w:r>
                  <w:r>
                    <w:rPr>
                      <w:rFonts w:eastAsia="Arial" w:cs="Arial"/>
                      <w:color w:val="000000"/>
                      <w:sz w:val="16"/>
                      <w:szCs w:val="16"/>
                    </w:rPr>
                    <w:br/>
                    <w:t xml:space="preserve">Zustand </w:t>
                  </w:r>
                  <w:r>
                    <w:rPr>
                      <w:rFonts w:eastAsia="Arial" w:cs="Arial"/>
                      <w:color w:val="000000"/>
                      <w:sz w:val="16"/>
                      <w:szCs w:val="16"/>
                    </w:rPr>
                    <w:br/>
                    <w:t>Estado</w:t>
                  </w:r>
                </w:p>
              </w:tc>
              <w:tc>
                <w:tcPr>
                  <w:tcW w:w="1403"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rPr>
                      <w:rFonts w:eastAsia="Arial" w:cs="Arial"/>
                      <w:color w:val="000000"/>
                      <w:sz w:val="16"/>
                      <w:szCs w:val="16"/>
                    </w:rPr>
                  </w:pPr>
                  <w:r w:rsidRPr="009D712D">
                    <w:rPr>
                      <w:rFonts w:eastAsia="Arial" w:cs="Arial"/>
                      <w:color w:val="000000"/>
                      <w:sz w:val="16"/>
                      <w:szCs w:val="16"/>
                      <w:lang w:val="fr-CH"/>
                    </w:rPr>
                    <w:t xml:space="preserve">Document No. </w:t>
                  </w:r>
                  <w:r w:rsidRPr="009D712D">
                    <w:rPr>
                      <w:rFonts w:eastAsia="Arial" w:cs="Arial"/>
                      <w:color w:val="000000"/>
                      <w:sz w:val="16"/>
                      <w:szCs w:val="16"/>
                      <w:lang w:val="fr-CH"/>
                    </w:rPr>
                    <w:br/>
                    <w:t xml:space="preserve">No. du document </w:t>
                  </w:r>
                  <w:r w:rsidRPr="009D712D">
                    <w:rPr>
                      <w:rFonts w:eastAsia="Arial" w:cs="Arial"/>
                      <w:color w:val="000000"/>
                      <w:sz w:val="16"/>
                      <w:szCs w:val="16"/>
                      <w:lang w:val="fr-CH"/>
                    </w:rPr>
                    <w:br/>
                    <w:t xml:space="preserve">Dokument-Nr. </w:t>
                  </w:r>
                  <w:r w:rsidRPr="009D712D">
                    <w:rPr>
                      <w:rFonts w:eastAsia="Arial" w:cs="Arial"/>
                      <w:color w:val="000000"/>
                      <w:sz w:val="16"/>
                      <w:szCs w:val="16"/>
                      <w:lang w:val="fr-CH"/>
                    </w:rPr>
                    <w:br/>
                  </w:r>
                  <w:r>
                    <w:rPr>
                      <w:rFonts w:eastAsia="Arial" w:cs="Arial"/>
                      <w:color w:val="000000"/>
                      <w:sz w:val="16"/>
                      <w:szCs w:val="16"/>
                    </w:rPr>
                    <w:t>No del documento</w:t>
                  </w:r>
                </w:p>
              </w:tc>
              <w:tc>
                <w:tcPr>
                  <w:tcW w:w="933"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rPr>
                      <w:rFonts w:eastAsia="Arial" w:cs="Arial"/>
                      <w:color w:val="000000"/>
                      <w:sz w:val="16"/>
                      <w:szCs w:val="16"/>
                    </w:rPr>
                  </w:pPr>
                  <w:r>
                    <w:rPr>
                      <w:rFonts w:eastAsia="Arial" w:cs="Arial"/>
                      <w:color w:val="000000"/>
                      <w:sz w:val="16"/>
                      <w:szCs w:val="16"/>
                    </w:rPr>
                    <w:t>Language Langue Sprache Idioma</w:t>
                  </w:r>
                </w:p>
              </w:tc>
              <w:tc>
                <w:tcPr>
                  <w:tcW w:w="142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rPr>
                      <w:rFonts w:eastAsia="Arial" w:cs="Arial"/>
                      <w:color w:val="000000"/>
                      <w:sz w:val="16"/>
                      <w:szCs w:val="16"/>
                    </w:rPr>
                  </w:pPr>
                  <w:r>
                    <w:rPr>
                      <w:rFonts w:eastAsia="Arial" w:cs="Arial"/>
                      <w:color w:val="000000"/>
                      <w:sz w:val="16"/>
                      <w:szCs w:val="16"/>
                    </w:rPr>
                    <w:t xml:space="preserve">Adopted </w:t>
                  </w:r>
                  <w:r>
                    <w:rPr>
                      <w:rFonts w:eastAsia="Arial" w:cs="Arial"/>
                      <w:color w:val="000000"/>
                      <w:sz w:val="16"/>
                      <w:szCs w:val="16"/>
                    </w:rPr>
                    <w:br/>
                    <w:t>Adopté Angenommen Aprobado</w:t>
                  </w:r>
                </w:p>
              </w:tc>
              <w:tc>
                <w:tcPr>
                  <w:tcW w:w="146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English</w:t>
                  </w:r>
                </w:p>
              </w:tc>
              <w:tc>
                <w:tcPr>
                  <w:tcW w:w="154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Français</w:t>
                  </w:r>
                </w:p>
              </w:tc>
              <w:tc>
                <w:tcPr>
                  <w:tcW w:w="1534"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Deutsch</w:t>
                  </w:r>
                </w:p>
              </w:tc>
              <w:tc>
                <w:tcPr>
                  <w:tcW w:w="173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Español</w:t>
                  </w:r>
                </w:p>
              </w:tc>
              <w:tc>
                <w:tcPr>
                  <w:tcW w:w="2113"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Botanical name</w:t>
                  </w:r>
                  <w:r>
                    <w:rPr>
                      <w:rFonts w:eastAsia="Arial" w:cs="Arial"/>
                      <w:color w:val="000000"/>
                      <w:sz w:val="16"/>
                      <w:szCs w:val="16"/>
                      <w:shd w:val="clear" w:color="auto" w:fill="CACACA"/>
                    </w:rPr>
                    <w:br/>
                    <w:t>Nom botanique</w:t>
                  </w:r>
                  <w:r>
                    <w:rPr>
                      <w:rFonts w:eastAsia="Arial" w:cs="Arial"/>
                      <w:color w:val="000000"/>
                      <w:sz w:val="16"/>
                      <w:szCs w:val="16"/>
                      <w:shd w:val="clear" w:color="auto" w:fill="CACACA"/>
                    </w:rPr>
                    <w:br/>
                    <w:t>Botanischer Name</w:t>
                  </w:r>
                  <w:r>
                    <w:rPr>
                      <w:rFonts w:eastAsia="Arial" w:cs="Arial"/>
                      <w:color w:val="000000"/>
                      <w:sz w:val="16"/>
                      <w:szCs w:val="16"/>
                      <w:shd w:val="clear" w:color="auto" w:fill="CACACA"/>
                    </w:rPr>
                    <w:br/>
                    <w:t>Nombre botánico</w:t>
                  </w:r>
                </w:p>
              </w:tc>
              <w:tc>
                <w:tcPr>
                  <w:tcW w:w="180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rPr>
                      <w:rFonts w:eastAsia="Arial" w:cs="Arial"/>
                      <w:color w:val="000000"/>
                      <w:sz w:val="16"/>
                      <w:szCs w:val="16"/>
                    </w:rPr>
                  </w:pPr>
                  <w:r>
                    <w:rPr>
                      <w:rFonts w:eastAsia="Arial" w:cs="Arial"/>
                      <w:color w:val="000000"/>
                      <w:sz w:val="16"/>
                      <w:szCs w:val="16"/>
                    </w:rPr>
                    <w:t>Upov_Code</w:t>
                  </w:r>
                </w:p>
              </w:tc>
            </w:tr>
            <w:tr w:rsidR="003F2C14" w:rsidTr="003F2C14">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3F2C14" w:rsidTr="004E0676">
                    <w:tc>
                      <w:tcPr>
                        <w:tcW w:w="615" w:type="dxa"/>
                        <w:tcMar>
                          <w:top w:w="0" w:type="dxa"/>
                          <w:left w:w="0" w:type="dxa"/>
                          <w:bottom w:w="0" w:type="dxa"/>
                          <w:right w:w="0" w:type="dxa"/>
                        </w:tcMar>
                      </w:tcPr>
                      <w:p w:rsidR="003F2C14" w:rsidRDefault="003F2C14" w:rsidP="003F2C14">
                        <w:pPr>
                          <w:spacing w:before="20" w:after="20"/>
                          <w:rPr>
                            <w:rFonts w:cs="Arial"/>
                            <w:color w:val="000000"/>
                            <w:sz w:val="16"/>
                            <w:szCs w:val="16"/>
                          </w:rPr>
                        </w:pPr>
                        <w:r>
                          <w:rPr>
                            <w:rFonts w:cs="Arial"/>
                            <w:color w:val="000000"/>
                            <w:sz w:val="16"/>
                            <w:szCs w:val="16"/>
                          </w:rPr>
                          <w:t>DE</w:t>
                        </w:r>
                      </w:p>
                      <w:p w:rsidR="003F2C14" w:rsidRDefault="003F2C14" w:rsidP="003F2C14">
                        <w:pPr>
                          <w:spacing w:before="20" w:after="20" w:line="1" w:lineRule="auto"/>
                        </w:pPr>
                      </w:p>
                    </w:tc>
                  </w:tr>
                </w:tbl>
                <w:p w:rsidR="003F2C14" w:rsidRDefault="003F2C14" w:rsidP="003F2C14">
                  <w:pPr>
                    <w:spacing w:before="20" w:after="20" w:line="1" w:lineRule="auto"/>
                  </w:pPr>
                </w:p>
              </w:tc>
              <w:tc>
                <w:tcPr>
                  <w:tcW w:w="46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3F2C14" w:rsidTr="004E0676">
                    <w:tc>
                      <w:tcPr>
                        <w:tcW w:w="465" w:type="dxa"/>
                        <w:tcMar>
                          <w:top w:w="0" w:type="dxa"/>
                          <w:left w:w="0" w:type="dxa"/>
                          <w:bottom w:w="0" w:type="dxa"/>
                          <w:right w:w="0" w:type="dxa"/>
                        </w:tcMar>
                      </w:tcPr>
                      <w:p w:rsidR="003F2C14" w:rsidRDefault="003F2C14" w:rsidP="003F2C14">
                        <w:pPr>
                          <w:spacing w:before="20" w:after="20"/>
                          <w:rPr>
                            <w:rFonts w:cs="Arial"/>
                            <w:color w:val="000000"/>
                            <w:sz w:val="16"/>
                            <w:szCs w:val="16"/>
                          </w:rPr>
                        </w:pPr>
                        <w:r>
                          <w:rPr>
                            <w:rFonts w:cs="Arial"/>
                            <w:color w:val="000000"/>
                            <w:sz w:val="16"/>
                            <w:szCs w:val="16"/>
                          </w:rPr>
                          <w:t>TWO</w:t>
                        </w:r>
                      </w:p>
                      <w:p w:rsidR="003F2C14" w:rsidRDefault="003F2C14" w:rsidP="003F2C14">
                        <w:pPr>
                          <w:spacing w:before="20" w:after="20" w:line="1" w:lineRule="auto"/>
                        </w:pPr>
                      </w:p>
                    </w:tc>
                  </w:tr>
                </w:tbl>
                <w:p w:rsidR="003F2C14" w:rsidRDefault="003F2C14" w:rsidP="003F2C14">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3F2C14" w:rsidTr="004E0676">
                    <w:tc>
                      <w:tcPr>
                        <w:tcW w:w="930" w:type="dxa"/>
                        <w:tcMar>
                          <w:top w:w="0" w:type="dxa"/>
                          <w:left w:w="0" w:type="dxa"/>
                          <w:bottom w:w="0" w:type="dxa"/>
                          <w:right w:w="0" w:type="dxa"/>
                        </w:tcMar>
                      </w:tcPr>
                      <w:p w:rsidR="003F2C14" w:rsidRDefault="003F2C14" w:rsidP="003F2C14">
                        <w:pPr>
                          <w:spacing w:before="20" w:after="20"/>
                          <w:rPr>
                            <w:rFonts w:cs="Arial"/>
                            <w:color w:val="000000"/>
                            <w:sz w:val="16"/>
                            <w:szCs w:val="16"/>
                          </w:rPr>
                        </w:pPr>
                        <w:r>
                          <w:rPr>
                            <w:rFonts w:cs="Arial"/>
                            <w:color w:val="000000"/>
                            <w:sz w:val="16"/>
                            <w:szCs w:val="16"/>
                          </w:rPr>
                          <w:t>A</w:t>
                        </w:r>
                      </w:p>
                      <w:p w:rsidR="003F2C14" w:rsidRDefault="003F2C14" w:rsidP="003F2C14">
                        <w:pPr>
                          <w:spacing w:before="20" w:after="20" w:line="1" w:lineRule="auto"/>
                        </w:pPr>
                      </w:p>
                    </w:tc>
                  </w:tr>
                </w:tbl>
                <w:p w:rsidR="003F2C14" w:rsidRDefault="003F2C14" w:rsidP="003F2C14">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3F2C14" w:rsidTr="004E0676">
                    <w:tc>
                      <w:tcPr>
                        <w:tcW w:w="1395" w:type="dxa"/>
                        <w:tcMar>
                          <w:top w:w="0" w:type="dxa"/>
                          <w:left w:w="0" w:type="dxa"/>
                          <w:bottom w:w="0" w:type="dxa"/>
                          <w:right w:w="0" w:type="dxa"/>
                        </w:tcMar>
                      </w:tcPr>
                      <w:p w:rsidR="003F2C14" w:rsidRDefault="003F2C14" w:rsidP="003F2C14">
                        <w:pPr>
                          <w:spacing w:before="20" w:after="20"/>
                          <w:rPr>
                            <w:rFonts w:cs="Arial"/>
                            <w:color w:val="000000"/>
                            <w:sz w:val="16"/>
                            <w:szCs w:val="16"/>
                          </w:rPr>
                        </w:pPr>
                        <w:r>
                          <w:rPr>
                            <w:rFonts w:cs="Arial"/>
                            <w:color w:val="000000"/>
                            <w:sz w:val="16"/>
                            <w:szCs w:val="16"/>
                          </w:rPr>
                          <w:t>TG/78/4 Rev.</w:t>
                        </w:r>
                      </w:p>
                      <w:p w:rsidR="003F2C14" w:rsidRDefault="003F2C14" w:rsidP="003F2C14">
                        <w:pPr>
                          <w:spacing w:before="20" w:after="20" w:line="1" w:lineRule="auto"/>
                        </w:pPr>
                      </w:p>
                    </w:tc>
                  </w:tr>
                </w:tbl>
                <w:p w:rsidR="003F2C14" w:rsidRDefault="003F2C14" w:rsidP="003F2C14">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3F2C14" w:rsidTr="004E0676">
                    <w:tc>
                      <w:tcPr>
                        <w:tcW w:w="1425" w:type="dxa"/>
                        <w:tcMar>
                          <w:top w:w="0" w:type="dxa"/>
                          <w:left w:w="0" w:type="dxa"/>
                          <w:bottom w:w="0" w:type="dxa"/>
                          <w:right w:w="0" w:type="dxa"/>
                        </w:tcMar>
                      </w:tcPr>
                      <w:p w:rsidR="003F2C14" w:rsidRDefault="003F2C14" w:rsidP="003F2C14">
                        <w:pPr>
                          <w:spacing w:before="20" w:after="20"/>
                          <w:rPr>
                            <w:rFonts w:cs="Arial"/>
                            <w:color w:val="000000"/>
                            <w:sz w:val="16"/>
                            <w:szCs w:val="16"/>
                          </w:rPr>
                        </w:pPr>
                        <w:r>
                          <w:rPr>
                            <w:rFonts w:cs="Arial"/>
                            <w:color w:val="000000"/>
                            <w:sz w:val="16"/>
                            <w:szCs w:val="16"/>
                          </w:rPr>
                          <w:t>2012</w:t>
                        </w:r>
                      </w:p>
                      <w:p w:rsidR="003F2C14" w:rsidRDefault="003F2C14" w:rsidP="003F2C14">
                        <w:pPr>
                          <w:spacing w:before="20" w:after="20" w:line="1" w:lineRule="auto"/>
                        </w:pPr>
                      </w:p>
                    </w:tc>
                  </w:tr>
                </w:tbl>
                <w:p w:rsidR="003F2C14" w:rsidRDefault="003F2C14" w:rsidP="003F2C14">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3F2C14" w:rsidTr="004E0676">
                    <w:tc>
                      <w:tcPr>
                        <w:tcW w:w="1470" w:type="dxa"/>
                        <w:tcMar>
                          <w:top w:w="0" w:type="dxa"/>
                          <w:left w:w="0" w:type="dxa"/>
                          <w:bottom w:w="0" w:type="dxa"/>
                          <w:right w:w="0" w:type="dxa"/>
                        </w:tcMar>
                      </w:tcPr>
                      <w:p w:rsidR="003F2C14" w:rsidRDefault="003F2C14" w:rsidP="003F2C14">
                        <w:pPr>
                          <w:spacing w:before="20" w:after="20"/>
                          <w:rPr>
                            <w:rFonts w:cs="Arial"/>
                            <w:color w:val="000000"/>
                            <w:sz w:val="16"/>
                            <w:szCs w:val="16"/>
                          </w:rPr>
                        </w:pPr>
                        <w:r>
                          <w:rPr>
                            <w:rFonts w:cs="Arial"/>
                            <w:color w:val="000000"/>
                            <w:sz w:val="16"/>
                            <w:szCs w:val="16"/>
                          </w:rPr>
                          <w:t>Kalanchoe</w:t>
                        </w:r>
                      </w:p>
                      <w:p w:rsidR="003F2C14" w:rsidRDefault="003F2C14" w:rsidP="003F2C14">
                        <w:pPr>
                          <w:spacing w:before="20" w:after="20" w:line="1" w:lineRule="auto"/>
                        </w:pPr>
                      </w:p>
                    </w:tc>
                  </w:tr>
                </w:tbl>
                <w:p w:rsidR="003F2C14" w:rsidRDefault="003F2C14" w:rsidP="003F2C14">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3F2C14" w:rsidTr="004E0676">
                    <w:tc>
                      <w:tcPr>
                        <w:tcW w:w="1560" w:type="dxa"/>
                        <w:tcMar>
                          <w:top w:w="0" w:type="dxa"/>
                          <w:left w:w="0" w:type="dxa"/>
                          <w:bottom w:w="0" w:type="dxa"/>
                          <w:right w:w="0" w:type="dxa"/>
                        </w:tcMar>
                      </w:tcPr>
                      <w:p w:rsidR="003F2C14" w:rsidRDefault="003F2C14" w:rsidP="003F2C14">
                        <w:pPr>
                          <w:spacing w:before="20" w:after="20"/>
                          <w:rPr>
                            <w:rFonts w:cs="Arial"/>
                            <w:color w:val="000000"/>
                            <w:sz w:val="16"/>
                            <w:szCs w:val="16"/>
                          </w:rPr>
                        </w:pPr>
                        <w:r>
                          <w:rPr>
                            <w:rFonts w:cs="Arial"/>
                            <w:color w:val="000000"/>
                            <w:sz w:val="16"/>
                            <w:szCs w:val="16"/>
                          </w:rPr>
                          <w:t>Kalanchoe</w:t>
                        </w:r>
                      </w:p>
                      <w:p w:rsidR="003F2C14" w:rsidRDefault="003F2C14" w:rsidP="003F2C14">
                        <w:pPr>
                          <w:spacing w:before="20" w:after="20" w:line="1" w:lineRule="auto"/>
                        </w:pPr>
                      </w:p>
                    </w:tc>
                  </w:tr>
                </w:tbl>
                <w:p w:rsidR="003F2C14" w:rsidRDefault="003F2C14" w:rsidP="003F2C14">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3F2C14" w:rsidTr="004E0676">
                    <w:tc>
                      <w:tcPr>
                        <w:tcW w:w="1515" w:type="dxa"/>
                        <w:tcMar>
                          <w:top w:w="0" w:type="dxa"/>
                          <w:left w:w="0" w:type="dxa"/>
                          <w:bottom w:w="0" w:type="dxa"/>
                          <w:right w:w="0" w:type="dxa"/>
                        </w:tcMar>
                      </w:tcPr>
                      <w:p w:rsidR="003F2C14" w:rsidRDefault="003F2C14" w:rsidP="003F2C14">
                        <w:pPr>
                          <w:spacing w:before="20" w:after="20"/>
                          <w:rPr>
                            <w:rFonts w:cs="Arial"/>
                            <w:color w:val="000000"/>
                            <w:sz w:val="16"/>
                            <w:szCs w:val="16"/>
                          </w:rPr>
                        </w:pPr>
                        <w:r>
                          <w:rPr>
                            <w:rFonts w:cs="Arial"/>
                            <w:color w:val="000000"/>
                            <w:sz w:val="16"/>
                            <w:szCs w:val="16"/>
                          </w:rPr>
                          <w:t>Kalanchoe</w:t>
                        </w:r>
                      </w:p>
                      <w:p w:rsidR="003F2C14" w:rsidRDefault="003F2C14" w:rsidP="003F2C14">
                        <w:pPr>
                          <w:spacing w:before="20" w:after="20" w:line="1" w:lineRule="auto"/>
                        </w:pPr>
                      </w:p>
                    </w:tc>
                  </w:tr>
                </w:tbl>
                <w:p w:rsidR="003F2C14" w:rsidRDefault="003F2C14" w:rsidP="003F2C14">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3F2C14" w:rsidTr="004E0676">
                    <w:tc>
                      <w:tcPr>
                        <w:tcW w:w="1740" w:type="dxa"/>
                        <w:tcMar>
                          <w:top w:w="0" w:type="dxa"/>
                          <w:left w:w="0" w:type="dxa"/>
                          <w:bottom w:w="0" w:type="dxa"/>
                          <w:right w:w="0" w:type="dxa"/>
                        </w:tcMar>
                      </w:tcPr>
                      <w:p w:rsidR="003F2C14" w:rsidRDefault="003F2C14" w:rsidP="003F2C14">
                        <w:pPr>
                          <w:spacing w:before="20" w:after="20"/>
                          <w:rPr>
                            <w:rFonts w:cs="Arial"/>
                            <w:color w:val="000000"/>
                            <w:sz w:val="16"/>
                            <w:szCs w:val="16"/>
                          </w:rPr>
                        </w:pPr>
                        <w:r>
                          <w:rPr>
                            <w:rFonts w:cs="Arial"/>
                            <w:color w:val="000000"/>
                            <w:sz w:val="16"/>
                            <w:szCs w:val="16"/>
                          </w:rPr>
                          <w:t>Kalancho</w:t>
                        </w:r>
                      </w:p>
                      <w:p w:rsidR="003F2C14" w:rsidRDefault="003F2C14" w:rsidP="003F2C14">
                        <w:pPr>
                          <w:spacing w:before="20" w:after="20" w:line="1" w:lineRule="auto"/>
                        </w:pPr>
                      </w:p>
                    </w:tc>
                  </w:tr>
                </w:tbl>
                <w:p w:rsidR="003F2C14" w:rsidRDefault="003F2C14" w:rsidP="003F2C14">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3F2C14" w:rsidTr="004E0676">
                    <w:tc>
                      <w:tcPr>
                        <w:tcW w:w="2115"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Style w:val="Emphasis"/>
                            <w:rFonts w:cs="Arial"/>
                            <w:color w:val="000000"/>
                            <w:sz w:val="16"/>
                            <w:szCs w:val="16"/>
                          </w:rPr>
                          <w:t xml:space="preserve">Kalanchoe blossfeldiana </w:t>
                        </w:r>
                        <w:r>
                          <w:rPr>
                            <w:rFonts w:cs="Arial"/>
                            <w:color w:val="000000"/>
                            <w:sz w:val="16"/>
                            <w:szCs w:val="16"/>
                          </w:rPr>
                          <w:t>Poelln. and its hybrids</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181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3F2C14" w:rsidTr="004E0676">
                    <w:tc>
                      <w:tcPr>
                        <w:tcW w:w="1815" w:type="dxa"/>
                        <w:tcMar>
                          <w:top w:w="0" w:type="dxa"/>
                          <w:left w:w="0" w:type="dxa"/>
                          <w:bottom w:w="0" w:type="dxa"/>
                          <w:right w:w="0" w:type="dxa"/>
                        </w:tcMar>
                      </w:tcPr>
                      <w:p w:rsidR="003F2C14" w:rsidRDefault="003F2C14" w:rsidP="003F2C14">
                        <w:pPr>
                          <w:spacing w:before="20" w:after="20"/>
                          <w:rPr>
                            <w:rFonts w:cs="Arial"/>
                            <w:color w:val="000000"/>
                            <w:sz w:val="16"/>
                            <w:szCs w:val="16"/>
                          </w:rPr>
                        </w:pPr>
                        <w:r>
                          <w:rPr>
                            <w:rFonts w:cs="Arial"/>
                            <w:color w:val="000000"/>
                            <w:sz w:val="16"/>
                            <w:szCs w:val="16"/>
                          </w:rPr>
                          <w:t>KALAN_BLO</w:t>
                        </w:r>
                      </w:p>
                      <w:p w:rsidR="003F2C14" w:rsidRDefault="003F2C14" w:rsidP="003F2C14">
                        <w:pPr>
                          <w:spacing w:before="20" w:after="20" w:line="1" w:lineRule="auto"/>
                        </w:pPr>
                      </w:p>
                    </w:tc>
                  </w:tr>
                </w:tbl>
                <w:p w:rsidR="003F2C14" w:rsidRDefault="003F2C14" w:rsidP="003F2C14">
                  <w:pPr>
                    <w:spacing w:before="20" w:after="20" w:line="1" w:lineRule="auto"/>
                  </w:pPr>
                </w:p>
              </w:tc>
            </w:tr>
            <w:tr w:rsidR="003F2C14" w:rsidTr="003F2C14">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3F2C14" w:rsidTr="004E0676">
                    <w:tc>
                      <w:tcPr>
                        <w:tcW w:w="615" w:type="dxa"/>
                        <w:tcMar>
                          <w:top w:w="0" w:type="dxa"/>
                          <w:left w:w="0" w:type="dxa"/>
                          <w:bottom w:w="0" w:type="dxa"/>
                          <w:right w:w="0" w:type="dxa"/>
                        </w:tcMar>
                      </w:tcPr>
                      <w:p w:rsidR="003F2C14" w:rsidRDefault="003F2C14" w:rsidP="003F2C14">
                        <w:pPr>
                          <w:spacing w:before="20" w:after="20"/>
                          <w:rPr>
                            <w:rFonts w:cs="Arial"/>
                            <w:color w:val="000000"/>
                            <w:sz w:val="16"/>
                            <w:szCs w:val="16"/>
                          </w:rPr>
                        </w:pPr>
                        <w:r>
                          <w:rPr>
                            <w:rFonts w:cs="Arial"/>
                            <w:color w:val="000000"/>
                            <w:sz w:val="16"/>
                            <w:szCs w:val="16"/>
                          </w:rPr>
                          <w:t>DK</w:t>
                        </w:r>
                      </w:p>
                      <w:p w:rsidR="003F2C14" w:rsidRDefault="003F2C14" w:rsidP="003F2C14">
                        <w:pPr>
                          <w:spacing w:before="20" w:after="20" w:line="1" w:lineRule="auto"/>
                        </w:pPr>
                      </w:p>
                    </w:tc>
                  </w:tr>
                </w:tbl>
                <w:p w:rsidR="003F2C14" w:rsidRDefault="003F2C14" w:rsidP="003F2C14">
                  <w:pPr>
                    <w:spacing w:before="20" w:after="20" w:line="1" w:lineRule="auto"/>
                  </w:pPr>
                </w:p>
              </w:tc>
              <w:tc>
                <w:tcPr>
                  <w:tcW w:w="46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3F2C14" w:rsidTr="004E0676">
                    <w:tc>
                      <w:tcPr>
                        <w:tcW w:w="465" w:type="dxa"/>
                        <w:tcMar>
                          <w:top w:w="0" w:type="dxa"/>
                          <w:left w:w="0" w:type="dxa"/>
                          <w:bottom w:w="0" w:type="dxa"/>
                          <w:right w:w="0" w:type="dxa"/>
                        </w:tcMar>
                      </w:tcPr>
                      <w:p w:rsidR="003F2C14" w:rsidRDefault="003F2C14" w:rsidP="003F2C14">
                        <w:pPr>
                          <w:spacing w:before="20" w:after="20"/>
                          <w:rPr>
                            <w:rFonts w:cs="Arial"/>
                            <w:color w:val="000000"/>
                            <w:sz w:val="16"/>
                            <w:szCs w:val="16"/>
                          </w:rPr>
                        </w:pPr>
                        <w:r>
                          <w:rPr>
                            <w:rFonts w:cs="Arial"/>
                            <w:color w:val="000000"/>
                            <w:sz w:val="16"/>
                            <w:szCs w:val="16"/>
                          </w:rPr>
                          <w:t>TWO</w:t>
                        </w:r>
                      </w:p>
                      <w:p w:rsidR="003F2C14" w:rsidRDefault="003F2C14" w:rsidP="003F2C14">
                        <w:pPr>
                          <w:spacing w:before="20" w:after="20" w:line="1" w:lineRule="auto"/>
                        </w:pPr>
                      </w:p>
                    </w:tc>
                  </w:tr>
                </w:tbl>
                <w:p w:rsidR="003F2C14" w:rsidRDefault="003F2C14" w:rsidP="003F2C14">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3F2C14" w:rsidTr="004E0676">
                    <w:tc>
                      <w:tcPr>
                        <w:tcW w:w="930" w:type="dxa"/>
                        <w:tcMar>
                          <w:top w:w="0" w:type="dxa"/>
                          <w:left w:w="0" w:type="dxa"/>
                          <w:bottom w:w="0" w:type="dxa"/>
                          <w:right w:w="0" w:type="dxa"/>
                        </w:tcMar>
                      </w:tcPr>
                      <w:p w:rsidR="003F2C14" w:rsidRDefault="003F2C14" w:rsidP="003F2C14">
                        <w:pPr>
                          <w:spacing w:before="20" w:after="20"/>
                          <w:rPr>
                            <w:rFonts w:cs="Arial"/>
                            <w:color w:val="000000"/>
                            <w:sz w:val="16"/>
                            <w:szCs w:val="16"/>
                          </w:rPr>
                        </w:pPr>
                        <w:r>
                          <w:rPr>
                            <w:rFonts w:cs="Arial"/>
                            <w:color w:val="000000"/>
                            <w:sz w:val="16"/>
                            <w:szCs w:val="16"/>
                          </w:rPr>
                          <w:t>A</w:t>
                        </w:r>
                      </w:p>
                      <w:p w:rsidR="003F2C14" w:rsidRDefault="003F2C14" w:rsidP="003F2C14">
                        <w:pPr>
                          <w:spacing w:before="20" w:after="20" w:line="1" w:lineRule="auto"/>
                        </w:pPr>
                      </w:p>
                    </w:tc>
                  </w:tr>
                </w:tbl>
                <w:p w:rsidR="003F2C14" w:rsidRDefault="003F2C14" w:rsidP="003F2C14">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3F2C14" w:rsidTr="004E0676">
                    <w:tc>
                      <w:tcPr>
                        <w:tcW w:w="1395" w:type="dxa"/>
                        <w:tcMar>
                          <w:top w:w="0" w:type="dxa"/>
                          <w:left w:w="0" w:type="dxa"/>
                          <w:bottom w:w="0" w:type="dxa"/>
                          <w:right w:w="0" w:type="dxa"/>
                        </w:tcMar>
                      </w:tcPr>
                      <w:p w:rsidR="003F2C14" w:rsidRDefault="003F2C14" w:rsidP="003F2C14">
                        <w:pPr>
                          <w:spacing w:before="20" w:after="20"/>
                          <w:rPr>
                            <w:rFonts w:cs="Arial"/>
                            <w:color w:val="000000"/>
                            <w:sz w:val="16"/>
                            <w:szCs w:val="16"/>
                          </w:rPr>
                        </w:pPr>
                        <w:r>
                          <w:rPr>
                            <w:rFonts w:cs="Arial"/>
                            <w:color w:val="000000"/>
                            <w:sz w:val="16"/>
                            <w:szCs w:val="16"/>
                          </w:rPr>
                          <w:t>TG/79/3</w:t>
                        </w:r>
                      </w:p>
                      <w:p w:rsidR="003F2C14" w:rsidRDefault="003F2C14" w:rsidP="003F2C14">
                        <w:pPr>
                          <w:spacing w:before="20" w:after="20" w:line="1" w:lineRule="auto"/>
                        </w:pPr>
                      </w:p>
                    </w:tc>
                  </w:tr>
                </w:tbl>
                <w:p w:rsidR="003F2C14" w:rsidRDefault="003F2C14" w:rsidP="003F2C14">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rFonts w:eastAsia="Arial" w:cs="Arial"/>
                      <w:color w:val="000000"/>
                      <w:sz w:val="16"/>
                      <w:szCs w:val="16"/>
                    </w:rPr>
                  </w:pPr>
                  <w:r>
                    <w:rPr>
                      <w:rFonts w:eastAsia="Arial" w:cs="Arial"/>
                      <w:color w:val="000000"/>
                      <w:sz w:val="16"/>
                      <w:szCs w:val="16"/>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3F2C14" w:rsidRPr="00D77104" w:rsidTr="004E0676">
                    <w:tc>
                      <w:tcPr>
                        <w:tcW w:w="1425" w:type="dxa"/>
                        <w:tcMar>
                          <w:top w:w="0" w:type="dxa"/>
                          <w:left w:w="0" w:type="dxa"/>
                          <w:bottom w:w="0" w:type="dxa"/>
                          <w:right w:w="0" w:type="dxa"/>
                        </w:tcMar>
                      </w:tcPr>
                      <w:p w:rsidR="003F2C14" w:rsidRPr="00D77104" w:rsidRDefault="003F2C14" w:rsidP="003F2C14">
                        <w:pPr>
                          <w:spacing w:before="20" w:after="20"/>
                          <w:rPr>
                            <w:sz w:val="16"/>
                            <w:szCs w:val="16"/>
                          </w:rPr>
                        </w:pPr>
                        <w:r w:rsidRPr="00D77104">
                          <w:rPr>
                            <w:sz w:val="16"/>
                            <w:szCs w:val="16"/>
                          </w:rPr>
                          <w:t>1980</w:t>
                        </w:r>
                      </w:p>
                      <w:p w:rsidR="003F2C14" w:rsidRPr="00D77104" w:rsidRDefault="003F2C14" w:rsidP="003F2C14">
                        <w:pPr>
                          <w:spacing w:before="20" w:after="20" w:line="1" w:lineRule="auto"/>
                          <w:rPr>
                            <w:sz w:val="16"/>
                            <w:szCs w:val="16"/>
                          </w:rPr>
                        </w:pPr>
                      </w:p>
                    </w:tc>
                  </w:tr>
                </w:tbl>
                <w:p w:rsidR="003F2C14" w:rsidRPr="00D77104" w:rsidRDefault="003F2C14" w:rsidP="003F2C14">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3F2C14" w:rsidTr="004E0676">
                    <w:tc>
                      <w:tcPr>
                        <w:tcW w:w="1470" w:type="dxa"/>
                        <w:tcMar>
                          <w:top w:w="0" w:type="dxa"/>
                          <w:left w:w="0" w:type="dxa"/>
                          <w:bottom w:w="0" w:type="dxa"/>
                          <w:right w:w="0" w:type="dxa"/>
                        </w:tcMar>
                      </w:tcPr>
                      <w:p w:rsidR="003F2C14" w:rsidRDefault="003F2C14" w:rsidP="003F2C14">
                        <w:pPr>
                          <w:spacing w:before="20" w:after="20"/>
                          <w:rPr>
                            <w:rFonts w:cs="Arial"/>
                            <w:color w:val="000000"/>
                            <w:sz w:val="16"/>
                            <w:szCs w:val="16"/>
                          </w:rPr>
                        </w:pPr>
                        <w:r>
                          <w:rPr>
                            <w:rFonts w:cs="Arial"/>
                            <w:color w:val="000000"/>
                            <w:sz w:val="16"/>
                            <w:szCs w:val="16"/>
                          </w:rPr>
                          <w:t>White Cedar</w:t>
                        </w:r>
                      </w:p>
                      <w:p w:rsidR="003F2C14" w:rsidRDefault="003F2C14" w:rsidP="003F2C14">
                        <w:pPr>
                          <w:spacing w:before="20" w:after="20" w:line="1" w:lineRule="auto"/>
                        </w:pPr>
                      </w:p>
                    </w:tc>
                  </w:tr>
                </w:tbl>
                <w:p w:rsidR="003F2C14" w:rsidRDefault="003F2C14" w:rsidP="003F2C14">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3F2C14" w:rsidTr="004E0676">
                    <w:tc>
                      <w:tcPr>
                        <w:tcW w:w="1560" w:type="dxa"/>
                        <w:tcMar>
                          <w:top w:w="0" w:type="dxa"/>
                          <w:left w:w="0" w:type="dxa"/>
                          <w:bottom w:w="0" w:type="dxa"/>
                          <w:right w:w="0" w:type="dxa"/>
                        </w:tcMar>
                      </w:tcPr>
                      <w:p w:rsidR="003F2C14" w:rsidRDefault="003F2C14" w:rsidP="003F2C14">
                        <w:pPr>
                          <w:spacing w:before="20" w:after="20"/>
                          <w:rPr>
                            <w:rFonts w:cs="Arial"/>
                            <w:color w:val="000000"/>
                            <w:sz w:val="16"/>
                            <w:szCs w:val="16"/>
                          </w:rPr>
                        </w:pPr>
                        <w:r>
                          <w:rPr>
                            <w:rFonts w:cs="Arial"/>
                            <w:color w:val="000000"/>
                            <w:sz w:val="16"/>
                            <w:szCs w:val="16"/>
                          </w:rPr>
                          <w:t>Thuya du Canada</w:t>
                        </w:r>
                      </w:p>
                      <w:p w:rsidR="003F2C14" w:rsidRDefault="003F2C14" w:rsidP="003F2C14">
                        <w:pPr>
                          <w:spacing w:before="20" w:after="20" w:line="1" w:lineRule="auto"/>
                        </w:pPr>
                      </w:p>
                    </w:tc>
                  </w:tr>
                </w:tbl>
                <w:p w:rsidR="003F2C14" w:rsidRDefault="003F2C14" w:rsidP="003F2C14">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3F2C14" w:rsidTr="004E0676">
                    <w:tc>
                      <w:tcPr>
                        <w:tcW w:w="1515" w:type="dxa"/>
                        <w:tcMar>
                          <w:top w:w="0" w:type="dxa"/>
                          <w:left w:w="0" w:type="dxa"/>
                          <w:bottom w:w="0" w:type="dxa"/>
                          <w:right w:w="0" w:type="dxa"/>
                        </w:tcMar>
                      </w:tcPr>
                      <w:p w:rsidR="003F2C14" w:rsidRDefault="003F2C14" w:rsidP="003F2C14">
                        <w:pPr>
                          <w:spacing w:before="20" w:after="20"/>
                          <w:rPr>
                            <w:rFonts w:cs="Arial"/>
                            <w:color w:val="000000"/>
                            <w:sz w:val="16"/>
                            <w:szCs w:val="16"/>
                          </w:rPr>
                        </w:pPr>
                        <w:r>
                          <w:rPr>
                            <w:rFonts w:cs="Arial"/>
                            <w:color w:val="000000"/>
                            <w:sz w:val="16"/>
                            <w:szCs w:val="16"/>
                          </w:rPr>
                          <w:t>Lebensbaum</w:t>
                        </w:r>
                      </w:p>
                      <w:p w:rsidR="003F2C14" w:rsidRDefault="003F2C14" w:rsidP="003F2C14">
                        <w:pPr>
                          <w:spacing w:before="20" w:after="20" w:line="1" w:lineRule="auto"/>
                        </w:pPr>
                      </w:p>
                    </w:tc>
                  </w:tr>
                </w:tbl>
                <w:p w:rsidR="003F2C14" w:rsidRDefault="003F2C14" w:rsidP="003F2C14">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3F2C14" w:rsidTr="004E0676">
                    <w:tc>
                      <w:tcPr>
                        <w:tcW w:w="1740" w:type="dxa"/>
                        <w:tcMar>
                          <w:top w:w="0" w:type="dxa"/>
                          <w:left w:w="0" w:type="dxa"/>
                          <w:bottom w:w="0" w:type="dxa"/>
                          <w:right w:w="0" w:type="dxa"/>
                        </w:tcMar>
                      </w:tcPr>
                      <w:p w:rsidR="003F2C14" w:rsidRDefault="003F2C14" w:rsidP="003F2C14">
                        <w:pPr>
                          <w:spacing w:before="20" w:after="20"/>
                          <w:rPr>
                            <w:rFonts w:cs="Arial"/>
                            <w:color w:val="000000"/>
                            <w:sz w:val="16"/>
                            <w:szCs w:val="16"/>
                          </w:rPr>
                        </w:pPr>
                        <w:r>
                          <w:rPr>
                            <w:rFonts w:cs="Arial"/>
                            <w:color w:val="000000"/>
                            <w:sz w:val="16"/>
                            <w:szCs w:val="16"/>
                          </w:rPr>
                          <w:t>Tuya</w:t>
                        </w:r>
                      </w:p>
                      <w:p w:rsidR="003F2C14" w:rsidRDefault="003F2C14" w:rsidP="003F2C14">
                        <w:pPr>
                          <w:spacing w:before="20" w:after="20" w:line="1" w:lineRule="auto"/>
                        </w:pPr>
                      </w:p>
                    </w:tc>
                  </w:tr>
                </w:tbl>
                <w:p w:rsidR="003F2C14" w:rsidRDefault="003F2C14" w:rsidP="003F2C14">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3F2C14" w:rsidTr="004E0676">
                    <w:tc>
                      <w:tcPr>
                        <w:tcW w:w="2115"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sidRPr="00E5425F">
                          <w:rPr>
                            <w:rFonts w:cs="Arial"/>
                            <w:i/>
                            <w:color w:val="000000"/>
                            <w:sz w:val="16"/>
                            <w:szCs w:val="16"/>
                          </w:rPr>
                          <w:t>Thuja occidentalis</w:t>
                        </w:r>
                        <w:r>
                          <w:rPr>
                            <w:rFonts w:cs="Arial"/>
                            <w:color w:val="000000"/>
                            <w:sz w:val="16"/>
                            <w:szCs w:val="16"/>
                          </w:rPr>
                          <w:t> L.</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181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3F2C14" w:rsidTr="004E0676">
                    <w:tc>
                      <w:tcPr>
                        <w:tcW w:w="1815" w:type="dxa"/>
                        <w:tcMar>
                          <w:top w:w="0" w:type="dxa"/>
                          <w:left w:w="0" w:type="dxa"/>
                          <w:bottom w:w="0" w:type="dxa"/>
                          <w:right w:w="0" w:type="dxa"/>
                        </w:tcMar>
                      </w:tcPr>
                      <w:p w:rsidR="003F2C14" w:rsidRDefault="003F2C14" w:rsidP="003F2C14">
                        <w:pPr>
                          <w:spacing w:before="20" w:after="20"/>
                          <w:rPr>
                            <w:rFonts w:cs="Arial"/>
                            <w:color w:val="000000"/>
                            <w:sz w:val="16"/>
                            <w:szCs w:val="16"/>
                          </w:rPr>
                        </w:pPr>
                        <w:r>
                          <w:rPr>
                            <w:rFonts w:cs="Arial"/>
                            <w:color w:val="000000"/>
                            <w:sz w:val="16"/>
                            <w:szCs w:val="16"/>
                          </w:rPr>
                          <w:t>THUJA_OCC</w:t>
                        </w:r>
                      </w:p>
                      <w:p w:rsidR="003F2C14" w:rsidRDefault="003F2C14" w:rsidP="003F2C14">
                        <w:pPr>
                          <w:spacing w:before="20" w:after="20" w:line="1" w:lineRule="auto"/>
                        </w:pPr>
                      </w:p>
                    </w:tc>
                  </w:tr>
                </w:tbl>
                <w:p w:rsidR="003F2C14" w:rsidRDefault="003F2C14" w:rsidP="003F2C14">
                  <w:pPr>
                    <w:spacing w:before="20" w:after="20" w:line="1" w:lineRule="auto"/>
                  </w:pPr>
                </w:p>
              </w:tc>
            </w:tr>
            <w:tr w:rsidR="003F2C14" w:rsidTr="003F2C14">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3F2C14" w:rsidTr="004E0676">
                    <w:tc>
                      <w:tcPr>
                        <w:tcW w:w="615" w:type="dxa"/>
                        <w:tcMar>
                          <w:top w:w="0" w:type="dxa"/>
                          <w:left w:w="0" w:type="dxa"/>
                          <w:bottom w:w="0" w:type="dxa"/>
                          <w:right w:w="0" w:type="dxa"/>
                        </w:tcMar>
                      </w:tcPr>
                      <w:p w:rsidR="003F2C14" w:rsidRDefault="003F2C14" w:rsidP="003F2C14">
                        <w:pPr>
                          <w:spacing w:before="20" w:after="20"/>
                          <w:rPr>
                            <w:rFonts w:cs="Arial"/>
                            <w:color w:val="000000"/>
                            <w:sz w:val="16"/>
                            <w:szCs w:val="16"/>
                          </w:rPr>
                        </w:pPr>
                        <w:r>
                          <w:rPr>
                            <w:rFonts w:cs="Arial"/>
                            <w:color w:val="000000"/>
                            <w:sz w:val="16"/>
                            <w:szCs w:val="16"/>
                          </w:rPr>
                          <w:t>FR</w:t>
                        </w:r>
                      </w:p>
                      <w:p w:rsidR="003F2C14" w:rsidRDefault="003F2C14" w:rsidP="003F2C14">
                        <w:pPr>
                          <w:spacing w:before="20" w:after="20" w:line="1" w:lineRule="auto"/>
                        </w:pPr>
                      </w:p>
                    </w:tc>
                  </w:tr>
                </w:tbl>
                <w:p w:rsidR="003F2C14" w:rsidRDefault="003F2C14" w:rsidP="003F2C14">
                  <w:pPr>
                    <w:spacing w:before="20" w:after="20" w:line="1" w:lineRule="auto"/>
                  </w:pPr>
                </w:p>
              </w:tc>
              <w:tc>
                <w:tcPr>
                  <w:tcW w:w="46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3F2C14" w:rsidTr="004E0676">
                    <w:tc>
                      <w:tcPr>
                        <w:tcW w:w="465" w:type="dxa"/>
                        <w:tcMar>
                          <w:top w:w="0" w:type="dxa"/>
                          <w:left w:w="0" w:type="dxa"/>
                          <w:bottom w:w="0" w:type="dxa"/>
                          <w:right w:w="0" w:type="dxa"/>
                        </w:tcMar>
                      </w:tcPr>
                      <w:p w:rsidR="003F2C14" w:rsidRDefault="003F2C14" w:rsidP="003F2C14">
                        <w:pPr>
                          <w:spacing w:before="20" w:after="20"/>
                          <w:rPr>
                            <w:rFonts w:cs="Arial"/>
                            <w:color w:val="000000"/>
                            <w:sz w:val="16"/>
                            <w:szCs w:val="16"/>
                          </w:rPr>
                        </w:pPr>
                        <w:r>
                          <w:rPr>
                            <w:rFonts w:cs="Arial"/>
                            <w:color w:val="000000"/>
                            <w:sz w:val="16"/>
                            <w:szCs w:val="16"/>
                          </w:rPr>
                          <w:t>TWA</w:t>
                        </w:r>
                      </w:p>
                      <w:p w:rsidR="003F2C14" w:rsidRDefault="003F2C14" w:rsidP="003F2C14">
                        <w:pPr>
                          <w:spacing w:before="20" w:after="20" w:line="1" w:lineRule="auto"/>
                        </w:pPr>
                      </w:p>
                    </w:tc>
                  </w:tr>
                </w:tbl>
                <w:p w:rsidR="003F2C14" w:rsidRDefault="003F2C14" w:rsidP="003F2C14">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3F2C14" w:rsidTr="004E0676">
                    <w:tc>
                      <w:tcPr>
                        <w:tcW w:w="930" w:type="dxa"/>
                        <w:tcMar>
                          <w:top w:w="0" w:type="dxa"/>
                          <w:left w:w="0" w:type="dxa"/>
                          <w:bottom w:w="0" w:type="dxa"/>
                          <w:right w:w="0" w:type="dxa"/>
                        </w:tcMar>
                      </w:tcPr>
                      <w:p w:rsidR="003F2C14" w:rsidRDefault="003F2C14" w:rsidP="003F2C14">
                        <w:pPr>
                          <w:spacing w:before="20" w:after="20"/>
                          <w:rPr>
                            <w:rFonts w:cs="Arial"/>
                            <w:color w:val="000000"/>
                            <w:sz w:val="16"/>
                            <w:szCs w:val="16"/>
                          </w:rPr>
                        </w:pPr>
                        <w:r>
                          <w:rPr>
                            <w:rFonts w:cs="Arial"/>
                            <w:color w:val="000000"/>
                            <w:sz w:val="16"/>
                            <w:szCs w:val="16"/>
                          </w:rPr>
                          <w:t>A</w:t>
                        </w:r>
                      </w:p>
                      <w:p w:rsidR="003F2C14" w:rsidRDefault="003F2C14" w:rsidP="003F2C14">
                        <w:pPr>
                          <w:spacing w:before="20" w:after="20" w:line="1" w:lineRule="auto"/>
                        </w:pPr>
                      </w:p>
                    </w:tc>
                  </w:tr>
                </w:tbl>
                <w:p w:rsidR="003F2C14" w:rsidRDefault="003F2C14" w:rsidP="003F2C14">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3F2C14" w:rsidTr="004E0676">
                    <w:tc>
                      <w:tcPr>
                        <w:tcW w:w="1395" w:type="dxa"/>
                        <w:tcMar>
                          <w:top w:w="0" w:type="dxa"/>
                          <w:left w:w="0" w:type="dxa"/>
                          <w:bottom w:w="0" w:type="dxa"/>
                          <w:right w:w="0" w:type="dxa"/>
                        </w:tcMar>
                      </w:tcPr>
                      <w:p w:rsidR="003F2C14" w:rsidRDefault="003F2C14" w:rsidP="003F2C14">
                        <w:pPr>
                          <w:spacing w:before="20" w:after="20"/>
                          <w:rPr>
                            <w:rFonts w:cs="Arial"/>
                            <w:color w:val="000000"/>
                            <w:sz w:val="16"/>
                            <w:szCs w:val="16"/>
                          </w:rPr>
                        </w:pPr>
                        <w:r>
                          <w:rPr>
                            <w:rFonts w:cs="Arial"/>
                            <w:color w:val="000000"/>
                            <w:sz w:val="16"/>
                            <w:szCs w:val="16"/>
                          </w:rPr>
                          <w:t>TG/80/6</w:t>
                        </w:r>
                      </w:p>
                      <w:p w:rsidR="003F2C14" w:rsidRDefault="003F2C14" w:rsidP="003F2C14">
                        <w:pPr>
                          <w:spacing w:before="20" w:after="20" w:line="1" w:lineRule="auto"/>
                        </w:pPr>
                      </w:p>
                    </w:tc>
                  </w:tr>
                </w:tbl>
                <w:p w:rsidR="003F2C14" w:rsidRDefault="003F2C14" w:rsidP="003F2C14">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3F2C14" w:rsidRPr="00D77104" w:rsidTr="004E0676">
                    <w:tc>
                      <w:tcPr>
                        <w:tcW w:w="1425" w:type="dxa"/>
                        <w:tcMar>
                          <w:top w:w="0" w:type="dxa"/>
                          <w:left w:w="0" w:type="dxa"/>
                          <w:bottom w:w="0" w:type="dxa"/>
                          <w:right w:w="0" w:type="dxa"/>
                        </w:tcMar>
                      </w:tcPr>
                      <w:p w:rsidR="003F2C14" w:rsidRPr="00D77104" w:rsidRDefault="003F2C14" w:rsidP="003F2C14">
                        <w:pPr>
                          <w:spacing w:before="20" w:after="20"/>
                          <w:rPr>
                            <w:rFonts w:cs="Arial"/>
                            <w:color w:val="000000"/>
                            <w:sz w:val="16"/>
                            <w:szCs w:val="16"/>
                          </w:rPr>
                        </w:pPr>
                        <w:r w:rsidRPr="00D77104">
                          <w:rPr>
                            <w:rFonts w:cs="Arial"/>
                            <w:color w:val="000000"/>
                            <w:sz w:val="16"/>
                            <w:szCs w:val="16"/>
                          </w:rPr>
                          <w:t>1998</w:t>
                        </w:r>
                      </w:p>
                      <w:p w:rsidR="003F2C14" w:rsidRPr="00D77104" w:rsidRDefault="003F2C14" w:rsidP="003F2C14">
                        <w:pPr>
                          <w:spacing w:before="20" w:after="20" w:line="1" w:lineRule="auto"/>
                          <w:rPr>
                            <w:sz w:val="16"/>
                            <w:szCs w:val="16"/>
                          </w:rPr>
                        </w:pPr>
                      </w:p>
                    </w:tc>
                  </w:tr>
                </w:tbl>
                <w:p w:rsidR="003F2C14" w:rsidRPr="00D77104" w:rsidRDefault="003F2C14" w:rsidP="003F2C14">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3F2C14" w:rsidTr="004E0676">
                    <w:tc>
                      <w:tcPr>
                        <w:tcW w:w="1470" w:type="dxa"/>
                        <w:tcMar>
                          <w:top w:w="0" w:type="dxa"/>
                          <w:left w:w="0" w:type="dxa"/>
                          <w:bottom w:w="0" w:type="dxa"/>
                          <w:right w:w="0" w:type="dxa"/>
                        </w:tcMar>
                      </w:tcPr>
                      <w:p w:rsidR="003F2C14" w:rsidRDefault="003F2C14" w:rsidP="003F2C14">
                        <w:pPr>
                          <w:spacing w:before="20" w:after="20"/>
                          <w:rPr>
                            <w:rFonts w:cs="Arial"/>
                            <w:color w:val="000000"/>
                            <w:sz w:val="16"/>
                            <w:szCs w:val="16"/>
                          </w:rPr>
                        </w:pPr>
                        <w:r>
                          <w:rPr>
                            <w:rFonts w:cs="Arial"/>
                            <w:color w:val="000000"/>
                            <w:sz w:val="16"/>
                            <w:szCs w:val="16"/>
                          </w:rPr>
                          <w:t>Soya Bean</w:t>
                        </w:r>
                      </w:p>
                      <w:p w:rsidR="003F2C14" w:rsidRDefault="003F2C14" w:rsidP="003F2C14">
                        <w:pPr>
                          <w:spacing w:before="20" w:after="20" w:line="1" w:lineRule="auto"/>
                        </w:pPr>
                      </w:p>
                    </w:tc>
                  </w:tr>
                </w:tbl>
                <w:p w:rsidR="003F2C14" w:rsidRDefault="003F2C14" w:rsidP="003F2C14">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3F2C14" w:rsidTr="004E0676">
                    <w:tc>
                      <w:tcPr>
                        <w:tcW w:w="1560" w:type="dxa"/>
                        <w:tcMar>
                          <w:top w:w="0" w:type="dxa"/>
                          <w:left w:w="0" w:type="dxa"/>
                          <w:bottom w:w="0" w:type="dxa"/>
                          <w:right w:w="0" w:type="dxa"/>
                        </w:tcMar>
                      </w:tcPr>
                      <w:p w:rsidR="003F2C14" w:rsidRDefault="003F2C14" w:rsidP="003F2C14">
                        <w:pPr>
                          <w:spacing w:before="20" w:after="20"/>
                          <w:rPr>
                            <w:rFonts w:cs="Arial"/>
                            <w:color w:val="000000"/>
                            <w:sz w:val="16"/>
                            <w:szCs w:val="16"/>
                          </w:rPr>
                        </w:pPr>
                        <w:r>
                          <w:rPr>
                            <w:rFonts w:cs="Arial"/>
                            <w:color w:val="000000"/>
                            <w:sz w:val="16"/>
                            <w:szCs w:val="16"/>
                          </w:rPr>
                          <w:t>Soja</w:t>
                        </w:r>
                      </w:p>
                      <w:p w:rsidR="003F2C14" w:rsidRDefault="003F2C14" w:rsidP="003F2C14">
                        <w:pPr>
                          <w:spacing w:before="20" w:after="20" w:line="1" w:lineRule="auto"/>
                        </w:pPr>
                      </w:p>
                    </w:tc>
                  </w:tr>
                </w:tbl>
                <w:p w:rsidR="003F2C14" w:rsidRDefault="003F2C14" w:rsidP="003F2C14">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3F2C14" w:rsidTr="004E0676">
                    <w:tc>
                      <w:tcPr>
                        <w:tcW w:w="1515" w:type="dxa"/>
                        <w:tcMar>
                          <w:top w:w="0" w:type="dxa"/>
                          <w:left w:w="0" w:type="dxa"/>
                          <w:bottom w:w="0" w:type="dxa"/>
                          <w:right w:w="0" w:type="dxa"/>
                        </w:tcMar>
                      </w:tcPr>
                      <w:p w:rsidR="003F2C14" w:rsidRDefault="003F2C14" w:rsidP="003F2C14">
                        <w:pPr>
                          <w:spacing w:before="20" w:after="20"/>
                          <w:rPr>
                            <w:rFonts w:cs="Arial"/>
                            <w:color w:val="000000"/>
                            <w:sz w:val="16"/>
                            <w:szCs w:val="16"/>
                          </w:rPr>
                        </w:pPr>
                        <w:r>
                          <w:rPr>
                            <w:rFonts w:cs="Arial"/>
                            <w:color w:val="000000"/>
                            <w:sz w:val="16"/>
                            <w:szCs w:val="16"/>
                          </w:rPr>
                          <w:t>Sojabohne</w:t>
                        </w:r>
                      </w:p>
                      <w:p w:rsidR="003F2C14" w:rsidRDefault="003F2C14" w:rsidP="003F2C14">
                        <w:pPr>
                          <w:spacing w:before="20" w:after="20" w:line="1" w:lineRule="auto"/>
                        </w:pPr>
                      </w:p>
                    </w:tc>
                  </w:tr>
                </w:tbl>
                <w:p w:rsidR="003F2C14" w:rsidRDefault="003F2C14" w:rsidP="003F2C14">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3F2C14" w:rsidTr="004E0676">
                    <w:tc>
                      <w:tcPr>
                        <w:tcW w:w="1740" w:type="dxa"/>
                        <w:tcMar>
                          <w:top w:w="0" w:type="dxa"/>
                          <w:left w:w="0" w:type="dxa"/>
                          <w:bottom w:w="0" w:type="dxa"/>
                          <w:right w:w="0" w:type="dxa"/>
                        </w:tcMar>
                      </w:tcPr>
                      <w:p w:rsidR="003F2C14" w:rsidRDefault="003F2C14" w:rsidP="003F2C14">
                        <w:pPr>
                          <w:spacing w:before="20" w:after="20"/>
                          <w:rPr>
                            <w:rFonts w:cs="Arial"/>
                            <w:color w:val="000000"/>
                            <w:sz w:val="16"/>
                            <w:szCs w:val="16"/>
                          </w:rPr>
                        </w:pPr>
                        <w:r>
                          <w:rPr>
                            <w:rFonts w:cs="Arial"/>
                            <w:color w:val="000000"/>
                            <w:sz w:val="16"/>
                            <w:szCs w:val="16"/>
                          </w:rPr>
                          <w:t>Soya, Soja</w:t>
                        </w:r>
                      </w:p>
                      <w:p w:rsidR="003F2C14" w:rsidRDefault="003F2C14" w:rsidP="003F2C14">
                        <w:pPr>
                          <w:spacing w:before="20" w:after="20" w:line="1" w:lineRule="auto"/>
                        </w:pPr>
                      </w:p>
                    </w:tc>
                  </w:tr>
                </w:tbl>
                <w:p w:rsidR="003F2C14" w:rsidRDefault="003F2C14" w:rsidP="003F2C14">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3F2C14" w:rsidTr="004E0676">
                    <w:tc>
                      <w:tcPr>
                        <w:tcW w:w="2115"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i/>
                            <w:iCs/>
                            <w:color w:val="000000"/>
                            <w:sz w:val="16"/>
                            <w:szCs w:val="16"/>
                          </w:rPr>
                          <w:t>Glycine max</w:t>
                        </w:r>
                        <w:r>
                          <w:rPr>
                            <w:rFonts w:cs="Arial"/>
                            <w:color w:val="000000"/>
                            <w:sz w:val="16"/>
                            <w:szCs w:val="16"/>
                          </w:rPr>
                          <w:t> (L.) Merr.</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181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3F2C14" w:rsidTr="004E0676">
                    <w:tc>
                      <w:tcPr>
                        <w:tcW w:w="1815" w:type="dxa"/>
                        <w:tcMar>
                          <w:top w:w="0" w:type="dxa"/>
                          <w:left w:w="0" w:type="dxa"/>
                          <w:bottom w:w="0" w:type="dxa"/>
                          <w:right w:w="0" w:type="dxa"/>
                        </w:tcMar>
                      </w:tcPr>
                      <w:p w:rsidR="003F2C14" w:rsidRDefault="003F2C14" w:rsidP="003F2C14">
                        <w:pPr>
                          <w:spacing w:before="20" w:after="20"/>
                          <w:rPr>
                            <w:rFonts w:cs="Arial"/>
                            <w:color w:val="000000"/>
                            <w:sz w:val="16"/>
                            <w:szCs w:val="16"/>
                          </w:rPr>
                        </w:pPr>
                        <w:r>
                          <w:rPr>
                            <w:rFonts w:cs="Arial"/>
                            <w:color w:val="000000"/>
                            <w:sz w:val="16"/>
                            <w:szCs w:val="16"/>
                          </w:rPr>
                          <w:t>GLYCI_MAX</w:t>
                        </w:r>
                      </w:p>
                      <w:p w:rsidR="003F2C14" w:rsidRDefault="003F2C14" w:rsidP="003F2C14">
                        <w:pPr>
                          <w:spacing w:before="20" w:after="20" w:line="1" w:lineRule="auto"/>
                        </w:pPr>
                      </w:p>
                    </w:tc>
                  </w:tr>
                </w:tbl>
                <w:p w:rsidR="003F2C14" w:rsidRDefault="003F2C14" w:rsidP="003F2C14">
                  <w:pPr>
                    <w:spacing w:before="20" w:after="20" w:line="1" w:lineRule="auto"/>
                  </w:pPr>
                </w:p>
              </w:tc>
            </w:tr>
            <w:tr w:rsidR="003F2C14" w:rsidTr="003F2C14">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3F2C14" w:rsidTr="004E0676">
                    <w:tc>
                      <w:tcPr>
                        <w:tcW w:w="615" w:type="dxa"/>
                        <w:tcMar>
                          <w:top w:w="0" w:type="dxa"/>
                          <w:left w:w="0" w:type="dxa"/>
                          <w:bottom w:w="0" w:type="dxa"/>
                          <w:right w:w="0" w:type="dxa"/>
                        </w:tcMar>
                      </w:tcPr>
                      <w:p w:rsidR="003F2C14" w:rsidRDefault="003F2C14" w:rsidP="003F2C14">
                        <w:pPr>
                          <w:spacing w:before="20" w:after="20"/>
                          <w:rPr>
                            <w:rFonts w:cs="Arial"/>
                            <w:color w:val="000000"/>
                            <w:sz w:val="16"/>
                            <w:szCs w:val="16"/>
                          </w:rPr>
                        </w:pPr>
                        <w:r>
                          <w:rPr>
                            <w:rFonts w:cs="Arial"/>
                            <w:color w:val="000000"/>
                            <w:sz w:val="16"/>
                            <w:szCs w:val="16"/>
                          </w:rPr>
                          <w:t>AR</w:t>
                        </w:r>
                      </w:p>
                      <w:p w:rsidR="003F2C14" w:rsidRDefault="003F2C14" w:rsidP="003F2C14">
                        <w:pPr>
                          <w:spacing w:before="20" w:after="20" w:line="1" w:lineRule="auto"/>
                        </w:pPr>
                      </w:p>
                    </w:tc>
                  </w:tr>
                </w:tbl>
                <w:p w:rsidR="003F2C14" w:rsidRDefault="003F2C14" w:rsidP="003F2C14">
                  <w:pPr>
                    <w:spacing w:before="20" w:after="20" w:line="1" w:lineRule="auto"/>
                  </w:pPr>
                </w:p>
              </w:tc>
              <w:tc>
                <w:tcPr>
                  <w:tcW w:w="46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3F2C14" w:rsidTr="004E0676">
                    <w:tc>
                      <w:tcPr>
                        <w:tcW w:w="465" w:type="dxa"/>
                        <w:tcMar>
                          <w:top w:w="0" w:type="dxa"/>
                          <w:left w:w="0" w:type="dxa"/>
                          <w:bottom w:w="0" w:type="dxa"/>
                          <w:right w:w="0" w:type="dxa"/>
                        </w:tcMar>
                      </w:tcPr>
                      <w:p w:rsidR="003F2C14" w:rsidRDefault="003F2C14" w:rsidP="003F2C14">
                        <w:pPr>
                          <w:spacing w:before="20" w:after="20"/>
                          <w:rPr>
                            <w:rFonts w:cs="Arial"/>
                            <w:color w:val="000000"/>
                            <w:sz w:val="16"/>
                            <w:szCs w:val="16"/>
                          </w:rPr>
                        </w:pPr>
                        <w:r>
                          <w:rPr>
                            <w:rFonts w:cs="Arial"/>
                            <w:color w:val="000000"/>
                            <w:sz w:val="16"/>
                            <w:szCs w:val="16"/>
                          </w:rPr>
                          <w:t>TWA</w:t>
                        </w:r>
                      </w:p>
                      <w:p w:rsidR="003F2C14" w:rsidRDefault="003F2C14" w:rsidP="003F2C14">
                        <w:pPr>
                          <w:spacing w:before="20" w:after="20" w:line="1" w:lineRule="auto"/>
                        </w:pPr>
                      </w:p>
                    </w:tc>
                  </w:tr>
                </w:tbl>
                <w:p w:rsidR="003F2C14" w:rsidRDefault="003F2C14" w:rsidP="003F2C14">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3F2C14" w:rsidTr="004E0676">
                    <w:tc>
                      <w:tcPr>
                        <w:tcW w:w="930" w:type="dxa"/>
                        <w:tcMar>
                          <w:top w:w="0" w:type="dxa"/>
                          <w:left w:w="0" w:type="dxa"/>
                          <w:bottom w:w="0" w:type="dxa"/>
                          <w:right w:w="0" w:type="dxa"/>
                        </w:tcMar>
                      </w:tcPr>
                      <w:p w:rsidR="003F2C14" w:rsidRDefault="003F2C14" w:rsidP="003F2C14">
                        <w:pPr>
                          <w:spacing w:before="20" w:after="20"/>
                          <w:rPr>
                            <w:rFonts w:cs="Arial"/>
                            <w:color w:val="000000"/>
                            <w:sz w:val="16"/>
                            <w:szCs w:val="16"/>
                          </w:rPr>
                        </w:pPr>
                        <w:r>
                          <w:rPr>
                            <w:rFonts w:cs="Arial"/>
                            <w:color w:val="000000"/>
                            <w:sz w:val="16"/>
                            <w:szCs w:val="16"/>
                          </w:rPr>
                          <w:t>2019</w:t>
                        </w:r>
                      </w:p>
                      <w:p w:rsidR="003F2C14" w:rsidRDefault="003F2C14" w:rsidP="003F2C14">
                        <w:pPr>
                          <w:spacing w:before="20" w:after="20" w:line="1" w:lineRule="auto"/>
                        </w:pPr>
                      </w:p>
                    </w:tc>
                  </w:tr>
                </w:tbl>
                <w:p w:rsidR="003F2C14" w:rsidRDefault="003F2C14" w:rsidP="003F2C14">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3F2C14" w:rsidTr="004E0676">
                    <w:tc>
                      <w:tcPr>
                        <w:tcW w:w="1395" w:type="dxa"/>
                        <w:tcMar>
                          <w:top w:w="0" w:type="dxa"/>
                          <w:left w:w="0" w:type="dxa"/>
                          <w:bottom w:w="0" w:type="dxa"/>
                          <w:right w:w="0" w:type="dxa"/>
                        </w:tcMar>
                      </w:tcPr>
                      <w:p w:rsidR="003F2C14" w:rsidRDefault="003F2C14" w:rsidP="003F2C14">
                        <w:pPr>
                          <w:spacing w:before="20" w:after="20"/>
                          <w:rPr>
                            <w:rFonts w:cs="Arial"/>
                            <w:color w:val="000000"/>
                            <w:sz w:val="16"/>
                            <w:szCs w:val="16"/>
                          </w:rPr>
                        </w:pPr>
                        <w:r>
                          <w:rPr>
                            <w:rFonts w:cs="Arial"/>
                            <w:color w:val="000000"/>
                            <w:sz w:val="16"/>
                            <w:szCs w:val="16"/>
                          </w:rPr>
                          <w:t>TG/80/7(proj.5)</w:t>
                        </w:r>
                      </w:p>
                      <w:p w:rsidR="003F2C14" w:rsidRDefault="003F2C14" w:rsidP="003F2C14">
                        <w:pPr>
                          <w:spacing w:before="20" w:after="20" w:line="1" w:lineRule="auto"/>
                        </w:pPr>
                      </w:p>
                    </w:tc>
                  </w:tr>
                </w:tbl>
                <w:p w:rsidR="003F2C14" w:rsidRDefault="003F2C14" w:rsidP="003F2C14">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rFonts w:eastAsia="Arial" w:cs="Arial"/>
                      <w:color w:val="000000"/>
                      <w:sz w:val="16"/>
                      <w:szCs w:val="16"/>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3F2C14" w:rsidRPr="00D77104" w:rsidTr="004E0676">
                    <w:tc>
                      <w:tcPr>
                        <w:tcW w:w="1425" w:type="dxa"/>
                        <w:tcMar>
                          <w:top w:w="0" w:type="dxa"/>
                          <w:left w:w="0" w:type="dxa"/>
                          <w:bottom w:w="0" w:type="dxa"/>
                          <w:right w:w="0" w:type="dxa"/>
                        </w:tcMar>
                      </w:tcPr>
                      <w:p w:rsidR="003F2C14" w:rsidRPr="00D77104" w:rsidRDefault="003F2C14" w:rsidP="003F2C14">
                        <w:pPr>
                          <w:spacing w:before="20" w:after="20"/>
                          <w:rPr>
                            <w:sz w:val="16"/>
                            <w:szCs w:val="16"/>
                          </w:rPr>
                        </w:pPr>
                      </w:p>
                      <w:p w:rsidR="003F2C14" w:rsidRPr="00D77104" w:rsidRDefault="003F2C14" w:rsidP="003F2C14">
                        <w:pPr>
                          <w:spacing w:before="20" w:after="20" w:line="1" w:lineRule="auto"/>
                          <w:rPr>
                            <w:sz w:val="16"/>
                            <w:szCs w:val="16"/>
                          </w:rPr>
                        </w:pPr>
                      </w:p>
                    </w:tc>
                  </w:tr>
                </w:tbl>
                <w:p w:rsidR="003F2C14" w:rsidRPr="00D77104" w:rsidRDefault="003F2C14" w:rsidP="003F2C14">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3F2C14" w:rsidTr="004E0676">
                    <w:tc>
                      <w:tcPr>
                        <w:tcW w:w="1470" w:type="dxa"/>
                        <w:tcMar>
                          <w:top w:w="0" w:type="dxa"/>
                          <w:left w:w="0" w:type="dxa"/>
                          <w:bottom w:w="0" w:type="dxa"/>
                          <w:right w:w="0" w:type="dxa"/>
                        </w:tcMar>
                      </w:tcPr>
                      <w:p w:rsidR="003F2C14" w:rsidRDefault="003F2C14" w:rsidP="003F2C14">
                        <w:pPr>
                          <w:spacing w:before="20" w:after="20"/>
                          <w:rPr>
                            <w:rFonts w:cs="Arial"/>
                            <w:color w:val="000000"/>
                            <w:sz w:val="16"/>
                            <w:szCs w:val="16"/>
                          </w:rPr>
                        </w:pPr>
                        <w:r>
                          <w:rPr>
                            <w:rFonts w:cs="Arial"/>
                            <w:color w:val="000000"/>
                            <w:sz w:val="16"/>
                            <w:szCs w:val="16"/>
                          </w:rPr>
                          <w:t>Soya Bean</w:t>
                        </w:r>
                      </w:p>
                      <w:p w:rsidR="003F2C14" w:rsidRDefault="003F2C14" w:rsidP="003F2C14">
                        <w:pPr>
                          <w:spacing w:before="20" w:after="20" w:line="1" w:lineRule="auto"/>
                        </w:pPr>
                      </w:p>
                    </w:tc>
                  </w:tr>
                </w:tbl>
                <w:p w:rsidR="003F2C14" w:rsidRDefault="003F2C14" w:rsidP="003F2C14">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3F2C14" w:rsidTr="004E0676">
                    <w:tc>
                      <w:tcPr>
                        <w:tcW w:w="1560" w:type="dxa"/>
                        <w:tcMar>
                          <w:top w:w="0" w:type="dxa"/>
                          <w:left w:w="0" w:type="dxa"/>
                          <w:bottom w:w="0" w:type="dxa"/>
                          <w:right w:w="0" w:type="dxa"/>
                        </w:tcMar>
                      </w:tcPr>
                      <w:p w:rsidR="003F2C14" w:rsidRDefault="003F2C14" w:rsidP="003F2C14">
                        <w:pPr>
                          <w:spacing w:before="20" w:after="20"/>
                          <w:rPr>
                            <w:rFonts w:cs="Arial"/>
                            <w:color w:val="000000"/>
                            <w:sz w:val="16"/>
                            <w:szCs w:val="16"/>
                          </w:rPr>
                        </w:pPr>
                        <w:r>
                          <w:rPr>
                            <w:rFonts w:cs="Arial"/>
                            <w:color w:val="000000"/>
                            <w:sz w:val="16"/>
                            <w:szCs w:val="16"/>
                          </w:rPr>
                          <w:t>Soja</w:t>
                        </w:r>
                      </w:p>
                      <w:p w:rsidR="003F2C14" w:rsidRDefault="003F2C14" w:rsidP="003F2C14">
                        <w:pPr>
                          <w:spacing w:before="20" w:after="20" w:line="1" w:lineRule="auto"/>
                        </w:pPr>
                      </w:p>
                    </w:tc>
                  </w:tr>
                </w:tbl>
                <w:p w:rsidR="003F2C14" w:rsidRDefault="003F2C14" w:rsidP="003F2C14">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3F2C14" w:rsidTr="004E0676">
                    <w:tc>
                      <w:tcPr>
                        <w:tcW w:w="1515" w:type="dxa"/>
                        <w:tcMar>
                          <w:top w:w="0" w:type="dxa"/>
                          <w:left w:w="0" w:type="dxa"/>
                          <w:bottom w:w="0" w:type="dxa"/>
                          <w:right w:w="0" w:type="dxa"/>
                        </w:tcMar>
                      </w:tcPr>
                      <w:p w:rsidR="003F2C14" w:rsidRDefault="003F2C14" w:rsidP="003F2C14">
                        <w:pPr>
                          <w:spacing w:before="20" w:after="20"/>
                          <w:rPr>
                            <w:rFonts w:cs="Arial"/>
                            <w:color w:val="000000"/>
                            <w:sz w:val="16"/>
                            <w:szCs w:val="16"/>
                          </w:rPr>
                        </w:pPr>
                        <w:r>
                          <w:rPr>
                            <w:rFonts w:cs="Arial"/>
                            <w:color w:val="000000"/>
                            <w:sz w:val="16"/>
                            <w:szCs w:val="16"/>
                          </w:rPr>
                          <w:t>Sojabohne</w:t>
                        </w:r>
                      </w:p>
                      <w:p w:rsidR="003F2C14" w:rsidRDefault="003F2C14" w:rsidP="003F2C14">
                        <w:pPr>
                          <w:spacing w:before="20" w:after="20" w:line="1" w:lineRule="auto"/>
                        </w:pPr>
                      </w:p>
                    </w:tc>
                  </w:tr>
                </w:tbl>
                <w:p w:rsidR="003F2C14" w:rsidRDefault="003F2C14" w:rsidP="003F2C14">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3F2C14" w:rsidTr="004E0676">
                    <w:tc>
                      <w:tcPr>
                        <w:tcW w:w="1740" w:type="dxa"/>
                        <w:tcMar>
                          <w:top w:w="0" w:type="dxa"/>
                          <w:left w:w="0" w:type="dxa"/>
                          <w:bottom w:w="0" w:type="dxa"/>
                          <w:right w:w="0" w:type="dxa"/>
                        </w:tcMar>
                      </w:tcPr>
                      <w:p w:rsidR="003F2C14" w:rsidRDefault="003F2C14" w:rsidP="003F2C14">
                        <w:pPr>
                          <w:spacing w:before="20" w:after="20"/>
                          <w:rPr>
                            <w:rFonts w:cs="Arial"/>
                            <w:color w:val="000000"/>
                            <w:sz w:val="16"/>
                            <w:szCs w:val="16"/>
                          </w:rPr>
                        </w:pPr>
                        <w:r>
                          <w:rPr>
                            <w:rFonts w:cs="Arial"/>
                            <w:color w:val="000000"/>
                            <w:sz w:val="16"/>
                            <w:szCs w:val="16"/>
                          </w:rPr>
                          <w:t>Soya, Soja</w:t>
                        </w:r>
                      </w:p>
                      <w:p w:rsidR="003F2C14" w:rsidRDefault="003F2C14" w:rsidP="003F2C14">
                        <w:pPr>
                          <w:spacing w:before="20" w:after="20" w:line="1" w:lineRule="auto"/>
                        </w:pPr>
                      </w:p>
                    </w:tc>
                  </w:tr>
                </w:tbl>
                <w:p w:rsidR="003F2C14" w:rsidRDefault="003F2C14" w:rsidP="003F2C14">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3F2C14" w:rsidTr="004E0676">
                    <w:tc>
                      <w:tcPr>
                        <w:tcW w:w="2115"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i/>
                            <w:iCs/>
                            <w:color w:val="000000"/>
                            <w:sz w:val="16"/>
                            <w:szCs w:val="16"/>
                          </w:rPr>
                          <w:t>Glycine max</w:t>
                        </w:r>
                        <w:r>
                          <w:rPr>
                            <w:rFonts w:cs="Arial"/>
                            <w:color w:val="000000"/>
                            <w:sz w:val="16"/>
                            <w:szCs w:val="16"/>
                          </w:rPr>
                          <w:t> (L.) Merr.</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181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3F2C14" w:rsidTr="004E0676">
                    <w:tc>
                      <w:tcPr>
                        <w:tcW w:w="1815" w:type="dxa"/>
                        <w:tcMar>
                          <w:top w:w="0" w:type="dxa"/>
                          <w:left w:w="0" w:type="dxa"/>
                          <w:bottom w:w="0" w:type="dxa"/>
                          <w:right w:w="0" w:type="dxa"/>
                        </w:tcMar>
                      </w:tcPr>
                      <w:p w:rsidR="003F2C14" w:rsidRDefault="003F2C14" w:rsidP="003F2C14">
                        <w:pPr>
                          <w:spacing w:before="20" w:after="20"/>
                          <w:rPr>
                            <w:rFonts w:cs="Arial"/>
                            <w:color w:val="000000"/>
                            <w:sz w:val="16"/>
                            <w:szCs w:val="16"/>
                          </w:rPr>
                        </w:pPr>
                        <w:r>
                          <w:rPr>
                            <w:rFonts w:cs="Arial"/>
                            <w:color w:val="000000"/>
                            <w:sz w:val="16"/>
                            <w:szCs w:val="16"/>
                          </w:rPr>
                          <w:t>GLYCI_MAX</w:t>
                        </w:r>
                      </w:p>
                      <w:p w:rsidR="003F2C14" w:rsidRDefault="003F2C14" w:rsidP="003F2C14">
                        <w:pPr>
                          <w:spacing w:before="20" w:after="20" w:line="1" w:lineRule="auto"/>
                        </w:pPr>
                      </w:p>
                    </w:tc>
                  </w:tr>
                </w:tbl>
                <w:p w:rsidR="003F2C14" w:rsidRDefault="003F2C14" w:rsidP="003F2C14">
                  <w:pPr>
                    <w:spacing w:before="20" w:after="20" w:line="1" w:lineRule="auto"/>
                  </w:pPr>
                </w:p>
              </w:tc>
            </w:tr>
            <w:tr w:rsidR="003F2C14" w:rsidTr="003F2C14">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3F2C14" w:rsidTr="004E0676">
                    <w:tc>
                      <w:tcPr>
                        <w:tcW w:w="615" w:type="dxa"/>
                        <w:tcMar>
                          <w:top w:w="0" w:type="dxa"/>
                          <w:left w:w="0" w:type="dxa"/>
                          <w:bottom w:w="0" w:type="dxa"/>
                          <w:right w:w="0" w:type="dxa"/>
                        </w:tcMar>
                      </w:tcPr>
                      <w:p w:rsidR="003F2C14" w:rsidRDefault="003F2C14" w:rsidP="003F2C14">
                        <w:pPr>
                          <w:spacing w:before="20" w:after="20"/>
                          <w:rPr>
                            <w:rFonts w:cs="Arial"/>
                            <w:color w:val="000000"/>
                            <w:sz w:val="16"/>
                            <w:szCs w:val="16"/>
                          </w:rPr>
                        </w:pPr>
                        <w:r>
                          <w:rPr>
                            <w:rFonts w:cs="Arial"/>
                            <w:color w:val="000000"/>
                            <w:sz w:val="16"/>
                            <w:szCs w:val="16"/>
                          </w:rPr>
                          <w:t>ES</w:t>
                        </w:r>
                      </w:p>
                      <w:p w:rsidR="003F2C14" w:rsidRDefault="003F2C14" w:rsidP="003F2C14">
                        <w:pPr>
                          <w:spacing w:before="20" w:after="20" w:line="1" w:lineRule="auto"/>
                        </w:pPr>
                      </w:p>
                    </w:tc>
                  </w:tr>
                </w:tbl>
                <w:p w:rsidR="003F2C14" w:rsidRDefault="003F2C14" w:rsidP="003F2C14">
                  <w:pPr>
                    <w:spacing w:before="20" w:after="20" w:line="1" w:lineRule="auto"/>
                  </w:pPr>
                </w:p>
              </w:tc>
              <w:tc>
                <w:tcPr>
                  <w:tcW w:w="46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3F2C14" w:rsidTr="004E0676">
                    <w:tc>
                      <w:tcPr>
                        <w:tcW w:w="465" w:type="dxa"/>
                        <w:tcMar>
                          <w:top w:w="0" w:type="dxa"/>
                          <w:left w:w="0" w:type="dxa"/>
                          <w:bottom w:w="0" w:type="dxa"/>
                          <w:right w:w="0" w:type="dxa"/>
                        </w:tcMar>
                      </w:tcPr>
                      <w:p w:rsidR="003F2C14" w:rsidRDefault="003F2C14" w:rsidP="003F2C14">
                        <w:pPr>
                          <w:spacing w:before="20" w:after="20"/>
                          <w:rPr>
                            <w:rFonts w:cs="Arial"/>
                            <w:color w:val="000000"/>
                            <w:sz w:val="16"/>
                            <w:szCs w:val="16"/>
                          </w:rPr>
                        </w:pPr>
                        <w:r>
                          <w:rPr>
                            <w:rFonts w:cs="Arial"/>
                            <w:color w:val="000000"/>
                            <w:sz w:val="16"/>
                            <w:szCs w:val="16"/>
                          </w:rPr>
                          <w:t>TWA</w:t>
                        </w:r>
                      </w:p>
                      <w:p w:rsidR="003F2C14" w:rsidRDefault="003F2C14" w:rsidP="003F2C14">
                        <w:pPr>
                          <w:spacing w:before="20" w:after="20" w:line="1" w:lineRule="auto"/>
                        </w:pPr>
                      </w:p>
                    </w:tc>
                  </w:tr>
                </w:tbl>
                <w:p w:rsidR="003F2C14" w:rsidRDefault="003F2C14" w:rsidP="003F2C14">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3F2C14" w:rsidTr="004E0676">
                    <w:tc>
                      <w:tcPr>
                        <w:tcW w:w="930" w:type="dxa"/>
                        <w:tcMar>
                          <w:top w:w="0" w:type="dxa"/>
                          <w:left w:w="0" w:type="dxa"/>
                          <w:bottom w:w="0" w:type="dxa"/>
                          <w:right w:w="0" w:type="dxa"/>
                        </w:tcMar>
                      </w:tcPr>
                      <w:p w:rsidR="003F2C14" w:rsidRDefault="003F2C14" w:rsidP="003F2C14">
                        <w:pPr>
                          <w:spacing w:before="20" w:after="20"/>
                          <w:rPr>
                            <w:rFonts w:cs="Arial"/>
                            <w:color w:val="000000"/>
                            <w:sz w:val="16"/>
                            <w:szCs w:val="16"/>
                          </w:rPr>
                        </w:pPr>
                        <w:r>
                          <w:rPr>
                            <w:rFonts w:cs="Arial"/>
                            <w:color w:val="000000"/>
                            <w:sz w:val="16"/>
                            <w:szCs w:val="16"/>
                          </w:rPr>
                          <w:t>A</w:t>
                        </w:r>
                      </w:p>
                      <w:p w:rsidR="003F2C14" w:rsidRDefault="003F2C14" w:rsidP="003F2C14">
                        <w:pPr>
                          <w:spacing w:before="20" w:after="20" w:line="1" w:lineRule="auto"/>
                        </w:pPr>
                      </w:p>
                    </w:tc>
                  </w:tr>
                </w:tbl>
                <w:p w:rsidR="003F2C14" w:rsidRDefault="003F2C14" w:rsidP="003F2C14">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3F2C14" w:rsidTr="004E0676">
                    <w:tc>
                      <w:tcPr>
                        <w:tcW w:w="1395" w:type="dxa"/>
                        <w:tcMar>
                          <w:top w:w="0" w:type="dxa"/>
                          <w:left w:w="0" w:type="dxa"/>
                          <w:bottom w:w="0" w:type="dxa"/>
                          <w:right w:w="0" w:type="dxa"/>
                        </w:tcMar>
                      </w:tcPr>
                      <w:p w:rsidR="003F2C14" w:rsidRDefault="003F2C14" w:rsidP="003F2C14">
                        <w:pPr>
                          <w:spacing w:before="20" w:after="20"/>
                          <w:rPr>
                            <w:rFonts w:cs="Arial"/>
                            <w:color w:val="000000"/>
                            <w:sz w:val="16"/>
                            <w:szCs w:val="16"/>
                          </w:rPr>
                        </w:pPr>
                        <w:r>
                          <w:rPr>
                            <w:rFonts w:cs="Arial"/>
                            <w:color w:val="000000"/>
                            <w:sz w:val="16"/>
                            <w:szCs w:val="16"/>
                          </w:rPr>
                          <w:t>TG/81/6</w:t>
                        </w:r>
                      </w:p>
                      <w:p w:rsidR="003F2C14" w:rsidRDefault="003F2C14" w:rsidP="003F2C14">
                        <w:pPr>
                          <w:spacing w:before="20" w:after="20" w:line="1" w:lineRule="auto"/>
                        </w:pPr>
                      </w:p>
                    </w:tc>
                  </w:tr>
                </w:tbl>
                <w:p w:rsidR="003F2C14" w:rsidRDefault="003F2C14" w:rsidP="003F2C14">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3F2C14" w:rsidTr="004E0676">
                    <w:tc>
                      <w:tcPr>
                        <w:tcW w:w="1425" w:type="dxa"/>
                        <w:tcMar>
                          <w:top w:w="0" w:type="dxa"/>
                          <w:left w:w="0" w:type="dxa"/>
                          <w:bottom w:w="0" w:type="dxa"/>
                          <w:right w:w="0" w:type="dxa"/>
                        </w:tcMar>
                      </w:tcPr>
                      <w:p w:rsidR="003F2C14" w:rsidRDefault="003F2C14" w:rsidP="003F2C14">
                        <w:pPr>
                          <w:spacing w:before="20" w:after="20"/>
                          <w:rPr>
                            <w:rFonts w:cs="Arial"/>
                            <w:color w:val="000000"/>
                            <w:sz w:val="16"/>
                            <w:szCs w:val="16"/>
                          </w:rPr>
                        </w:pPr>
                        <w:r>
                          <w:rPr>
                            <w:rFonts w:cs="Arial"/>
                            <w:color w:val="000000"/>
                            <w:sz w:val="16"/>
                            <w:szCs w:val="16"/>
                          </w:rPr>
                          <w:t>2000</w:t>
                        </w:r>
                      </w:p>
                      <w:p w:rsidR="003F2C14" w:rsidRDefault="003F2C14" w:rsidP="003F2C14">
                        <w:pPr>
                          <w:spacing w:before="20" w:after="20" w:line="1" w:lineRule="auto"/>
                        </w:pPr>
                      </w:p>
                    </w:tc>
                  </w:tr>
                </w:tbl>
                <w:p w:rsidR="003F2C14" w:rsidRDefault="003F2C14" w:rsidP="003F2C14">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3F2C14" w:rsidTr="004E0676">
                    <w:tc>
                      <w:tcPr>
                        <w:tcW w:w="1470" w:type="dxa"/>
                        <w:tcMar>
                          <w:top w:w="0" w:type="dxa"/>
                          <w:left w:w="0" w:type="dxa"/>
                          <w:bottom w:w="0" w:type="dxa"/>
                          <w:right w:w="0" w:type="dxa"/>
                        </w:tcMar>
                      </w:tcPr>
                      <w:p w:rsidR="003F2C14" w:rsidRDefault="003F2C14" w:rsidP="003F2C14">
                        <w:pPr>
                          <w:spacing w:before="20" w:after="20"/>
                          <w:rPr>
                            <w:rFonts w:cs="Arial"/>
                            <w:color w:val="000000"/>
                            <w:sz w:val="16"/>
                            <w:szCs w:val="16"/>
                          </w:rPr>
                        </w:pPr>
                        <w:r>
                          <w:rPr>
                            <w:rFonts w:cs="Arial"/>
                            <w:color w:val="000000"/>
                            <w:sz w:val="16"/>
                            <w:szCs w:val="16"/>
                          </w:rPr>
                          <w:t>Sunflower</w:t>
                        </w:r>
                      </w:p>
                      <w:p w:rsidR="003F2C14" w:rsidRDefault="003F2C14" w:rsidP="003F2C14">
                        <w:pPr>
                          <w:spacing w:before="20" w:after="20" w:line="1" w:lineRule="auto"/>
                        </w:pPr>
                      </w:p>
                    </w:tc>
                  </w:tr>
                </w:tbl>
                <w:p w:rsidR="003F2C14" w:rsidRDefault="003F2C14" w:rsidP="003F2C14">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3F2C14" w:rsidTr="004E0676">
                    <w:tc>
                      <w:tcPr>
                        <w:tcW w:w="1560" w:type="dxa"/>
                        <w:tcMar>
                          <w:top w:w="0" w:type="dxa"/>
                          <w:left w:w="0" w:type="dxa"/>
                          <w:bottom w:w="0" w:type="dxa"/>
                          <w:right w:w="0" w:type="dxa"/>
                        </w:tcMar>
                      </w:tcPr>
                      <w:p w:rsidR="003F2C14" w:rsidRDefault="003F2C14" w:rsidP="003F2C14">
                        <w:pPr>
                          <w:spacing w:before="20" w:after="20"/>
                          <w:rPr>
                            <w:rFonts w:cs="Arial"/>
                            <w:color w:val="000000"/>
                            <w:sz w:val="16"/>
                            <w:szCs w:val="16"/>
                          </w:rPr>
                        </w:pPr>
                        <w:r>
                          <w:rPr>
                            <w:rFonts w:cs="Arial"/>
                            <w:color w:val="000000"/>
                            <w:sz w:val="16"/>
                            <w:szCs w:val="16"/>
                          </w:rPr>
                          <w:t>Tournesol</w:t>
                        </w:r>
                      </w:p>
                      <w:p w:rsidR="003F2C14" w:rsidRDefault="003F2C14" w:rsidP="003F2C14">
                        <w:pPr>
                          <w:spacing w:before="20" w:after="20" w:line="1" w:lineRule="auto"/>
                        </w:pPr>
                      </w:p>
                    </w:tc>
                  </w:tr>
                </w:tbl>
                <w:p w:rsidR="003F2C14" w:rsidRDefault="003F2C14" w:rsidP="003F2C14">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3F2C14" w:rsidTr="004E0676">
                    <w:tc>
                      <w:tcPr>
                        <w:tcW w:w="1515" w:type="dxa"/>
                        <w:tcMar>
                          <w:top w:w="0" w:type="dxa"/>
                          <w:left w:w="0" w:type="dxa"/>
                          <w:bottom w:w="0" w:type="dxa"/>
                          <w:right w:w="0" w:type="dxa"/>
                        </w:tcMar>
                      </w:tcPr>
                      <w:p w:rsidR="003F2C14" w:rsidRDefault="003F2C14" w:rsidP="003F2C14">
                        <w:pPr>
                          <w:spacing w:before="20" w:after="20"/>
                          <w:rPr>
                            <w:rFonts w:cs="Arial"/>
                            <w:color w:val="000000"/>
                            <w:sz w:val="16"/>
                            <w:szCs w:val="16"/>
                          </w:rPr>
                        </w:pPr>
                        <w:r>
                          <w:rPr>
                            <w:rFonts w:cs="Arial"/>
                            <w:color w:val="000000"/>
                            <w:sz w:val="16"/>
                            <w:szCs w:val="16"/>
                          </w:rPr>
                          <w:t>Sonnenblume</w:t>
                        </w:r>
                      </w:p>
                      <w:p w:rsidR="003F2C14" w:rsidRDefault="003F2C14" w:rsidP="003F2C14">
                        <w:pPr>
                          <w:spacing w:before="20" w:after="20" w:line="1" w:lineRule="auto"/>
                        </w:pPr>
                      </w:p>
                    </w:tc>
                  </w:tr>
                </w:tbl>
                <w:p w:rsidR="003F2C14" w:rsidRDefault="003F2C14" w:rsidP="003F2C14">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3F2C14" w:rsidTr="004E0676">
                    <w:tc>
                      <w:tcPr>
                        <w:tcW w:w="1740" w:type="dxa"/>
                        <w:tcMar>
                          <w:top w:w="0" w:type="dxa"/>
                          <w:left w:w="0" w:type="dxa"/>
                          <w:bottom w:w="0" w:type="dxa"/>
                          <w:right w:w="0" w:type="dxa"/>
                        </w:tcMar>
                      </w:tcPr>
                      <w:p w:rsidR="003F2C14" w:rsidRDefault="003F2C14" w:rsidP="003F2C14">
                        <w:pPr>
                          <w:spacing w:before="20" w:after="20"/>
                          <w:rPr>
                            <w:rFonts w:cs="Arial"/>
                            <w:color w:val="000000"/>
                            <w:sz w:val="16"/>
                            <w:szCs w:val="16"/>
                          </w:rPr>
                        </w:pPr>
                        <w:r>
                          <w:rPr>
                            <w:rFonts w:cs="Arial"/>
                            <w:color w:val="000000"/>
                            <w:sz w:val="16"/>
                            <w:szCs w:val="16"/>
                          </w:rPr>
                          <w:t>Girasol</w:t>
                        </w:r>
                      </w:p>
                      <w:p w:rsidR="003F2C14" w:rsidRDefault="003F2C14" w:rsidP="003F2C14">
                        <w:pPr>
                          <w:spacing w:before="20" w:after="20" w:line="1" w:lineRule="auto"/>
                        </w:pPr>
                      </w:p>
                    </w:tc>
                  </w:tr>
                </w:tbl>
                <w:p w:rsidR="003F2C14" w:rsidRDefault="003F2C14" w:rsidP="003F2C14">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3F2C14" w:rsidTr="004E0676">
                    <w:tc>
                      <w:tcPr>
                        <w:tcW w:w="2115"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Style w:val="Emphasis"/>
                            <w:rFonts w:cs="Arial"/>
                            <w:color w:val="000000"/>
                            <w:sz w:val="16"/>
                            <w:szCs w:val="16"/>
                          </w:rPr>
                          <w:t>Helianthus annuus</w:t>
                        </w:r>
                        <w:r>
                          <w:rPr>
                            <w:rFonts w:cs="Arial"/>
                            <w:color w:val="000000"/>
                            <w:sz w:val="16"/>
                            <w:szCs w:val="16"/>
                          </w:rPr>
                          <w:t> L.</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181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3F2C14" w:rsidTr="004E0676">
                    <w:tc>
                      <w:tcPr>
                        <w:tcW w:w="1815" w:type="dxa"/>
                        <w:tcMar>
                          <w:top w:w="0" w:type="dxa"/>
                          <w:left w:w="0" w:type="dxa"/>
                          <w:bottom w:w="0" w:type="dxa"/>
                          <w:right w:w="0" w:type="dxa"/>
                        </w:tcMar>
                      </w:tcPr>
                      <w:p w:rsidR="003F2C14" w:rsidRDefault="003F2C14" w:rsidP="003F2C14">
                        <w:pPr>
                          <w:spacing w:before="20" w:after="20"/>
                          <w:rPr>
                            <w:rFonts w:cs="Arial"/>
                            <w:color w:val="000000"/>
                            <w:sz w:val="16"/>
                            <w:szCs w:val="16"/>
                          </w:rPr>
                        </w:pPr>
                        <w:r>
                          <w:rPr>
                            <w:rFonts w:cs="Arial"/>
                            <w:color w:val="000000"/>
                            <w:sz w:val="16"/>
                            <w:szCs w:val="16"/>
                          </w:rPr>
                          <w:t>HLNTS_ANN</w:t>
                        </w:r>
                      </w:p>
                      <w:p w:rsidR="003F2C14" w:rsidRDefault="003F2C14" w:rsidP="003F2C14">
                        <w:pPr>
                          <w:spacing w:before="20" w:after="20" w:line="1" w:lineRule="auto"/>
                        </w:pPr>
                      </w:p>
                    </w:tc>
                  </w:tr>
                </w:tbl>
                <w:p w:rsidR="003F2C14" w:rsidRDefault="003F2C14" w:rsidP="003F2C14">
                  <w:pPr>
                    <w:spacing w:before="20" w:after="20" w:line="1" w:lineRule="auto"/>
                  </w:pPr>
                </w:p>
              </w:tc>
            </w:tr>
            <w:tr w:rsidR="003F2C14" w:rsidTr="003F2C14">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784147" w:rsidRDefault="003F2C14" w:rsidP="003F2C14">
                  <w:pPr>
                    <w:spacing w:before="20" w:after="20"/>
                    <w:rPr>
                      <w:rFonts w:cs="Arial"/>
                      <w:color w:val="000000"/>
                      <w:sz w:val="16"/>
                      <w:szCs w:val="16"/>
                    </w:rPr>
                  </w:pPr>
                </w:p>
              </w:tc>
              <w:tc>
                <w:tcPr>
                  <w:tcW w:w="46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784147" w:rsidRDefault="003F2C14" w:rsidP="003F2C14">
                  <w:pPr>
                    <w:spacing w:before="20" w:after="20"/>
                    <w:rPr>
                      <w:rFonts w:cs="Arial"/>
                      <w:color w:val="000000"/>
                      <w:sz w:val="16"/>
                      <w:szCs w:val="16"/>
                    </w:rPr>
                  </w:pPr>
                  <w:r>
                    <w:rPr>
                      <w:rFonts w:cs="Arial"/>
                      <w:color w:val="000000"/>
                      <w:sz w:val="16"/>
                      <w:szCs w:val="16"/>
                    </w:rPr>
                    <w:t>TWV</w:t>
                  </w: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784147" w:rsidRDefault="003F2C14" w:rsidP="003F2C14">
                  <w:pPr>
                    <w:spacing w:before="20" w:after="20"/>
                    <w:rPr>
                      <w:rFonts w:cs="Arial"/>
                      <w:color w:val="000000"/>
                      <w:sz w:val="16"/>
                      <w:szCs w:val="16"/>
                    </w:rPr>
                  </w:pPr>
                  <w:r>
                    <w:rPr>
                      <w:rFonts w:cs="Arial"/>
                      <w:color w:val="000000"/>
                      <w:sz w:val="16"/>
                      <w:szCs w:val="16"/>
                    </w:rPr>
                    <w:t>A</w:t>
                  </w: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784147" w:rsidRDefault="003F2C14" w:rsidP="003F2C14">
                  <w:pPr>
                    <w:spacing w:before="20" w:after="20"/>
                    <w:rPr>
                      <w:rFonts w:cs="Arial"/>
                      <w:color w:val="000000"/>
                      <w:sz w:val="16"/>
                      <w:szCs w:val="16"/>
                    </w:rPr>
                  </w:pPr>
                  <w:r>
                    <w:rPr>
                      <w:rFonts w:cs="Arial"/>
                      <w:color w:val="000000"/>
                      <w:sz w:val="16"/>
                      <w:szCs w:val="16"/>
                    </w:rPr>
                    <w:t>TG/82/4</w:t>
                  </w: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784147" w:rsidRDefault="003F2C14" w:rsidP="003F2C14">
                  <w:pPr>
                    <w:spacing w:before="20" w:after="20"/>
                    <w:rPr>
                      <w:rFonts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rFonts w:cs="Arial"/>
                      <w:color w:val="000000"/>
                      <w:sz w:val="16"/>
                      <w:szCs w:val="16"/>
                    </w:rPr>
                  </w:pPr>
                  <w:r>
                    <w:rPr>
                      <w:rFonts w:cs="Arial"/>
                      <w:color w:val="000000"/>
                      <w:sz w:val="16"/>
                      <w:szCs w:val="16"/>
                    </w:rPr>
                    <w:t>2002</w:t>
                  </w:r>
                </w:p>
              </w:tc>
              <w:tc>
                <w:tcPr>
                  <w:tcW w:w="1469" w:type="dxa"/>
                  <w:tcBorders>
                    <w:top w:val="single" w:sz="4" w:space="0" w:color="auto"/>
                    <w:left w:val="single" w:sz="4" w:space="0" w:color="auto"/>
                    <w:bottom w:val="single" w:sz="4" w:space="0" w:color="auto"/>
                    <w:right w:val="single" w:sz="4" w:space="0" w:color="auto"/>
                  </w:tcBorders>
                  <w:shd w:val="clear" w:color="000000" w:fill="FFFFFF"/>
                  <w:tcMar>
                    <w:top w:w="0" w:type="dxa"/>
                    <w:left w:w="0" w:type="dxa"/>
                    <w:bottom w:w="0" w:type="dxa"/>
                    <w:right w:w="0" w:type="dxa"/>
                  </w:tcMar>
                </w:tcPr>
                <w:p w:rsidR="003F2C14" w:rsidRDefault="003F2C14" w:rsidP="003F2C14">
                  <w:pPr>
                    <w:spacing w:before="20" w:after="20"/>
                    <w:jc w:val="left"/>
                    <w:rPr>
                      <w:rFonts w:cs="Arial"/>
                      <w:sz w:val="16"/>
                      <w:szCs w:val="16"/>
                    </w:rPr>
                  </w:pPr>
                  <w:r>
                    <w:rPr>
                      <w:rFonts w:cs="Arial"/>
                      <w:sz w:val="16"/>
                      <w:szCs w:val="16"/>
                    </w:rPr>
                    <w:t>Celery</w:t>
                  </w:r>
                </w:p>
              </w:tc>
              <w:tc>
                <w:tcPr>
                  <w:tcW w:w="1559" w:type="dxa"/>
                  <w:gridSpan w:val="2"/>
                  <w:tcBorders>
                    <w:top w:val="single" w:sz="4" w:space="0" w:color="auto"/>
                    <w:left w:val="nil"/>
                    <w:bottom w:val="single" w:sz="4" w:space="0" w:color="auto"/>
                    <w:right w:val="single" w:sz="4" w:space="0" w:color="auto"/>
                  </w:tcBorders>
                  <w:shd w:val="clear" w:color="000000" w:fill="FFFFFF"/>
                  <w:tcMar>
                    <w:top w:w="0" w:type="dxa"/>
                    <w:left w:w="0" w:type="dxa"/>
                    <w:bottom w:w="0" w:type="dxa"/>
                    <w:right w:w="0" w:type="dxa"/>
                  </w:tcMar>
                </w:tcPr>
                <w:p w:rsidR="003F2C14" w:rsidRDefault="003F2C14" w:rsidP="003F2C14">
                  <w:pPr>
                    <w:spacing w:before="20" w:after="20"/>
                    <w:rPr>
                      <w:rFonts w:cs="Arial"/>
                      <w:sz w:val="16"/>
                      <w:szCs w:val="16"/>
                    </w:rPr>
                  </w:pPr>
                  <w:r>
                    <w:rPr>
                      <w:rFonts w:cs="Arial"/>
                      <w:sz w:val="16"/>
                      <w:szCs w:val="16"/>
                    </w:rPr>
                    <w:t>Céleri-branche</w:t>
                  </w:r>
                </w:p>
              </w:tc>
              <w:tc>
                <w:tcPr>
                  <w:tcW w:w="1521" w:type="dxa"/>
                  <w:tcBorders>
                    <w:top w:val="single" w:sz="4" w:space="0" w:color="auto"/>
                    <w:left w:val="nil"/>
                    <w:bottom w:val="single" w:sz="4" w:space="0" w:color="auto"/>
                    <w:right w:val="single" w:sz="4" w:space="0" w:color="auto"/>
                  </w:tcBorders>
                  <w:shd w:val="clear" w:color="000000" w:fill="FFFFFF"/>
                  <w:tcMar>
                    <w:top w:w="0" w:type="dxa"/>
                    <w:left w:w="0" w:type="dxa"/>
                    <w:bottom w:w="0" w:type="dxa"/>
                    <w:right w:w="0" w:type="dxa"/>
                  </w:tcMar>
                </w:tcPr>
                <w:p w:rsidR="003F2C14" w:rsidRDefault="003F2C14" w:rsidP="003F2C14">
                  <w:pPr>
                    <w:spacing w:before="20" w:after="20"/>
                    <w:rPr>
                      <w:rFonts w:cs="Arial"/>
                      <w:sz w:val="16"/>
                      <w:szCs w:val="16"/>
                    </w:rPr>
                  </w:pPr>
                  <w:r>
                    <w:rPr>
                      <w:rFonts w:cs="Arial"/>
                      <w:sz w:val="16"/>
                      <w:szCs w:val="16"/>
                    </w:rPr>
                    <w:t>Bleichsellerie</w:t>
                  </w:r>
                </w:p>
              </w:tc>
              <w:tc>
                <w:tcPr>
                  <w:tcW w:w="1739" w:type="dxa"/>
                  <w:tcBorders>
                    <w:top w:val="single" w:sz="4" w:space="0" w:color="auto"/>
                    <w:left w:val="nil"/>
                    <w:bottom w:val="single" w:sz="4" w:space="0" w:color="auto"/>
                    <w:right w:val="single" w:sz="4" w:space="0" w:color="auto"/>
                  </w:tcBorders>
                  <w:shd w:val="clear" w:color="000000" w:fill="FFFFFF"/>
                  <w:tcMar>
                    <w:top w:w="0" w:type="dxa"/>
                    <w:left w:w="0" w:type="dxa"/>
                    <w:bottom w:w="0" w:type="dxa"/>
                    <w:right w:w="0" w:type="dxa"/>
                  </w:tcMar>
                </w:tcPr>
                <w:p w:rsidR="003F2C14" w:rsidRDefault="003F2C14" w:rsidP="003F2C14">
                  <w:pPr>
                    <w:spacing w:before="20" w:after="20"/>
                    <w:rPr>
                      <w:rFonts w:cs="Arial"/>
                      <w:sz w:val="16"/>
                      <w:szCs w:val="16"/>
                    </w:rPr>
                  </w:pPr>
                  <w:r>
                    <w:rPr>
                      <w:rFonts w:cs="Arial"/>
                      <w:sz w:val="16"/>
                      <w:szCs w:val="16"/>
                    </w:rPr>
                    <w:t>Apio</w:t>
                  </w:r>
                </w:p>
              </w:tc>
              <w:tc>
                <w:tcPr>
                  <w:tcW w:w="2113" w:type="dxa"/>
                  <w:tcBorders>
                    <w:top w:val="single" w:sz="4" w:space="0" w:color="auto"/>
                    <w:left w:val="nil"/>
                    <w:bottom w:val="single" w:sz="4" w:space="0" w:color="auto"/>
                    <w:right w:val="single" w:sz="4" w:space="0" w:color="auto"/>
                  </w:tcBorders>
                  <w:shd w:val="clear" w:color="000000" w:fill="FFFFFF"/>
                  <w:tcMar>
                    <w:top w:w="0" w:type="dxa"/>
                    <w:left w:w="0" w:type="dxa"/>
                    <w:bottom w:w="0" w:type="dxa"/>
                    <w:right w:w="0" w:type="dxa"/>
                  </w:tcMar>
                </w:tcPr>
                <w:p w:rsidR="003F2C14" w:rsidRDefault="003F2C14" w:rsidP="003F2C14">
                  <w:pPr>
                    <w:spacing w:before="20" w:after="20"/>
                    <w:jc w:val="left"/>
                    <w:rPr>
                      <w:rFonts w:cs="Arial"/>
                      <w:sz w:val="16"/>
                      <w:szCs w:val="16"/>
                    </w:rPr>
                  </w:pPr>
                  <w:r w:rsidRPr="004E0676">
                    <w:rPr>
                      <w:rFonts w:cs="Arial"/>
                      <w:i/>
                      <w:sz w:val="16"/>
                      <w:szCs w:val="16"/>
                      <w:lang w:val="pt-BR"/>
                    </w:rPr>
                    <w:t>Apium graveolens</w:t>
                  </w:r>
                  <w:r w:rsidRPr="004E0676">
                    <w:rPr>
                      <w:rFonts w:cs="Arial"/>
                      <w:sz w:val="16"/>
                      <w:szCs w:val="16"/>
                      <w:lang w:val="pt-BR"/>
                    </w:rPr>
                    <w:t xml:space="preserve"> L. var. </w:t>
                  </w:r>
                  <w:r w:rsidRPr="004E0676">
                    <w:rPr>
                      <w:rFonts w:cs="Arial"/>
                      <w:i/>
                      <w:sz w:val="16"/>
                      <w:szCs w:val="16"/>
                      <w:lang w:val="pt-BR"/>
                    </w:rPr>
                    <w:t>dulce</w:t>
                  </w:r>
                  <w:r w:rsidRPr="004E0676">
                    <w:rPr>
                      <w:rFonts w:cs="Arial"/>
                      <w:sz w:val="16"/>
                      <w:szCs w:val="16"/>
                      <w:lang w:val="pt-BR"/>
                    </w:rPr>
                    <w:t xml:space="preserve"> (Mill.) </w:t>
                  </w:r>
                  <w:r>
                    <w:rPr>
                      <w:rFonts w:cs="Arial"/>
                      <w:sz w:val="16"/>
                      <w:szCs w:val="16"/>
                    </w:rPr>
                    <w:t>Pers.</w:t>
                  </w:r>
                </w:p>
              </w:tc>
              <w:tc>
                <w:tcPr>
                  <w:tcW w:w="1816" w:type="dxa"/>
                  <w:gridSpan w:val="2"/>
                  <w:tcBorders>
                    <w:top w:val="single" w:sz="6" w:space="0" w:color="000000"/>
                    <w:left w:val="nil"/>
                    <w:bottom w:val="single" w:sz="6" w:space="0" w:color="000000"/>
                    <w:right w:val="single" w:sz="4" w:space="0" w:color="auto"/>
                  </w:tcBorders>
                  <w:shd w:val="clear" w:color="000000" w:fill="FFFFFF"/>
                  <w:tcMar>
                    <w:top w:w="0" w:type="dxa"/>
                    <w:left w:w="0" w:type="dxa"/>
                    <w:bottom w:w="0" w:type="dxa"/>
                    <w:right w:w="0" w:type="dxa"/>
                  </w:tcMar>
                </w:tcPr>
                <w:p w:rsidR="003F2C14" w:rsidRDefault="003F2C14" w:rsidP="003F2C14">
                  <w:pPr>
                    <w:spacing w:before="20" w:after="20"/>
                    <w:rPr>
                      <w:rFonts w:cs="Arial"/>
                      <w:sz w:val="16"/>
                      <w:szCs w:val="16"/>
                    </w:rPr>
                  </w:pPr>
                  <w:r>
                    <w:rPr>
                      <w:rFonts w:cs="Arial"/>
                      <w:sz w:val="16"/>
                      <w:szCs w:val="16"/>
                    </w:rPr>
                    <w:t>APIUM_GRA_DUL</w:t>
                  </w:r>
                </w:p>
              </w:tc>
            </w:tr>
            <w:tr w:rsidR="003A07E4" w:rsidTr="003F2C14">
              <w:trPr>
                <w:gridAfter w:val="1"/>
                <w:wAfter w:w="11"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07E4" w:rsidRDefault="003A07E4"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3A07E4" w:rsidTr="00220493">
                    <w:tc>
                      <w:tcPr>
                        <w:tcW w:w="615" w:type="dxa"/>
                        <w:tcMar>
                          <w:top w:w="0" w:type="dxa"/>
                          <w:left w:w="0" w:type="dxa"/>
                          <w:bottom w:w="0" w:type="dxa"/>
                          <w:right w:w="0" w:type="dxa"/>
                        </w:tcMar>
                      </w:tcPr>
                      <w:p w:rsidR="003A07E4" w:rsidRDefault="003A07E4" w:rsidP="001548C5">
                        <w:pPr>
                          <w:spacing w:before="20" w:after="20"/>
                          <w:rPr>
                            <w:rFonts w:cs="Arial"/>
                            <w:color w:val="000000"/>
                            <w:sz w:val="16"/>
                            <w:szCs w:val="16"/>
                          </w:rPr>
                        </w:pPr>
                        <w:r>
                          <w:rPr>
                            <w:rFonts w:cs="Arial"/>
                            <w:color w:val="000000"/>
                            <w:sz w:val="16"/>
                            <w:szCs w:val="16"/>
                          </w:rPr>
                          <w:t>ES</w:t>
                        </w:r>
                      </w:p>
                      <w:p w:rsidR="003A07E4" w:rsidRDefault="003A07E4" w:rsidP="001548C5">
                        <w:pPr>
                          <w:spacing w:before="20" w:after="20" w:line="1" w:lineRule="auto"/>
                        </w:pPr>
                      </w:p>
                    </w:tc>
                  </w:tr>
                </w:tbl>
                <w:p w:rsidR="003A07E4" w:rsidRDefault="003A07E4"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07E4" w:rsidRDefault="003A07E4"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3A07E4" w:rsidTr="00220493">
                    <w:tc>
                      <w:tcPr>
                        <w:tcW w:w="465" w:type="dxa"/>
                        <w:tcMar>
                          <w:top w:w="0" w:type="dxa"/>
                          <w:left w:w="0" w:type="dxa"/>
                          <w:bottom w:w="0" w:type="dxa"/>
                          <w:right w:w="0" w:type="dxa"/>
                        </w:tcMar>
                      </w:tcPr>
                      <w:p w:rsidR="003A07E4" w:rsidRDefault="003A07E4" w:rsidP="001548C5">
                        <w:pPr>
                          <w:spacing w:before="20" w:after="20"/>
                          <w:rPr>
                            <w:rFonts w:cs="Arial"/>
                            <w:color w:val="000000"/>
                            <w:sz w:val="16"/>
                            <w:szCs w:val="16"/>
                          </w:rPr>
                        </w:pPr>
                        <w:r>
                          <w:rPr>
                            <w:rFonts w:cs="Arial"/>
                            <w:color w:val="000000"/>
                            <w:sz w:val="16"/>
                            <w:szCs w:val="16"/>
                          </w:rPr>
                          <w:t>TWF</w:t>
                        </w:r>
                      </w:p>
                      <w:p w:rsidR="003A07E4" w:rsidRDefault="003A07E4" w:rsidP="001548C5">
                        <w:pPr>
                          <w:spacing w:before="20" w:after="20" w:line="1" w:lineRule="auto"/>
                        </w:pPr>
                      </w:p>
                    </w:tc>
                  </w:tr>
                </w:tbl>
                <w:p w:rsidR="003A07E4" w:rsidRDefault="003A07E4"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07E4" w:rsidRDefault="003A07E4"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3A07E4" w:rsidTr="00220493">
                    <w:tc>
                      <w:tcPr>
                        <w:tcW w:w="930" w:type="dxa"/>
                        <w:tcMar>
                          <w:top w:w="0" w:type="dxa"/>
                          <w:left w:w="0" w:type="dxa"/>
                          <w:bottom w:w="0" w:type="dxa"/>
                          <w:right w:w="0" w:type="dxa"/>
                        </w:tcMar>
                      </w:tcPr>
                      <w:p w:rsidR="003A07E4" w:rsidRDefault="003A07E4" w:rsidP="001548C5">
                        <w:pPr>
                          <w:spacing w:before="20" w:after="20"/>
                          <w:rPr>
                            <w:rFonts w:cs="Arial"/>
                            <w:color w:val="000000"/>
                            <w:sz w:val="16"/>
                            <w:szCs w:val="16"/>
                          </w:rPr>
                        </w:pPr>
                        <w:r>
                          <w:rPr>
                            <w:rFonts w:cs="Arial"/>
                            <w:color w:val="000000"/>
                            <w:sz w:val="16"/>
                            <w:szCs w:val="16"/>
                          </w:rPr>
                          <w:t>A</w:t>
                        </w:r>
                      </w:p>
                      <w:p w:rsidR="003A07E4" w:rsidRDefault="003A07E4" w:rsidP="001548C5">
                        <w:pPr>
                          <w:spacing w:before="20" w:after="20" w:line="1" w:lineRule="auto"/>
                        </w:pPr>
                      </w:p>
                    </w:tc>
                  </w:tr>
                </w:tbl>
                <w:p w:rsidR="003A07E4" w:rsidRDefault="003A07E4" w:rsidP="001548C5">
                  <w:pPr>
                    <w:spacing w:before="20" w:after="20" w:line="1" w:lineRule="auto"/>
                  </w:pPr>
                </w:p>
              </w:tc>
              <w:tc>
                <w:tcPr>
                  <w:tcW w:w="13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07E4" w:rsidRDefault="003A07E4"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3A07E4" w:rsidTr="00220493">
                    <w:tc>
                      <w:tcPr>
                        <w:tcW w:w="1395" w:type="dxa"/>
                        <w:tcMar>
                          <w:top w:w="0" w:type="dxa"/>
                          <w:left w:w="0" w:type="dxa"/>
                          <w:bottom w:w="0" w:type="dxa"/>
                          <w:right w:w="0" w:type="dxa"/>
                        </w:tcMar>
                      </w:tcPr>
                      <w:p w:rsidR="003A07E4" w:rsidRDefault="003A07E4" w:rsidP="001548C5">
                        <w:pPr>
                          <w:spacing w:before="20" w:after="20"/>
                          <w:rPr>
                            <w:rFonts w:cs="Arial"/>
                            <w:color w:val="000000"/>
                            <w:sz w:val="16"/>
                            <w:szCs w:val="16"/>
                          </w:rPr>
                        </w:pPr>
                        <w:r>
                          <w:rPr>
                            <w:rFonts w:cs="Arial"/>
                            <w:color w:val="000000"/>
                            <w:sz w:val="16"/>
                            <w:szCs w:val="16"/>
                          </w:rPr>
                          <w:t>TG/83/4 Rev.</w:t>
                        </w:r>
                      </w:p>
                      <w:p w:rsidR="003A07E4" w:rsidRDefault="003A07E4" w:rsidP="001548C5">
                        <w:pPr>
                          <w:spacing w:before="20" w:after="20" w:line="1" w:lineRule="auto"/>
                        </w:pPr>
                      </w:p>
                    </w:tc>
                  </w:tr>
                </w:tbl>
                <w:p w:rsidR="003A07E4" w:rsidRDefault="003A07E4" w:rsidP="001548C5">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07E4" w:rsidRDefault="003A07E4"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3A07E4" w:rsidTr="00220493">
                    <w:tc>
                      <w:tcPr>
                        <w:tcW w:w="1425" w:type="dxa"/>
                        <w:tcMar>
                          <w:top w:w="0" w:type="dxa"/>
                          <w:left w:w="0" w:type="dxa"/>
                          <w:bottom w:w="0" w:type="dxa"/>
                          <w:right w:w="0" w:type="dxa"/>
                        </w:tcMar>
                      </w:tcPr>
                      <w:p w:rsidR="003A07E4" w:rsidRDefault="003A07E4" w:rsidP="001548C5">
                        <w:pPr>
                          <w:spacing w:before="20" w:after="20"/>
                          <w:rPr>
                            <w:rFonts w:cs="Arial"/>
                            <w:color w:val="000000"/>
                            <w:sz w:val="16"/>
                            <w:szCs w:val="16"/>
                          </w:rPr>
                        </w:pPr>
                        <w:r>
                          <w:rPr>
                            <w:rFonts w:cs="Arial"/>
                            <w:color w:val="000000"/>
                            <w:sz w:val="16"/>
                            <w:szCs w:val="16"/>
                          </w:rPr>
                          <w:t>2015</w:t>
                        </w:r>
                      </w:p>
                      <w:p w:rsidR="003A07E4" w:rsidRDefault="003A07E4" w:rsidP="001548C5">
                        <w:pPr>
                          <w:spacing w:before="20" w:after="20" w:line="1" w:lineRule="auto"/>
                        </w:pPr>
                      </w:p>
                    </w:tc>
                  </w:tr>
                </w:tbl>
                <w:p w:rsidR="003A07E4" w:rsidRDefault="003A07E4" w:rsidP="001548C5">
                  <w:pPr>
                    <w:spacing w:before="20" w:after="20" w:line="1" w:lineRule="auto"/>
                  </w:pPr>
                </w:p>
              </w:tc>
              <w:tc>
                <w:tcPr>
                  <w:tcW w:w="14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07E4" w:rsidRDefault="003A07E4"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3A07E4" w:rsidTr="00220493">
                    <w:tc>
                      <w:tcPr>
                        <w:tcW w:w="1470" w:type="dxa"/>
                        <w:tcMar>
                          <w:top w:w="0" w:type="dxa"/>
                          <w:left w:w="0" w:type="dxa"/>
                          <w:bottom w:w="0" w:type="dxa"/>
                          <w:right w:w="0" w:type="dxa"/>
                        </w:tcMar>
                      </w:tcPr>
                      <w:p w:rsidR="003A07E4" w:rsidRDefault="003A07E4" w:rsidP="001548C5">
                        <w:pPr>
                          <w:spacing w:before="20" w:after="20"/>
                          <w:rPr>
                            <w:rFonts w:cs="Arial"/>
                            <w:color w:val="000000"/>
                            <w:sz w:val="16"/>
                            <w:szCs w:val="16"/>
                          </w:rPr>
                        </w:pPr>
                        <w:r>
                          <w:rPr>
                            <w:rFonts w:cs="Arial"/>
                            <w:color w:val="000000"/>
                            <w:sz w:val="16"/>
                            <w:szCs w:val="16"/>
                          </w:rPr>
                          <w:t>Trifoliate Orange</w:t>
                        </w:r>
                      </w:p>
                      <w:p w:rsidR="003A07E4" w:rsidRDefault="003A07E4" w:rsidP="001548C5">
                        <w:pPr>
                          <w:spacing w:before="20" w:after="20" w:line="1" w:lineRule="auto"/>
                        </w:pPr>
                      </w:p>
                    </w:tc>
                  </w:tr>
                </w:tbl>
                <w:p w:rsidR="003A07E4" w:rsidRDefault="003A07E4" w:rsidP="001548C5">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07E4" w:rsidRDefault="003A07E4"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3A07E4" w:rsidTr="00220493">
                    <w:tc>
                      <w:tcPr>
                        <w:tcW w:w="1560" w:type="dxa"/>
                        <w:tcMar>
                          <w:top w:w="0" w:type="dxa"/>
                          <w:left w:w="0" w:type="dxa"/>
                          <w:bottom w:w="0" w:type="dxa"/>
                          <w:right w:w="0" w:type="dxa"/>
                        </w:tcMar>
                      </w:tcPr>
                      <w:p w:rsidR="003A07E4" w:rsidRDefault="003A07E4" w:rsidP="001548C5">
                        <w:pPr>
                          <w:spacing w:before="20" w:after="20"/>
                          <w:rPr>
                            <w:rFonts w:cs="Arial"/>
                            <w:color w:val="000000"/>
                            <w:sz w:val="16"/>
                            <w:szCs w:val="16"/>
                          </w:rPr>
                        </w:pPr>
                        <w:r>
                          <w:rPr>
                            <w:rFonts w:cs="Arial"/>
                            <w:color w:val="000000"/>
                            <w:sz w:val="16"/>
                            <w:szCs w:val="16"/>
                          </w:rPr>
                          <w:t>-</w:t>
                        </w:r>
                      </w:p>
                      <w:p w:rsidR="003A07E4" w:rsidRDefault="003A07E4" w:rsidP="001548C5">
                        <w:pPr>
                          <w:spacing w:before="20" w:after="20" w:line="1" w:lineRule="auto"/>
                        </w:pPr>
                      </w:p>
                    </w:tc>
                  </w:tr>
                </w:tbl>
                <w:p w:rsidR="003A07E4" w:rsidRDefault="003A07E4" w:rsidP="001548C5">
                  <w:pPr>
                    <w:spacing w:before="20" w:after="20" w:line="1" w:lineRule="auto"/>
                  </w:pPr>
                </w:p>
              </w:tc>
              <w:tc>
                <w:tcPr>
                  <w:tcW w:w="15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07E4" w:rsidRDefault="003A07E4" w:rsidP="00193A8E">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3A07E4" w:rsidRPr="00D22048" w:rsidTr="00220493">
                    <w:tc>
                      <w:tcPr>
                        <w:tcW w:w="1515" w:type="dxa"/>
                        <w:tcMar>
                          <w:top w:w="0" w:type="dxa"/>
                          <w:left w:w="0" w:type="dxa"/>
                          <w:bottom w:w="0" w:type="dxa"/>
                          <w:right w:w="0" w:type="dxa"/>
                        </w:tcMar>
                      </w:tcPr>
                      <w:p w:rsidR="003A07E4" w:rsidRPr="00220493" w:rsidRDefault="003A07E4" w:rsidP="00193A8E">
                        <w:pPr>
                          <w:spacing w:before="20" w:after="20"/>
                          <w:jc w:val="left"/>
                          <w:rPr>
                            <w:rFonts w:cs="Arial"/>
                            <w:color w:val="000000"/>
                            <w:sz w:val="16"/>
                            <w:szCs w:val="16"/>
                            <w:lang w:val="de-DE"/>
                          </w:rPr>
                        </w:pPr>
                        <w:r w:rsidRPr="00220493">
                          <w:rPr>
                            <w:rFonts w:cs="Arial"/>
                            <w:color w:val="000000"/>
                            <w:sz w:val="16"/>
                            <w:szCs w:val="16"/>
                            <w:lang w:val="de-DE"/>
                          </w:rPr>
                          <w:t xml:space="preserve">Dreiblättrige Orange (Poncirus) </w:t>
                        </w:r>
                      </w:p>
                      <w:p w:rsidR="003A07E4" w:rsidRPr="00220493" w:rsidRDefault="003A07E4" w:rsidP="00193A8E">
                        <w:pPr>
                          <w:spacing w:before="20" w:after="20" w:line="1" w:lineRule="auto"/>
                          <w:jc w:val="left"/>
                          <w:rPr>
                            <w:lang w:val="de-DE"/>
                          </w:rPr>
                        </w:pPr>
                      </w:p>
                    </w:tc>
                  </w:tr>
                </w:tbl>
                <w:p w:rsidR="003A07E4" w:rsidRPr="00220493" w:rsidRDefault="003A07E4" w:rsidP="00193A8E">
                  <w:pPr>
                    <w:spacing w:before="20" w:after="20" w:line="1" w:lineRule="auto"/>
                    <w:jc w:val="left"/>
                    <w:rPr>
                      <w:lang w:val="de-DE"/>
                    </w:rPr>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07E4" w:rsidRDefault="003A07E4" w:rsidP="00193A8E">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3A07E4" w:rsidRPr="00D22048" w:rsidTr="00220493">
                    <w:tc>
                      <w:tcPr>
                        <w:tcW w:w="1740" w:type="dxa"/>
                        <w:tcMar>
                          <w:top w:w="0" w:type="dxa"/>
                          <w:left w:w="0" w:type="dxa"/>
                          <w:bottom w:w="0" w:type="dxa"/>
                          <w:right w:w="0" w:type="dxa"/>
                        </w:tcMar>
                      </w:tcPr>
                      <w:p w:rsidR="003A07E4" w:rsidRPr="00220493" w:rsidRDefault="003A07E4" w:rsidP="00193A8E">
                        <w:pPr>
                          <w:spacing w:before="20" w:after="20"/>
                          <w:jc w:val="left"/>
                          <w:rPr>
                            <w:rFonts w:cs="Arial"/>
                            <w:color w:val="000000"/>
                            <w:sz w:val="16"/>
                            <w:szCs w:val="16"/>
                            <w:lang w:val="es-ES_tradnl"/>
                          </w:rPr>
                        </w:pPr>
                        <w:r w:rsidRPr="00220493">
                          <w:rPr>
                            <w:rFonts w:cs="Arial"/>
                            <w:color w:val="000000"/>
                            <w:sz w:val="16"/>
                            <w:szCs w:val="16"/>
                            <w:lang w:val="es-ES_tradnl"/>
                          </w:rPr>
                          <w:t xml:space="preserve">Naranjo trifoliado (Poncirus) </w:t>
                        </w:r>
                      </w:p>
                      <w:p w:rsidR="003A07E4" w:rsidRPr="00220493" w:rsidRDefault="003A07E4" w:rsidP="00193A8E">
                        <w:pPr>
                          <w:spacing w:before="20" w:after="20" w:line="1" w:lineRule="auto"/>
                          <w:jc w:val="left"/>
                          <w:rPr>
                            <w:lang w:val="es-ES_tradnl"/>
                          </w:rPr>
                        </w:pPr>
                      </w:p>
                    </w:tc>
                  </w:tr>
                </w:tbl>
                <w:p w:rsidR="003A07E4" w:rsidRPr="00220493" w:rsidRDefault="003A07E4" w:rsidP="00193A8E">
                  <w:pPr>
                    <w:spacing w:before="20" w:after="20" w:line="1" w:lineRule="auto"/>
                    <w:jc w:val="left"/>
                    <w:rPr>
                      <w:lang w:val="es-ES_tradnl"/>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07E4" w:rsidRDefault="003A07E4"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3A07E4" w:rsidRPr="0066627E" w:rsidTr="00220493">
                    <w:tc>
                      <w:tcPr>
                        <w:tcW w:w="2115" w:type="dxa"/>
                        <w:tcMar>
                          <w:top w:w="0" w:type="dxa"/>
                          <w:left w:w="0" w:type="dxa"/>
                          <w:bottom w:w="0" w:type="dxa"/>
                          <w:right w:w="0" w:type="dxa"/>
                        </w:tcMar>
                      </w:tcPr>
                      <w:p w:rsidR="003A07E4" w:rsidRPr="00220493" w:rsidRDefault="003A07E4" w:rsidP="001548C5">
                        <w:pPr>
                          <w:spacing w:before="20" w:after="20"/>
                          <w:jc w:val="left"/>
                          <w:rPr>
                            <w:rFonts w:cs="Arial"/>
                            <w:color w:val="000000"/>
                            <w:sz w:val="16"/>
                            <w:szCs w:val="16"/>
                            <w:lang w:val="fr-CH"/>
                          </w:rPr>
                        </w:pPr>
                        <w:r w:rsidRPr="00220493">
                          <w:rPr>
                            <w:rStyle w:val="Emphasis"/>
                            <w:rFonts w:cs="Arial"/>
                            <w:color w:val="000000"/>
                            <w:sz w:val="16"/>
                            <w:szCs w:val="16"/>
                            <w:lang w:val="fr-CH"/>
                          </w:rPr>
                          <w:t>Poncirus polyandra</w:t>
                        </w:r>
                        <w:r w:rsidRPr="00220493">
                          <w:rPr>
                            <w:rFonts w:cs="Arial"/>
                            <w:color w:val="000000"/>
                            <w:sz w:val="16"/>
                            <w:szCs w:val="16"/>
                            <w:lang w:val="fr-CH"/>
                          </w:rPr>
                          <w:t> S. Q. Ding et al.</w:t>
                        </w:r>
                      </w:p>
                      <w:p w:rsidR="003A07E4" w:rsidRPr="00220493" w:rsidRDefault="003A07E4" w:rsidP="001548C5">
                        <w:pPr>
                          <w:spacing w:before="20" w:after="20" w:line="1" w:lineRule="auto"/>
                          <w:jc w:val="left"/>
                          <w:rPr>
                            <w:lang w:val="fr-CH"/>
                          </w:rPr>
                        </w:pPr>
                      </w:p>
                    </w:tc>
                  </w:tr>
                </w:tbl>
                <w:p w:rsidR="003A07E4" w:rsidRPr="00220493" w:rsidRDefault="003A07E4" w:rsidP="001548C5">
                  <w:pPr>
                    <w:spacing w:before="20" w:after="20" w:line="1" w:lineRule="auto"/>
                    <w:jc w:val="left"/>
                    <w:rPr>
                      <w:lang w:val="fr-CH"/>
                    </w:rPr>
                  </w:pPr>
                </w:p>
              </w:tc>
              <w:tc>
                <w:tcPr>
                  <w:tcW w:w="18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07E4" w:rsidRPr="00BB5788" w:rsidRDefault="003A07E4" w:rsidP="001548C5">
                  <w:pPr>
                    <w:spacing w:before="20" w:after="20"/>
                    <w:rPr>
                      <w:vanish/>
                      <w:lang w:val="fr-CH"/>
                    </w:rPr>
                  </w:pPr>
                </w:p>
                <w:tbl>
                  <w:tblPr>
                    <w:tblW w:w="1815" w:type="dxa"/>
                    <w:tblLayout w:type="fixed"/>
                    <w:tblCellMar>
                      <w:left w:w="0" w:type="dxa"/>
                      <w:right w:w="0" w:type="dxa"/>
                    </w:tblCellMar>
                    <w:tblLook w:val="01E0" w:firstRow="1" w:lastRow="1" w:firstColumn="1" w:lastColumn="1" w:noHBand="0" w:noVBand="0"/>
                  </w:tblPr>
                  <w:tblGrid>
                    <w:gridCol w:w="1815"/>
                  </w:tblGrid>
                  <w:tr w:rsidR="003A07E4" w:rsidTr="00220493">
                    <w:tc>
                      <w:tcPr>
                        <w:tcW w:w="1815" w:type="dxa"/>
                        <w:tcMar>
                          <w:top w:w="0" w:type="dxa"/>
                          <w:left w:w="0" w:type="dxa"/>
                          <w:bottom w:w="0" w:type="dxa"/>
                          <w:right w:w="0" w:type="dxa"/>
                        </w:tcMar>
                      </w:tcPr>
                      <w:p w:rsidR="003A07E4" w:rsidRDefault="003A07E4" w:rsidP="001548C5">
                        <w:pPr>
                          <w:spacing w:before="20" w:after="20"/>
                          <w:rPr>
                            <w:rFonts w:cs="Arial"/>
                            <w:color w:val="000000"/>
                            <w:sz w:val="16"/>
                            <w:szCs w:val="16"/>
                          </w:rPr>
                        </w:pPr>
                        <w:r>
                          <w:rPr>
                            <w:rFonts w:cs="Arial"/>
                            <w:color w:val="000000"/>
                            <w:sz w:val="16"/>
                            <w:szCs w:val="16"/>
                          </w:rPr>
                          <w:t>PONCI_POL</w:t>
                        </w:r>
                      </w:p>
                      <w:p w:rsidR="003A07E4" w:rsidRDefault="003A07E4" w:rsidP="001548C5">
                        <w:pPr>
                          <w:spacing w:before="20" w:after="20" w:line="1" w:lineRule="auto"/>
                        </w:pPr>
                      </w:p>
                    </w:tc>
                  </w:tr>
                </w:tbl>
                <w:p w:rsidR="003A07E4" w:rsidRDefault="003A07E4" w:rsidP="001548C5">
                  <w:pPr>
                    <w:spacing w:before="20" w:after="20" w:line="1" w:lineRule="auto"/>
                  </w:pPr>
                </w:p>
              </w:tc>
            </w:tr>
            <w:tr w:rsidR="003A07E4" w:rsidTr="000C494E">
              <w:trPr>
                <w:gridAfter w:val="1"/>
                <w:wAfter w:w="11"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07E4" w:rsidRDefault="003A07E4"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3A07E4" w:rsidTr="00220493">
                    <w:tc>
                      <w:tcPr>
                        <w:tcW w:w="615" w:type="dxa"/>
                        <w:tcMar>
                          <w:top w:w="0" w:type="dxa"/>
                          <w:left w:w="0" w:type="dxa"/>
                          <w:bottom w:w="0" w:type="dxa"/>
                          <w:right w:w="0" w:type="dxa"/>
                        </w:tcMar>
                      </w:tcPr>
                      <w:p w:rsidR="003A07E4" w:rsidRDefault="003A07E4" w:rsidP="001548C5">
                        <w:pPr>
                          <w:spacing w:before="20" w:after="20"/>
                          <w:rPr>
                            <w:rFonts w:cs="Arial"/>
                            <w:color w:val="000000"/>
                            <w:sz w:val="16"/>
                            <w:szCs w:val="16"/>
                          </w:rPr>
                        </w:pPr>
                        <w:r>
                          <w:rPr>
                            <w:rFonts w:cs="Arial"/>
                            <w:color w:val="000000"/>
                            <w:sz w:val="16"/>
                            <w:szCs w:val="16"/>
                          </w:rPr>
                          <w:t>QZ</w:t>
                        </w:r>
                      </w:p>
                      <w:p w:rsidR="003A07E4" w:rsidRDefault="003A07E4" w:rsidP="001548C5">
                        <w:pPr>
                          <w:spacing w:before="20" w:after="20" w:line="1" w:lineRule="auto"/>
                        </w:pPr>
                      </w:p>
                    </w:tc>
                  </w:tr>
                </w:tbl>
                <w:p w:rsidR="003A07E4" w:rsidRDefault="003A07E4"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07E4" w:rsidRDefault="003A07E4"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3A07E4" w:rsidTr="00220493">
                    <w:tc>
                      <w:tcPr>
                        <w:tcW w:w="465" w:type="dxa"/>
                        <w:tcMar>
                          <w:top w:w="0" w:type="dxa"/>
                          <w:left w:w="0" w:type="dxa"/>
                          <w:bottom w:w="0" w:type="dxa"/>
                          <w:right w:w="0" w:type="dxa"/>
                        </w:tcMar>
                      </w:tcPr>
                      <w:p w:rsidR="003A07E4" w:rsidRDefault="003A07E4" w:rsidP="001548C5">
                        <w:pPr>
                          <w:spacing w:before="20" w:after="20"/>
                          <w:rPr>
                            <w:rFonts w:cs="Arial"/>
                            <w:color w:val="000000"/>
                            <w:sz w:val="16"/>
                            <w:szCs w:val="16"/>
                          </w:rPr>
                        </w:pPr>
                        <w:r>
                          <w:rPr>
                            <w:rFonts w:cs="Arial"/>
                            <w:color w:val="000000"/>
                            <w:sz w:val="16"/>
                            <w:szCs w:val="16"/>
                          </w:rPr>
                          <w:t>TWF</w:t>
                        </w:r>
                      </w:p>
                      <w:p w:rsidR="003A07E4" w:rsidRDefault="003A07E4" w:rsidP="001548C5">
                        <w:pPr>
                          <w:spacing w:before="20" w:after="20" w:line="1" w:lineRule="auto"/>
                        </w:pPr>
                      </w:p>
                    </w:tc>
                  </w:tr>
                </w:tbl>
                <w:p w:rsidR="003A07E4" w:rsidRDefault="003A07E4"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07E4" w:rsidRDefault="003A07E4"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3A07E4" w:rsidTr="00220493">
                    <w:tc>
                      <w:tcPr>
                        <w:tcW w:w="930" w:type="dxa"/>
                        <w:tcMar>
                          <w:top w:w="0" w:type="dxa"/>
                          <w:left w:w="0" w:type="dxa"/>
                          <w:bottom w:w="0" w:type="dxa"/>
                          <w:right w:w="0" w:type="dxa"/>
                        </w:tcMar>
                      </w:tcPr>
                      <w:p w:rsidR="003A07E4" w:rsidRDefault="003A07E4" w:rsidP="001548C5">
                        <w:pPr>
                          <w:spacing w:before="20" w:after="20"/>
                          <w:rPr>
                            <w:rFonts w:cs="Arial"/>
                            <w:color w:val="000000"/>
                            <w:sz w:val="16"/>
                            <w:szCs w:val="16"/>
                          </w:rPr>
                        </w:pPr>
                        <w:r>
                          <w:rPr>
                            <w:rFonts w:cs="Arial"/>
                            <w:color w:val="000000"/>
                            <w:sz w:val="16"/>
                            <w:szCs w:val="16"/>
                          </w:rPr>
                          <w:t>A</w:t>
                        </w:r>
                      </w:p>
                      <w:p w:rsidR="003A07E4" w:rsidRDefault="003A07E4" w:rsidP="001548C5">
                        <w:pPr>
                          <w:spacing w:before="20" w:after="20" w:line="1" w:lineRule="auto"/>
                        </w:pPr>
                      </w:p>
                    </w:tc>
                  </w:tr>
                </w:tbl>
                <w:p w:rsidR="003A07E4" w:rsidRDefault="003A07E4" w:rsidP="001548C5">
                  <w:pPr>
                    <w:spacing w:before="20" w:after="20" w:line="1" w:lineRule="auto"/>
                  </w:pPr>
                </w:p>
              </w:tc>
              <w:tc>
                <w:tcPr>
                  <w:tcW w:w="13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07E4" w:rsidRDefault="003A07E4"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3A07E4" w:rsidTr="00220493">
                    <w:tc>
                      <w:tcPr>
                        <w:tcW w:w="1395" w:type="dxa"/>
                        <w:tcMar>
                          <w:top w:w="0" w:type="dxa"/>
                          <w:left w:w="0" w:type="dxa"/>
                          <w:bottom w:w="0" w:type="dxa"/>
                          <w:right w:w="0" w:type="dxa"/>
                        </w:tcMar>
                      </w:tcPr>
                      <w:p w:rsidR="003A07E4" w:rsidRDefault="003A07E4" w:rsidP="001548C5">
                        <w:pPr>
                          <w:spacing w:before="20" w:after="20"/>
                          <w:jc w:val="left"/>
                          <w:rPr>
                            <w:rFonts w:cs="Arial"/>
                            <w:color w:val="000000"/>
                            <w:sz w:val="16"/>
                            <w:szCs w:val="16"/>
                          </w:rPr>
                        </w:pPr>
                        <w:r>
                          <w:rPr>
                            <w:rFonts w:cs="Arial"/>
                            <w:color w:val="000000"/>
                            <w:sz w:val="16"/>
                            <w:szCs w:val="16"/>
                          </w:rPr>
                          <w:t>TG/84/4 Corr. 2 Rev.</w:t>
                        </w:r>
                      </w:p>
                      <w:p w:rsidR="003A07E4" w:rsidRDefault="003A07E4" w:rsidP="001548C5">
                        <w:pPr>
                          <w:spacing w:before="20" w:after="20" w:line="1" w:lineRule="auto"/>
                        </w:pPr>
                      </w:p>
                    </w:tc>
                  </w:tr>
                </w:tbl>
                <w:p w:rsidR="003A07E4" w:rsidRDefault="003A07E4" w:rsidP="001548C5">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07E4" w:rsidRDefault="003A07E4"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3A07E4" w:rsidTr="00220493">
                    <w:tc>
                      <w:tcPr>
                        <w:tcW w:w="1425" w:type="dxa"/>
                        <w:tcMar>
                          <w:top w:w="0" w:type="dxa"/>
                          <w:left w:w="0" w:type="dxa"/>
                          <w:bottom w:w="0" w:type="dxa"/>
                          <w:right w:w="0" w:type="dxa"/>
                        </w:tcMar>
                      </w:tcPr>
                      <w:p w:rsidR="003A07E4" w:rsidRDefault="003A07E4" w:rsidP="001548C5">
                        <w:pPr>
                          <w:spacing w:before="20" w:after="20"/>
                          <w:rPr>
                            <w:rFonts w:cs="Arial"/>
                            <w:color w:val="000000"/>
                            <w:sz w:val="16"/>
                            <w:szCs w:val="16"/>
                          </w:rPr>
                        </w:pPr>
                        <w:r>
                          <w:rPr>
                            <w:rFonts w:cs="Arial"/>
                            <w:color w:val="000000"/>
                            <w:sz w:val="16"/>
                            <w:szCs w:val="16"/>
                          </w:rPr>
                          <w:t>2018</w:t>
                        </w:r>
                      </w:p>
                      <w:p w:rsidR="003A07E4" w:rsidRDefault="003A07E4" w:rsidP="001548C5">
                        <w:pPr>
                          <w:spacing w:before="20" w:after="20" w:line="1" w:lineRule="auto"/>
                        </w:pPr>
                      </w:p>
                    </w:tc>
                  </w:tr>
                </w:tbl>
                <w:p w:rsidR="003A07E4" w:rsidRDefault="003A07E4" w:rsidP="001548C5">
                  <w:pPr>
                    <w:spacing w:before="20" w:after="20" w:line="1" w:lineRule="auto"/>
                  </w:pPr>
                </w:p>
              </w:tc>
              <w:tc>
                <w:tcPr>
                  <w:tcW w:w="14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07E4" w:rsidRDefault="003A07E4"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3A07E4" w:rsidTr="00220493">
                    <w:tc>
                      <w:tcPr>
                        <w:tcW w:w="1470" w:type="dxa"/>
                        <w:tcMar>
                          <w:top w:w="0" w:type="dxa"/>
                          <w:left w:w="0" w:type="dxa"/>
                          <w:bottom w:w="0" w:type="dxa"/>
                          <w:right w:w="0" w:type="dxa"/>
                        </w:tcMar>
                      </w:tcPr>
                      <w:p w:rsidR="003A07E4" w:rsidRDefault="003A07E4" w:rsidP="001548C5">
                        <w:pPr>
                          <w:spacing w:before="20" w:after="20"/>
                          <w:rPr>
                            <w:rFonts w:cs="Arial"/>
                            <w:color w:val="000000"/>
                            <w:sz w:val="16"/>
                            <w:szCs w:val="16"/>
                          </w:rPr>
                        </w:pPr>
                        <w:r>
                          <w:rPr>
                            <w:rFonts w:cs="Arial"/>
                            <w:color w:val="000000"/>
                            <w:sz w:val="16"/>
                            <w:szCs w:val="16"/>
                          </w:rPr>
                          <w:t>Japanese Plum</w:t>
                        </w:r>
                      </w:p>
                      <w:p w:rsidR="003A07E4" w:rsidRDefault="003A07E4" w:rsidP="001548C5">
                        <w:pPr>
                          <w:spacing w:before="20" w:after="20" w:line="1" w:lineRule="auto"/>
                        </w:pPr>
                      </w:p>
                    </w:tc>
                  </w:tr>
                </w:tbl>
                <w:p w:rsidR="003A07E4" w:rsidRDefault="003A07E4" w:rsidP="001548C5">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07E4" w:rsidRDefault="003A07E4"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3A07E4" w:rsidTr="00220493">
                    <w:tc>
                      <w:tcPr>
                        <w:tcW w:w="1560" w:type="dxa"/>
                        <w:tcMar>
                          <w:top w:w="0" w:type="dxa"/>
                          <w:left w:w="0" w:type="dxa"/>
                          <w:bottom w:w="0" w:type="dxa"/>
                          <w:right w:w="0" w:type="dxa"/>
                        </w:tcMar>
                      </w:tcPr>
                      <w:p w:rsidR="003A07E4" w:rsidRDefault="003A07E4" w:rsidP="001548C5">
                        <w:pPr>
                          <w:spacing w:before="20" w:after="20"/>
                          <w:rPr>
                            <w:rFonts w:cs="Arial"/>
                            <w:color w:val="000000"/>
                            <w:sz w:val="16"/>
                            <w:szCs w:val="16"/>
                          </w:rPr>
                        </w:pPr>
                        <w:r>
                          <w:rPr>
                            <w:rFonts w:cs="Arial"/>
                            <w:color w:val="000000"/>
                            <w:sz w:val="16"/>
                            <w:szCs w:val="16"/>
                          </w:rPr>
                          <w:t>Prunier japonais</w:t>
                        </w:r>
                      </w:p>
                      <w:p w:rsidR="003A07E4" w:rsidRDefault="003A07E4" w:rsidP="001548C5">
                        <w:pPr>
                          <w:spacing w:before="20" w:after="20" w:line="1" w:lineRule="auto"/>
                        </w:pPr>
                      </w:p>
                    </w:tc>
                  </w:tr>
                </w:tbl>
                <w:p w:rsidR="003A07E4" w:rsidRDefault="003A07E4" w:rsidP="001548C5">
                  <w:pPr>
                    <w:spacing w:before="20" w:after="20" w:line="1" w:lineRule="auto"/>
                  </w:pPr>
                </w:p>
              </w:tc>
              <w:tc>
                <w:tcPr>
                  <w:tcW w:w="15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07E4" w:rsidRDefault="003A07E4" w:rsidP="00193A8E">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3A07E4" w:rsidTr="00220493">
                    <w:tc>
                      <w:tcPr>
                        <w:tcW w:w="1515" w:type="dxa"/>
                        <w:tcMar>
                          <w:top w:w="0" w:type="dxa"/>
                          <w:left w:w="0" w:type="dxa"/>
                          <w:bottom w:w="0" w:type="dxa"/>
                          <w:right w:w="0" w:type="dxa"/>
                        </w:tcMar>
                      </w:tcPr>
                      <w:p w:rsidR="003A07E4" w:rsidRDefault="003A07E4" w:rsidP="00193A8E">
                        <w:pPr>
                          <w:spacing w:before="20" w:after="20"/>
                          <w:jc w:val="left"/>
                          <w:rPr>
                            <w:rFonts w:cs="Arial"/>
                            <w:color w:val="000000"/>
                            <w:sz w:val="16"/>
                            <w:szCs w:val="16"/>
                          </w:rPr>
                        </w:pPr>
                        <w:r>
                          <w:rPr>
                            <w:rFonts w:cs="Arial"/>
                            <w:color w:val="000000"/>
                            <w:sz w:val="16"/>
                            <w:szCs w:val="16"/>
                          </w:rPr>
                          <w:t>Ostasiatische Pflaume</w:t>
                        </w:r>
                      </w:p>
                      <w:p w:rsidR="003A07E4" w:rsidRDefault="003A07E4" w:rsidP="00193A8E">
                        <w:pPr>
                          <w:spacing w:before="20" w:after="20" w:line="1" w:lineRule="auto"/>
                          <w:jc w:val="left"/>
                        </w:pPr>
                      </w:p>
                    </w:tc>
                  </w:tr>
                </w:tbl>
                <w:p w:rsidR="003A07E4" w:rsidRDefault="003A07E4" w:rsidP="00193A8E">
                  <w:pPr>
                    <w:spacing w:before="20" w:after="20" w:line="1" w:lineRule="auto"/>
                    <w:jc w:val="left"/>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07E4" w:rsidRDefault="003A07E4" w:rsidP="00193A8E">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3A07E4" w:rsidTr="00220493">
                    <w:tc>
                      <w:tcPr>
                        <w:tcW w:w="1740" w:type="dxa"/>
                        <w:tcMar>
                          <w:top w:w="0" w:type="dxa"/>
                          <w:left w:w="0" w:type="dxa"/>
                          <w:bottom w:w="0" w:type="dxa"/>
                          <w:right w:w="0" w:type="dxa"/>
                        </w:tcMar>
                      </w:tcPr>
                      <w:p w:rsidR="003A07E4" w:rsidRDefault="003A07E4" w:rsidP="00193A8E">
                        <w:pPr>
                          <w:spacing w:before="20" w:after="20"/>
                          <w:jc w:val="left"/>
                          <w:rPr>
                            <w:rFonts w:cs="Arial"/>
                            <w:color w:val="000000"/>
                            <w:sz w:val="16"/>
                            <w:szCs w:val="16"/>
                          </w:rPr>
                        </w:pPr>
                        <w:r>
                          <w:rPr>
                            <w:rFonts w:cs="Arial"/>
                            <w:color w:val="000000"/>
                            <w:sz w:val="16"/>
                            <w:szCs w:val="16"/>
                          </w:rPr>
                          <w:t>Ciruelo japonés</w:t>
                        </w:r>
                      </w:p>
                      <w:p w:rsidR="003A07E4" w:rsidRDefault="003A07E4" w:rsidP="00193A8E">
                        <w:pPr>
                          <w:spacing w:before="20" w:after="20" w:line="1" w:lineRule="auto"/>
                          <w:jc w:val="left"/>
                        </w:pPr>
                      </w:p>
                    </w:tc>
                  </w:tr>
                </w:tbl>
                <w:p w:rsidR="003A07E4" w:rsidRDefault="003A07E4" w:rsidP="00193A8E">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07E4" w:rsidRDefault="003A07E4"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3A07E4" w:rsidTr="00220493">
                    <w:tc>
                      <w:tcPr>
                        <w:tcW w:w="2115" w:type="dxa"/>
                        <w:tcMar>
                          <w:top w:w="0" w:type="dxa"/>
                          <w:left w:w="0" w:type="dxa"/>
                          <w:bottom w:w="0" w:type="dxa"/>
                          <w:right w:w="0" w:type="dxa"/>
                        </w:tcMar>
                      </w:tcPr>
                      <w:p w:rsidR="003A07E4" w:rsidRDefault="003A07E4" w:rsidP="001548C5">
                        <w:pPr>
                          <w:spacing w:before="20" w:after="20"/>
                          <w:jc w:val="left"/>
                          <w:rPr>
                            <w:rFonts w:cs="Arial"/>
                            <w:color w:val="000000"/>
                            <w:sz w:val="16"/>
                            <w:szCs w:val="16"/>
                          </w:rPr>
                        </w:pPr>
                        <w:r>
                          <w:rPr>
                            <w:rStyle w:val="Emphasis"/>
                            <w:rFonts w:cs="Arial"/>
                            <w:color w:val="000000"/>
                            <w:sz w:val="16"/>
                            <w:szCs w:val="16"/>
                          </w:rPr>
                          <w:t>Prunus salicina</w:t>
                        </w:r>
                        <w:r>
                          <w:rPr>
                            <w:rFonts w:cs="Arial"/>
                            <w:color w:val="000000"/>
                            <w:sz w:val="16"/>
                            <w:szCs w:val="16"/>
                          </w:rPr>
                          <w:t> Lindl.</w:t>
                        </w:r>
                      </w:p>
                      <w:p w:rsidR="003A07E4" w:rsidRDefault="003A07E4" w:rsidP="001548C5">
                        <w:pPr>
                          <w:spacing w:before="20" w:after="20" w:line="1" w:lineRule="auto"/>
                          <w:jc w:val="left"/>
                        </w:pPr>
                      </w:p>
                    </w:tc>
                  </w:tr>
                </w:tbl>
                <w:p w:rsidR="003A07E4" w:rsidRDefault="003A07E4" w:rsidP="001548C5">
                  <w:pPr>
                    <w:spacing w:before="20" w:after="20" w:line="1" w:lineRule="auto"/>
                    <w:jc w:val="left"/>
                  </w:pPr>
                </w:p>
              </w:tc>
              <w:tc>
                <w:tcPr>
                  <w:tcW w:w="18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07E4" w:rsidRDefault="003A07E4"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3A07E4" w:rsidTr="00220493">
                    <w:tc>
                      <w:tcPr>
                        <w:tcW w:w="1815" w:type="dxa"/>
                        <w:tcMar>
                          <w:top w:w="0" w:type="dxa"/>
                          <w:left w:w="0" w:type="dxa"/>
                          <w:bottom w:w="0" w:type="dxa"/>
                          <w:right w:w="0" w:type="dxa"/>
                        </w:tcMar>
                      </w:tcPr>
                      <w:p w:rsidR="003A07E4" w:rsidRDefault="003A07E4" w:rsidP="001548C5">
                        <w:pPr>
                          <w:spacing w:before="20" w:after="20"/>
                          <w:rPr>
                            <w:rFonts w:cs="Arial"/>
                            <w:color w:val="000000"/>
                            <w:sz w:val="16"/>
                            <w:szCs w:val="16"/>
                          </w:rPr>
                        </w:pPr>
                        <w:r>
                          <w:rPr>
                            <w:rFonts w:cs="Arial"/>
                            <w:color w:val="000000"/>
                            <w:sz w:val="16"/>
                            <w:szCs w:val="16"/>
                          </w:rPr>
                          <w:t>PRUNU_SAL</w:t>
                        </w:r>
                      </w:p>
                      <w:p w:rsidR="003A07E4" w:rsidRDefault="003A07E4" w:rsidP="001548C5">
                        <w:pPr>
                          <w:spacing w:before="20" w:after="20" w:line="1" w:lineRule="auto"/>
                        </w:pPr>
                      </w:p>
                    </w:tc>
                  </w:tr>
                </w:tbl>
                <w:p w:rsidR="003A07E4" w:rsidRDefault="003A07E4" w:rsidP="001548C5">
                  <w:pPr>
                    <w:spacing w:before="20" w:after="20" w:line="1" w:lineRule="auto"/>
                  </w:pPr>
                </w:p>
              </w:tc>
            </w:tr>
            <w:tr w:rsidR="003A07E4" w:rsidTr="000C494E">
              <w:trPr>
                <w:gridAfter w:val="1"/>
                <w:wAfter w:w="11" w:type="dxa"/>
                <w:hidden/>
              </w:trPr>
              <w:tc>
                <w:tcPr>
                  <w:tcW w:w="615"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3A07E4" w:rsidRDefault="003A07E4"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3A07E4" w:rsidTr="00220493">
                    <w:tc>
                      <w:tcPr>
                        <w:tcW w:w="615" w:type="dxa"/>
                        <w:tcMar>
                          <w:top w:w="0" w:type="dxa"/>
                          <w:left w:w="0" w:type="dxa"/>
                          <w:bottom w:w="0" w:type="dxa"/>
                          <w:right w:w="0" w:type="dxa"/>
                        </w:tcMar>
                      </w:tcPr>
                      <w:p w:rsidR="003A07E4" w:rsidRDefault="003A07E4" w:rsidP="001548C5">
                        <w:pPr>
                          <w:spacing w:before="20" w:after="20"/>
                          <w:rPr>
                            <w:rFonts w:cs="Arial"/>
                            <w:color w:val="000000"/>
                            <w:sz w:val="16"/>
                            <w:szCs w:val="16"/>
                          </w:rPr>
                        </w:pPr>
                        <w:r>
                          <w:rPr>
                            <w:rFonts w:cs="Arial"/>
                            <w:color w:val="000000"/>
                            <w:sz w:val="16"/>
                            <w:szCs w:val="16"/>
                          </w:rPr>
                          <w:t>NL</w:t>
                        </w:r>
                      </w:p>
                      <w:p w:rsidR="003A07E4" w:rsidRDefault="003A07E4" w:rsidP="001548C5">
                        <w:pPr>
                          <w:spacing w:before="20" w:after="20" w:line="1" w:lineRule="auto"/>
                        </w:pPr>
                      </w:p>
                    </w:tc>
                  </w:tr>
                </w:tbl>
                <w:p w:rsidR="003A07E4" w:rsidRDefault="003A07E4" w:rsidP="001548C5">
                  <w:pPr>
                    <w:spacing w:before="20" w:after="20" w:line="1" w:lineRule="auto"/>
                  </w:pPr>
                </w:p>
              </w:tc>
              <w:tc>
                <w:tcPr>
                  <w:tcW w:w="465"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tcPr>
                <w:p w:rsidR="003A07E4" w:rsidRDefault="003A07E4"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3A07E4" w:rsidTr="00220493">
                    <w:tc>
                      <w:tcPr>
                        <w:tcW w:w="465" w:type="dxa"/>
                        <w:tcMar>
                          <w:top w:w="0" w:type="dxa"/>
                          <w:left w:w="0" w:type="dxa"/>
                          <w:bottom w:w="0" w:type="dxa"/>
                          <w:right w:w="0" w:type="dxa"/>
                        </w:tcMar>
                      </w:tcPr>
                      <w:p w:rsidR="003A07E4" w:rsidRDefault="003A07E4" w:rsidP="001548C5">
                        <w:pPr>
                          <w:spacing w:before="20" w:after="20"/>
                          <w:rPr>
                            <w:rFonts w:cs="Arial"/>
                            <w:color w:val="000000"/>
                            <w:sz w:val="16"/>
                            <w:szCs w:val="16"/>
                          </w:rPr>
                        </w:pPr>
                        <w:r>
                          <w:rPr>
                            <w:rFonts w:cs="Arial"/>
                            <w:color w:val="000000"/>
                            <w:sz w:val="16"/>
                            <w:szCs w:val="16"/>
                          </w:rPr>
                          <w:t>TWV</w:t>
                        </w:r>
                      </w:p>
                      <w:p w:rsidR="003A07E4" w:rsidRDefault="003A07E4" w:rsidP="001548C5">
                        <w:pPr>
                          <w:spacing w:before="20" w:after="20" w:line="1" w:lineRule="auto"/>
                        </w:pPr>
                      </w:p>
                    </w:tc>
                  </w:tr>
                </w:tbl>
                <w:p w:rsidR="003A07E4" w:rsidRDefault="003A07E4" w:rsidP="001548C5">
                  <w:pPr>
                    <w:spacing w:before="20" w:after="20" w:line="1" w:lineRule="auto"/>
                  </w:pPr>
                </w:p>
              </w:tc>
              <w:tc>
                <w:tcPr>
                  <w:tcW w:w="929"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tcPr>
                <w:p w:rsidR="003A07E4" w:rsidRDefault="003A07E4"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3A07E4" w:rsidTr="00220493">
                    <w:tc>
                      <w:tcPr>
                        <w:tcW w:w="930" w:type="dxa"/>
                        <w:tcMar>
                          <w:top w:w="0" w:type="dxa"/>
                          <w:left w:w="0" w:type="dxa"/>
                          <w:bottom w:w="0" w:type="dxa"/>
                          <w:right w:w="0" w:type="dxa"/>
                        </w:tcMar>
                      </w:tcPr>
                      <w:p w:rsidR="003A07E4" w:rsidRDefault="003A07E4" w:rsidP="001548C5">
                        <w:pPr>
                          <w:spacing w:before="20" w:after="20"/>
                          <w:rPr>
                            <w:rFonts w:cs="Arial"/>
                            <w:color w:val="000000"/>
                            <w:sz w:val="16"/>
                            <w:szCs w:val="16"/>
                          </w:rPr>
                        </w:pPr>
                        <w:r>
                          <w:rPr>
                            <w:rFonts w:cs="Arial"/>
                            <w:color w:val="000000"/>
                            <w:sz w:val="16"/>
                            <w:szCs w:val="16"/>
                          </w:rPr>
                          <w:t>A</w:t>
                        </w:r>
                      </w:p>
                      <w:p w:rsidR="003A07E4" w:rsidRDefault="003A07E4" w:rsidP="001548C5">
                        <w:pPr>
                          <w:spacing w:before="20" w:after="20" w:line="1" w:lineRule="auto"/>
                        </w:pPr>
                      </w:p>
                    </w:tc>
                  </w:tr>
                </w:tbl>
                <w:p w:rsidR="003A07E4" w:rsidRDefault="003A07E4" w:rsidP="001548C5">
                  <w:pPr>
                    <w:spacing w:before="20" w:after="20" w:line="1" w:lineRule="auto"/>
                  </w:pPr>
                </w:p>
              </w:tc>
              <w:tc>
                <w:tcPr>
                  <w:tcW w:w="1393"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3A07E4" w:rsidRDefault="003A07E4"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3A07E4" w:rsidTr="00220493">
                    <w:tc>
                      <w:tcPr>
                        <w:tcW w:w="1395" w:type="dxa"/>
                        <w:tcMar>
                          <w:top w:w="0" w:type="dxa"/>
                          <w:left w:w="0" w:type="dxa"/>
                          <w:bottom w:w="0" w:type="dxa"/>
                          <w:right w:w="0" w:type="dxa"/>
                        </w:tcMar>
                      </w:tcPr>
                      <w:p w:rsidR="003A07E4" w:rsidRDefault="003A07E4" w:rsidP="001548C5">
                        <w:pPr>
                          <w:spacing w:before="20" w:after="20"/>
                          <w:rPr>
                            <w:rFonts w:cs="Arial"/>
                            <w:color w:val="000000"/>
                            <w:sz w:val="16"/>
                            <w:szCs w:val="16"/>
                          </w:rPr>
                        </w:pPr>
                        <w:r>
                          <w:rPr>
                            <w:rFonts w:cs="Arial"/>
                            <w:color w:val="000000"/>
                            <w:sz w:val="16"/>
                            <w:szCs w:val="16"/>
                          </w:rPr>
                          <w:t>TG/85/7</w:t>
                        </w:r>
                      </w:p>
                      <w:p w:rsidR="003A07E4" w:rsidRDefault="003A07E4" w:rsidP="001548C5">
                        <w:pPr>
                          <w:spacing w:before="20" w:after="20" w:line="1" w:lineRule="auto"/>
                        </w:pPr>
                      </w:p>
                    </w:tc>
                  </w:tr>
                </w:tbl>
                <w:p w:rsidR="003A07E4" w:rsidRDefault="003A07E4" w:rsidP="001548C5">
                  <w:pPr>
                    <w:spacing w:before="20" w:after="20" w:line="1" w:lineRule="auto"/>
                  </w:pPr>
                </w:p>
              </w:tc>
              <w:tc>
                <w:tcPr>
                  <w:tcW w:w="933"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3A07E4" w:rsidRDefault="003A07E4"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nil"/>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3A07E4" w:rsidTr="00220493">
                    <w:tc>
                      <w:tcPr>
                        <w:tcW w:w="1425" w:type="dxa"/>
                        <w:tcMar>
                          <w:top w:w="0" w:type="dxa"/>
                          <w:left w:w="0" w:type="dxa"/>
                          <w:bottom w:w="0" w:type="dxa"/>
                          <w:right w:w="0" w:type="dxa"/>
                        </w:tcMar>
                      </w:tcPr>
                      <w:p w:rsidR="003A07E4" w:rsidRDefault="003A07E4" w:rsidP="001548C5">
                        <w:pPr>
                          <w:spacing w:before="20" w:after="20"/>
                          <w:rPr>
                            <w:rFonts w:cs="Arial"/>
                            <w:color w:val="000000"/>
                            <w:sz w:val="16"/>
                            <w:szCs w:val="16"/>
                          </w:rPr>
                        </w:pPr>
                        <w:r>
                          <w:rPr>
                            <w:rFonts w:cs="Arial"/>
                            <w:color w:val="000000"/>
                            <w:sz w:val="16"/>
                            <w:szCs w:val="16"/>
                          </w:rPr>
                          <w:t>2008</w:t>
                        </w:r>
                      </w:p>
                      <w:p w:rsidR="003A07E4" w:rsidRDefault="003A07E4" w:rsidP="001548C5">
                        <w:pPr>
                          <w:spacing w:before="20" w:after="20" w:line="1" w:lineRule="auto"/>
                        </w:pPr>
                      </w:p>
                    </w:tc>
                  </w:tr>
                </w:tbl>
                <w:p w:rsidR="003A07E4" w:rsidRDefault="003A07E4" w:rsidP="001548C5">
                  <w:pPr>
                    <w:spacing w:before="20" w:after="20" w:line="1" w:lineRule="auto"/>
                  </w:pPr>
                </w:p>
              </w:tc>
              <w:tc>
                <w:tcPr>
                  <w:tcW w:w="1468"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3A07E4" w:rsidRDefault="003A07E4"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3A07E4" w:rsidTr="00220493">
                    <w:tc>
                      <w:tcPr>
                        <w:tcW w:w="1470" w:type="dxa"/>
                        <w:tcMar>
                          <w:top w:w="0" w:type="dxa"/>
                          <w:left w:w="0" w:type="dxa"/>
                          <w:bottom w:w="0" w:type="dxa"/>
                          <w:right w:w="0" w:type="dxa"/>
                        </w:tcMar>
                      </w:tcPr>
                      <w:p w:rsidR="003A07E4" w:rsidRDefault="003A07E4" w:rsidP="001548C5">
                        <w:pPr>
                          <w:spacing w:before="20" w:after="20"/>
                          <w:rPr>
                            <w:rFonts w:cs="Arial"/>
                            <w:color w:val="000000"/>
                            <w:sz w:val="16"/>
                            <w:szCs w:val="16"/>
                          </w:rPr>
                        </w:pPr>
                        <w:r>
                          <w:rPr>
                            <w:rFonts w:cs="Arial"/>
                            <w:color w:val="000000"/>
                            <w:sz w:val="16"/>
                            <w:szCs w:val="16"/>
                          </w:rPr>
                          <w:t>Leek</w:t>
                        </w:r>
                      </w:p>
                      <w:p w:rsidR="003A07E4" w:rsidRDefault="003A07E4" w:rsidP="001548C5">
                        <w:pPr>
                          <w:spacing w:before="20" w:after="20" w:line="1" w:lineRule="auto"/>
                        </w:pPr>
                      </w:p>
                    </w:tc>
                  </w:tr>
                </w:tbl>
                <w:p w:rsidR="003A07E4" w:rsidRDefault="003A07E4" w:rsidP="001548C5">
                  <w:pPr>
                    <w:spacing w:before="20" w:after="20" w:line="1" w:lineRule="auto"/>
                  </w:pPr>
                </w:p>
              </w:tc>
              <w:tc>
                <w:tcPr>
                  <w:tcW w:w="1558"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tcPr>
                <w:p w:rsidR="003A07E4" w:rsidRDefault="003A07E4"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3A07E4" w:rsidTr="00220493">
                    <w:tc>
                      <w:tcPr>
                        <w:tcW w:w="1560" w:type="dxa"/>
                        <w:tcMar>
                          <w:top w:w="0" w:type="dxa"/>
                          <w:left w:w="0" w:type="dxa"/>
                          <w:bottom w:w="0" w:type="dxa"/>
                          <w:right w:w="0" w:type="dxa"/>
                        </w:tcMar>
                      </w:tcPr>
                      <w:p w:rsidR="003A07E4" w:rsidRDefault="003A07E4" w:rsidP="001548C5">
                        <w:pPr>
                          <w:spacing w:before="20" w:after="20"/>
                          <w:rPr>
                            <w:rFonts w:cs="Arial"/>
                            <w:color w:val="000000"/>
                            <w:sz w:val="16"/>
                            <w:szCs w:val="16"/>
                          </w:rPr>
                        </w:pPr>
                        <w:r>
                          <w:rPr>
                            <w:rFonts w:cs="Arial"/>
                            <w:color w:val="000000"/>
                            <w:sz w:val="16"/>
                            <w:szCs w:val="16"/>
                          </w:rPr>
                          <w:t>Poireau</w:t>
                        </w:r>
                      </w:p>
                      <w:p w:rsidR="003A07E4" w:rsidRDefault="003A07E4" w:rsidP="001548C5">
                        <w:pPr>
                          <w:spacing w:before="20" w:after="20" w:line="1" w:lineRule="auto"/>
                        </w:pPr>
                      </w:p>
                    </w:tc>
                  </w:tr>
                </w:tbl>
                <w:p w:rsidR="003A07E4" w:rsidRDefault="003A07E4" w:rsidP="001548C5">
                  <w:pPr>
                    <w:spacing w:before="20" w:after="20" w:line="1" w:lineRule="auto"/>
                  </w:pPr>
                </w:p>
              </w:tc>
              <w:tc>
                <w:tcPr>
                  <w:tcW w:w="1522"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3A07E4" w:rsidRDefault="003A07E4"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3A07E4" w:rsidTr="00220493">
                    <w:tc>
                      <w:tcPr>
                        <w:tcW w:w="1515" w:type="dxa"/>
                        <w:tcMar>
                          <w:top w:w="0" w:type="dxa"/>
                          <w:left w:w="0" w:type="dxa"/>
                          <w:bottom w:w="0" w:type="dxa"/>
                          <w:right w:w="0" w:type="dxa"/>
                        </w:tcMar>
                      </w:tcPr>
                      <w:p w:rsidR="003A07E4" w:rsidRDefault="003A07E4" w:rsidP="001548C5">
                        <w:pPr>
                          <w:spacing w:before="20" w:after="20"/>
                          <w:rPr>
                            <w:rFonts w:cs="Arial"/>
                            <w:color w:val="000000"/>
                            <w:sz w:val="16"/>
                            <w:szCs w:val="16"/>
                          </w:rPr>
                        </w:pPr>
                        <w:r>
                          <w:rPr>
                            <w:rFonts w:cs="Arial"/>
                            <w:color w:val="000000"/>
                            <w:sz w:val="16"/>
                            <w:szCs w:val="16"/>
                          </w:rPr>
                          <w:t>Porree</w:t>
                        </w:r>
                      </w:p>
                      <w:p w:rsidR="003A07E4" w:rsidRDefault="003A07E4" w:rsidP="001548C5">
                        <w:pPr>
                          <w:spacing w:before="20" w:after="20" w:line="1" w:lineRule="auto"/>
                        </w:pPr>
                      </w:p>
                    </w:tc>
                  </w:tr>
                </w:tbl>
                <w:p w:rsidR="003A07E4" w:rsidRDefault="003A07E4" w:rsidP="001548C5">
                  <w:pPr>
                    <w:spacing w:before="20" w:after="20" w:line="1" w:lineRule="auto"/>
                  </w:pPr>
                </w:p>
              </w:tc>
              <w:tc>
                <w:tcPr>
                  <w:tcW w:w="1738"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3A07E4" w:rsidRDefault="003A07E4"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3A07E4" w:rsidTr="00220493">
                    <w:tc>
                      <w:tcPr>
                        <w:tcW w:w="1740" w:type="dxa"/>
                        <w:tcMar>
                          <w:top w:w="0" w:type="dxa"/>
                          <w:left w:w="0" w:type="dxa"/>
                          <w:bottom w:w="0" w:type="dxa"/>
                          <w:right w:w="0" w:type="dxa"/>
                        </w:tcMar>
                      </w:tcPr>
                      <w:p w:rsidR="003A07E4" w:rsidRDefault="003A07E4" w:rsidP="001548C5">
                        <w:pPr>
                          <w:spacing w:before="20" w:after="20"/>
                          <w:rPr>
                            <w:rFonts w:cs="Arial"/>
                            <w:color w:val="000000"/>
                            <w:sz w:val="16"/>
                            <w:szCs w:val="16"/>
                          </w:rPr>
                        </w:pPr>
                        <w:r>
                          <w:rPr>
                            <w:rFonts w:cs="Arial"/>
                            <w:color w:val="000000"/>
                            <w:sz w:val="16"/>
                            <w:szCs w:val="16"/>
                          </w:rPr>
                          <w:t>Puerro</w:t>
                        </w:r>
                      </w:p>
                      <w:p w:rsidR="003A07E4" w:rsidRDefault="003A07E4" w:rsidP="001548C5">
                        <w:pPr>
                          <w:spacing w:before="20" w:after="20" w:line="1" w:lineRule="auto"/>
                        </w:pPr>
                      </w:p>
                    </w:tc>
                  </w:tr>
                </w:tbl>
                <w:p w:rsidR="003A07E4" w:rsidRDefault="003A07E4" w:rsidP="001548C5">
                  <w:pPr>
                    <w:spacing w:before="20" w:after="20" w:line="1" w:lineRule="auto"/>
                  </w:pPr>
                </w:p>
              </w:tc>
              <w:tc>
                <w:tcPr>
                  <w:tcW w:w="2114"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3A07E4" w:rsidRDefault="003A07E4"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3A07E4" w:rsidTr="00220493">
                    <w:tc>
                      <w:tcPr>
                        <w:tcW w:w="2115" w:type="dxa"/>
                        <w:tcMar>
                          <w:top w:w="0" w:type="dxa"/>
                          <w:left w:w="0" w:type="dxa"/>
                          <w:bottom w:w="0" w:type="dxa"/>
                          <w:right w:w="0" w:type="dxa"/>
                        </w:tcMar>
                      </w:tcPr>
                      <w:p w:rsidR="003A07E4" w:rsidRDefault="003A07E4" w:rsidP="001548C5">
                        <w:pPr>
                          <w:spacing w:before="20" w:after="20"/>
                          <w:jc w:val="left"/>
                          <w:rPr>
                            <w:rFonts w:cs="Arial"/>
                            <w:color w:val="000000"/>
                            <w:sz w:val="16"/>
                            <w:szCs w:val="16"/>
                          </w:rPr>
                        </w:pPr>
                        <w:r>
                          <w:rPr>
                            <w:rStyle w:val="Emphasis"/>
                            <w:rFonts w:cs="Arial"/>
                            <w:color w:val="000000"/>
                            <w:sz w:val="16"/>
                            <w:szCs w:val="16"/>
                          </w:rPr>
                          <w:t>Allium porrum</w:t>
                        </w:r>
                        <w:r>
                          <w:rPr>
                            <w:rFonts w:cs="Arial"/>
                            <w:color w:val="000000"/>
                            <w:sz w:val="16"/>
                            <w:szCs w:val="16"/>
                          </w:rPr>
                          <w:t> L.</w:t>
                        </w:r>
                      </w:p>
                      <w:p w:rsidR="003A07E4" w:rsidRDefault="003A07E4" w:rsidP="001548C5">
                        <w:pPr>
                          <w:spacing w:before="20" w:after="20" w:line="1" w:lineRule="auto"/>
                          <w:jc w:val="left"/>
                        </w:pPr>
                      </w:p>
                    </w:tc>
                  </w:tr>
                </w:tbl>
                <w:p w:rsidR="003A07E4" w:rsidRDefault="003A07E4" w:rsidP="001548C5">
                  <w:pPr>
                    <w:spacing w:before="20" w:after="20" w:line="1" w:lineRule="auto"/>
                    <w:jc w:val="left"/>
                  </w:pPr>
                </w:p>
              </w:tc>
              <w:tc>
                <w:tcPr>
                  <w:tcW w:w="1805"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3A07E4" w:rsidRDefault="003A07E4"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3A07E4" w:rsidTr="00220493">
                    <w:tc>
                      <w:tcPr>
                        <w:tcW w:w="1815" w:type="dxa"/>
                        <w:tcMar>
                          <w:top w:w="0" w:type="dxa"/>
                          <w:left w:w="0" w:type="dxa"/>
                          <w:bottom w:w="0" w:type="dxa"/>
                          <w:right w:w="0" w:type="dxa"/>
                        </w:tcMar>
                      </w:tcPr>
                      <w:p w:rsidR="003A07E4" w:rsidRDefault="003A07E4" w:rsidP="001548C5">
                        <w:pPr>
                          <w:spacing w:before="20" w:after="20"/>
                          <w:rPr>
                            <w:rFonts w:cs="Arial"/>
                            <w:color w:val="000000"/>
                            <w:sz w:val="16"/>
                            <w:szCs w:val="16"/>
                          </w:rPr>
                        </w:pPr>
                        <w:r>
                          <w:rPr>
                            <w:rFonts w:cs="Arial"/>
                            <w:color w:val="000000"/>
                            <w:sz w:val="16"/>
                            <w:szCs w:val="16"/>
                          </w:rPr>
                          <w:t>ALLIU_POR</w:t>
                        </w:r>
                      </w:p>
                      <w:p w:rsidR="003A07E4" w:rsidRDefault="003A07E4" w:rsidP="001548C5">
                        <w:pPr>
                          <w:spacing w:before="20" w:after="20" w:line="1" w:lineRule="auto"/>
                        </w:pPr>
                      </w:p>
                    </w:tc>
                  </w:tr>
                </w:tbl>
                <w:p w:rsidR="003A07E4" w:rsidRDefault="003A07E4" w:rsidP="001548C5">
                  <w:pPr>
                    <w:spacing w:before="20" w:after="20" w:line="1" w:lineRule="auto"/>
                  </w:pPr>
                </w:p>
              </w:tc>
            </w:tr>
          </w:tbl>
          <w:p w:rsidR="00220493" w:rsidRDefault="00220493" w:rsidP="001548C5">
            <w:pPr>
              <w:spacing w:before="20" w:after="20" w:line="1" w:lineRule="auto"/>
            </w:pPr>
          </w:p>
        </w:tc>
      </w:tr>
    </w:tbl>
    <w:p w:rsidR="00220493" w:rsidRDefault="00220493" w:rsidP="001548C5">
      <w:pPr>
        <w:spacing w:before="20" w:after="20"/>
        <w:rPr>
          <w:vanish/>
        </w:rPr>
      </w:pPr>
    </w:p>
    <w:tbl>
      <w:tblPr>
        <w:tblW w:w="16125" w:type="dxa"/>
        <w:tblLayout w:type="fixed"/>
        <w:tblLook w:val="01E0" w:firstRow="1" w:lastRow="1" w:firstColumn="1" w:lastColumn="1" w:noHBand="0" w:noVBand="0"/>
      </w:tblPr>
      <w:tblGrid>
        <w:gridCol w:w="16125"/>
      </w:tblGrid>
      <w:tr w:rsidR="00220493" w:rsidTr="00220493">
        <w:tc>
          <w:tcPr>
            <w:tcW w:w="16125" w:type="dxa"/>
            <w:tcMar>
              <w:top w:w="0" w:type="dxa"/>
              <w:left w:w="0" w:type="dxa"/>
              <w:bottom w:w="0" w:type="dxa"/>
              <w:right w:w="0" w:type="dxa"/>
            </w:tcMar>
          </w:tcPr>
          <w:tbl>
            <w:tblPr>
              <w:tblW w:w="1595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4"/>
              <w:gridCol w:w="456"/>
              <w:gridCol w:w="9"/>
              <w:gridCol w:w="919"/>
              <w:gridCol w:w="10"/>
              <w:gridCol w:w="1394"/>
              <w:gridCol w:w="932"/>
              <w:gridCol w:w="1426"/>
              <w:gridCol w:w="1469"/>
              <w:gridCol w:w="1546"/>
              <w:gridCol w:w="13"/>
              <w:gridCol w:w="1519"/>
              <w:gridCol w:w="1739"/>
              <w:gridCol w:w="2113"/>
              <w:gridCol w:w="1791"/>
            </w:tblGrid>
            <w:tr w:rsidR="00220493" w:rsidTr="00193A8E">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TWO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TG/86/5 Corr.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4B0B7A" w:rsidP="001548C5">
                  <w:pPr>
                    <w:spacing w:before="20" w:after="20"/>
                    <w:jc w:val="left"/>
                    <w:rPr>
                      <w:rFonts w:eastAsia="Arial" w:cs="Arial"/>
                      <w:color w:val="000000"/>
                      <w:sz w:val="16"/>
                      <w:szCs w:val="16"/>
                    </w:rPr>
                  </w:pPr>
                  <w:r>
                    <w:rPr>
                      <w:rFonts w:eastAsia="Arial" w:cs="Arial"/>
                      <w:color w:val="000000"/>
                      <w:sz w:val="16"/>
                      <w:szCs w:val="16"/>
                    </w:rPr>
                    <w:lastRenderedPageBreak/>
                    <w:t>Tril.</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RPr="00C00C38" w:rsidTr="00220493">
                    <w:tc>
                      <w:tcPr>
                        <w:tcW w:w="1425" w:type="dxa"/>
                        <w:tcMar>
                          <w:top w:w="0" w:type="dxa"/>
                          <w:left w:w="0" w:type="dxa"/>
                          <w:bottom w:w="0" w:type="dxa"/>
                          <w:right w:w="0" w:type="dxa"/>
                        </w:tcMar>
                      </w:tcPr>
                      <w:p w:rsidR="00220493" w:rsidRPr="00C00C38" w:rsidRDefault="004B0B7A" w:rsidP="001548C5">
                        <w:pPr>
                          <w:spacing w:before="20" w:after="20"/>
                          <w:jc w:val="left"/>
                          <w:rPr>
                            <w:sz w:val="16"/>
                            <w:szCs w:val="16"/>
                          </w:rPr>
                        </w:pPr>
                        <w:r w:rsidRPr="00C00C38">
                          <w:rPr>
                            <w:sz w:val="16"/>
                            <w:szCs w:val="16"/>
                          </w:rPr>
                          <w:t>1995, 2008</w:t>
                        </w:r>
                      </w:p>
                      <w:p w:rsidR="00220493" w:rsidRPr="00C00C38" w:rsidRDefault="00220493" w:rsidP="001548C5">
                        <w:pPr>
                          <w:spacing w:before="20" w:after="20" w:line="1" w:lineRule="auto"/>
                          <w:jc w:val="left"/>
                          <w:rPr>
                            <w:sz w:val="16"/>
                            <w:szCs w:val="16"/>
                          </w:rPr>
                        </w:pPr>
                      </w:p>
                    </w:tc>
                  </w:tr>
                </w:tbl>
                <w:p w:rsidR="00220493" w:rsidRPr="00C00C38" w:rsidRDefault="00220493" w:rsidP="001548C5">
                  <w:pPr>
                    <w:spacing w:before="20" w:after="20" w:line="1" w:lineRule="auto"/>
                    <w:jc w:val="left"/>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1E6B1A" w:rsidP="001548C5">
                        <w:pPr>
                          <w:spacing w:before="20" w:after="20"/>
                          <w:jc w:val="left"/>
                          <w:rPr>
                            <w:rFonts w:cs="Arial"/>
                            <w:color w:val="000000"/>
                            <w:sz w:val="16"/>
                            <w:szCs w:val="16"/>
                          </w:rPr>
                        </w:pPr>
                        <w:r>
                          <w:rPr>
                            <w:rFonts w:cs="Arial"/>
                            <w:color w:val="000000"/>
                            <w:sz w:val="16"/>
                            <w:szCs w:val="16"/>
                          </w:rPr>
                          <w:t>Anthurium</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Anthurium</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Flamingoblume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Anthurium</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Anthurium</w:t>
                        </w:r>
                        <w:r>
                          <w:rPr>
                            <w:rFonts w:cs="Arial"/>
                            <w:color w:val="000000"/>
                            <w:sz w:val="16"/>
                            <w:szCs w:val="16"/>
                          </w:rPr>
                          <w:t> Schott</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ANTHU</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r>
            <w:tr w:rsidR="00220493"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GB</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TWO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TG/87/2</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4B0B7A" w:rsidP="001548C5">
                  <w:pPr>
                    <w:spacing w:before="20" w:after="20"/>
                    <w:jc w:val="left"/>
                    <w:rPr>
                      <w:rFonts w:eastAsia="Arial" w:cs="Arial"/>
                      <w:color w:val="000000"/>
                      <w:sz w:val="16"/>
                      <w:szCs w:val="16"/>
                    </w:rPr>
                  </w:pPr>
                  <w:r>
                    <w:rPr>
                      <w:rFonts w:eastAsia="Arial" w:cs="Arial"/>
                      <w:color w:val="000000"/>
                      <w:sz w:val="16"/>
                      <w:szCs w:val="16"/>
                    </w:rPr>
                    <w:t>Tril.</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RPr="00C00C38" w:rsidTr="00220493">
                    <w:tc>
                      <w:tcPr>
                        <w:tcW w:w="1425" w:type="dxa"/>
                        <w:tcMar>
                          <w:top w:w="0" w:type="dxa"/>
                          <w:left w:w="0" w:type="dxa"/>
                          <w:bottom w:w="0" w:type="dxa"/>
                          <w:right w:w="0" w:type="dxa"/>
                        </w:tcMar>
                      </w:tcPr>
                      <w:p w:rsidR="00220493" w:rsidRPr="00C00C38" w:rsidRDefault="004B0B7A" w:rsidP="001548C5">
                        <w:pPr>
                          <w:spacing w:before="20" w:after="20"/>
                          <w:jc w:val="left"/>
                          <w:rPr>
                            <w:sz w:val="16"/>
                            <w:szCs w:val="16"/>
                          </w:rPr>
                        </w:pPr>
                        <w:r w:rsidRPr="00C00C38">
                          <w:rPr>
                            <w:sz w:val="16"/>
                            <w:szCs w:val="16"/>
                          </w:rPr>
                          <w:t>1983</w:t>
                        </w:r>
                      </w:p>
                      <w:p w:rsidR="00220493" w:rsidRPr="00C00C38" w:rsidRDefault="00220493" w:rsidP="001548C5">
                        <w:pPr>
                          <w:spacing w:before="20" w:after="20" w:line="1" w:lineRule="auto"/>
                          <w:jc w:val="left"/>
                          <w:rPr>
                            <w:sz w:val="16"/>
                            <w:szCs w:val="16"/>
                          </w:rPr>
                        </w:pPr>
                      </w:p>
                    </w:tc>
                  </w:tr>
                </w:tbl>
                <w:p w:rsidR="00220493" w:rsidRPr="00C00C38" w:rsidRDefault="00220493" w:rsidP="001548C5">
                  <w:pPr>
                    <w:spacing w:before="20" w:after="20" w:line="1" w:lineRule="auto"/>
                    <w:jc w:val="left"/>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1E6B1A" w:rsidP="001548C5">
                        <w:pPr>
                          <w:spacing w:before="20" w:after="20"/>
                          <w:jc w:val="left"/>
                          <w:rPr>
                            <w:rFonts w:cs="Arial"/>
                            <w:color w:val="000000"/>
                            <w:sz w:val="16"/>
                            <w:szCs w:val="16"/>
                          </w:rPr>
                        </w:pPr>
                        <w:r>
                          <w:rPr>
                            <w:rFonts w:cs="Arial"/>
                            <w:color w:val="000000"/>
                            <w:sz w:val="16"/>
                            <w:szCs w:val="16"/>
                          </w:rPr>
                          <w:t xml:space="preserve">Narcissi </w:t>
                        </w:r>
                        <w:r w:rsidR="00220493">
                          <w:rPr>
                            <w:rFonts w:cs="Arial"/>
                            <w:color w:val="000000"/>
                            <w:sz w:val="16"/>
                            <w:szCs w:val="16"/>
                          </w:rPr>
                          <w:t>(including daffodils)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Narcisse, Jonquille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Narzisse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Narciso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Narcissus</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NARCI</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r>
            <w:tr w:rsidR="00784147" w:rsidTr="00193A8E">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Pr="00B45B27" w:rsidRDefault="00D51D7C" w:rsidP="001548C5">
                  <w:pPr>
                    <w:spacing w:before="20" w:after="20"/>
                    <w:jc w:val="left"/>
                    <w:rPr>
                      <w:rFonts w:cs="Arial"/>
                      <w:color w:val="000000"/>
                      <w:sz w:val="16"/>
                      <w:szCs w:val="16"/>
                    </w:rPr>
                  </w:pPr>
                  <w:r>
                    <w:rPr>
                      <w:rFonts w:cs="Arial"/>
                      <w:color w:val="000000"/>
                      <w:sz w:val="16"/>
                      <w:szCs w:val="16"/>
                    </w:rPr>
                    <w:t>ES</w:t>
                  </w: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Pr="00B45B27" w:rsidRDefault="00D51D7C" w:rsidP="001548C5">
                  <w:pPr>
                    <w:spacing w:before="20" w:after="20"/>
                    <w:jc w:val="left"/>
                    <w:rPr>
                      <w:rFonts w:cs="Arial"/>
                      <w:color w:val="000000"/>
                      <w:sz w:val="16"/>
                      <w:szCs w:val="16"/>
                    </w:rPr>
                  </w:pPr>
                  <w:r>
                    <w:rPr>
                      <w:rFonts w:cs="Arial"/>
                      <w:color w:val="000000"/>
                      <w:sz w:val="16"/>
                      <w:szCs w:val="16"/>
                    </w:rPr>
                    <w:t>TWA</w:t>
                  </w: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Pr="00B45B27" w:rsidRDefault="00D51D7C" w:rsidP="001548C5">
                  <w:pPr>
                    <w:spacing w:before="20" w:after="20"/>
                    <w:jc w:val="left"/>
                    <w:rPr>
                      <w:rFonts w:cs="Arial"/>
                      <w:color w:val="000000"/>
                      <w:sz w:val="16"/>
                      <w:szCs w:val="16"/>
                    </w:rPr>
                  </w:pPr>
                  <w:r>
                    <w:rPr>
                      <w:rFonts w:cs="Arial"/>
                      <w:color w:val="000000"/>
                      <w:sz w:val="16"/>
                      <w:szCs w:val="16"/>
                    </w:rPr>
                    <w:t>A</w:t>
                  </w: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Pr="00B45B27" w:rsidRDefault="00D51D7C" w:rsidP="001548C5">
                  <w:pPr>
                    <w:spacing w:before="20" w:after="20"/>
                    <w:jc w:val="left"/>
                    <w:rPr>
                      <w:rFonts w:cs="Arial"/>
                      <w:color w:val="000000"/>
                      <w:sz w:val="16"/>
                      <w:szCs w:val="16"/>
                    </w:rPr>
                  </w:pPr>
                  <w:r>
                    <w:rPr>
                      <w:rFonts w:cs="Arial"/>
                      <w:color w:val="000000"/>
                      <w:sz w:val="16"/>
                      <w:szCs w:val="16"/>
                    </w:rPr>
                    <w:t>TG/88/7</w:t>
                  </w: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Pr="00B45B27" w:rsidRDefault="00D51D7C" w:rsidP="001548C5">
                  <w:pPr>
                    <w:spacing w:before="20" w:after="20"/>
                    <w:jc w:val="left"/>
                    <w:rPr>
                      <w:rFonts w:cs="Arial"/>
                      <w:color w:val="000000"/>
                      <w:sz w:val="16"/>
                      <w:szCs w:val="16"/>
                    </w:rPr>
                  </w:pPr>
                  <w:r>
                    <w:rPr>
                      <w:rFonts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Pr="00B45B27" w:rsidRDefault="00D51D7C" w:rsidP="001548C5">
                  <w:pPr>
                    <w:spacing w:before="20" w:after="20"/>
                    <w:jc w:val="left"/>
                    <w:rPr>
                      <w:rFonts w:cs="Arial"/>
                      <w:color w:val="000000"/>
                      <w:sz w:val="16"/>
                      <w:szCs w:val="16"/>
                    </w:rPr>
                  </w:pPr>
                  <w:r>
                    <w:rPr>
                      <w:rFonts w:cs="Arial"/>
                      <w:color w:val="000000"/>
                      <w:sz w:val="16"/>
                      <w:szCs w:val="16"/>
                    </w:rPr>
                    <w:t>2018</w:t>
                  </w:r>
                </w:p>
              </w:tc>
              <w:tc>
                <w:tcPr>
                  <w:tcW w:w="146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D51D7C" w:rsidRDefault="00D51D7C" w:rsidP="001548C5">
                  <w:pPr>
                    <w:spacing w:before="20" w:after="20"/>
                    <w:jc w:val="left"/>
                    <w:rPr>
                      <w:rFonts w:cs="Arial"/>
                      <w:sz w:val="16"/>
                      <w:szCs w:val="16"/>
                    </w:rPr>
                  </w:pPr>
                  <w:r>
                    <w:rPr>
                      <w:rFonts w:cs="Arial"/>
                      <w:sz w:val="16"/>
                      <w:szCs w:val="16"/>
                    </w:rPr>
                    <w:t xml:space="preserve">Cotton </w:t>
                  </w:r>
                </w:p>
              </w:tc>
              <w:tc>
                <w:tcPr>
                  <w:tcW w:w="1559" w:type="dxa"/>
                  <w:gridSpan w:val="2"/>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rsidR="00D51D7C" w:rsidRDefault="00D51D7C" w:rsidP="001548C5">
                  <w:pPr>
                    <w:spacing w:before="20" w:after="20"/>
                    <w:rPr>
                      <w:rFonts w:cs="Arial"/>
                      <w:sz w:val="16"/>
                      <w:szCs w:val="16"/>
                    </w:rPr>
                  </w:pPr>
                  <w:r>
                    <w:rPr>
                      <w:rFonts w:cs="Arial"/>
                      <w:sz w:val="16"/>
                      <w:szCs w:val="16"/>
                    </w:rPr>
                    <w:t xml:space="preserve">Cotonnier </w:t>
                  </w:r>
                </w:p>
              </w:tc>
              <w:tc>
                <w:tcPr>
                  <w:tcW w:w="1519"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rsidR="00D51D7C" w:rsidRDefault="00D51D7C" w:rsidP="001548C5">
                  <w:pPr>
                    <w:spacing w:before="20" w:after="20"/>
                    <w:rPr>
                      <w:rFonts w:cs="Arial"/>
                      <w:sz w:val="16"/>
                      <w:szCs w:val="16"/>
                    </w:rPr>
                  </w:pPr>
                  <w:r>
                    <w:rPr>
                      <w:rFonts w:cs="Arial"/>
                      <w:sz w:val="16"/>
                      <w:szCs w:val="16"/>
                    </w:rPr>
                    <w:t xml:space="preserve">Baumwolle </w:t>
                  </w:r>
                </w:p>
              </w:tc>
              <w:tc>
                <w:tcPr>
                  <w:tcW w:w="1739"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rsidR="00D51D7C" w:rsidRDefault="00D51D7C" w:rsidP="001548C5">
                  <w:pPr>
                    <w:spacing w:before="20" w:after="20"/>
                    <w:rPr>
                      <w:rFonts w:cs="Arial"/>
                      <w:sz w:val="16"/>
                      <w:szCs w:val="16"/>
                    </w:rPr>
                  </w:pPr>
                  <w:r>
                    <w:rPr>
                      <w:rFonts w:cs="Arial"/>
                      <w:sz w:val="16"/>
                      <w:szCs w:val="16"/>
                    </w:rPr>
                    <w:t>Algodón, Algodonero</w:t>
                  </w:r>
                </w:p>
              </w:tc>
              <w:tc>
                <w:tcPr>
                  <w:tcW w:w="2113"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rsidR="00D51D7C" w:rsidRDefault="00D51D7C" w:rsidP="001548C5">
                  <w:pPr>
                    <w:spacing w:before="20" w:after="20"/>
                    <w:rPr>
                      <w:rFonts w:cs="Arial"/>
                      <w:sz w:val="16"/>
                      <w:szCs w:val="16"/>
                    </w:rPr>
                  </w:pPr>
                  <w:r w:rsidRPr="00D51D7C">
                    <w:rPr>
                      <w:rFonts w:cs="Arial"/>
                      <w:i/>
                      <w:sz w:val="16"/>
                      <w:szCs w:val="16"/>
                    </w:rPr>
                    <w:t>Gossypium</w:t>
                  </w:r>
                  <w:r>
                    <w:rPr>
                      <w:rFonts w:cs="Arial"/>
                      <w:sz w:val="16"/>
                      <w:szCs w:val="16"/>
                    </w:rPr>
                    <w:t xml:space="preserve"> L.</w:t>
                  </w:r>
                </w:p>
              </w:tc>
              <w:tc>
                <w:tcPr>
                  <w:tcW w:w="1791" w:type="dxa"/>
                  <w:tcBorders>
                    <w:top w:val="single" w:sz="6" w:space="0" w:color="000000"/>
                    <w:left w:val="nil"/>
                    <w:bottom w:val="single" w:sz="6" w:space="0" w:color="000000"/>
                    <w:right w:val="single" w:sz="4" w:space="0" w:color="auto"/>
                  </w:tcBorders>
                  <w:shd w:val="clear" w:color="auto" w:fill="auto"/>
                  <w:tcMar>
                    <w:top w:w="0" w:type="dxa"/>
                    <w:left w:w="0" w:type="dxa"/>
                    <w:bottom w:w="0" w:type="dxa"/>
                    <w:right w:w="0" w:type="dxa"/>
                  </w:tcMar>
                </w:tcPr>
                <w:p w:rsidR="00D51D7C" w:rsidRDefault="00D51D7C" w:rsidP="001548C5">
                  <w:pPr>
                    <w:spacing w:before="20" w:after="20"/>
                    <w:rPr>
                      <w:rFonts w:cs="Arial"/>
                      <w:sz w:val="16"/>
                      <w:szCs w:val="16"/>
                    </w:rPr>
                  </w:pPr>
                  <w:r>
                    <w:rPr>
                      <w:rFonts w:cs="Arial"/>
                      <w:sz w:val="16"/>
                      <w:szCs w:val="16"/>
                    </w:rPr>
                    <w:t>GOSSY</w:t>
                  </w:r>
                </w:p>
              </w:tc>
            </w:tr>
            <w:tr w:rsidR="00D51D7C"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D51D7C" w:rsidTr="00220493">
                    <w:tc>
                      <w:tcPr>
                        <w:tcW w:w="61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GB</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D51D7C" w:rsidTr="00220493">
                    <w:tc>
                      <w:tcPr>
                        <w:tcW w:w="46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TWV</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D51D7C" w:rsidTr="00220493">
                    <w:tc>
                      <w:tcPr>
                        <w:tcW w:w="930"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A</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D51D7C" w:rsidTr="00220493">
                    <w:tc>
                      <w:tcPr>
                        <w:tcW w:w="139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TG/89/6 Rev.</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51D7C" w:rsidTr="00220493">
                    <w:tc>
                      <w:tcPr>
                        <w:tcW w:w="142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2009</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D51D7C" w:rsidTr="00220493">
                    <w:tc>
                      <w:tcPr>
                        <w:tcW w:w="1470"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Swede, Rutabaga</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D51D7C" w:rsidTr="00220493">
                    <w:tc>
                      <w:tcPr>
                        <w:tcW w:w="1560"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Rutabaga, Chou-navet</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D51D7C" w:rsidTr="00220493">
                    <w:tc>
                      <w:tcPr>
                        <w:tcW w:w="151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Kohlrübe</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D51D7C" w:rsidTr="00220493">
                    <w:tc>
                      <w:tcPr>
                        <w:tcW w:w="1740"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sidRPr="004E0676">
                          <w:rPr>
                            <w:rFonts w:cs="Arial"/>
                            <w:color w:val="000000"/>
                            <w:sz w:val="16"/>
                            <w:szCs w:val="16"/>
                            <w:lang w:val="pt-BR"/>
                          </w:rPr>
                          <w:t xml:space="preserve">Colinabo L. var. napobrassica (L.) </w:t>
                        </w:r>
                        <w:r>
                          <w:rPr>
                            <w:rFonts w:cs="Arial"/>
                            <w:color w:val="000000"/>
                            <w:sz w:val="16"/>
                            <w:szCs w:val="16"/>
                          </w:rPr>
                          <w:t>Rchb.)</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D51D7C" w:rsidRPr="00C87BF5" w:rsidTr="00220493">
                    <w:tc>
                      <w:tcPr>
                        <w:tcW w:w="2115" w:type="dxa"/>
                        <w:tcMar>
                          <w:top w:w="0" w:type="dxa"/>
                          <w:left w:w="0" w:type="dxa"/>
                          <w:bottom w:w="0" w:type="dxa"/>
                          <w:right w:w="0" w:type="dxa"/>
                        </w:tcMar>
                      </w:tcPr>
                      <w:p w:rsidR="00D51D7C" w:rsidRPr="00C87BF5" w:rsidRDefault="00D51D7C" w:rsidP="001548C5">
                        <w:pPr>
                          <w:spacing w:before="20" w:after="20"/>
                          <w:jc w:val="left"/>
                          <w:rPr>
                            <w:rFonts w:cs="Arial"/>
                            <w:color w:val="000000"/>
                            <w:sz w:val="16"/>
                            <w:szCs w:val="16"/>
                            <w:lang w:val="es-ES_tradnl"/>
                          </w:rPr>
                        </w:pPr>
                        <w:r w:rsidRPr="004E0676">
                          <w:rPr>
                            <w:rStyle w:val="Emphasis"/>
                            <w:rFonts w:cs="Arial"/>
                            <w:color w:val="000000"/>
                            <w:sz w:val="16"/>
                            <w:szCs w:val="16"/>
                            <w:lang w:val="pt-BR"/>
                          </w:rPr>
                          <w:t>Brassica napus</w:t>
                        </w:r>
                        <w:r w:rsidRPr="004E0676">
                          <w:rPr>
                            <w:rFonts w:cs="Arial"/>
                            <w:color w:val="000000"/>
                            <w:sz w:val="16"/>
                            <w:szCs w:val="16"/>
                            <w:lang w:val="pt-BR"/>
                          </w:rPr>
                          <w:t xml:space="preserve"> L. var. </w:t>
                        </w:r>
                        <w:r w:rsidRPr="004E0676">
                          <w:rPr>
                            <w:rStyle w:val="Emphasis"/>
                            <w:rFonts w:cs="Arial"/>
                            <w:color w:val="000000"/>
                            <w:sz w:val="16"/>
                            <w:szCs w:val="16"/>
                            <w:lang w:val="pt-BR"/>
                          </w:rPr>
                          <w:t>napobrassica</w:t>
                        </w:r>
                        <w:r w:rsidRPr="004E0676">
                          <w:rPr>
                            <w:rFonts w:cs="Arial"/>
                            <w:color w:val="000000"/>
                            <w:sz w:val="16"/>
                            <w:szCs w:val="16"/>
                            <w:lang w:val="pt-BR"/>
                          </w:rPr>
                          <w:t xml:space="preserve"> (L.) </w:t>
                        </w:r>
                        <w:r w:rsidRPr="00C87BF5">
                          <w:rPr>
                            <w:rFonts w:cs="Arial"/>
                            <w:color w:val="000000"/>
                            <w:sz w:val="16"/>
                            <w:szCs w:val="16"/>
                            <w:lang w:val="es-ES_tradnl"/>
                          </w:rPr>
                          <w:t>Rchb.)</w:t>
                        </w:r>
                      </w:p>
                      <w:p w:rsidR="00D51D7C" w:rsidRPr="00C87BF5" w:rsidRDefault="00D51D7C" w:rsidP="001548C5">
                        <w:pPr>
                          <w:spacing w:before="20" w:after="20" w:line="1" w:lineRule="auto"/>
                          <w:jc w:val="left"/>
                          <w:rPr>
                            <w:lang w:val="es-ES_tradnl"/>
                          </w:rPr>
                        </w:pPr>
                      </w:p>
                    </w:tc>
                  </w:tr>
                </w:tbl>
                <w:p w:rsidR="00D51D7C" w:rsidRPr="00C87BF5" w:rsidRDefault="00D51D7C" w:rsidP="001548C5">
                  <w:pPr>
                    <w:spacing w:before="20" w:after="20" w:line="1" w:lineRule="auto"/>
                    <w:jc w:val="left"/>
                    <w:rPr>
                      <w:lang w:val="es-ES_tradnl"/>
                    </w:rPr>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D51D7C" w:rsidTr="00220493">
                    <w:tc>
                      <w:tcPr>
                        <w:tcW w:w="181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BRASS_NAP_NBR</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r>
            <w:tr w:rsidR="00D51D7C"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D51D7C" w:rsidTr="00220493">
                    <w:tc>
                      <w:tcPr>
                        <w:tcW w:w="61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NL</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D51D7C" w:rsidTr="00220493">
                    <w:tc>
                      <w:tcPr>
                        <w:tcW w:w="46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TWV</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D51D7C" w:rsidTr="00220493">
                    <w:tc>
                      <w:tcPr>
                        <w:tcW w:w="930"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A</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D51D7C" w:rsidTr="00220493">
                    <w:tc>
                      <w:tcPr>
                        <w:tcW w:w="139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TG/90/6 Corr. Rev.</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51D7C" w:rsidTr="00220493">
                    <w:tc>
                      <w:tcPr>
                        <w:tcW w:w="142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2016</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D51D7C" w:rsidTr="00220493">
                    <w:tc>
                      <w:tcPr>
                        <w:tcW w:w="1470"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Curly Kale</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D51D7C" w:rsidTr="00220493">
                    <w:tc>
                      <w:tcPr>
                        <w:tcW w:w="1560"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Chou frisé</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D51D7C" w:rsidTr="00220493">
                    <w:tc>
                      <w:tcPr>
                        <w:tcW w:w="151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Grünkohl</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D51D7C" w:rsidTr="00220493">
                    <w:tc>
                      <w:tcPr>
                        <w:tcW w:w="1740"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Col rizada</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D51D7C" w:rsidRPr="0066627E" w:rsidTr="00220493">
                    <w:tc>
                      <w:tcPr>
                        <w:tcW w:w="2115" w:type="dxa"/>
                        <w:tcMar>
                          <w:top w:w="0" w:type="dxa"/>
                          <w:left w:w="0" w:type="dxa"/>
                          <w:bottom w:w="0" w:type="dxa"/>
                          <w:right w:w="0" w:type="dxa"/>
                        </w:tcMar>
                      </w:tcPr>
                      <w:p w:rsidR="00D51D7C" w:rsidRPr="004E0676" w:rsidRDefault="00D51D7C" w:rsidP="001548C5">
                        <w:pPr>
                          <w:spacing w:before="20" w:after="20"/>
                          <w:jc w:val="left"/>
                          <w:rPr>
                            <w:rFonts w:cs="Arial"/>
                            <w:color w:val="000000"/>
                            <w:sz w:val="16"/>
                            <w:szCs w:val="16"/>
                            <w:lang w:val="pt-BR"/>
                          </w:rPr>
                        </w:pPr>
                        <w:r w:rsidRPr="004E0676">
                          <w:rPr>
                            <w:rStyle w:val="Emphasis"/>
                            <w:rFonts w:cs="Arial"/>
                            <w:color w:val="000000"/>
                            <w:sz w:val="16"/>
                            <w:szCs w:val="16"/>
                            <w:lang w:val="pt-BR"/>
                          </w:rPr>
                          <w:t>Brassica oleracea</w:t>
                        </w:r>
                        <w:r w:rsidRPr="004E0676">
                          <w:rPr>
                            <w:rFonts w:cs="Arial"/>
                            <w:color w:val="000000"/>
                            <w:sz w:val="16"/>
                            <w:szCs w:val="16"/>
                            <w:lang w:val="pt-BR"/>
                          </w:rPr>
                          <w:t xml:space="preserve"> L. var.  </w:t>
                        </w:r>
                        <w:r w:rsidRPr="004E0676">
                          <w:rPr>
                            <w:rStyle w:val="Emphasis"/>
                            <w:rFonts w:cs="Arial"/>
                            <w:color w:val="000000"/>
                            <w:sz w:val="16"/>
                            <w:szCs w:val="16"/>
                            <w:lang w:val="pt-BR"/>
                          </w:rPr>
                          <w:t>sabellica</w:t>
                        </w:r>
                        <w:r w:rsidRPr="004E0676">
                          <w:rPr>
                            <w:rFonts w:cs="Arial"/>
                            <w:color w:val="000000"/>
                            <w:sz w:val="16"/>
                            <w:szCs w:val="16"/>
                            <w:lang w:val="pt-BR"/>
                          </w:rPr>
                          <w:t> L.</w:t>
                        </w:r>
                      </w:p>
                      <w:p w:rsidR="00D51D7C" w:rsidRPr="004E0676" w:rsidRDefault="00D51D7C" w:rsidP="001548C5">
                        <w:pPr>
                          <w:spacing w:before="20" w:after="20" w:line="1" w:lineRule="auto"/>
                          <w:jc w:val="left"/>
                          <w:rPr>
                            <w:lang w:val="pt-BR"/>
                          </w:rPr>
                        </w:pPr>
                      </w:p>
                    </w:tc>
                  </w:tr>
                </w:tbl>
                <w:p w:rsidR="00D51D7C" w:rsidRPr="004E0676" w:rsidRDefault="00D51D7C" w:rsidP="001548C5">
                  <w:pPr>
                    <w:spacing w:before="20" w:after="20" w:line="1" w:lineRule="auto"/>
                    <w:jc w:val="left"/>
                    <w:rPr>
                      <w:lang w:val="pt-BR"/>
                    </w:rPr>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Pr="00BB5788" w:rsidRDefault="00D51D7C" w:rsidP="001548C5">
                  <w:pPr>
                    <w:spacing w:before="20" w:after="20"/>
                    <w:jc w:val="left"/>
                    <w:rPr>
                      <w:vanish/>
                      <w:lang w:val="pt-BR"/>
                    </w:rPr>
                  </w:pPr>
                </w:p>
                <w:tbl>
                  <w:tblPr>
                    <w:tblW w:w="1815" w:type="dxa"/>
                    <w:tblLayout w:type="fixed"/>
                    <w:tblCellMar>
                      <w:left w:w="0" w:type="dxa"/>
                      <w:right w:w="0" w:type="dxa"/>
                    </w:tblCellMar>
                    <w:tblLook w:val="01E0" w:firstRow="1" w:lastRow="1" w:firstColumn="1" w:lastColumn="1" w:noHBand="0" w:noVBand="0"/>
                  </w:tblPr>
                  <w:tblGrid>
                    <w:gridCol w:w="1815"/>
                  </w:tblGrid>
                  <w:tr w:rsidR="00D51D7C" w:rsidTr="00220493">
                    <w:tc>
                      <w:tcPr>
                        <w:tcW w:w="181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BRASS_OLE_GAS</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r>
            <w:tr w:rsidR="00D51D7C"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D51D7C" w:rsidTr="00220493">
                    <w:tc>
                      <w:tcPr>
                        <w:tcW w:w="61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JP</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D51D7C" w:rsidTr="00220493">
                    <w:tc>
                      <w:tcPr>
                        <w:tcW w:w="46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TWV</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D51D7C" w:rsidTr="00220493">
                    <w:tc>
                      <w:tcPr>
                        <w:tcW w:w="930"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2019</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D51D7C" w:rsidTr="00220493">
                    <w:tc>
                      <w:tcPr>
                        <w:tcW w:w="139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TG/90/7(proj.1)</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rFonts w:eastAsia="Arial" w:cs="Arial"/>
                      <w:color w:val="000000"/>
                      <w:sz w:val="16"/>
                      <w:szCs w:val="16"/>
                    </w:rPr>
                  </w:pP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51D7C" w:rsidTr="00220493">
                    <w:tc>
                      <w:tcPr>
                        <w:tcW w:w="1425" w:type="dxa"/>
                        <w:tcMar>
                          <w:top w:w="0" w:type="dxa"/>
                          <w:left w:w="0" w:type="dxa"/>
                          <w:bottom w:w="0" w:type="dxa"/>
                          <w:right w:w="0" w:type="dxa"/>
                        </w:tcMar>
                      </w:tcPr>
                      <w:p w:rsidR="00D51D7C" w:rsidRDefault="00D51D7C" w:rsidP="001548C5">
                        <w:pPr>
                          <w:spacing w:before="20" w:after="20"/>
                          <w:jc w:val="left"/>
                        </w:pP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D51D7C" w:rsidTr="00220493">
                    <w:tc>
                      <w:tcPr>
                        <w:tcW w:w="1470"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Kale</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D51D7C" w:rsidTr="00220493">
                    <w:tc>
                      <w:tcPr>
                        <w:tcW w:w="1560"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Chou frisé</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D51D7C" w:rsidTr="00220493">
                    <w:tc>
                      <w:tcPr>
                        <w:tcW w:w="151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Grünkohl</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D51D7C" w:rsidTr="00220493">
                    <w:tc>
                      <w:tcPr>
                        <w:tcW w:w="1740"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Col rizada</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D51D7C" w:rsidRPr="00C87BF5" w:rsidTr="00220493">
                    <w:tc>
                      <w:tcPr>
                        <w:tcW w:w="2115" w:type="dxa"/>
                        <w:tcMar>
                          <w:top w:w="0" w:type="dxa"/>
                          <w:left w:w="0" w:type="dxa"/>
                          <w:bottom w:w="0" w:type="dxa"/>
                          <w:right w:w="0" w:type="dxa"/>
                        </w:tcMar>
                      </w:tcPr>
                      <w:p w:rsidR="00D51D7C" w:rsidRPr="00C87BF5" w:rsidRDefault="00D51D7C" w:rsidP="001548C5">
                        <w:pPr>
                          <w:spacing w:before="20" w:after="20"/>
                          <w:jc w:val="left"/>
                          <w:rPr>
                            <w:rFonts w:cs="Arial"/>
                            <w:color w:val="000000"/>
                            <w:sz w:val="16"/>
                            <w:szCs w:val="16"/>
                            <w:lang w:val="es-ES_tradnl"/>
                          </w:rPr>
                        </w:pPr>
                        <w:r w:rsidRPr="004E0676">
                          <w:rPr>
                            <w:rStyle w:val="Emphasis"/>
                            <w:rFonts w:cs="Arial"/>
                            <w:color w:val="000000"/>
                            <w:sz w:val="16"/>
                            <w:szCs w:val="16"/>
                            <w:lang w:val="pt-BR"/>
                          </w:rPr>
                          <w:t>Brassica oleracea</w:t>
                        </w:r>
                        <w:r w:rsidRPr="004E0676">
                          <w:rPr>
                            <w:rFonts w:cs="Arial"/>
                            <w:color w:val="000000"/>
                            <w:sz w:val="16"/>
                            <w:szCs w:val="16"/>
                            <w:lang w:val="pt-BR"/>
                          </w:rPr>
                          <w:t xml:space="preserve"> L. var. </w:t>
                        </w:r>
                        <w:r w:rsidRPr="004E0676">
                          <w:rPr>
                            <w:rStyle w:val="Emphasis"/>
                            <w:rFonts w:cs="Arial"/>
                            <w:color w:val="000000"/>
                            <w:sz w:val="16"/>
                            <w:szCs w:val="16"/>
                            <w:lang w:val="pt-BR"/>
                          </w:rPr>
                          <w:t>medullosa</w:t>
                        </w:r>
                        <w:r w:rsidRPr="004E0676">
                          <w:rPr>
                            <w:rFonts w:cs="Arial"/>
                            <w:color w:val="000000"/>
                            <w:sz w:val="16"/>
                            <w:szCs w:val="16"/>
                            <w:lang w:val="pt-BR"/>
                          </w:rPr>
                          <w:t> Thell., </w:t>
                        </w:r>
                        <w:r w:rsidRPr="004E0676">
                          <w:rPr>
                            <w:rStyle w:val="Emphasis"/>
                            <w:rFonts w:cs="Arial"/>
                            <w:color w:val="000000"/>
                            <w:sz w:val="16"/>
                            <w:szCs w:val="16"/>
                            <w:lang w:val="pt-BR"/>
                          </w:rPr>
                          <w:t>Brassica oleracea</w:t>
                        </w:r>
                        <w:r w:rsidRPr="004E0676">
                          <w:rPr>
                            <w:rFonts w:cs="Arial"/>
                            <w:color w:val="000000"/>
                            <w:sz w:val="16"/>
                            <w:szCs w:val="16"/>
                            <w:lang w:val="pt-BR"/>
                          </w:rPr>
                          <w:t xml:space="preserve"> L. var. </w:t>
                        </w:r>
                        <w:r w:rsidRPr="004E0676">
                          <w:rPr>
                            <w:rStyle w:val="Emphasis"/>
                            <w:rFonts w:cs="Arial"/>
                            <w:color w:val="000000"/>
                            <w:sz w:val="16"/>
                            <w:szCs w:val="16"/>
                            <w:lang w:val="pt-BR"/>
                          </w:rPr>
                          <w:t>viridis</w:t>
                        </w:r>
                        <w:r w:rsidRPr="004E0676">
                          <w:rPr>
                            <w:rFonts w:cs="Arial"/>
                            <w:color w:val="000000"/>
                            <w:sz w:val="16"/>
                            <w:szCs w:val="16"/>
                            <w:lang w:val="pt-BR"/>
                          </w:rPr>
                          <w:t xml:space="preserve"> L., </w:t>
                        </w:r>
                        <w:r w:rsidRPr="004E0676">
                          <w:rPr>
                            <w:rStyle w:val="Emphasis"/>
                            <w:rFonts w:cs="Arial"/>
                            <w:color w:val="000000"/>
                            <w:sz w:val="16"/>
                            <w:szCs w:val="16"/>
                            <w:lang w:val="pt-BR"/>
                          </w:rPr>
                          <w:t>Brassica oleracea</w:t>
                        </w:r>
                        <w:r w:rsidRPr="004E0676">
                          <w:rPr>
                            <w:rFonts w:cs="Arial"/>
                            <w:color w:val="000000"/>
                            <w:sz w:val="16"/>
                            <w:szCs w:val="16"/>
                            <w:lang w:val="pt-BR"/>
                          </w:rPr>
                          <w:t xml:space="preserve"> L. var. </w:t>
                        </w:r>
                        <w:r w:rsidRPr="004E0676">
                          <w:rPr>
                            <w:rStyle w:val="Emphasis"/>
                            <w:rFonts w:cs="Arial"/>
                            <w:color w:val="000000"/>
                            <w:sz w:val="16"/>
                            <w:szCs w:val="16"/>
                            <w:lang w:val="pt-BR"/>
                          </w:rPr>
                          <w:t>costata</w:t>
                        </w:r>
                        <w:r w:rsidRPr="004E0676">
                          <w:rPr>
                            <w:rFonts w:cs="Arial"/>
                            <w:color w:val="000000"/>
                            <w:sz w:val="16"/>
                            <w:szCs w:val="16"/>
                            <w:lang w:val="pt-BR"/>
                          </w:rPr>
                          <w:t> DC., </w:t>
                        </w:r>
                        <w:r w:rsidRPr="004E0676">
                          <w:rPr>
                            <w:rStyle w:val="Emphasis"/>
                            <w:rFonts w:cs="Arial"/>
                            <w:color w:val="000000"/>
                            <w:sz w:val="16"/>
                            <w:szCs w:val="16"/>
                            <w:lang w:val="pt-BR"/>
                          </w:rPr>
                          <w:t>Brassica oleracea</w:t>
                        </w:r>
                        <w:r w:rsidRPr="004E0676">
                          <w:rPr>
                            <w:rFonts w:cs="Arial"/>
                            <w:color w:val="000000"/>
                            <w:sz w:val="16"/>
                            <w:szCs w:val="16"/>
                            <w:lang w:val="pt-BR"/>
                          </w:rPr>
                          <w:t xml:space="preserve"> L. var.  </w:t>
                        </w:r>
                        <w:r w:rsidRPr="00C87BF5">
                          <w:rPr>
                            <w:rStyle w:val="Emphasis"/>
                            <w:rFonts w:cs="Arial"/>
                            <w:color w:val="000000"/>
                            <w:sz w:val="16"/>
                            <w:szCs w:val="16"/>
                            <w:lang w:val="es-ES_tradnl"/>
                          </w:rPr>
                          <w:t>sabellica</w:t>
                        </w:r>
                        <w:r w:rsidRPr="00C87BF5">
                          <w:rPr>
                            <w:rFonts w:cs="Arial"/>
                            <w:color w:val="000000"/>
                            <w:sz w:val="16"/>
                            <w:szCs w:val="16"/>
                            <w:lang w:val="es-ES_tradnl"/>
                          </w:rPr>
                          <w:t> L.</w:t>
                        </w:r>
                      </w:p>
                      <w:p w:rsidR="00D51D7C" w:rsidRPr="00C87BF5" w:rsidRDefault="00D51D7C" w:rsidP="001548C5">
                        <w:pPr>
                          <w:spacing w:before="20" w:after="20" w:line="1" w:lineRule="auto"/>
                          <w:jc w:val="left"/>
                          <w:rPr>
                            <w:lang w:val="es-ES_tradnl"/>
                          </w:rPr>
                        </w:pPr>
                      </w:p>
                    </w:tc>
                  </w:tr>
                </w:tbl>
                <w:p w:rsidR="00D51D7C" w:rsidRPr="00C87BF5" w:rsidRDefault="00D51D7C" w:rsidP="001548C5">
                  <w:pPr>
                    <w:spacing w:before="20" w:after="20" w:line="1" w:lineRule="auto"/>
                    <w:jc w:val="left"/>
                    <w:rPr>
                      <w:lang w:val="es-ES_tradnl"/>
                    </w:rPr>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D51D7C" w:rsidTr="00220493">
                    <w:tc>
                      <w:tcPr>
                        <w:tcW w:w="181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BRASS_OLE_GAM, BRASS_OLE_GAV, BRASS_OLE_COS, BRASS_OLE_GAS</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r>
            <w:tr w:rsidR="00D51D7C"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D51D7C" w:rsidTr="00220493">
                    <w:tc>
                      <w:tcPr>
                        <w:tcW w:w="61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DE</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D51D7C" w:rsidTr="00220493">
                    <w:tc>
                      <w:tcPr>
                        <w:tcW w:w="46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TWO</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D51D7C" w:rsidTr="00220493">
                    <w:tc>
                      <w:tcPr>
                        <w:tcW w:w="930"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A</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D51D7C" w:rsidTr="00220493">
                    <w:tc>
                      <w:tcPr>
                        <w:tcW w:w="139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TG/91/3</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rFonts w:eastAsia="Arial" w:cs="Arial"/>
                      <w:color w:val="000000"/>
                      <w:sz w:val="16"/>
                      <w:szCs w:val="16"/>
                    </w:rPr>
                  </w:pPr>
                  <w:r>
                    <w:rPr>
                      <w:rFonts w:eastAsia="Arial" w:cs="Arial"/>
                      <w:color w:val="000000"/>
                      <w:sz w:val="16"/>
                      <w:szCs w:val="16"/>
                    </w:rPr>
                    <w:t>Tril.</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51D7C" w:rsidRPr="00C00C38" w:rsidTr="00220493">
                    <w:tc>
                      <w:tcPr>
                        <w:tcW w:w="1425" w:type="dxa"/>
                        <w:tcMar>
                          <w:top w:w="0" w:type="dxa"/>
                          <w:left w:w="0" w:type="dxa"/>
                          <w:bottom w:w="0" w:type="dxa"/>
                          <w:right w:w="0" w:type="dxa"/>
                        </w:tcMar>
                      </w:tcPr>
                      <w:p w:rsidR="00D51D7C" w:rsidRPr="00C00C38" w:rsidRDefault="00D51D7C" w:rsidP="001548C5">
                        <w:pPr>
                          <w:spacing w:before="20" w:after="20"/>
                          <w:jc w:val="left"/>
                          <w:rPr>
                            <w:sz w:val="16"/>
                            <w:szCs w:val="16"/>
                          </w:rPr>
                        </w:pPr>
                        <w:r w:rsidRPr="00C00C38">
                          <w:rPr>
                            <w:sz w:val="16"/>
                            <w:szCs w:val="16"/>
                          </w:rPr>
                          <w:t>1984</w:t>
                        </w:r>
                      </w:p>
                      <w:p w:rsidR="00D51D7C" w:rsidRPr="00C00C38" w:rsidRDefault="00D51D7C" w:rsidP="001548C5">
                        <w:pPr>
                          <w:spacing w:before="20" w:after="20" w:line="1" w:lineRule="auto"/>
                          <w:jc w:val="left"/>
                          <w:rPr>
                            <w:sz w:val="16"/>
                            <w:szCs w:val="16"/>
                          </w:rPr>
                        </w:pPr>
                      </w:p>
                    </w:tc>
                  </w:tr>
                </w:tbl>
                <w:p w:rsidR="00D51D7C" w:rsidRPr="00C00C38" w:rsidRDefault="00D51D7C" w:rsidP="001548C5">
                  <w:pPr>
                    <w:spacing w:before="20" w:after="20" w:line="1" w:lineRule="auto"/>
                    <w:jc w:val="left"/>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D51D7C" w:rsidTr="00220493">
                    <w:tc>
                      <w:tcPr>
                        <w:tcW w:w="1470"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Crown of Thorns</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D51D7C" w:rsidTr="00220493">
                    <w:tc>
                      <w:tcPr>
                        <w:tcW w:w="1560"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Épine du Christ</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D51D7C" w:rsidTr="00220493">
                    <w:tc>
                      <w:tcPr>
                        <w:tcW w:w="151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Christusdorn</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D51D7C" w:rsidRPr="0066627E" w:rsidTr="00220493">
                    <w:tc>
                      <w:tcPr>
                        <w:tcW w:w="1740" w:type="dxa"/>
                        <w:tcMar>
                          <w:top w:w="0" w:type="dxa"/>
                          <w:left w:w="0" w:type="dxa"/>
                          <w:bottom w:w="0" w:type="dxa"/>
                          <w:right w:w="0" w:type="dxa"/>
                        </w:tcMar>
                      </w:tcPr>
                      <w:p w:rsidR="00D51D7C" w:rsidRPr="00220493" w:rsidRDefault="00D51D7C" w:rsidP="001548C5">
                        <w:pPr>
                          <w:spacing w:before="20" w:after="20"/>
                          <w:jc w:val="left"/>
                          <w:rPr>
                            <w:rFonts w:cs="Arial"/>
                            <w:color w:val="000000"/>
                            <w:sz w:val="16"/>
                            <w:szCs w:val="16"/>
                            <w:lang w:val="es-ES_tradnl"/>
                          </w:rPr>
                        </w:pPr>
                        <w:r w:rsidRPr="00220493">
                          <w:rPr>
                            <w:rFonts w:cs="Arial"/>
                            <w:color w:val="000000"/>
                            <w:sz w:val="16"/>
                            <w:szCs w:val="16"/>
                            <w:lang w:val="es-ES_tradnl"/>
                          </w:rPr>
                          <w:t>Azofaifa de la espina de Cristo</w:t>
                        </w:r>
                      </w:p>
                      <w:p w:rsidR="00D51D7C" w:rsidRPr="00220493" w:rsidRDefault="00D51D7C" w:rsidP="001548C5">
                        <w:pPr>
                          <w:spacing w:before="20" w:after="20" w:line="1" w:lineRule="auto"/>
                          <w:jc w:val="left"/>
                          <w:rPr>
                            <w:lang w:val="es-ES_tradnl"/>
                          </w:rPr>
                        </w:pPr>
                      </w:p>
                    </w:tc>
                  </w:tr>
                </w:tbl>
                <w:p w:rsidR="00D51D7C" w:rsidRPr="00220493" w:rsidRDefault="00D51D7C" w:rsidP="001548C5">
                  <w:pPr>
                    <w:spacing w:before="20" w:after="20" w:line="1" w:lineRule="auto"/>
                    <w:jc w:val="left"/>
                    <w:rPr>
                      <w:lang w:val="es-ES_tradnl"/>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Pr="00BB5788" w:rsidRDefault="00D51D7C" w:rsidP="001548C5">
                  <w:pPr>
                    <w:spacing w:before="20" w:after="20"/>
                    <w:jc w:val="left"/>
                    <w:rPr>
                      <w:vanish/>
                      <w:lang w:val="es-ES"/>
                    </w:rPr>
                  </w:pPr>
                </w:p>
                <w:tbl>
                  <w:tblPr>
                    <w:tblW w:w="2115" w:type="dxa"/>
                    <w:tblLayout w:type="fixed"/>
                    <w:tblCellMar>
                      <w:left w:w="0" w:type="dxa"/>
                      <w:right w:w="0" w:type="dxa"/>
                    </w:tblCellMar>
                    <w:tblLook w:val="01E0" w:firstRow="1" w:lastRow="1" w:firstColumn="1" w:lastColumn="1" w:noHBand="0" w:noVBand="0"/>
                  </w:tblPr>
                  <w:tblGrid>
                    <w:gridCol w:w="2115"/>
                  </w:tblGrid>
                  <w:tr w:rsidR="00D51D7C" w:rsidTr="00220493">
                    <w:tc>
                      <w:tcPr>
                        <w:tcW w:w="211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Style w:val="Emphasis"/>
                            <w:rFonts w:cs="Arial"/>
                            <w:color w:val="000000"/>
                            <w:sz w:val="16"/>
                            <w:szCs w:val="16"/>
                          </w:rPr>
                          <w:t>Euphorbia milii</w:t>
                        </w:r>
                        <w:r>
                          <w:rPr>
                            <w:rFonts w:cs="Arial"/>
                            <w:color w:val="000000"/>
                            <w:sz w:val="16"/>
                            <w:szCs w:val="16"/>
                          </w:rPr>
                          <w:t> Desmoulins</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D51D7C" w:rsidTr="00220493">
                    <w:tc>
                      <w:tcPr>
                        <w:tcW w:w="181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EUPHO_MIL</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r>
            <w:tr w:rsidR="00D51D7C"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D51D7C" w:rsidTr="00220493">
                    <w:tc>
                      <w:tcPr>
                        <w:tcW w:w="61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JP</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D51D7C" w:rsidTr="00220493">
                    <w:tc>
                      <w:tcPr>
                        <w:tcW w:w="46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TWF</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D51D7C" w:rsidTr="00220493">
                    <w:tc>
                      <w:tcPr>
                        <w:tcW w:w="930"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A</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D51D7C" w:rsidTr="00220493">
                    <w:tc>
                      <w:tcPr>
                        <w:tcW w:w="139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TG/92/4</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51D7C" w:rsidRPr="00C00C38" w:rsidTr="00220493">
                    <w:tc>
                      <w:tcPr>
                        <w:tcW w:w="1425" w:type="dxa"/>
                        <w:tcMar>
                          <w:top w:w="0" w:type="dxa"/>
                          <w:left w:w="0" w:type="dxa"/>
                          <w:bottom w:w="0" w:type="dxa"/>
                          <w:right w:w="0" w:type="dxa"/>
                        </w:tcMar>
                      </w:tcPr>
                      <w:p w:rsidR="00D51D7C" w:rsidRPr="00C00C38" w:rsidRDefault="00D51D7C" w:rsidP="001548C5">
                        <w:pPr>
                          <w:spacing w:before="20" w:after="20"/>
                          <w:jc w:val="left"/>
                          <w:rPr>
                            <w:rFonts w:cs="Arial"/>
                            <w:color w:val="000000"/>
                            <w:sz w:val="16"/>
                            <w:szCs w:val="16"/>
                          </w:rPr>
                        </w:pPr>
                        <w:r w:rsidRPr="00C00C38">
                          <w:rPr>
                            <w:rFonts w:cs="Arial"/>
                            <w:color w:val="000000"/>
                            <w:sz w:val="16"/>
                            <w:szCs w:val="16"/>
                          </w:rPr>
                          <w:t>2004</w:t>
                        </w:r>
                      </w:p>
                      <w:p w:rsidR="00D51D7C" w:rsidRPr="00C00C38" w:rsidRDefault="00D51D7C" w:rsidP="001548C5">
                        <w:pPr>
                          <w:spacing w:before="20" w:after="20" w:line="1" w:lineRule="auto"/>
                          <w:jc w:val="left"/>
                          <w:rPr>
                            <w:sz w:val="16"/>
                            <w:szCs w:val="16"/>
                          </w:rPr>
                        </w:pPr>
                      </w:p>
                    </w:tc>
                  </w:tr>
                </w:tbl>
                <w:p w:rsidR="00D51D7C" w:rsidRPr="00C00C38" w:rsidRDefault="00D51D7C" w:rsidP="001548C5">
                  <w:pPr>
                    <w:spacing w:before="20" w:after="20" w:line="1" w:lineRule="auto"/>
                    <w:jc w:val="left"/>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D51D7C" w:rsidTr="00220493">
                    <w:tc>
                      <w:tcPr>
                        <w:tcW w:w="1470"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Persimmon</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D51D7C" w:rsidTr="00220493">
                    <w:tc>
                      <w:tcPr>
                        <w:tcW w:w="1560"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Kaki</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D51D7C" w:rsidTr="00220493">
                    <w:tc>
                      <w:tcPr>
                        <w:tcW w:w="151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Kaki</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D51D7C" w:rsidTr="00220493">
                    <w:tc>
                      <w:tcPr>
                        <w:tcW w:w="1740"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Kaki, Caqui</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D51D7C" w:rsidTr="00220493">
                    <w:tc>
                      <w:tcPr>
                        <w:tcW w:w="211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Style w:val="Emphasis"/>
                            <w:rFonts w:cs="Arial"/>
                            <w:color w:val="000000"/>
                            <w:sz w:val="16"/>
                            <w:szCs w:val="16"/>
                          </w:rPr>
                          <w:t>Diospyros kaki</w:t>
                        </w:r>
                        <w:r>
                          <w:rPr>
                            <w:rFonts w:cs="Arial"/>
                            <w:color w:val="000000"/>
                            <w:sz w:val="16"/>
                            <w:szCs w:val="16"/>
                          </w:rPr>
                          <w:t> L.</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D51D7C" w:rsidTr="00220493">
                    <w:tc>
                      <w:tcPr>
                        <w:tcW w:w="181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DIOSP_KAK</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r>
            <w:tr w:rsidR="00D51D7C"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D51D7C" w:rsidTr="00220493">
                    <w:tc>
                      <w:tcPr>
                        <w:tcW w:w="61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ZA</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D51D7C" w:rsidTr="00220493">
                    <w:tc>
                      <w:tcPr>
                        <w:tcW w:w="46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TWA</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D51D7C" w:rsidTr="00220493">
                    <w:tc>
                      <w:tcPr>
                        <w:tcW w:w="930"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A</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D51D7C" w:rsidTr="00220493">
                    <w:tc>
                      <w:tcPr>
                        <w:tcW w:w="139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TG/93/4</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51D7C" w:rsidRPr="00C00C38" w:rsidTr="00220493">
                    <w:tc>
                      <w:tcPr>
                        <w:tcW w:w="1425" w:type="dxa"/>
                        <w:tcMar>
                          <w:top w:w="0" w:type="dxa"/>
                          <w:left w:w="0" w:type="dxa"/>
                          <w:bottom w:w="0" w:type="dxa"/>
                          <w:right w:w="0" w:type="dxa"/>
                        </w:tcMar>
                      </w:tcPr>
                      <w:p w:rsidR="00D51D7C" w:rsidRPr="00C00C38" w:rsidRDefault="00D51D7C" w:rsidP="001548C5">
                        <w:pPr>
                          <w:spacing w:before="20" w:after="20"/>
                          <w:jc w:val="left"/>
                          <w:rPr>
                            <w:rFonts w:cs="Arial"/>
                            <w:color w:val="000000"/>
                            <w:sz w:val="16"/>
                            <w:szCs w:val="16"/>
                          </w:rPr>
                        </w:pPr>
                        <w:r w:rsidRPr="00C00C38">
                          <w:rPr>
                            <w:rFonts w:cs="Arial"/>
                            <w:color w:val="000000"/>
                            <w:sz w:val="16"/>
                            <w:szCs w:val="16"/>
                          </w:rPr>
                          <w:t>2014</w:t>
                        </w:r>
                      </w:p>
                      <w:p w:rsidR="00D51D7C" w:rsidRPr="00C00C38" w:rsidRDefault="00D51D7C" w:rsidP="001548C5">
                        <w:pPr>
                          <w:spacing w:before="20" w:after="20" w:line="1" w:lineRule="auto"/>
                          <w:jc w:val="left"/>
                          <w:rPr>
                            <w:sz w:val="16"/>
                            <w:szCs w:val="16"/>
                          </w:rPr>
                        </w:pPr>
                      </w:p>
                    </w:tc>
                  </w:tr>
                </w:tbl>
                <w:p w:rsidR="00D51D7C" w:rsidRPr="00C00C38" w:rsidRDefault="00D51D7C" w:rsidP="001548C5">
                  <w:pPr>
                    <w:spacing w:before="20" w:after="20" w:line="1" w:lineRule="auto"/>
                    <w:jc w:val="left"/>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D51D7C" w:rsidTr="00220493">
                    <w:tc>
                      <w:tcPr>
                        <w:tcW w:w="1470"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Groundnut</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D51D7C" w:rsidTr="00220493">
                    <w:tc>
                      <w:tcPr>
                        <w:tcW w:w="1560"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Arachide</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D51D7C" w:rsidTr="00220493">
                    <w:tc>
                      <w:tcPr>
                        <w:tcW w:w="151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Erdnuss</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D51D7C" w:rsidTr="00220493">
                    <w:tc>
                      <w:tcPr>
                        <w:tcW w:w="1740"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Cacahuete, Maní</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D51D7C" w:rsidTr="00220493">
                    <w:tc>
                      <w:tcPr>
                        <w:tcW w:w="211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Style w:val="Emphasis"/>
                            <w:rFonts w:cs="Arial"/>
                            <w:color w:val="000000"/>
                            <w:sz w:val="16"/>
                            <w:szCs w:val="16"/>
                          </w:rPr>
                          <w:t>Arachis hypogaea</w:t>
                        </w:r>
                        <w:r>
                          <w:rPr>
                            <w:rFonts w:cs="Arial"/>
                            <w:color w:val="000000"/>
                            <w:sz w:val="16"/>
                            <w:szCs w:val="16"/>
                          </w:rPr>
                          <w:t> L.</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D51D7C" w:rsidTr="00220493">
                    <w:tc>
                      <w:tcPr>
                        <w:tcW w:w="181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ARACH_HYP</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r>
            <w:tr w:rsidR="00D51D7C"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D51D7C" w:rsidTr="00220493">
                    <w:tc>
                      <w:tcPr>
                        <w:tcW w:w="61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DE</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D51D7C" w:rsidTr="00220493">
                    <w:tc>
                      <w:tcPr>
                        <w:tcW w:w="46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TWO</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D51D7C" w:rsidTr="00220493">
                    <w:tc>
                      <w:tcPr>
                        <w:tcW w:w="930"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A</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D51D7C" w:rsidTr="00220493">
                    <w:tc>
                      <w:tcPr>
                        <w:tcW w:w="139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TG/94/6 Corr.</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51D7C" w:rsidRPr="00C00C38" w:rsidTr="00220493">
                    <w:tc>
                      <w:tcPr>
                        <w:tcW w:w="1425" w:type="dxa"/>
                        <w:tcMar>
                          <w:top w:w="0" w:type="dxa"/>
                          <w:left w:w="0" w:type="dxa"/>
                          <w:bottom w:w="0" w:type="dxa"/>
                          <w:right w:w="0" w:type="dxa"/>
                        </w:tcMar>
                      </w:tcPr>
                      <w:p w:rsidR="00D51D7C" w:rsidRPr="00C00C38" w:rsidRDefault="00D51D7C" w:rsidP="001548C5">
                        <w:pPr>
                          <w:spacing w:before="20" w:after="20"/>
                          <w:jc w:val="left"/>
                          <w:rPr>
                            <w:rFonts w:cs="Arial"/>
                            <w:color w:val="000000"/>
                            <w:sz w:val="16"/>
                            <w:szCs w:val="16"/>
                          </w:rPr>
                        </w:pPr>
                        <w:r w:rsidRPr="00C00C38">
                          <w:rPr>
                            <w:rFonts w:cs="Arial"/>
                            <w:color w:val="000000"/>
                            <w:sz w:val="16"/>
                            <w:szCs w:val="16"/>
                          </w:rPr>
                          <w:t>2001</w:t>
                        </w:r>
                      </w:p>
                      <w:p w:rsidR="00D51D7C" w:rsidRPr="00C00C38" w:rsidRDefault="00D51D7C" w:rsidP="001548C5">
                        <w:pPr>
                          <w:spacing w:before="20" w:after="20" w:line="1" w:lineRule="auto"/>
                          <w:jc w:val="left"/>
                          <w:rPr>
                            <w:sz w:val="16"/>
                            <w:szCs w:val="16"/>
                          </w:rPr>
                        </w:pPr>
                      </w:p>
                    </w:tc>
                  </w:tr>
                </w:tbl>
                <w:p w:rsidR="00D51D7C" w:rsidRPr="00C00C38" w:rsidRDefault="00D51D7C" w:rsidP="001548C5">
                  <w:pPr>
                    <w:spacing w:before="20" w:after="20" w:line="1" w:lineRule="auto"/>
                    <w:jc w:val="left"/>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D51D7C" w:rsidTr="00220493">
                    <w:tc>
                      <w:tcPr>
                        <w:tcW w:w="1470"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Ling, Scots Heather</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D51D7C" w:rsidTr="00220493">
                    <w:tc>
                      <w:tcPr>
                        <w:tcW w:w="1560"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Callune</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D51D7C" w:rsidTr="00220493">
                    <w:tc>
                      <w:tcPr>
                        <w:tcW w:w="151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Besenheide</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D51D7C" w:rsidTr="00220493">
                    <w:tc>
                      <w:tcPr>
                        <w:tcW w:w="1740"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Calluna</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D51D7C" w:rsidTr="00220493">
                    <w:tc>
                      <w:tcPr>
                        <w:tcW w:w="211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Style w:val="Emphasis"/>
                            <w:rFonts w:cs="Arial"/>
                            <w:color w:val="000000"/>
                            <w:sz w:val="16"/>
                            <w:szCs w:val="16"/>
                          </w:rPr>
                          <w:t>Calluna vulgaris</w:t>
                        </w:r>
                        <w:r>
                          <w:rPr>
                            <w:rFonts w:cs="Arial"/>
                            <w:color w:val="000000"/>
                            <w:sz w:val="16"/>
                            <w:szCs w:val="16"/>
                          </w:rPr>
                          <w:t> (L.) Hull</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D51D7C" w:rsidTr="00220493">
                    <w:tc>
                      <w:tcPr>
                        <w:tcW w:w="181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CALLU_VUL</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r>
            <w:tr w:rsidR="00D51D7C"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D51D7C" w:rsidTr="00220493">
                    <w:tc>
                      <w:tcPr>
                        <w:tcW w:w="61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FR</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D51D7C" w:rsidTr="00220493">
                    <w:tc>
                      <w:tcPr>
                        <w:tcW w:w="46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TWO</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D51D7C" w:rsidTr="00220493">
                    <w:tc>
                      <w:tcPr>
                        <w:tcW w:w="930"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A</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D51D7C" w:rsidTr="00220493">
                    <w:tc>
                      <w:tcPr>
                        <w:tcW w:w="139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TG/95/3</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rFonts w:eastAsia="Arial" w:cs="Arial"/>
                      <w:color w:val="000000"/>
                      <w:sz w:val="16"/>
                      <w:szCs w:val="16"/>
                    </w:rPr>
                  </w:pPr>
                  <w:r>
                    <w:rPr>
                      <w:rFonts w:eastAsia="Arial" w:cs="Arial"/>
                      <w:color w:val="000000"/>
                      <w:sz w:val="16"/>
                      <w:szCs w:val="16"/>
                    </w:rPr>
                    <w:t>Tril.</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51D7C" w:rsidRPr="00C00C38" w:rsidTr="00220493">
                    <w:tc>
                      <w:tcPr>
                        <w:tcW w:w="1425" w:type="dxa"/>
                        <w:tcMar>
                          <w:top w:w="0" w:type="dxa"/>
                          <w:left w:w="0" w:type="dxa"/>
                          <w:bottom w:w="0" w:type="dxa"/>
                          <w:right w:w="0" w:type="dxa"/>
                        </w:tcMar>
                      </w:tcPr>
                      <w:p w:rsidR="00D51D7C" w:rsidRPr="00C00C38" w:rsidRDefault="00D51D7C" w:rsidP="001548C5">
                        <w:pPr>
                          <w:spacing w:before="20" w:after="20"/>
                          <w:jc w:val="left"/>
                          <w:rPr>
                            <w:sz w:val="16"/>
                            <w:szCs w:val="16"/>
                          </w:rPr>
                        </w:pPr>
                        <w:r w:rsidRPr="00C00C38">
                          <w:rPr>
                            <w:rFonts w:eastAsia="Arial" w:cs="Arial"/>
                            <w:color w:val="000000"/>
                            <w:sz w:val="16"/>
                            <w:szCs w:val="16"/>
                          </w:rPr>
                          <w:t>1985</w:t>
                        </w:r>
                      </w:p>
                      <w:p w:rsidR="00D51D7C" w:rsidRPr="00C00C38" w:rsidRDefault="00D51D7C" w:rsidP="001548C5">
                        <w:pPr>
                          <w:spacing w:before="20" w:after="20" w:line="1" w:lineRule="auto"/>
                          <w:jc w:val="left"/>
                          <w:rPr>
                            <w:sz w:val="16"/>
                            <w:szCs w:val="16"/>
                          </w:rPr>
                        </w:pPr>
                      </w:p>
                    </w:tc>
                  </w:tr>
                </w:tbl>
                <w:p w:rsidR="00D51D7C" w:rsidRPr="00C00C38" w:rsidRDefault="00D51D7C" w:rsidP="001548C5">
                  <w:pPr>
                    <w:spacing w:before="20" w:after="20" w:line="1" w:lineRule="auto"/>
                    <w:jc w:val="left"/>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D51D7C" w:rsidTr="00220493">
                    <w:tc>
                      <w:tcPr>
                        <w:tcW w:w="1470"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Lagerstroemia</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D51D7C" w:rsidTr="00220493">
                    <w:tc>
                      <w:tcPr>
                        <w:tcW w:w="1560"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Lagerstroemia</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D51D7C" w:rsidTr="00220493">
                    <w:tc>
                      <w:tcPr>
                        <w:tcW w:w="151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Lagerstroemia</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D51D7C" w:rsidTr="00220493">
                    <w:tc>
                      <w:tcPr>
                        <w:tcW w:w="1740"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Lagerstroemia</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D51D7C" w:rsidTr="00220493">
                    <w:tc>
                      <w:tcPr>
                        <w:tcW w:w="211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Style w:val="Emphasis"/>
                            <w:rFonts w:cs="Arial"/>
                            <w:color w:val="000000"/>
                            <w:sz w:val="16"/>
                            <w:szCs w:val="16"/>
                          </w:rPr>
                          <w:t>Lagerstroemia indica</w:t>
                        </w:r>
                        <w:r>
                          <w:rPr>
                            <w:rFonts w:cs="Arial"/>
                            <w:color w:val="000000"/>
                            <w:sz w:val="16"/>
                            <w:szCs w:val="16"/>
                          </w:rPr>
                          <w:t> L.</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D51D7C" w:rsidTr="00220493">
                    <w:tc>
                      <w:tcPr>
                        <w:tcW w:w="181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LAGER_IND</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r>
            <w:tr w:rsidR="00D51D7C"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D51D7C" w:rsidTr="00220493">
                    <w:tc>
                      <w:tcPr>
                        <w:tcW w:w="61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FR</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D51D7C" w:rsidTr="00220493">
                    <w:tc>
                      <w:tcPr>
                        <w:tcW w:w="46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TWO</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D51D7C" w:rsidTr="00220493">
                    <w:tc>
                      <w:tcPr>
                        <w:tcW w:w="930"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2019</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D51D7C" w:rsidTr="00220493">
                    <w:tc>
                      <w:tcPr>
                        <w:tcW w:w="139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TG/95/4(proj.2)</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rFonts w:eastAsia="Arial" w:cs="Arial"/>
                      <w:color w:val="000000"/>
                      <w:sz w:val="16"/>
                      <w:szCs w:val="16"/>
                    </w:rPr>
                  </w:pP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51D7C" w:rsidRPr="00C00C38" w:rsidTr="00220493">
                    <w:tc>
                      <w:tcPr>
                        <w:tcW w:w="1425" w:type="dxa"/>
                        <w:tcMar>
                          <w:top w:w="0" w:type="dxa"/>
                          <w:left w:w="0" w:type="dxa"/>
                          <w:bottom w:w="0" w:type="dxa"/>
                          <w:right w:w="0" w:type="dxa"/>
                        </w:tcMar>
                      </w:tcPr>
                      <w:p w:rsidR="00D51D7C" w:rsidRPr="00C00C38" w:rsidRDefault="00D51D7C" w:rsidP="001548C5">
                        <w:pPr>
                          <w:spacing w:before="20" w:after="20"/>
                          <w:jc w:val="left"/>
                          <w:rPr>
                            <w:sz w:val="16"/>
                            <w:szCs w:val="16"/>
                          </w:rPr>
                        </w:pPr>
                      </w:p>
                      <w:p w:rsidR="00D51D7C" w:rsidRPr="00C00C38" w:rsidRDefault="00D51D7C" w:rsidP="001548C5">
                        <w:pPr>
                          <w:spacing w:before="20" w:after="20" w:line="1" w:lineRule="auto"/>
                          <w:jc w:val="left"/>
                          <w:rPr>
                            <w:sz w:val="16"/>
                            <w:szCs w:val="16"/>
                          </w:rPr>
                        </w:pPr>
                      </w:p>
                    </w:tc>
                  </w:tr>
                </w:tbl>
                <w:p w:rsidR="00D51D7C" w:rsidRPr="00C00C38" w:rsidRDefault="00D51D7C" w:rsidP="001548C5">
                  <w:pPr>
                    <w:spacing w:before="20" w:after="20" w:line="1" w:lineRule="auto"/>
                    <w:jc w:val="left"/>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D51D7C" w:rsidTr="00220493">
                    <w:tc>
                      <w:tcPr>
                        <w:tcW w:w="1470"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Lagerstroemia</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D51D7C" w:rsidTr="00220493">
                    <w:tc>
                      <w:tcPr>
                        <w:tcW w:w="1560"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Lagerstroemia</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D51D7C" w:rsidTr="00220493">
                    <w:tc>
                      <w:tcPr>
                        <w:tcW w:w="151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Lagerstroemia</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D51D7C" w:rsidTr="00220493">
                    <w:tc>
                      <w:tcPr>
                        <w:tcW w:w="1740"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Lagerstroemia</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D51D7C" w:rsidTr="00220493">
                    <w:tc>
                      <w:tcPr>
                        <w:tcW w:w="211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Style w:val="Emphasis"/>
                            <w:rFonts w:cs="Arial"/>
                            <w:color w:val="000000"/>
                            <w:sz w:val="16"/>
                            <w:szCs w:val="16"/>
                          </w:rPr>
                          <w:t>Lagerstroemia</w:t>
                        </w:r>
                        <w:r>
                          <w:rPr>
                            <w:rFonts w:cs="Arial"/>
                            <w:color w:val="000000"/>
                            <w:sz w:val="16"/>
                            <w:szCs w:val="16"/>
                          </w:rPr>
                          <w:t> L.</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D51D7C" w:rsidTr="00220493">
                    <w:tc>
                      <w:tcPr>
                        <w:tcW w:w="181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LAGER</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r>
            <w:tr w:rsidR="00D51D7C"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D51D7C" w:rsidTr="00220493">
                    <w:tc>
                      <w:tcPr>
                        <w:tcW w:w="61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DE</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D51D7C" w:rsidTr="00220493">
                    <w:tc>
                      <w:tcPr>
                        <w:tcW w:w="46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TWO</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D51D7C" w:rsidTr="00220493">
                    <w:tc>
                      <w:tcPr>
                        <w:tcW w:w="930"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A</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D51D7C" w:rsidTr="00220493">
                    <w:tc>
                      <w:tcPr>
                        <w:tcW w:w="139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TG/96/4</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rFonts w:eastAsia="Arial" w:cs="Arial"/>
                      <w:color w:val="000000"/>
                      <w:sz w:val="16"/>
                      <w:szCs w:val="16"/>
                    </w:rPr>
                  </w:pPr>
                  <w:r>
                    <w:rPr>
                      <w:rFonts w:eastAsia="Arial" w:cs="Arial"/>
                      <w:color w:val="000000"/>
                      <w:sz w:val="16"/>
                      <w:szCs w:val="16"/>
                    </w:rPr>
                    <w:t>Tril.</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51D7C" w:rsidRPr="00C00C38" w:rsidTr="00220493">
                    <w:tc>
                      <w:tcPr>
                        <w:tcW w:w="1425" w:type="dxa"/>
                        <w:tcMar>
                          <w:top w:w="0" w:type="dxa"/>
                          <w:left w:w="0" w:type="dxa"/>
                          <w:bottom w:w="0" w:type="dxa"/>
                          <w:right w:w="0" w:type="dxa"/>
                        </w:tcMar>
                      </w:tcPr>
                      <w:p w:rsidR="00D51D7C" w:rsidRPr="00C00C38" w:rsidRDefault="00D51D7C" w:rsidP="001548C5">
                        <w:pPr>
                          <w:spacing w:before="20" w:after="20"/>
                          <w:jc w:val="left"/>
                          <w:rPr>
                            <w:sz w:val="16"/>
                            <w:szCs w:val="16"/>
                          </w:rPr>
                        </w:pPr>
                        <w:r w:rsidRPr="00C00C38">
                          <w:rPr>
                            <w:sz w:val="16"/>
                            <w:szCs w:val="16"/>
                          </w:rPr>
                          <w:t>1995</w:t>
                        </w:r>
                      </w:p>
                      <w:p w:rsidR="00D51D7C" w:rsidRPr="00C00C38" w:rsidRDefault="00D51D7C" w:rsidP="001548C5">
                        <w:pPr>
                          <w:spacing w:before="20" w:after="20" w:line="1" w:lineRule="auto"/>
                          <w:jc w:val="left"/>
                          <w:rPr>
                            <w:sz w:val="16"/>
                            <w:szCs w:val="16"/>
                          </w:rPr>
                        </w:pPr>
                      </w:p>
                    </w:tc>
                  </w:tr>
                </w:tbl>
                <w:p w:rsidR="00D51D7C" w:rsidRPr="00C00C38" w:rsidRDefault="00D51D7C" w:rsidP="001548C5">
                  <w:pPr>
                    <w:spacing w:before="20" w:after="20" w:line="1" w:lineRule="auto"/>
                    <w:jc w:val="left"/>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D51D7C" w:rsidTr="00220493">
                    <w:tc>
                      <w:tcPr>
                        <w:tcW w:w="1470"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Norway Spruce (ornamental varieties)</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D51D7C" w:rsidTr="00220493">
                    <w:tc>
                      <w:tcPr>
                        <w:tcW w:w="1560"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Épicéa commun</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D51D7C" w:rsidTr="00220493">
                    <w:tc>
                      <w:tcPr>
                        <w:tcW w:w="151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Gemeine Fichte</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D51D7C" w:rsidTr="00220493">
                    <w:tc>
                      <w:tcPr>
                        <w:tcW w:w="1740"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Picea commun</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D51D7C" w:rsidTr="00220493">
                    <w:tc>
                      <w:tcPr>
                        <w:tcW w:w="211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Style w:val="Emphasis"/>
                            <w:rFonts w:cs="Arial"/>
                            <w:color w:val="000000"/>
                            <w:sz w:val="16"/>
                            <w:szCs w:val="16"/>
                          </w:rPr>
                          <w:t>Picea abies</w:t>
                        </w:r>
                        <w:r>
                          <w:rPr>
                            <w:rFonts w:cs="Arial"/>
                            <w:color w:val="000000"/>
                            <w:sz w:val="16"/>
                            <w:szCs w:val="16"/>
                          </w:rPr>
                          <w:t> (L.) Karst.</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D51D7C" w:rsidTr="00220493">
                    <w:tc>
                      <w:tcPr>
                        <w:tcW w:w="181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PICEA_ABI</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r>
            <w:tr w:rsidR="00D51D7C" w:rsidTr="00193A8E">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Pr="00E03778" w:rsidRDefault="00D51D7C" w:rsidP="001548C5">
                  <w:pPr>
                    <w:spacing w:before="20" w:after="20"/>
                    <w:jc w:val="left"/>
                    <w:rPr>
                      <w:rFonts w:cs="Arial"/>
                      <w:color w:val="000000"/>
                      <w:sz w:val="16"/>
                      <w:szCs w:val="16"/>
                    </w:rPr>
                  </w:pPr>
                  <w:r>
                    <w:rPr>
                      <w:rFonts w:cs="Arial"/>
                      <w:color w:val="000000"/>
                      <w:sz w:val="16"/>
                      <w:szCs w:val="16"/>
                    </w:rPr>
                    <w:t>MX</w:t>
                  </w: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Pr="00E03778" w:rsidRDefault="00D51D7C" w:rsidP="001548C5">
                  <w:pPr>
                    <w:spacing w:before="20" w:after="20"/>
                    <w:jc w:val="left"/>
                    <w:rPr>
                      <w:rFonts w:cs="Arial"/>
                      <w:color w:val="000000"/>
                      <w:sz w:val="16"/>
                      <w:szCs w:val="16"/>
                    </w:rPr>
                  </w:pPr>
                  <w:r>
                    <w:rPr>
                      <w:rFonts w:cs="Arial"/>
                      <w:color w:val="000000"/>
                      <w:sz w:val="16"/>
                      <w:szCs w:val="16"/>
                    </w:rPr>
                    <w:t>TWF</w:t>
                  </w: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Pr="00E03778" w:rsidRDefault="00D51D7C" w:rsidP="001548C5">
                  <w:pPr>
                    <w:spacing w:before="20" w:after="20"/>
                    <w:jc w:val="left"/>
                    <w:rPr>
                      <w:rFonts w:cs="Arial"/>
                      <w:color w:val="000000"/>
                      <w:sz w:val="16"/>
                      <w:szCs w:val="16"/>
                    </w:rPr>
                  </w:pPr>
                  <w:r>
                    <w:rPr>
                      <w:rFonts w:cs="Arial"/>
                      <w:color w:val="000000"/>
                      <w:sz w:val="16"/>
                      <w:szCs w:val="16"/>
                    </w:rPr>
                    <w:t>A</w:t>
                  </w: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Pr="00E03778" w:rsidRDefault="00D51D7C" w:rsidP="001548C5">
                  <w:pPr>
                    <w:spacing w:before="20" w:after="20"/>
                    <w:jc w:val="left"/>
                    <w:rPr>
                      <w:rFonts w:cs="Arial"/>
                      <w:color w:val="000000"/>
                      <w:sz w:val="16"/>
                      <w:szCs w:val="16"/>
                    </w:rPr>
                  </w:pPr>
                  <w:r>
                    <w:rPr>
                      <w:rFonts w:cs="Arial"/>
                      <w:color w:val="000000"/>
                      <w:sz w:val="16"/>
                      <w:szCs w:val="16"/>
                    </w:rPr>
                    <w:t>TG/97/4</w:t>
                  </w: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Pr="00E03778" w:rsidRDefault="00D51D7C" w:rsidP="001548C5">
                  <w:pPr>
                    <w:spacing w:before="20" w:after="20"/>
                    <w:jc w:val="left"/>
                    <w:rPr>
                      <w:rFonts w:cs="Arial"/>
                      <w:color w:val="000000"/>
                      <w:sz w:val="16"/>
                      <w:szCs w:val="16"/>
                    </w:rPr>
                  </w:pPr>
                  <w:r>
                    <w:rPr>
                      <w:rFonts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Pr="00E03778" w:rsidRDefault="00D51D7C" w:rsidP="001548C5">
                  <w:pPr>
                    <w:spacing w:before="20" w:after="20"/>
                    <w:jc w:val="left"/>
                    <w:rPr>
                      <w:rFonts w:cs="Arial"/>
                      <w:color w:val="000000"/>
                      <w:sz w:val="16"/>
                      <w:szCs w:val="16"/>
                    </w:rPr>
                  </w:pPr>
                  <w:r>
                    <w:rPr>
                      <w:rFonts w:cs="Arial"/>
                      <w:color w:val="000000"/>
                      <w:sz w:val="16"/>
                      <w:szCs w:val="16"/>
                    </w:rPr>
                    <w:t>2006</w:t>
                  </w:r>
                </w:p>
              </w:tc>
              <w:tc>
                <w:tcPr>
                  <w:tcW w:w="1469" w:type="dxa"/>
                  <w:tcBorders>
                    <w:top w:val="single" w:sz="4" w:space="0" w:color="auto"/>
                    <w:left w:val="single" w:sz="4" w:space="0" w:color="auto"/>
                    <w:bottom w:val="single" w:sz="4" w:space="0" w:color="auto"/>
                    <w:right w:val="single" w:sz="4" w:space="0" w:color="auto"/>
                  </w:tcBorders>
                  <w:shd w:val="clear" w:color="000000" w:fill="FFFFFF"/>
                  <w:tcMar>
                    <w:top w:w="0" w:type="dxa"/>
                    <w:left w:w="0" w:type="dxa"/>
                    <w:bottom w:w="0" w:type="dxa"/>
                    <w:right w:w="0" w:type="dxa"/>
                  </w:tcMar>
                </w:tcPr>
                <w:p w:rsidR="00D51D7C" w:rsidRDefault="00D51D7C" w:rsidP="001548C5">
                  <w:pPr>
                    <w:spacing w:before="20" w:after="20"/>
                    <w:jc w:val="left"/>
                    <w:rPr>
                      <w:rFonts w:cs="Arial"/>
                      <w:sz w:val="16"/>
                      <w:szCs w:val="16"/>
                    </w:rPr>
                  </w:pPr>
                  <w:r>
                    <w:rPr>
                      <w:rFonts w:cs="Arial"/>
                      <w:sz w:val="16"/>
                      <w:szCs w:val="16"/>
                    </w:rPr>
                    <w:t>Avocado</w:t>
                  </w:r>
                </w:p>
              </w:tc>
              <w:tc>
                <w:tcPr>
                  <w:tcW w:w="1559" w:type="dxa"/>
                  <w:gridSpan w:val="2"/>
                  <w:tcBorders>
                    <w:top w:val="single" w:sz="4" w:space="0" w:color="auto"/>
                    <w:left w:val="nil"/>
                    <w:bottom w:val="single" w:sz="4" w:space="0" w:color="auto"/>
                    <w:right w:val="single" w:sz="4" w:space="0" w:color="auto"/>
                  </w:tcBorders>
                  <w:shd w:val="clear" w:color="000000" w:fill="FFFFFF"/>
                  <w:tcMar>
                    <w:top w:w="0" w:type="dxa"/>
                    <w:left w:w="0" w:type="dxa"/>
                    <w:bottom w:w="0" w:type="dxa"/>
                    <w:right w:w="0" w:type="dxa"/>
                  </w:tcMar>
                </w:tcPr>
                <w:p w:rsidR="00D51D7C" w:rsidRDefault="00D51D7C" w:rsidP="001548C5">
                  <w:pPr>
                    <w:spacing w:before="20" w:after="20"/>
                    <w:rPr>
                      <w:rFonts w:cs="Arial"/>
                      <w:sz w:val="16"/>
                      <w:szCs w:val="16"/>
                    </w:rPr>
                  </w:pPr>
                  <w:r>
                    <w:rPr>
                      <w:rFonts w:cs="Arial"/>
                      <w:sz w:val="16"/>
                      <w:szCs w:val="16"/>
                    </w:rPr>
                    <w:t>Avocatier</w:t>
                  </w:r>
                </w:p>
              </w:tc>
              <w:tc>
                <w:tcPr>
                  <w:tcW w:w="1519" w:type="dxa"/>
                  <w:tcBorders>
                    <w:top w:val="single" w:sz="4" w:space="0" w:color="auto"/>
                    <w:left w:val="nil"/>
                    <w:bottom w:val="single" w:sz="4" w:space="0" w:color="auto"/>
                    <w:right w:val="single" w:sz="4" w:space="0" w:color="auto"/>
                  </w:tcBorders>
                  <w:shd w:val="clear" w:color="000000" w:fill="FFFFFF"/>
                  <w:tcMar>
                    <w:top w:w="0" w:type="dxa"/>
                    <w:left w:w="0" w:type="dxa"/>
                    <w:bottom w:w="0" w:type="dxa"/>
                    <w:right w:w="0" w:type="dxa"/>
                  </w:tcMar>
                </w:tcPr>
                <w:p w:rsidR="00D51D7C" w:rsidRDefault="00D51D7C" w:rsidP="001548C5">
                  <w:pPr>
                    <w:spacing w:before="20" w:after="20"/>
                    <w:rPr>
                      <w:rFonts w:cs="Arial"/>
                      <w:sz w:val="16"/>
                      <w:szCs w:val="16"/>
                    </w:rPr>
                  </w:pPr>
                  <w:r>
                    <w:rPr>
                      <w:rFonts w:cs="Arial"/>
                      <w:sz w:val="16"/>
                      <w:szCs w:val="16"/>
                    </w:rPr>
                    <w:t>Avocado</w:t>
                  </w:r>
                </w:p>
              </w:tc>
              <w:tc>
                <w:tcPr>
                  <w:tcW w:w="1739" w:type="dxa"/>
                  <w:tcBorders>
                    <w:top w:val="single" w:sz="4" w:space="0" w:color="auto"/>
                    <w:left w:val="nil"/>
                    <w:bottom w:val="single" w:sz="4" w:space="0" w:color="auto"/>
                    <w:right w:val="single" w:sz="4" w:space="0" w:color="auto"/>
                  </w:tcBorders>
                  <w:shd w:val="clear" w:color="000000" w:fill="FFFFFF"/>
                  <w:tcMar>
                    <w:top w:w="0" w:type="dxa"/>
                    <w:left w:w="0" w:type="dxa"/>
                    <w:bottom w:w="0" w:type="dxa"/>
                    <w:right w:w="0" w:type="dxa"/>
                  </w:tcMar>
                </w:tcPr>
                <w:p w:rsidR="00D51D7C" w:rsidRDefault="00D51D7C" w:rsidP="001548C5">
                  <w:pPr>
                    <w:spacing w:before="20" w:after="20"/>
                    <w:rPr>
                      <w:rFonts w:cs="Arial"/>
                      <w:sz w:val="16"/>
                      <w:szCs w:val="16"/>
                    </w:rPr>
                  </w:pPr>
                  <w:r>
                    <w:rPr>
                      <w:rFonts w:cs="Arial"/>
                      <w:sz w:val="16"/>
                      <w:szCs w:val="16"/>
                    </w:rPr>
                    <w:t>Aguacate, Palta</w:t>
                  </w:r>
                </w:p>
              </w:tc>
              <w:tc>
                <w:tcPr>
                  <w:tcW w:w="2113" w:type="dxa"/>
                  <w:tcBorders>
                    <w:top w:val="single" w:sz="4" w:space="0" w:color="auto"/>
                    <w:left w:val="nil"/>
                    <w:bottom w:val="single" w:sz="4" w:space="0" w:color="auto"/>
                    <w:right w:val="single" w:sz="4" w:space="0" w:color="auto"/>
                  </w:tcBorders>
                  <w:shd w:val="clear" w:color="000000" w:fill="FFFFFF"/>
                  <w:tcMar>
                    <w:top w:w="0" w:type="dxa"/>
                    <w:left w:w="0" w:type="dxa"/>
                    <w:bottom w:w="0" w:type="dxa"/>
                    <w:right w:w="0" w:type="dxa"/>
                  </w:tcMar>
                </w:tcPr>
                <w:p w:rsidR="00D51D7C" w:rsidRDefault="00D51D7C" w:rsidP="001548C5">
                  <w:pPr>
                    <w:spacing w:before="20" w:after="20"/>
                    <w:rPr>
                      <w:rFonts w:cs="Arial"/>
                      <w:sz w:val="16"/>
                      <w:szCs w:val="16"/>
                    </w:rPr>
                  </w:pPr>
                  <w:r w:rsidRPr="00B36AA4">
                    <w:rPr>
                      <w:rFonts w:cs="Arial"/>
                      <w:i/>
                      <w:sz w:val="16"/>
                      <w:szCs w:val="16"/>
                    </w:rPr>
                    <w:t>Persea americana</w:t>
                  </w:r>
                  <w:r>
                    <w:rPr>
                      <w:rFonts w:cs="Arial"/>
                      <w:sz w:val="16"/>
                      <w:szCs w:val="16"/>
                    </w:rPr>
                    <w:t xml:space="preserve"> Mill.</w:t>
                  </w:r>
                </w:p>
              </w:tc>
              <w:tc>
                <w:tcPr>
                  <w:tcW w:w="1791" w:type="dxa"/>
                  <w:tcBorders>
                    <w:top w:val="single" w:sz="6" w:space="0" w:color="000000"/>
                    <w:left w:val="nil"/>
                    <w:bottom w:val="single" w:sz="6" w:space="0" w:color="000000"/>
                    <w:right w:val="single" w:sz="4" w:space="0" w:color="auto"/>
                  </w:tcBorders>
                  <w:shd w:val="clear" w:color="000000" w:fill="FFFFFF"/>
                  <w:tcMar>
                    <w:top w:w="0" w:type="dxa"/>
                    <w:left w:w="0" w:type="dxa"/>
                    <w:bottom w:w="0" w:type="dxa"/>
                    <w:right w:w="0" w:type="dxa"/>
                  </w:tcMar>
                </w:tcPr>
                <w:p w:rsidR="00D51D7C" w:rsidRDefault="00D51D7C" w:rsidP="001548C5">
                  <w:pPr>
                    <w:spacing w:before="20" w:after="20"/>
                    <w:rPr>
                      <w:rFonts w:cs="Arial"/>
                      <w:sz w:val="16"/>
                      <w:szCs w:val="16"/>
                    </w:rPr>
                  </w:pPr>
                  <w:r>
                    <w:rPr>
                      <w:rFonts w:cs="Arial"/>
                      <w:sz w:val="16"/>
                      <w:szCs w:val="16"/>
                    </w:rPr>
                    <w:t>PERSE_AME</w:t>
                  </w:r>
                </w:p>
              </w:tc>
            </w:tr>
            <w:tr w:rsidR="00193A8E" w:rsidTr="00193A8E">
              <w:trPr>
                <w:trHeight w:hRule="exact" w:val="942"/>
              </w:trPr>
              <w:tc>
                <w:tcPr>
                  <w:tcW w:w="6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w:t>
                  </w:r>
                </w:p>
              </w:tc>
              <w:tc>
                <w:tcPr>
                  <w:tcW w:w="45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TWP</w:t>
                  </w:r>
                </w:p>
              </w:tc>
              <w:tc>
                <w:tcPr>
                  <w:tcW w:w="928"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rPr>
                      <w:rFonts w:eastAsia="Arial" w:cs="Arial"/>
                      <w:color w:val="000000"/>
                      <w:sz w:val="16"/>
                      <w:szCs w:val="16"/>
                    </w:rPr>
                  </w:pPr>
                  <w:r>
                    <w:rPr>
                      <w:rFonts w:eastAsia="Arial" w:cs="Arial"/>
                      <w:color w:val="000000"/>
                      <w:sz w:val="16"/>
                      <w:szCs w:val="16"/>
                    </w:rPr>
                    <w:t xml:space="preserve">Status </w:t>
                  </w:r>
                  <w:r>
                    <w:rPr>
                      <w:rFonts w:eastAsia="Arial" w:cs="Arial"/>
                      <w:color w:val="000000"/>
                      <w:sz w:val="16"/>
                      <w:szCs w:val="16"/>
                    </w:rPr>
                    <w:br/>
                    <w:t xml:space="preserve">État </w:t>
                  </w:r>
                  <w:r>
                    <w:rPr>
                      <w:rFonts w:eastAsia="Arial" w:cs="Arial"/>
                      <w:color w:val="000000"/>
                      <w:sz w:val="16"/>
                      <w:szCs w:val="16"/>
                    </w:rPr>
                    <w:br/>
                    <w:t xml:space="preserve">Zustand </w:t>
                  </w:r>
                  <w:r>
                    <w:rPr>
                      <w:rFonts w:eastAsia="Arial" w:cs="Arial"/>
                      <w:color w:val="000000"/>
                      <w:sz w:val="16"/>
                      <w:szCs w:val="16"/>
                    </w:rPr>
                    <w:br/>
                    <w:t>Estado</w:t>
                  </w:r>
                </w:p>
              </w:tc>
              <w:tc>
                <w:tcPr>
                  <w:tcW w:w="1404"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rPr>
                      <w:rFonts w:eastAsia="Arial" w:cs="Arial"/>
                      <w:color w:val="000000"/>
                      <w:sz w:val="16"/>
                      <w:szCs w:val="16"/>
                    </w:rPr>
                  </w:pPr>
                  <w:r w:rsidRPr="009D712D">
                    <w:rPr>
                      <w:rFonts w:eastAsia="Arial" w:cs="Arial"/>
                      <w:color w:val="000000"/>
                      <w:sz w:val="16"/>
                      <w:szCs w:val="16"/>
                      <w:lang w:val="fr-CH"/>
                    </w:rPr>
                    <w:t xml:space="preserve">Document No. </w:t>
                  </w:r>
                  <w:r w:rsidRPr="009D712D">
                    <w:rPr>
                      <w:rFonts w:eastAsia="Arial" w:cs="Arial"/>
                      <w:color w:val="000000"/>
                      <w:sz w:val="16"/>
                      <w:szCs w:val="16"/>
                      <w:lang w:val="fr-CH"/>
                    </w:rPr>
                    <w:br/>
                    <w:t xml:space="preserve">No. du document </w:t>
                  </w:r>
                  <w:r w:rsidRPr="009D712D">
                    <w:rPr>
                      <w:rFonts w:eastAsia="Arial" w:cs="Arial"/>
                      <w:color w:val="000000"/>
                      <w:sz w:val="16"/>
                      <w:szCs w:val="16"/>
                      <w:lang w:val="fr-CH"/>
                    </w:rPr>
                    <w:br/>
                    <w:t xml:space="preserve">Dokument-Nr. </w:t>
                  </w:r>
                  <w:r w:rsidRPr="009D712D">
                    <w:rPr>
                      <w:rFonts w:eastAsia="Arial" w:cs="Arial"/>
                      <w:color w:val="000000"/>
                      <w:sz w:val="16"/>
                      <w:szCs w:val="16"/>
                      <w:lang w:val="fr-CH"/>
                    </w:rPr>
                    <w:br/>
                  </w:r>
                  <w:r>
                    <w:rPr>
                      <w:rFonts w:eastAsia="Arial" w:cs="Arial"/>
                      <w:color w:val="000000"/>
                      <w:sz w:val="16"/>
                      <w:szCs w:val="16"/>
                    </w:rPr>
                    <w:t>No del documento</w:t>
                  </w:r>
                </w:p>
              </w:tc>
              <w:tc>
                <w:tcPr>
                  <w:tcW w:w="932"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rPr>
                      <w:rFonts w:eastAsia="Arial" w:cs="Arial"/>
                      <w:color w:val="000000"/>
                      <w:sz w:val="16"/>
                      <w:szCs w:val="16"/>
                    </w:rPr>
                  </w:pPr>
                  <w:r>
                    <w:rPr>
                      <w:rFonts w:eastAsia="Arial" w:cs="Arial"/>
                      <w:color w:val="000000"/>
                      <w:sz w:val="16"/>
                      <w:szCs w:val="16"/>
                    </w:rPr>
                    <w:t>Language Langue Sprache Idioma</w:t>
                  </w:r>
                </w:p>
              </w:tc>
              <w:tc>
                <w:tcPr>
                  <w:tcW w:w="142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rPr>
                      <w:rFonts w:eastAsia="Arial" w:cs="Arial"/>
                      <w:color w:val="000000"/>
                      <w:sz w:val="16"/>
                      <w:szCs w:val="16"/>
                    </w:rPr>
                  </w:pPr>
                  <w:r>
                    <w:rPr>
                      <w:rFonts w:eastAsia="Arial" w:cs="Arial"/>
                      <w:color w:val="000000"/>
                      <w:sz w:val="16"/>
                      <w:szCs w:val="16"/>
                    </w:rPr>
                    <w:t xml:space="preserve">Adopted </w:t>
                  </w:r>
                  <w:r>
                    <w:rPr>
                      <w:rFonts w:eastAsia="Arial" w:cs="Arial"/>
                      <w:color w:val="000000"/>
                      <w:sz w:val="16"/>
                      <w:szCs w:val="16"/>
                    </w:rPr>
                    <w:br/>
                    <w:t>Adopté Angenommen Aprobado</w:t>
                  </w:r>
                </w:p>
              </w:tc>
              <w:tc>
                <w:tcPr>
                  <w:tcW w:w="146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English</w:t>
                  </w:r>
                </w:p>
              </w:tc>
              <w:tc>
                <w:tcPr>
                  <w:tcW w:w="154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Français</w:t>
                  </w:r>
                </w:p>
              </w:tc>
              <w:tc>
                <w:tcPr>
                  <w:tcW w:w="1532"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Deutsch</w:t>
                  </w:r>
                </w:p>
              </w:tc>
              <w:tc>
                <w:tcPr>
                  <w:tcW w:w="173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Español</w:t>
                  </w:r>
                </w:p>
              </w:tc>
              <w:tc>
                <w:tcPr>
                  <w:tcW w:w="2113"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Botanical name</w:t>
                  </w:r>
                  <w:r>
                    <w:rPr>
                      <w:rFonts w:eastAsia="Arial" w:cs="Arial"/>
                      <w:color w:val="000000"/>
                      <w:sz w:val="16"/>
                      <w:szCs w:val="16"/>
                      <w:shd w:val="clear" w:color="auto" w:fill="CACACA"/>
                    </w:rPr>
                    <w:br/>
                    <w:t>Nom botanique</w:t>
                  </w:r>
                  <w:r>
                    <w:rPr>
                      <w:rFonts w:eastAsia="Arial" w:cs="Arial"/>
                      <w:color w:val="000000"/>
                      <w:sz w:val="16"/>
                      <w:szCs w:val="16"/>
                      <w:shd w:val="clear" w:color="auto" w:fill="CACACA"/>
                    </w:rPr>
                    <w:br/>
                    <w:t>Botanischer Name</w:t>
                  </w:r>
                  <w:r>
                    <w:rPr>
                      <w:rFonts w:eastAsia="Arial" w:cs="Arial"/>
                      <w:color w:val="000000"/>
                      <w:sz w:val="16"/>
                      <w:szCs w:val="16"/>
                      <w:shd w:val="clear" w:color="auto" w:fill="CACACA"/>
                    </w:rPr>
                    <w:br/>
                    <w:t>Nombre botánico</w:t>
                  </w:r>
                </w:p>
              </w:tc>
              <w:tc>
                <w:tcPr>
                  <w:tcW w:w="1791"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rPr>
                      <w:rFonts w:eastAsia="Arial" w:cs="Arial"/>
                      <w:color w:val="000000"/>
                      <w:sz w:val="16"/>
                      <w:szCs w:val="16"/>
                    </w:rPr>
                  </w:pPr>
                  <w:r>
                    <w:rPr>
                      <w:rFonts w:eastAsia="Arial" w:cs="Arial"/>
                      <w:color w:val="000000"/>
                      <w:sz w:val="16"/>
                      <w:szCs w:val="16"/>
                    </w:rPr>
                    <w:t>Upov_Code</w:t>
                  </w:r>
                </w:p>
              </w:tc>
            </w:tr>
            <w:tr w:rsidR="003F2C14" w:rsidTr="004E0676">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3F2C14" w:rsidTr="004E0676">
                    <w:tc>
                      <w:tcPr>
                        <w:tcW w:w="615"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color w:val="000000"/>
                            <w:sz w:val="16"/>
                            <w:szCs w:val="16"/>
                          </w:rPr>
                          <w:lastRenderedPageBreak/>
                          <w:t>NZ</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3F2C14" w:rsidTr="004E0676">
                    <w:tc>
                      <w:tcPr>
                        <w:tcW w:w="465"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color w:val="000000"/>
                            <w:sz w:val="16"/>
                            <w:szCs w:val="16"/>
                          </w:rPr>
                          <w:lastRenderedPageBreak/>
                          <w:t>TWF</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3F2C14" w:rsidTr="004E0676">
                    <w:tc>
                      <w:tcPr>
                        <w:tcW w:w="930"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color w:val="000000"/>
                            <w:sz w:val="16"/>
                            <w:szCs w:val="16"/>
                          </w:rPr>
                          <w:lastRenderedPageBreak/>
                          <w:t>A</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3F2C14" w:rsidTr="004E0676">
                    <w:tc>
                      <w:tcPr>
                        <w:tcW w:w="1395"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color w:val="000000"/>
                            <w:sz w:val="16"/>
                            <w:szCs w:val="16"/>
                          </w:rPr>
                          <w:lastRenderedPageBreak/>
                          <w:t>TG/98/7 Rev.</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rFonts w:eastAsia="Arial" w:cs="Arial"/>
                      <w:color w:val="000000"/>
                      <w:sz w:val="16"/>
                      <w:szCs w:val="16"/>
                    </w:rPr>
                  </w:pPr>
                  <w:r>
                    <w:rPr>
                      <w:rFonts w:eastAsia="Arial" w:cs="Arial"/>
                      <w:color w:val="000000"/>
                      <w:sz w:val="16"/>
                      <w:szCs w:val="16"/>
                    </w:rPr>
                    <w:lastRenderedPageBreak/>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3F2C14" w:rsidRPr="00C00C38" w:rsidTr="004E0676">
                    <w:tc>
                      <w:tcPr>
                        <w:tcW w:w="1425" w:type="dxa"/>
                        <w:tcMar>
                          <w:top w:w="0" w:type="dxa"/>
                          <w:left w:w="0" w:type="dxa"/>
                          <w:bottom w:w="0" w:type="dxa"/>
                          <w:right w:w="0" w:type="dxa"/>
                        </w:tcMar>
                      </w:tcPr>
                      <w:p w:rsidR="003F2C14" w:rsidRPr="00C00C38" w:rsidRDefault="003F2C14" w:rsidP="003F2C14">
                        <w:pPr>
                          <w:spacing w:before="20" w:after="20"/>
                          <w:jc w:val="left"/>
                          <w:rPr>
                            <w:rFonts w:cs="Arial"/>
                            <w:color w:val="000000"/>
                            <w:sz w:val="16"/>
                            <w:szCs w:val="16"/>
                          </w:rPr>
                        </w:pPr>
                        <w:r w:rsidRPr="00C00C38">
                          <w:rPr>
                            <w:rFonts w:cs="Arial"/>
                            <w:color w:val="000000"/>
                            <w:sz w:val="16"/>
                            <w:szCs w:val="16"/>
                          </w:rPr>
                          <w:t>2019</w:t>
                        </w:r>
                      </w:p>
                      <w:p w:rsidR="003F2C14" w:rsidRPr="00C00C38" w:rsidRDefault="003F2C14" w:rsidP="003F2C14">
                        <w:pPr>
                          <w:spacing w:before="20" w:after="20" w:line="1" w:lineRule="auto"/>
                          <w:jc w:val="left"/>
                          <w:rPr>
                            <w:sz w:val="16"/>
                            <w:szCs w:val="16"/>
                          </w:rPr>
                        </w:pPr>
                      </w:p>
                    </w:tc>
                  </w:tr>
                </w:tbl>
                <w:p w:rsidR="003F2C14" w:rsidRPr="00C00C38" w:rsidRDefault="003F2C14" w:rsidP="003F2C14">
                  <w:pPr>
                    <w:spacing w:before="20" w:after="20" w:line="1" w:lineRule="auto"/>
                    <w:jc w:val="left"/>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3F2C14" w:rsidTr="004E0676">
                    <w:tc>
                      <w:tcPr>
                        <w:tcW w:w="1470"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color w:val="000000"/>
                            <w:sz w:val="16"/>
                            <w:szCs w:val="16"/>
                          </w:rPr>
                          <w:lastRenderedPageBreak/>
                          <w:t>Actinidia</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3F2C14" w:rsidTr="004E0676">
                    <w:tc>
                      <w:tcPr>
                        <w:tcW w:w="1560"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color w:val="000000"/>
                            <w:sz w:val="16"/>
                            <w:szCs w:val="16"/>
                          </w:rPr>
                          <w:lastRenderedPageBreak/>
                          <w:t>Actinidia</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3F2C14" w:rsidTr="004E0676">
                    <w:tc>
                      <w:tcPr>
                        <w:tcW w:w="1515"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color w:val="000000"/>
                            <w:sz w:val="16"/>
                            <w:szCs w:val="16"/>
                          </w:rPr>
                          <w:lastRenderedPageBreak/>
                          <w:t>Kiwi</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3F2C14" w:rsidTr="004E0676">
                    <w:tc>
                      <w:tcPr>
                        <w:tcW w:w="1740"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color w:val="000000"/>
                            <w:sz w:val="16"/>
                            <w:szCs w:val="16"/>
                          </w:rPr>
                          <w:lastRenderedPageBreak/>
                          <w:t>Kiwi</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3F2C14" w:rsidTr="004E0676">
                    <w:tc>
                      <w:tcPr>
                        <w:tcW w:w="2115"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Style w:val="Emphasis"/>
                            <w:rFonts w:cs="Arial"/>
                            <w:color w:val="000000"/>
                            <w:sz w:val="16"/>
                            <w:szCs w:val="16"/>
                          </w:rPr>
                          <w:lastRenderedPageBreak/>
                          <w:t>Actinidia</w:t>
                        </w:r>
                        <w:r>
                          <w:rPr>
                            <w:rFonts w:cs="Arial"/>
                            <w:color w:val="000000"/>
                            <w:sz w:val="16"/>
                            <w:szCs w:val="16"/>
                          </w:rPr>
                          <w:t> Lindl.</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3F2C14" w:rsidTr="004E0676">
                    <w:tc>
                      <w:tcPr>
                        <w:tcW w:w="1815"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color w:val="000000"/>
                            <w:sz w:val="16"/>
                            <w:szCs w:val="16"/>
                          </w:rPr>
                          <w:lastRenderedPageBreak/>
                          <w:t>ACTIN</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r>
            <w:tr w:rsidR="003F2C14" w:rsidTr="004E0676">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3F2C14" w:rsidTr="004E0676">
                    <w:tc>
                      <w:tcPr>
                        <w:tcW w:w="615"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color w:val="000000"/>
                            <w:sz w:val="16"/>
                            <w:szCs w:val="16"/>
                          </w:rPr>
                          <w:t>ZA</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3F2C14" w:rsidTr="004E0676">
                    <w:tc>
                      <w:tcPr>
                        <w:tcW w:w="465"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color w:val="000000"/>
                            <w:sz w:val="16"/>
                            <w:szCs w:val="16"/>
                          </w:rPr>
                          <w:t>TWF</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3F2C14" w:rsidTr="004E0676">
                    <w:tc>
                      <w:tcPr>
                        <w:tcW w:w="930"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color w:val="000000"/>
                            <w:sz w:val="16"/>
                            <w:szCs w:val="16"/>
                          </w:rPr>
                          <w:t>A</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3F2C14" w:rsidTr="004E0676">
                    <w:tc>
                      <w:tcPr>
                        <w:tcW w:w="1395"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color w:val="000000"/>
                            <w:sz w:val="16"/>
                            <w:szCs w:val="16"/>
                          </w:rPr>
                          <w:t>TG/99/4</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3F2C14" w:rsidRPr="00C00C38" w:rsidTr="004E0676">
                    <w:tc>
                      <w:tcPr>
                        <w:tcW w:w="1425" w:type="dxa"/>
                        <w:tcMar>
                          <w:top w:w="0" w:type="dxa"/>
                          <w:left w:w="0" w:type="dxa"/>
                          <w:bottom w:w="0" w:type="dxa"/>
                          <w:right w:w="0" w:type="dxa"/>
                        </w:tcMar>
                      </w:tcPr>
                      <w:p w:rsidR="003F2C14" w:rsidRPr="00C00C38" w:rsidRDefault="003F2C14" w:rsidP="003F2C14">
                        <w:pPr>
                          <w:spacing w:before="20" w:after="20"/>
                          <w:jc w:val="left"/>
                          <w:rPr>
                            <w:rFonts w:cs="Arial"/>
                            <w:color w:val="000000"/>
                            <w:sz w:val="16"/>
                            <w:szCs w:val="16"/>
                          </w:rPr>
                        </w:pPr>
                        <w:r w:rsidRPr="00C00C38">
                          <w:rPr>
                            <w:rFonts w:cs="Arial"/>
                            <w:color w:val="000000"/>
                            <w:sz w:val="16"/>
                            <w:szCs w:val="16"/>
                          </w:rPr>
                          <w:t>2011</w:t>
                        </w:r>
                      </w:p>
                      <w:p w:rsidR="003F2C14" w:rsidRPr="00C00C38" w:rsidRDefault="003F2C14" w:rsidP="003F2C14">
                        <w:pPr>
                          <w:spacing w:before="20" w:after="20" w:line="1" w:lineRule="auto"/>
                          <w:jc w:val="left"/>
                          <w:rPr>
                            <w:sz w:val="16"/>
                            <w:szCs w:val="16"/>
                          </w:rPr>
                        </w:pPr>
                      </w:p>
                    </w:tc>
                  </w:tr>
                </w:tbl>
                <w:p w:rsidR="003F2C14" w:rsidRPr="00C00C38" w:rsidRDefault="003F2C14" w:rsidP="003F2C14">
                  <w:pPr>
                    <w:spacing w:before="20" w:after="20" w:line="1" w:lineRule="auto"/>
                    <w:jc w:val="left"/>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3F2C14" w:rsidTr="004E0676">
                    <w:tc>
                      <w:tcPr>
                        <w:tcW w:w="1470"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color w:val="000000"/>
                            <w:sz w:val="16"/>
                            <w:szCs w:val="16"/>
                          </w:rPr>
                          <w:t>Olive</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3F2C14" w:rsidTr="004E0676">
                    <w:tc>
                      <w:tcPr>
                        <w:tcW w:w="1560"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color w:val="000000"/>
                            <w:sz w:val="16"/>
                            <w:szCs w:val="16"/>
                          </w:rPr>
                          <w:t>Olivier</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3F2C14" w:rsidTr="004E0676">
                    <w:tc>
                      <w:tcPr>
                        <w:tcW w:w="1515"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color w:val="000000"/>
                            <w:sz w:val="16"/>
                            <w:szCs w:val="16"/>
                          </w:rPr>
                          <w:t>Olive</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3F2C14" w:rsidTr="004E0676">
                    <w:tc>
                      <w:tcPr>
                        <w:tcW w:w="1740"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color w:val="000000"/>
                            <w:sz w:val="16"/>
                            <w:szCs w:val="16"/>
                          </w:rPr>
                          <w:t>Olivo</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3F2C14" w:rsidTr="004E0676">
                    <w:tc>
                      <w:tcPr>
                        <w:tcW w:w="2115"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Style w:val="Emphasis"/>
                            <w:rFonts w:cs="Arial"/>
                            <w:color w:val="000000"/>
                            <w:sz w:val="16"/>
                            <w:szCs w:val="16"/>
                          </w:rPr>
                          <w:t>Olea europaea</w:t>
                        </w:r>
                        <w:r>
                          <w:rPr>
                            <w:rFonts w:cs="Arial"/>
                            <w:color w:val="000000"/>
                            <w:sz w:val="16"/>
                            <w:szCs w:val="16"/>
                          </w:rPr>
                          <w:t> L.</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3F2C14" w:rsidTr="004E0676">
                    <w:tc>
                      <w:tcPr>
                        <w:tcW w:w="1815"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color w:val="000000"/>
                            <w:sz w:val="16"/>
                            <w:szCs w:val="16"/>
                          </w:rPr>
                          <w:t>OLEAA_EUR</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r>
            <w:tr w:rsidR="003F2C14" w:rsidTr="004E0676">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3F2C14" w:rsidTr="004E0676">
                    <w:tc>
                      <w:tcPr>
                        <w:tcW w:w="615"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color w:val="000000"/>
                            <w:sz w:val="16"/>
                            <w:szCs w:val="16"/>
                          </w:rPr>
                          <w:t>DE</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3F2C14" w:rsidTr="004E0676">
                    <w:tc>
                      <w:tcPr>
                        <w:tcW w:w="465"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color w:val="000000"/>
                            <w:sz w:val="16"/>
                            <w:szCs w:val="16"/>
                          </w:rPr>
                          <w:t>TWF</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3F2C14" w:rsidTr="004E0676">
                    <w:tc>
                      <w:tcPr>
                        <w:tcW w:w="930"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color w:val="000000"/>
                            <w:sz w:val="16"/>
                            <w:szCs w:val="16"/>
                          </w:rPr>
                          <w:t>A</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3F2C14" w:rsidTr="004E0676">
                    <w:tc>
                      <w:tcPr>
                        <w:tcW w:w="1395"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color w:val="000000"/>
                            <w:sz w:val="16"/>
                            <w:szCs w:val="16"/>
                          </w:rPr>
                          <w:t>TG/100/4</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3F2C14" w:rsidRPr="00C00C38" w:rsidTr="004E0676">
                    <w:tc>
                      <w:tcPr>
                        <w:tcW w:w="1425" w:type="dxa"/>
                        <w:tcMar>
                          <w:top w:w="0" w:type="dxa"/>
                          <w:left w:w="0" w:type="dxa"/>
                          <w:bottom w:w="0" w:type="dxa"/>
                          <w:right w:w="0" w:type="dxa"/>
                        </w:tcMar>
                      </w:tcPr>
                      <w:p w:rsidR="003F2C14" w:rsidRPr="00C00C38" w:rsidRDefault="003F2C14" w:rsidP="003F2C14">
                        <w:pPr>
                          <w:spacing w:before="20" w:after="20"/>
                          <w:jc w:val="left"/>
                          <w:rPr>
                            <w:rFonts w:cs="Arial"/>
                            <w:color w:val="000000"/>
                            <w:sz w:val="16"/>
                            <w:szCs w:val="16"/>
                          </w:rPr>
                        </w:pPr>
                        <w:r w:rsidRPr="00C00C38">
                          <w:rPr>
                            <w:rFonts w:cs="Arial"/>
                            <w:color w:val="000000"/>
                            <w:sz w:val="16"/>
                            <w:szCs w:val="16"/>
                          </w:rPr>
                          <w:t>2003</w:t>
                        </w:r>
                      </w:p>
                      <w:p w:rsidR="003F2C14" w:rsidRPr="00C00C38" w:rsidRDefault="003F2C14" w:rsidP="003F2C14">
                        <w:pPr>
                          <w:spacing w:before="20" w:after="20" w:line="1" w:lineRule="auto"/>
                          <w:jc w:val="left"/>
                          <w:rPr>
                            <w:sz w:val="16"/>
                            <w:szCs w:val="16"/>
                          </w:rPr>
                        </w:pPr>
                      </w:p>
                    </w:tc>
                  </w:tr>
                </w:tbl>
                <w:p w:rsidR="003F2C14" w:rsidRPr="00C00C38" w:rsidRDefault="003F2C14" w:rsidP="003F2C14">
                  <w:pPr>
                    <w:spacing w:before="20" w:after="20" w:line="1" w:lineRule="auto"/>
                    <w:jc w:val="left"/>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3F2C14" w:rsidTr="004E0676">
                    <w:tc>
                      <w:tcPr>
                        <w:tcW w:w="1470"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color w:val="000000"/>
                            <w:sz w:val="16"/>
                            <w:szCs w:val="16"/>
                          </w:rPr>
                          <w:t>Quince</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3F2C14" w:rsidTr="004E0676">
                    <w:tc>
                      <w:tcPr>
                        <w:tcW w:w="1560"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color w:val="000000"/>
                            <w:sz w:val="16"/>
                            <w:szCs w:val="16"/>
                          </w:rPr>
                          <w:t>Cognassier</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3F2C14" w:rsidTr="004E0676">
                    <w:tc>
                      <w:tcPr>
                        <w:tcW w:w="1515"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color w:val="000000"/>
                            <w:sz w:val="16"/>
                            <w:szCs w:val="16"/>
                          </w:rPr>
                          <w:t>Quitte</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3F2C14" w:rsidTr="004E0676">
                    <w:tc>
                      <w:tcPr>
                        <w:tcW w:w="1740"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color w:val="000000"/>
                            <w:sz w:val="16"/>
                            <w:szCs w:val="16"/>
                          </w:rPr>
                          <w:t>Membrillero</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3F2C14" w:rsidTr="004E0676">
                    <w:tc>
                      <w:tcPr>
                        <w:tcW w:w="2115"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Style w:val="Emphasis"/>
                            <w:rFonts w:cs="Arial"/>
                            <w:color w:val="000000"/>
                            <w:sz w:val="16"/>
                            <w:szCs w:val="16"/>
                          </w:rPr>
                          <w:t>Cydonia</w:t>
                        </w:r>
                        <w:r>
                          <w:rPr>
                            <w:rFonts w:cs="Arial"/>
                            <w:color w:val="000000"/>
                            <w:sz w:val="16"/>
                            <w:szCs w:val="16"/>
                          </w:rPr>
                          <w:t> Mill. sensu stricto</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3F2C14" w:rsidTr="004E0676">
                    <w:tc>
                      <w:tcPr>
                        <w:tcW w:w="1815"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color w:val="000000"/>
                            <w:sz w:val="16"/>
                            <w:szCs w:val="16"/>
                          </w:rPr>
                          <w:t>CYDON</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r>
            <w:tr w:rsidR="003F2C14" w:rsidTr="004E0676">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3F2C14" w:rsidTr="004E0676">
                    <w:tc>
                      <w:tcPr>
                        <w:tcW w:w="615"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color w:val="000000"/>
                            <w:sz w:val="16"/>
                            <w:szCs w:val="16"/>
                          </w:rPr>
                          <w:t>DK</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3F2C14" w:rsidTr="004E0676">
                    <w:tc>
                      <w:tcPr>
                        <w:tcW w:w="465"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color w:val="000000"/>
                            <w:sz w:val="16"/>
                            <w:szCs w:val="16"/>
                          </w:rPr>
                          <w:t>TWO</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3F2C14" w:rsidTr="004E0676">
                    <w:tc>
                      <w:tcPr>
                        <w:tcW w:w="930"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color w:val="000000"/>
                            <w:sz w:val="16"/>
                            <w:szCs w:val="16"/>
                          </w:rPr>
                          <w:t>A</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3F2C14" w:rsidTr="004E0676">
                    <w:tc>
                      <w:tcPr>
                        <w:tcW w:w="1395"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color w:val="000000"/>
                            <w:sz w:val="16"/>
                            <w:szCs w:val="16"/>
                          </w:rPr>
                          <w:t>TG/101/3</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rFonts w:eastAsia="Arial" w:cs="Arial"/>
                      <w:color w:val="000000"/>
                      <w:sz w:val="16"/>
                      <w:szCs w:val="16"/>
                    </w:rPr>
                  </w:pPr>
                  <w:r>
                    <w:rPr>
                      <w:rFonts w:eastAsia="Arial" w:cs="Arial"/>
                      <w:color w:val="000000"/>
                      <w:sz w:val="16"/>
                      <w:szCs w:val="16"/>
                    </w:rPr>
                    <w:t>Tril.</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3F2C14" w:rsidRPr="00C00C38" w:rsidTr="004E0676">
                    <w:tc>
                      <w:tcPr>
                        <w:tcW w:w="1425" w:type="dxa"/>
                        <w:tcMar>
                          <w:top w:w="0" w:type="dxa"/>
                          <w:left w:w="0" w:type="dxa"/>
                          <w:bottom w:w="0" w:type="dxa"/>
                          <w:right w:w="0" w:type="dxa"/>
                        </w:tcMar>
                      </w:tcPr>
                      <w:p w:rsidR="003F2C14" w:rsidRPr="00C00C38" w:rsidRDefault="003F2C14" w:rsidP="003F2C14">
                        <w:pPr>
                          <w:spacing w:before="20" w:after="20"/>
                          <w:jc w:val="left"/>
                          <w:rPr>
                            <w:sz w:val="16"/>
                            <w:szCs w:val="16"/>
                          </w:rPr>
                        </w:pPr>
                        <w:r w:rsidRPr="00C00C38">
                          <w:rPr>
                            <w:sz w:val="16"/>
                            <w:szCs w:val="16"/>
                          </w:rPr>
                          <w:t>1987</w:t>
                        </w:r>
                      </w:p>
                      <w:p w:rsidR="003F2C14" w:rsidRPr="00C00C38" w:rsidRDefault="003F2C14" w:rsidP="003F2C14">
                        <w:pPr>
                          <w:spacing w:before="20" w:after="20" w:line="1" w:lineRule="auto"/>
                          <w:jc w:val="left"/>
                          <w:rPr>
                            <w:sz w:val="16"/>
                            <w:szCs w:val="16"/>
                          </w:rPr>
                        </w:pPr>
                      </w:p>
                    </w:tc>
                  </w:tr>
                </w:tbl>
                <w:p w:rsidR="003F2C14" w:rsidRPr="00C00C38" w:rsidRDefault="003F2C14" w:rsidP="003F2C14">
                  <w:pPr>
                    <w:spacing w:before="20" w:after="20" w:line="1" w:lineRule="auto"/>
                    <w:jc w:val="left"/>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3F2C14" w:rsidTr="004E0676">
                    <w:tc>
                      <w:tcPr>
                        <w:tcW w:w="1470"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color w:val="000000"/>
                            <w:sz w:val="16"/>
                            <w:szCs w:val="16"/>
                          </w:rPr>
                          <w:t>Christmas Cactus</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3F2C14" w:rsidTr="004E0676">
                    <w:tc>
                      <w:tcPr>
                        <w:tcW w:w="1560"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color w:val="000000"/>
                            <w:sz w:val="16"/>
                            <w:szCs w:val="16"/>
                          </w:rPr>
                          <w:t>Cactus de Noël</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3F2C14" w:rsidTr="004E0676">
                    <w:tc>
                      <w:tcPr>
                        <w:tcW w:w="1515"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color w:val="000000"/>
                            <w:sz w:val="16"/>
                            <w:szCs w:val="16"/>
                          </w:rPr>
                          <w:t>Weihnachtskaktus</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3F2C14" w:rsidTr="004E0676">
                    <w:tc>
                      <w:tcPr>
                        <w:tcW w:w="1740"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color w:val="000000"/>
                            <w:sz w:val="16"/>
                            <w:szCs w:val="16"/>
                          </w:rPr>
                          <w:t>Cactus de Navidad</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3F2C14" w:rsidTr="004E0676">
                    <w:tc>
                      <w:tcPr>
                        <w:tcW w:w="2115"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sidRPr="003742DA">
                          <w:rPr>
                            <w:rFonts w:cs="Arial"/>
                            <w:i/>
                            <w:color w:val="000000"/>
                            <w:sz w:val="16"/>
                            <w:szCs w:val="16"/>
                          </w:rPr>
                          <w:t>Schlumbergera</w:t>
                        </w:r>
                        <w:r>
                          <w:rPr>
                            <w:rFonts w:cs="Arial"/>
                            <w:color w:val="000000"/>
                            <w:sz w:val="16"/>
                            <w:szCs w:val="16"/>
                          </w:rPr>
                          <w:t> Lem.</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3F2C14" w:rsidTr="004E0676">
                    <w:tc>
                      <w:tcPr>
                        <w:tcW w:w="1815"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color w:val="000000"/>
                            <w:sz w:val="16"/>
                            <w:szCs w:val="16"/>
                          </w:rPr>
                          <w:t>SCHLU</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r>
            <w:tr w:rsidR="003F2C14" w:rsidTr="004E0676">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3F2C14" w:rsidTr="004E0676">
                    <w:tc>
                      <w:tcPr>
                        <w:tcW w:w="615"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color w:val="000000"/>
                            <w:sz w:val="16"/>
                            <w:szCs w:val="16"/>
                          </w:rPr>
                          <w:t>FR</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3F2C14" w:rsidTr="004E0676">
                    <w:tc>
                      <w:tcPr>
                        <w:tcW w:w="465"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color w:val="000000"/>
                            <w:sz w:val="16"/>
                            <w:szCs w:val="16"/>
                          </w:rPr>
                          <w:t>TWO</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3F2C14" w:rsidTr="004E0676">
                    <w:tc>
                      <w:tcPr>
                        <w:tcW w:w="930"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color w:val="000000"/>
                            <w:sz w:val="16"/>
                            <w:szCs w:val="16"/>
                          </w:rPr>
                          <w:t>A</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3F2C14" w:rsidTr="004E0676">
                    <w:tc>
                      <w:tcPr>
                        <w:tcW w:w="1395"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color w:val="000000"/>
                            <w:sz w:val="16"/>
                            <w:szCs w:val="16"/>
                          </w:rPr>
                          <w:t>TG/102/4</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3F2C14" w:rsidRPr="00C00C38" w:rsidTr="004E0676">
                    <w:tc>
                      <w:tcPr>
                        <w:tcW w:w="1425" w:type="dxa"/>
                        <w:tcMar>
                          <w:top w:w="0" w:type="dxa"/>
                          <w:left w:w="0" w:type="dxa"/>
                          <w:bottom w:w="0" w:type="dxa"/>
                          <w:right w:w="0" w:type="dxa"/>
                        </w:tcMar>
                      </w:tcPr>
                      <w:p w:rsidR="003F2C14" w:rsidRPr="00C00C38" w:rsidRDefault="003F2C14" w:rsidP="003F2C14">
                        <w:pPr>
                          <w:spacing w:before="20" w:after="20"/>
                          <w:jc w:val="left"/>
                          <w:rPr>
                            <w:rFonts w:cs="Arial"/>
                            <w:color w:val="000000"/>
                            <w:sz w:val="16"/>
                            <w:szCs w:val="16"/>
                          </w:rPr>
                        </w:pPr>
                        <w:r w:rsidRPr="00C00C38">
                          <w:rPr>
                            <w:rFonts w:cs="Arial"/>
                            <w:color w:val="000000"/>
                            <w:sz w:val="16"/>
                            <w:szCs w:val="16"/>
                          </w:rPr>
                          <w:t>2004</w:t>
                        </w:r>
                      </w:p>
                      <w:p w:rsidR="003F2C14" w:rsidRPr="00C00C38" w:rsidRDefault="003F2C14" w:rsidP="003F2C14">
                        <w:pPr>
                          <w:spacing w:before="20" w:after="20" w:line="1" w:lineRule="auto"/>
                          <w:jc w:val="left"/>
                          <w:rPr>
                            <w:sz w:val="16"/>
                            <w:szCs w:val="16"/>
                          </w:rPr>
                        </w:pPr>
                      </w:p>
                    </w:tc>
                  </w:tr>
                </w:tbl>
                <w:p w:rsidR="003F2C14" w:rsidRPr="00C00C38" w:rsidRDefault="003F2C14" w:rsidP="003F2C14">
                  <w:pPr>
                    <w:spacing w:before="20" w:after="20" w:line="1" w:lineRule="auto"/>
                    <w:jc w:val="left"/>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3F2C14" w:rsidTr="004E0676">
                    <w:tc>
                      <w:tcPr>
                        <w:tcW w:w="1470"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color w:val="000000"/>
                            <w:sz w:val="16"/>
                            <w:szCs w:val="16"/>
                          </w:rPr>
                          <w:t>Busy Lizzie</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3F2C14" w:rsidTr="004E0676">
                    <w:tc>
                      <w:tcPr>
                        <w:tcW w:w="1560"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color w:val="000000"/>
                            <w:sz w:val="16"/>
                            <w:szCs w:val="16"/>
                          </w:rPr>
                          <w:t>Impatience</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3F2C14" w:rsidTr="004E0676">
                    <w:tc>
                      <w:tcPr>
                        <w:tcW w:w="1515"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color w:val="000000"/>
                            <w:sz w:val="16"/>
                            <w:szCs w:val="16"/>
                          </w:rPr>
                          <w:t>Fleissiges Lieschen</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3F2C14" w:rsidTr="004E0676">
                    <w:tc>
                      <w:tcPr>
                        <w:tcW w:w="1740"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color w:val="000000"/>
                            <w:sz w:val="16"/>
                            <w:szCs w:val="16"/>
                          </w:rPr>
                          <w:t>Alegría</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3F2C14" w:rsidTr="004E0676">
                    <w:tc>
                      <w:tcPr>
                        <w:tcW w:w="2115"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Style w:val="Emphasis"/>
                            <w:rFonts w:cs="Arial"/>
                            <w:color w:val="000000"/>
                            <w:sz w:val="16"/>
                            <w:szCs w:val="16"/>
                          </w:rPr>
                          <w:t>Impatiens walleriana</w:t>
                        </w:r>
                        <w:r>
                          <w:rPr>
                            <w:rFonts w:cs="Arial"/>
                            <w:color w:val="000000"/>
                            <w:sz w:val="16"/>
                            <w:szCs w:val="16"/>
                          </w:rPr>
                          <w:t> Hook. f.</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3F2C14" w:rsidTr="004E0676">
                    <w:tc>
                      <w:tcPr>
                        <w:tcW w:w="1815"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color w:val="000000"/>
                            <w:sz w:val="16"/>
                            <w:szCs w:val="16"/>
                          </w:rPr>
                          <w:t>IMPAT_WAL</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r>
            <w:tr w:rsidR="003F2C14" w:rsidTr="004E0676">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3F2C14" w:rsidTr="004E0676">
                    <w:tc>
                      <w:tcPr>
                        <w:tcW w:w="615"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color w:val="000000"/>
                            <w:sz w:val="16"/>
                            <w:szCs w:val="16"/>
                          </w:rPr>
                          <w:t>DK</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3F2C14" w:rsidTr="004E0676">
                    <w:tc>
                      <w:tcPr>
                        <w:tcW w:w="465"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color w:val="000000"/>
                            <w:sz w:val="16"/>
                            <w:szCs w:val="16"/>
                          </w:rPr>
                          <w:t>TWO</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3F2C14" w:rsidTr="004E0676">
                    <w:tc>
                      <w:tcPr>
                        <w:tcW w:w="930"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color w:val="000000"/>
                            <w:sz w:val="16"/>
                            <w:szCs w:val="16"/>
                          </w:rPr>
                          <w:t>A</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3F2C14" w:rsidTr="004E0676">
                    <w:tc>
                      <w:tcPr>
                        <w:tcW w:w="1395"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color w:val="000000"/>
                            <w:sz w:val="16"/>
                            <w:szCs w:val="16"/>
                          </w:rPr>
                          <w:t>TG/103/3</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rFonts w:eastAsia="Arial" w:cs="Arial"/>
                      <w:color w:val="000000"/>
                      <w:sz w:val="16"/>
                      <w:szCs w:val="16"/>
                    </w:rPr>
                  </w:pPr>
                  <w:r>
                    <w:rPr>
                      <w:rFonts w:eastAsia="Arial" w:cs="Arial"/>
                      <w:color w:val="000000"/>
                      <w:sz w:val="16"/>
                      <w:szCs w:val="16"/>
                    </w:rPr>
                    <w:t>Tril.</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3F2C14" w:rsidRPr="00C00C38" w:rsidTr="004E0676">
                    <w:tc>
                      <w:tcPr>
                        <w:tcW w:w="1425" w:type="dxa"/>
                        <w:tcMar>
                          <w:top w:w="0" w:type="dxa"/>
                          <w:left w:w="0" w:type="dxa"/>
                          <w:bottom w:w="0" w:type="dxa"/>
                          <w:right w:w="0" w:type="dxa"/>
                        </w:tcMar>
                      </w:tcPr>
                      <w:p w:rsidR="003F2C14" w:rsidRPr="00C00C38" w:rsidRDefault="003F2C14" w:rsidP="003F2C14">
                        <w:pPr>
                          <w:spacing w:before="20" w:after="20"/>
                          <w:jc w:val="left"/>
                          <w:rPr>
                            <w:sz w:val="16"/>
                            <w:szCs w:val="16"/>
                          </w:rPr>
                        </w:pPr>
                        <w:r w:rsidRPr="00C00C38">
                          <w:rPr>
                            <w:sz w:val="16"/>
                            <w:szCs w:val="16"/>
                          </w:rPr>
                          <w:t>1986</w:t>
                        </w:r>
                      </w:p>
                      <w:p w:rsidR="003F2C14" w:rsidRPr="00C00C38" w:rsidRDefault="003F2C14" w:rsidP="003F2C14">
                        <w:pPr>
                          <w:spacing w:before="20" w:after="20" w:line="1" w:lineRule="auto"/>
                          <w:jc w:val="left"/>
                          <w:rPr>
                            <w:sz w:val="16"/>
                            <w:szCs w:val="16"/>
                          </w:rPr>
                        </w:pPr>
                      </w:p>
                    </w:tc>
                  </w:tr>
                </w:tbl>
                <w:p w:rsidR="003F2C14" w:rsidRPr="00C00C38" w:rsidRDefault="003F2C14" w:rsidP="003F2C14">
                  <w:pPr>
                    <w:spacing w:before="20" w:after="20" w:line="1" w:lineRule="auto"/>
                    <w:jc w:val="left"/>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3F2C14" w:rsidTr="004E0676">
                    <w:tc>
                      <w:tcPr>
                        <w:tcW w:w="1470"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color w:val="000000"/>
                            <w:sz w:val="16"/>
                            <w:szCs w:val="16"/>
                          </w:rPr>
                          <w:t>Juniper</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3F2C14" w:rsidTr="004E0676">
                    <w:tc>
                      <w:tcPr>
                        <w:tcW w:w="1560"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color w:val="000000"/>
                            <w:sz w:val="16"/>
                            <w:szCs w:val="16"/>
                          </w:rPr>
                          <w:t>Genévrier</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3F2C14" w:rsidTr="004E0676">
                    <w:tc>
                      <w:tcPr>
                        <w:tcW w:w="1515"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color w:val="000000"/>
                            <w:sz w:val="16"/>
                            <w:szCs w:val="16"/>
                          </w:rPr>
                          <w:t>Wacholder</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3F2C14" w:rsidTr="004E0676">
                    <w:tc>
                      <w:tcPr>
                        <w:tcW w:w="1740"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color w:val="000000"/>
                            <w:sz w:val="16"/>
                            <w:szCs w:val="16"/>
                          </w:rPr>
                          <w:t>Enebro</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3F2C14" w:rsidTr="004E0676">
                    <w:tc>
                      <w:tcPr>
                        <w:tcW w:w="2115"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Style w:val="Emphasis"/>
                            <w:rFonts w:cs="Arial"/>
                            <w:color w:val="000000"/>
                            <w:sz w:val="16"/>
                            <w:szCs w:val="16"/>
                          </w:rPr>
                          <w:t>Juniperus</w:t>
                        </w:r>
                        <w:r>
                          <w:rPr>
                            <w:rFonts w:cs="Arial"/>
                            <w:color w:val="000000"/>
                            <w:sz w:val="16"/>
                            <w:szCs w:val="16"/>
                          </w:rPr>
                          <w:t> L.</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3F2C14" w:rsidTr="004E0676">
                    <w:tc>
                      <w:tcPr>
                        <w:tcW w:w="1815"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color w:val="000000"/>
                            <w:sz w:val="16"/>
                            <w:szCs w:val="16"/>
                          </w:rPr>
                          <w:t>JUNIP</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r>
            <w:tr w:rsidR="003F2C14" w:rsidTr="004E0676">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3F2C14" w:rsidTr="004E0676">
                    <w:tc>
                      <w:tcPr>
                        <w:tcW w:w="615"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color w:val="000000"/>
                            <w:sz w:val="16"/>
                            <w:szCs w:val="16"/>
                          </w:rPr>
                          <w:t>NL</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3F2C14" w:rsidTr="004E0676">
                    <w:tc>
                      <w:tcPr>
                        <w:tcW w:w="465"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color w:val="000000"/>
                            <w:sz w:val="16"/>
                            <w:szCs w:val="16"/>
                          </w:rPr>
                          <w:t>TWF</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3F2C14" w:rsidTr="004E0676">
                    <w:tc>
                      <w:tcPr>
                        <w:tcW w:w="930"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color w:val="000000"/>
                            <w:sz w:val="16"/>
                            <w:szCs w:val="16"/>
                          </w:rPr>
                          <w:t>A</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3F2C14" w:rsidTr="004E0676">
                    <w:tc>
                      <w:tcPr>
                        <w:tcW w:w="1395"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color w:val="000000"/>
                            <w:sz w:val="16"/>
                            <w:szCs w:val="16"/>
                          </w:rPr>
                          <w:t>TG/104/5 Rev.</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3F2C14" w:rsidRPr="00C00C38" w:rsidTr="004E0676">
                    <w:tc>
                      <w:tcPr>
                        <w:tcW w:w="1425" w:type="dxa"/>
                        <w:tcMar>
                          <w:top w:w="0" w:type="dxa"/>
                          <w:left w:w="0" w:type="dxa"/>
                          <w:bottom w:w="0" w:type="dxa"/>
                          <w:right w:w="0" w:type="dxa"/>
                        </w:tcMar>
                      </w:tcPr>
                      <w:p w:rsidR="003F2C14" w:rsidRPr="00C00C38" w:rsidRDefault="003F2C14" w:rsidP="003F2C14">
                        <w:pPr>
                          <w:spacing w:before="20" w:after="20"/>
                          <w:jc w:val="left"/>
                          <w:rPr>
                            <w:rFonts w:cs="Arial"/>
                            <w:color w:val="000000"/>
                            <w:sz w:val="16"/>
                            <w:szCs w:val="16"/>
                          </w:rPr>
                        </w:pPr>
                        <w:r w:rsidRPr="00C00C38">
                          <w:rPr>
                            <w:rFonts w:cs="Arial"/>
                            <w:color w:val="000000"/>
                            <w:sz w:val="16"/>
                            <w:szCs w:val="16"/>
                          </w:rPr>
                          <w:t>2014</w:t>
                        </w:r>
                      </w:p>
                      <w:p w:rsidR="003F2C14" w:rsidRPr="00C00C38" w:rsidRDefault="003F2C14" w:rsidP="003F2C14">
                        <w:pPr>
                          <w:spacing w:before="20" w:after="20" w:line="1" w:lineRule="auto"/>
                          <w:jc w:val="left"/>
                          <w:rPr>
                            <w:sz w:val="16"/>
                            <w:szCs w:val="16"/>
                          </w:rPr>
                        </w:pPr>
                      </w:p>
                    </w:tc>
                  </w:tr>
                </w:tbl>
                <w:p w:rsidR="003F2C14" w:rsidRPr="00C00C38" w:rsidRDefault="003F2C14" w:rsidP="003F2C14">
                  <w:pPr>
                    <w:spacing w:before="20" w:after="20" w:line="1" w:lineRule="auto"/>
                    <w:jc w:val="left"/>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3F2C14" w:rsidTr="004E0676">
                    <w:tc>
                      <w:tcPr>
                        <w:tcW w:w="1470"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color w:val="000000"/>
                            <w:sz w:val="16"/>
                            <w:szCs w:val="16"/>
                          </w:rPr>
                          <w:t>Melon</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3F2C14" w:rsidTr="004E0676">
                    <w:tc>
                      <w:tcPr>
                        <w:tcW w:w="1560"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color w:val="000000"/>
                            <w:sz w:val="16"/>
                            <w:szCs w:val="16"/>
                          </w:rPr>
                          <w:t>Melon</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3F2C14" w:rsidTr="004E0676">
                    <w:tc>
                      <w:tcPr>
                        <w:tcW w:w="1515"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color w:val="000000"/>
                            <w:sz w:val="16"/>
                            <w:szCs w:val="16"/>
                          </w:rPr>
                          <w:t>Melone</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3F2C14" w:rsidTr="004E0676">
                    <w:tc>
                      <w:tcPr>
                        <w:tcW w:w="1740"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color w:val="000000"/>
                            <w:sz w:val="16"/>
                            <w:szCs w:val="16"/>
                          </w:rPr>
                          <w:t>Melón</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3F2C14" w:rsidTr="004E0676">
                    <w:tc>
                      <w:tcPr>
                        <w:tcW w:w="2115"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Style w:val="Emphasis"/>
                            <w:rFonts w:cs="Arial"/>
                            <w:color w:val="000000"/>
                            <w:sz w:val="16"/>
                            <w:szCs w:val="16"/>
                          </w:rPr>
                          <w:t>Cucumis melo</w:t>
                        </w:r>
                        <w:r>
                          <w:rPr>
                            <w:rFonts w:cs="Arial"/>
                            <w:color w:val="000000"/>
                            <w:sz w:val="16"/>
                            <w:szCs w:val="16"/>
                          </w:rPr>
                          <w:t> L.</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3F2C14" w:rsidTr="004E0676">
                    <w:tc>
                      <w:tcPr>
                        <w:tcW w:w="1815"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color w:val="000000"/>
                            <w:sz w:val="16"/>
                            <w:szCs w:val="16"/>
                          </w:rPr>
                          <w:t>CUCUM_MEL</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r>
            <w:tr w:rsidR="00D51D7C"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D51D7C" w:rsidTr="00220493">
                    <w:tc>
                      <w:tcPr>
                        <w:tcW w:w="61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FR</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D51D7C" w:rsidTr="00220493">
                    <w:tc>
                      <w:tcPr>
                        <w:tcW w:w="46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TWF</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D51D7C" w:rsidTr="00220493">
                    <w:tc>
                      <w:tcPr>
                        <w:tcW w:w="930"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TC/55</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D51D7C" w:rsidTr="00220493">
                    <w:tc>
                      <w:tcPr>
                        <w:tcW w:w="139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TG/104/5 Rev. 2 (proj.2)</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rFonts w:eastAsia="Arial" w:cs="Arial"/>
                      <w:color w:val="000000"/>
                      <w:sz w:val="16"/>
                      <w:szCs w:val="16"/>
                    </w:rPr>
                  </w:pP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51D7C" w:rsidRPr="00C00C38" w:rsidTr="00220493">
                    <w:tc>
                      <w:tcPr>
                        <w:tcW w:w="1425" w:type="dxa"/>
                        <w:tcMar>
                          <w:top w:w="0" w:type="dxa"/>
                          <w:left w:w="0" w:type="dxa"/>
                          <w:bottom w:w="0" w:type="dxa"/>
                          <w:right w:w="0" w:type="dxa"/>
                        </w:tcMar>
                      </w:tcPr>
                      <w:p w:rsidR="00D51D7C" w:rsidRPr="00C00C38" w:rsidRDefault="00D51D7C" w:rsidP="001548C5">
                        <w:pPr>
                          <w:spacing w:before="20" w:after="20"/>
                          <w:jc w:val="left"/>
                          <w:rPr>
                            <w:sz w:val="16"/>
                            <w:szCs w:val="16"/>
                          </w:rPr>
                        </w:pPr>
                      </w:p>
                      <w:p w:rsidR="00D51D7C" w:rsidRPr="00C00C38" w:rsidRDefault="00D51D7C" w:rsidP="001548C5">
                        <w:pPr>
                          <w:spacing w:before="20" w:after="20" w:line="1" w:lineRule="auto"/>
                          <w:jc w:val="left"/>
                          <w:rPr>
                            <w:sz w:val="16"/>
                            <w:szCs w:val="16"/>
                          </w:rPr>
                        </w:pPr>
                      </w:p>
                    </w:tc>
                  </w:tr>
                </w:tbl>
                <w:p w:rsidR="00D51D7C" w:rsidRPr="00C00C38" w:rsidRDefault="00D51D7C" w:rsidP="001548C5">
                  <w:pPr>
                    <w:spacing w:before="20" w:after="20" w:line="1" w:lineRule="auto"/>
                    <w:jc w:val="left"/>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D51D7C" w:rsidTr="00220493">
                    <w:tc>
                      <w:tcPr>
                        <w:tcW w:w="1470"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Melon</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D51D7C" w:rsidTr="00220493">
                    <w:tc>
                      <w:tcPr>
                        <w:tcW w:w="1560"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Melon</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D51D7C" w:rsidTr="00220493">
                    <w:tc>
                      <w:tcPr>
                        <w:tcW w:w="151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Melone</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D51D7C" w:rsidTr="00220493">
                    <w:tc>
                      <w:tcPr>
                        <w:tcW w:w="1740"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Melón</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D51D7C" w:rsidTr="00220493">
                    <w:tc>
                      <w:tcPr>
                        <w:tcW w:w="211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Style w:val="Emphasis"/>
                            <w:rFonts w:cs="Arial"/>
                            <w:color w:val="000000"/>
                            <w:sz w:val="16"/>
                            <w:szCs w:val="16"/>
                          </w:rPr>
                          <w:t>Cucumis melo</w:t>
                        </w:r>
                        <w:r>
                          <w:rPr>
                            <w:rFonts w:cs="Arial"/>
                            <w:color w:val="000000"/>
                            <w:sz w:val="16"/>
                            <w:szCs w:val="16"/>
                          </w:rPr>
                          <w:t> L.</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D51D7C" w:rsidTr="00220493">
                    <w:tc>
                      <w:tcPr>
                        <w:tcW w:w="181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CUCUM_MEL</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r>
            <w:tr w:rsidR="00D51D7C" w:rsidTr="00193A8E">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Pr="00D22048" w:rsidRDefault="00D51D7C" w:rsidP="001548C5">
                  <w:pPr>
                    <w:spacing w:before="20" w:after="20"/>
                    <w:jc w:val="left"/>
                    <w:rPr>
                      <w:rFonts w:cs="Arial"/>
                      <w:color w:val="000000"/>
                      <w:sz w:val="16"/>
                      <w:szCs w:val="16"/>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Pr="00D22048" w:rsidRDefault="00D51D7C" w:rsidP="001548C5">
                  <w:pPr>
                    <w:spacing w:before="20" w:after="20"/>
                    <w:jc w:val="left"/>
                    <w:rPr>
                      <w:rFonts w:cs="Arial"/>
                      <w:color w:val="000000"/>
                      <w:sz w:val="16"/>
                      <w:szCs w:val="16"/>
                    </w:rPr>
                  </w:pPr>
                  <w:r>
                    <w:rPr>
                      <w:rFonts w:cs="Arial"/>
                      <w:color w:val="000000"/>
                      <w:sz w:val="16"/>
                      <w:szCs w:val="16"/>
                    </w:rPr>
                    <w:t>TWV</w:t>
                  </w: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Pr="00D22048" w:rsidRDefault="00D51D7C" w:rsidP="001548C5">
                  <w:pPr>
                    <w:spacing w:before="20" w:after="20"/>
                    <w:jc w:val="left"/>
                    <w:rPr>
                      <w:rFonts w:cs="Arial"/>
                      <w:color w:val="000000"/>
                      <w:sz w:val="16"/>
                      <w:szCs w:val="16"/>
                    </w:rPr>
                  </w:pPr>
                  <w:r>
                    <w:rPr>
                      <w:rFonts w:cs="Arial"/>
                      <w:color w:val="000000"/>
                      <w:sz w:val="16"/>
                      <w:szCs w:val="16"/>
                    </w:rPr>
                    <w:t>A</w:t>
                  </w: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Pr="00D22048" w:rsidRDefault="00D51D7C" w:rsidP="001548C5">
                  <w:pPr>
                    <w:spacing w:before="20" w:after="20"/>
                    <w:jc w:val="left"/>
                    <w:rPr>
                      <w:rFonts w:cs="Arial"/>
                      <w:color w:val="000000"/>
                      <w:sz w:val="16"/>
                      <w:szCs w:val="16"/>
                    </w:rPr>
                  </w:pPr>
                  <w:r>
                    <w:rPr>
                      <w:rFonts w:cs="Arial"/>
                      <w:color w:val="000000"/>
                      <w:sz w:val="16"/>
                      <w:szCs w:val="16"/>
                    </w:rPr>
                    <w:t>TG/105/4</w:t>
                  </w: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Pr="00C00C38" w:rsidRDefault="00D51D7C" w:rsidP="001548C5">
                  <w:pPr>
                    <w:spacing w:before="20" w:after="20"/>
                    <w:jc w:val="left"/>
                    <w:rPr>
                      <w:sz w:val="16"/>
                      <w:szCs w:val="16"/>
                    </w:rPr>
                  </w:pPr>
                  <w:r>
                    <w:rPr>
                      <w:sz w:val="16"/>
                      <w:szCs w:val="16"/>
                    </w:rPr>
                    <w:t>2003</w:t>
                  </w: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Pr="00D22048" w:rsidRDefault="00D51D7C" w:rsidP="001548C5">
                  <w:pPr>
                    <w:spacing w:before="20" w:after="20"/>
                    <w:jc w:val="left"/>
                    <w:rPr>
                      <w:rFonts w:eastAsia="Arial" w:cs="Arial"/>
                      <w:color w:val="000000"/>
                      <w:sz w:val="16"/>
                      <w:szCs w:val="16"/>
                    </w:rPr>
                  </w:pPr>
                  <w:r w:rsidRPr="00D22048">
                    <w:rPr>
                      <w:rFonts w:eastAsia="Arial" w:cs="Arial"/>
                      <w:color w:val="000000"/>
                      <w:sz w:val="16"/>
                      <w:szCs w:val="16"/>
                    </w:rPr>
                    <w:t>Chin</w:t>
                  </w:r>
                  <w:r>
                    <w:rPr>
                      <w:rFonts w:eastAsia="Arial" w:cs="Arial"/>
                      <w:color w:val="000000"/>
                      <w:sz w:val="16"/>
                      <w:szCs w:val="16"/>
                    </w:rPr>
                    <w:t>ese Cabbage</w:t>
                  </w: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Pr="00D22048" w:rsidRDefault="00D51D7C" w:rsidP="001548C5">
                  <w:pPr>
                    <w:spacing w:before="20" w:after="20"/>
                    <w:jc w:val="left"/>
                    <w:rPr>
                      <w:rFonts w:eastAsia="Arial" w:cs="Arial"/>
                      <w:color w:val="000000"/>
                      <w:sz w:val="16"/>
                      <w:szCs w:val="16"/>
                    </w:rPr>
                  </w:pPr>
                  <w:r w:rsidRPr="00D22048">
                    <w:rPr>
                      <w:rFonts w:eastAsia="Arial" w:cs="Arial"/>
                      <w:color w:val="000000"/>
                      <w:sz w:val="16"/>
                      <w:szCs w:val="16"/>
                    </w:rPr>
                    <w:t>Chou chinois</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Pr="00D22048" w:rsidRDefault="00D51D7C" w:rsidP="001548C5">
                  <w:pPr>
                    <w:spacing w:before="20" w:after="20"/>
                    <w:jc w:val="left"/>
                    <w:rPr>
                      <w:rFonts w:eastAsia="Arial" w:cs="Arial"/>
                      <w:color w:val="000000"/>
                      <w:sz w:val="16"/>
                      <w:szCs w:val="16"/>
                    </w:rPr>
                  </w:pPr>
                  <w:r w:rsidRPr="00D22048">
                    <w:rPr>
                      <w:rFonts w:eastAsia="Arial" w:cs="Arial"/>
                      <w:color w:val="000000"/>
                      <w:sz w:val="16"/>
                      <w:szCs w:val="16"/>
                    </w:rPr>
                    <w:t>Chinakohl</w:t>
                  </w: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Pr="00D22048" w:rsidRDefault="00D51D7C" w:rsidP="001548C5">
                  <w:pPr>
                    <w:spacing w:before="20" w:after="20"/>
                    <w:jc w:val="left"/>
                    <w:rPr>
                      <w:rFonts w:eastAsia="Arial" w:cs="Arial"/>
                      <w:color w:val="000000"/>
                      <w:sz w:val="16"/>
                      <w:szCs w:val="16"/>
                    </w:rPr>
                  </w:pPr>
                  <w:r w:rsidRPr="00D22048">
                    <w:rPr>
                      <w:rFonts w:eastAsia="Arial" w:cs="Arial"/>
                      <w:color w:val="000000"/>
                      <w:sz w:val="16"/>
                      <w:szCs w:val="16"/>
                    </w:rPr>
                    <w:t>Repollo chino</w:t>
                  </w: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Pr="00D22048" w:rsidRDefault="00D51D7C" w:rsidP="001548C5">
                  <w:pPr>
                    <w:spacing w:before="20" w:after="20"/>
                    <w:jc w:val="left"/>
                    <w:rPr>
                      <w:rFonts w:eastAsia="Arial" w:cs="Arial"/>
                      <w:color w:val="000000"/>
                      <w:sz w:val="16"/>
                      <w:szCs w:val="16"/>
                    </w:rPr>
                  </w:pPr>
                  <w:r w:rsidRPr="00B36AA4">
                    <w:rPr>
                      <w:rFonts w:eastAsia="Arial" w:cs="Arial"/>
                      <w:i/>
                      <w:color w:val="000000"/>
                      <w:sz w:val="16"/>
                      <w:szCs w:val="16"/>
                    </w:rPr>
                    <w:t>Brassica pekinensis</w:t>
                  </w:r>
                  <w:r w:rsidRPr="00D22048">
                    <w:rPr>
                      <w:rFonts w:eastAsia="Arial" w:cs="Arial"/>
                      <w:color w:val="000000"/>
                      <w:sz w:val="16"/>
                      <w:szCs w:val="16"/>
                    </w:rPr>
                    <w:t xml:space="preserve"> L.</w:t>
                  </w: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Pr="00D22048" w:rsidRDefault="00D51D7C" w:rsidP="001548C5">
                  <w:pPr>
                    <w:spacing w:before="20" w:after="20"/>
                    <w:jc w:val="left"/>
                    <w:rPr>
                      <w:rFonts w:eastAsia="Arial" w:cs="Arial"/>
                      <w:color w:val="000000"/>
                      <w:sz w:val="16"/>
                      <w:szCs w:val="16"/>
                    </w:rPr>
                  </w:pPr>
                  <w:r w:rsidRPr="00D22048">
                    <w:rPr>
                      <w:rFonts w:eastAsia="Arial" w:cs="Arial"/>
                      <w:color w:val="000000"/>
                      <w:sz w:val="16"/>
                      <w:szCs w:val="16"/>
                    </w:rPr>
                    <w:t>BRASS_RAP_PEK</w:t>
                  </w:r>
                </w:p>
              </w:tc>
            </w:tr>
            <w:tr w:rsidR="00D51D7C"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D51D7C" w:rsidTr="00220493">
                    <w:tc>
                      <w:tcPr>
                        <w:tcW w:w="61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FR</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D51D7C" w:rsidTr="00220493">
                    <w:tc>
                      <w:tcPr>
                        <w:tcW w:w="46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TWV</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D51D7C" w:rsidTr="00220493">
                    <w:tc>
                      <w:tcPr>
                        <w:tcW w:w="930"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A</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D51D7C" w:rsidTr="00220493">
                    <w:tc>
                      <w:tcPr>
                        <w:tcW w:w="139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TG/106/4</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51D7C" w:rsidRPr="00C00C38" w:rsidTr="00220493">
                    <w:tc>
                      <w:tcPr>
                        <w:tcW w:w="1425" w:type="dxa"/>
                        <w:tcMar>
                          <w:top w:w="0" w:type="dxa"/>
                          <w:left w:w="0" w:type="dxa"/>
                          <w:bottom w:w="0" w:type="dxa"/>
                          <w:right w:w="0" w:type="dxa"/>
                        </w:tcMar>
                      </w:tcPr>
                      <w:p w:rsidR="00D51D7C" w:rsidRPr="00C00C38" w:rsidRDefault="00D51D7C" w:rsidP="001548C5">
                        <w:pPr>
                          <w:spacing w:before="20" w:after="20"/>
                          <w:jc w:val="left"/>
                          <w:rPr>
                            <w:rFonts w:cs="Arial"/>
                            <w:color w:val="000000"/>
                            <w:sz w:val="16"/>
                            <w:szCs w:val="16"/>
                          </w:rPr>
                        </w:pPr>
                        <w:r w:rsidRPr="00C00C38">
                          <w:rPr>
                            <w:rFonts w:cs="Arial"/>
                            <w:color w:val="000000"/>
                            <w:sz w:val="16"/>
                            <w:szCs w:val="16"/>
                          </w:rPr>
                          <w:t>2004</w:t>
                        </w:r>
                      </w:p>
                      <w:p w:rsidR="00D51D7C" w:rsidRPr="00C00C38" w:rsidRDefault="00D51D7C" w:rsidP="001548C5">
                        <w:pPr>
                          <w:spacing w:before="20" w:after="20" w:line="1" w:lineRule="auto"/>
                          <w:jc w:val="left"/>
                          <w:rPr>
                            <w:sz w:val="16"/>
                            <w:szCs w:val="16"/>
                          </w:rPr>
                        </w:pPr>
                      </w:p>
                    </w:tc>
                  </w:tr>
                </w:tbl>
                <w:p w:rsidR="00D51D7C" w:rsidRPr="00C00C38" w:rsidRDefault="00D51D7C" w:rsidP="001548C5">
                  <w:pPr>
                    <w:spacing w:before="20" w:after="20" w:line="1" w:lineRule="auto"/>
                    <w:jc w:val="left"/>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D51D7C" w:rsidTr="00220493">
                    <w:tc>
                      <w:tcPr>
                        <w:tcW w:w="1470"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Leaf Beet, Swiss Chard</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D51D7C" w:rsidTr="00220493">
                    <w:tc>
                      <w:tcPr>
                        <w:tcW w:w="1560"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Poirée, Bette à cardes</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D51D7C" w:rsidTr="00220493">
                    <w:tc>
                      <w:tcPr>
                        <w:tcW w:w="151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Mangold</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D51D7C" w:rsidTr="00220493">
                    <w:tc>
                      <w:tcPr>
                        <w:tcW w:w="1740"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Acelga</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D51D7C" w:rsidRPr="00C87BF5" w:rsidTr="00220493">
                    <w:tc>
                      <w:tcPr>
                        <w:tcW w:w="2115" w:type="dxa"/>
                        <w:tcMar>
                          <w:top w:w="0" w:type="dxa"/>
                          <w:left w:w="0" w:type="dxa"/>
                          <w:bottom w:w="0" w:type="dxa"/>
                          <w:right w:w="0" w:type="dxa"/>
                        </w:tcMar>
                      </w:tcPr>
                      <w:p w:rsidR="00D51D7C" w:rsidRPr="00C87BF5" w:rsidRDefault="00D51D7C" w:rsidP="001548C5">
                        <w:pPr>
                          <w:spacing w:before="20" w:after="20"/>
                          <w:jc w:val="left"/>
                          <w:rPr>
                            <w:rFonts w:cs="Arial"/>
                            <w:color w:val="000000"/>
                            <w:sz w:val="16"/>
                            <w:szCs w:val="16"/>
                            <w:lang w:val="es-ES_tradnl"/>
                          </w:rPr>
                        </w:pPr>
                        <w:r w:rsidRPr="004E0676">
                          <w:rPr>
                            <w:rStyle w:val="Emphasis"/>
                            <w:rFonts w:cs="Arial"/>
                            <w:color w:val="000000"/>
                            <w:sz w:val="16"/>
                            <w:szCs w:val="16"/>
                            <w:lang w:val="pt-BR"/>
                          </w:rPr>
                          <w:t>Beta vulgaris</w:t>
                        </w:r>
                        <w:r w:rsidRPr="004E0676">
                          <w:rPr>
                            <w:rFonts w:cs="Arial"/>
                            <w:color w:val="000000"/>
                            <w:sz w:val="16"/>
                            <w:szCs w:val="16"/>
                            <w:lang w:val="pt-BR"/>
                          </w:rPr>
                          <w:t xml:space="preserve"> L. ssp. </w:t>
                        </w:r>
                        <w:r w:rsidRPr="004E0676">
                          <w:rPr>
                            <w:rStyle w:val="Emphasis"/>
                            <w:rFonts w:cs="Arial"/>
                            <w:color w:val="000000"/>
                            <w:sz w:val="16"/>
                            <w:szCs w:val="16"/>
                            <w:lang w:val="pt-BR"/>
                          </w:rPr>
                          <w:t xml:space="preserve">vulgaris </w:t>
                        </w:r>
                        <w:r w:rsidRPr="004E0676">
                          <w:rPr>
                            <w:rFonts w:cs="Arial"/>
                            <w:color w:val="000000"/>
                            <w:sz w:val="16"/>
                            <w:szCs w:val="16"/>
                            <w:lang w:val="pt-BR"/>
                          </w:rPr>
                          <w:t xml:space="preserve">var.  </w:t>
                        </w:r>
                        <w:r w:rsidRPr="00C87BF5">
                          <w:rPr>
                            <w:rStyle w:val="Emphasis"/>
                            <w:rFonts w:cs="Arial"/>
                            <w:color w:val="000000"/>
                            <w:sz w:val="16"/>
                            <w:szCs w:val="16"/>
                            <w:lang w:val="es-ES_tradnl"/>
                          </w:rPr>
                          <w:t>flavescens</w:t>
                        </w:r>
                        <w:r w:rsidRPr="00C87BF5">
                          <w:rPr>
                            <w:rFonts w:cs="Arial"/>
                            <w:color w:val="000000"/>
                            <w:sz w:val="16"/>
                            <w:szCs w:val="16"/>
                            <w:lang w:val="es-ES_tradnl"/>
                          </w:rPr>
                          <w:t> DC.</w:t>
                        </w:r>
                      </w:p>
                      <w:p w:rsidR="00D51D7C" w:rsidRPr="00C87BF5" w:rsidRDefault="00D51D7C" w:rsidP="001548C5">
                        <w:pPr>
                          <w:spacing w:before="20" w:after="20" w:line="1" w:lineRule="auto"/>
                          <w:jc w:val="left"/>
                          <w:rPr>
                            <w:lang w:val="es-ES_tradnl"/>
                          </w:rPr>
                        </w:pPr>
                      </w:p>
                    </w:tc>
                  </w:tr>
                </w:tbl>
                <w:p w:rsidR="00D51D7C" w:rsidRPr="00C87BF5" w:rsidRDefault="00D51D7C" w:rsidP="001548C5">
                  <w:pPr>
                    <w:spacing w:before="20" w:after="20" w:line="1" w:lineRule="auto"/>
                    <w:jc w:val="left"/>
                    <w:rPr>
                      <w:lang w:val="es-ES_tradnl"/>
                    </w:rPr>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D51D7C" w:rsidTr="00220493">
                    <w:tc>
                      <w:tcPr>
                        <w:tcW w:w="181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BETAA_VUL_GVF</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r>
            <w:tr w:rsidR="00D51D7C"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D51D7C" w:rsidTr="00220493">
                    <w:tc>
                      <w:tcPr>
                        <w:tcW w:w="61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FR</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D51D7C" w:rsidTr="00220493">
                    <w:tc>
                      <w:tcPr>
                        <w:tcW w:w="46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TWV</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D51D7C" w:rsidTr="00220493">
                    <w:tc>
                      <w:tcPr>
                        <w:tcW w:w="930"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TC/55</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D51D7C" w:rsidTr="00220493">
                    <w:tc>
                      <w:tcPr>
                        <w:tcW w:w="139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TG/106/5(proj.4)</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rFonts w:eastAsia="Arial" w:cs="Arial"/>
                      <w:color w:val="000000"/>
                      <w:sz w:val="16"/>
                      <w:szCs w:val="16"/>
                    </w:rPr>
                  </w:pP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51D7C" w:rsidRPr="00C00C38" w:rsidTr="00220493">
                    <w:tc>
                      <w:tcPr>
                        <w:tcW w:w="1425" w:type="dxa"/>
                        <w:tcMar>
                          <w:top w:w="0" w:type="dxa"/>
                          <w:left w:w="0" w:type="dxa"/>
                          <w:bottom w:w="0" w:type="dxa"/>
                          <w:right w:w="0" w:type="dxa"/>
                        </w:tcMar>
                      </w:tcPr>
                      <w:p w:rsidR="00D51D7C" w:rsidRPr="00C00C38" w:rsidRDefault="00D51D7C" w:rsidP="001548C5">
                        <w:pPr>
                          <w:spacing w:before="20" w:after="20"/>
                          <w:jc w:val="left"/>
                          <w:rPr>
                            <w:sz w:val="16"/>
                            <w:szCs w:val="16"/>
                          </w:rPr>
                        </w:pPr>
                      </w:p>
                      <w:p w:rsidR="00D51D7C" w:rsidRPr="00C00C38" w:rsidRDefault="00D51D7C" w:rsidP="001548C5">
                        <w:pPr>
                          <w:spacing w:before="20" w:after="20" w:line="1" w:lineRule="auto"/>
                          <w:jc w:val="left"/>
                          <w:rPr>
                            <w:sz w:val="16"/>
                            <w:szCs w:val="16"/>
                          </w:rPr>
                        </w:pPr>
                      </w:p>
                    </w:tc>
                  </w:tr>
                </w:tbl>
                <w:p w:rsidR="00D51D7C" w:rsidRPr="00C00C38" w:rsidRDefault="00D51D7C" w:rsidP="001548C5">
                  <w:pPr>
                    <w:spacing w:before="20" w:after="20" w:line="1" w:lineRule="auto"/>
                    <w:jc w:val="left"/>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D51D7C" w:rsidTr="00220493">
                    <w:tc>
                      <w:tcPr>
                        <w:tcW w:w="1470"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Leaf Beet, Swiss Chard</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D51D7C" w:rsidTr="00220493">
                    <w:tc>
                      <w:tcPr>
                        <w:tcW w:w="1560"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Poirée, Bette à cardes</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D51D7C" w:rsidTr="00220493">
                    <w:tc>
                      <w:tcPr>
                        <w:tcW w:w="151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Mangold</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D51D7C" w:rsidTr="00220493">
                    <w:tc>
                      <w:tcPr>
                        <w:tcW w:w="1740"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Acelga</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D51D7C" w:rsidRPr="006F7BD2" w:rsidTr="00220493">
                    <w:tc>
                      <w:tcPr>
                        <w:tcW w:w="2115" w:type="dxa"/>
                        <w:tcMar>
                          <w:top w:w="0" w:type="dxa"/>
                          <w:left w:w="0" w:type="dxa"/>
                          <w:bottom w:w="0" w:type="dxa"/>
                          <w:right w:w="0" w:type="dxa"/>
                        </w:tcMar>
                      </w:tcPr>
                      <w:p w:rsidR="00D51D7C" w:rsidRPr="004833E6" w:rsidRDefault="00D51D7C" w:rsidP="001548C5">
                        <w:pPr>
                          <w:spacing w:before="20" w:after="20"/>
                          <w:jc w:val="left"/>
                          <w:rPr>
                            <w:rFonts w:cs="Arial"/>
                            <w:color w:val="000000"/>
                            <w:sz w:val="16"/>
                            <w:szCs w:val="16"/>
                            <w:lang w:val="pt-BR"/>
                          </w:rPr>
                        </w:pPr>
                        <w:r w:rsidRPr="004833E6">
                          <w:rPr>
                            <w:rStyle w:val="Emphasis"/>
                            <w:rFonts w:cs="Arial"/>
                            <w:color w:val="000000"/>
                            <w:sz w:val="16"/>
                            <w:szCs w:val="16"/>
                            <w:lang w:val="pt-BR"/>
                          </w:rPr>
                          <w:t>Beta vulgaris</w:t>
                        </w:r>
                        <w:r w:rsidRPr="004833E6">
                          <w:rPr>
                            <w:rFonts w:cs="Arial"/>
                            <w:color w:val="000000"/>
                            <w:sz w:val="16"/>
                            <w:szCs w:val="16"/>
                            <w:lang w:val="pt-BR"/>
                          </w:rPr>
                          <w:t xml:space="preserve"> L. ssp. </w:t>
                        </w:r>
                        <w:r w:rsidRPr="004833E6">
                          <w:rPr>
                            <w:rStyle w:val="Emphasis"/>
                            <w:rFonts w:cs="Arial"/>
                            <w:color w:val="000000"/>
                            <w:sz w:val="16"/>
                            <w:szCs w:val="16"/>
                            <w:lang w:val="pt-BR"/>
                          </w:rPr>
                          <w:t>vulgaris</w:t>
                        </w:r>
                        <w:r w:rsidRPr="004833E6">
                          <w:rPr>
                            <w:rFonts w:cs="Arial"/>
                            <w:color w:val="000000"/>
                            <w:sz w:val="16"/>
                            <w:szCs w:val="16"/>
                            <w:lang w:val="pt-BR"/>
                          </w:rPr>
                          <w:t> var. </w:t>
                        </w:r>
                        <w:r w:rsidRPr="004833E6">
                          <w:rPr>
                            <w:rStyle w:val="Emphasis"/>
                            <w:rFonts w:cs="Arial"/>
                            <w:color w:val="000000"/>
                            <w:sz w:val="16"/>
                            <w:szCs w:val="16"/>
                            <w:lang w:val="pt-BR"/>
                          </w:rPr>
                          <w:t>flavescens</w:t>
                        </w:r>
                        <w:r w:rsidRPr="004833E6">
                          <w:rPr>
                            <w:rFonts w:cs="Arial"/>
                            <w:color w:val="000000"/>
                            <w:sz w:val="16"/>
                            <w:szCs w:val="16"/>
                            <w:lang w:val="pt-BR"/>
                          </w:rPr>
                          <w:t> DC.</w:t>
                        </w:r>
                      </w:p>
                      <w:p w:rsidR="00D51D7C" w:rsidRPr="004833E6" w:rsidRDefault="00D51D7C" w:rsidP="001548C5">
                        <w:pPr>
                          <w:spacing w:before="20" w:after="20" w:line="1" w:lineRule="auto"/>
                          <w:jc w:val="left"/>
                          <w:rPr>
                            <w:lang w:val="pt-BR"/>
                          </w:rPr>
                        </w:pPr>
                      </w:p>
                    </w:tc>
                  </w:tr>
                </w:tbl>
                <w:p w:rsidR="00D51D7C" w:rsidRPr="004833E6" w:rsidRDefault="00D51D7C" w:rsidP="001548C5">
                  <w:pPr>
                    <w:spacing w:before="20" w:after="20" w:line="1" w:lineRule="auto"/>
                    <w:jc w:val="left"/>
                    <w:rPr>
                      <w:lang w:val="pt-BR"/>
                    </w:rPr>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Pr="00BB5788" w:rsidRDefault="00D51D7C" w:rsidP="001548C5">
                  <w:pPr>
                    <w:spacing w:before="20" w:after="20"/>
                    <w:jc w:val="left"/>
                    <w:rPr>
                      <w:vanish/>
                      <w:lang w:val="pt-BR"/>
                    </w:rPr>
                  </w:pPr>
                </w:p>
                <w:tbl>
                  <w:tblPr>
                    <w:tblW w:w="1815" w:type="dxa"/>
                    <w:tblLayout w:type="fixed"/>
                    <w:tblCellMar>
                      <w:left w:w="0" w:type="dxa"/>
                      <w:right w:w="0" w:type="dxa"/>
                    </w:tblCellMar>
                    <w:tblLook w:val="01E0" w:firstRow="1" w:lastRow="1" w:firstColumn="1" w:lastColumn="1" w:noHBand="0" w:noVBand="0"/>
                  </w:tblPr>
                  <w:tblGrid>
                    <w:gridCol w:w="1815"/>
                  </w:tblGrid>
                  <w:tr w:rsidR="00D51D7C" w:rsidTr="00220493">
                    <w:tc>
                      <w:tcPr>
                        <w:tcW w:w="181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BETAA_VUL_GVF</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r>
            <w:tr w:rsidR="00D51D7C" w:rsidTr="000C494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D51D7C" w:rsidTr="00220493">
                    <w:tc>
                      <w:tcPr>
                        <w:tcW w:w="61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BE</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D51D7C" w:rsidTr="00220493">
                    <w:tc>
                      <w:tcPr>
                        <w:tcW w:w="46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TWO</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D51D7C" w:rsidTr="00220493">
                    <w:tc>
                      <w:tcPr>
                        <w:tcW w:w="930"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A</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D51D7C" w:rsidTr="00220493">
                    <w:tc>
                      <w:tcPr>
                        <w:tcW w:w="139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TG/107/3</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rFonts w:eastAsia="Arial" w:cs="Arial"/>
                      <w:color w:val="000000"/>
                      <w:sz w:val="16"/>
                      <w:szCs w:val="16"/>
                    </w:rPr>
                  </w:pPr>
                  <w:r>
                    <w:rPr>
                      <w:rFonts w:eastAsia="Arial" w:cs="Arial"/>
                      <w:color w:val="000000"/>
                      <w:sz w:val="16"/>
                      <w:szCs w:val="16"/>
                    </w:rPr>
                    <w:t>Tril.</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51D7C" w:rsidRPr="00C00C38" w:rsidTr="00220493">
                    <w:tc>
                      <w:tcPr>
                        <w:tcW w:w="1425" w:type="dxa"/>
                        <w:tcMar>
                          <w:top w:w="0" w:type="dxa"/>
                          <w:left w:w="0" w:type="dxa"/>
                          <w:bottom w:w="0" w:type="dxa"/>
                          <w:right w:w="0" w:type="dxa"/>
                        </w:tcMar>
                      </w:tcPr>
                      <w:p w:rsidR="00D51D7C" w:rsidRPr="00C00C38" w:rsidRDefault="00D51D7C" w:rsidP="001548C5">
                        <w:pPr>
                          <w:spacing w:before="20" w:after="20"/>
                          <w:jc w:val="left"/>
                          <w:rPr>
                            <w:sz w:val="16"/>
                            <w:szCs w:val="16"/>
                          </w:rPr>
                        </w:pPr>
                        <w:r w:rsidRPr="00C00C38">
                          <w:rPr>
                            <w:sz w:val="16"/>
                            <w:szCs w:val="16"/>
                          </w:rPr>
                          <w:t>1988</w:t>
                        </w:r>
                      </w:p>
                      <w:p w:rsidR="00D51D7C" w:rsidRPr="00C00C38" w:rsidRDefault="00D51D7C" w:rsidP="001548C5">
                        <w:pPr>
                          <w:spacing w:before="20" w:after="20" w:line="1" w:lineRule="auto"/>
                          <w:jc w:val="left"/>
                          <w:rPr>
                            <w:sz w:val="16"/>
                            <w:szCs w:val="16"/>
                          </w:rPr>
                        </w:pPr>
                      </w:p>
                    </w:tc>
                  </w:tr>
                </w:tbl>
                <w:p w:rsidR="00D51D7C" w:rsidRPr="00C00C38" w:rsidRDefault="00D51D7C" w:rsidP="001548C5">
                  <w:pPr>
                    <w:spacing w:before="20" w:after="20" w:line="1" w:lineRule="auto"/>
                    <w:jc w:val="left"/>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D51D7C" w:rsidTr="00220493">
                    <w:tc>
                      <w:tcPr>
                        <w:tcW w:w="1470"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Tuberous Begonia Hybrids</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D51D7C" w:rsidTr="00220493">
                    <w:tc>
                      <w:tcPr>
                        <w:tcW w:w="1560"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Bégonia tubéreux hybride</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D51D7C" w:rsidTr="00220493">
                    <w:tc>
                      <w:tcPr>
                        <w:tcW w:w="151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Knollenbegonie</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D51D7C" w:rsidTr="00220493">
                    <w:tc>
                      <w:tcPr>
                        <w:tcW w:w="1740"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Begonia tuberosa</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D51D7C" w:rsidTr="00220493">
                    <w:tc>
                      <w:tcPr>
                        <w:tcW w:w="211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Style w:val="Emphasis"/>
                            <w:rFonts w:cs="Arial"/>
                            <w:color w:val="000000"/>
                            <w:sz w:val="16"/>
                            <w:szCs w:val="16"/>
                          </w:rPr>
                          <w:t>Begonia</w:t>
                        </w:r>
                        <w:r>
                          <w:rPr>
                            <w:rFonts w:cs="Arial"/>
                            <w:color w:val="000000"/>
                            <w:sz w:val="16"/>
                            <w:szCs w:val="16"/>
                          </w:rPr>
                          <w:t xml:space="preserve"> x  </w:t>
                        </w:r>
                        <w:r>
                          <w:rPr>
                            <w:rStyle w:val="Emphasis"/>
                            <w:rFonts w:cs="Arial"/>
                            <w:color w:val="000000"/>
                            <w:sz w:val="16"/>
                            <w:szCs w:val="16"/>
                          </w:rPr>
                          <w:t>tuberhybrida</w:t>
                        </w:r>
                        <w:r>
                          <w:rPr>
                            <w:rFonts w:cs="Arial"/>
                            <w:color w:val="000000"/>
                            <w:sz w:val="16"/>
                            <w:szCs w:val="16"/>
                          </w:rPr>
                          <w:t> Voss</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D51D7C" w:rsidTr="00220493">
                    <w:tc>
                      <w:tcPr>
                        <w:tcW w:w="181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BEGON_TUB</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r>
            <w:tr w:rsidR="00D51D7C" w:rsidTr="000C494E">
              <w:trPr>
                <w:hidden/>
              </w:trPr>
              <w:tc>
                <w:tcPr>
                  <w:tcW w:w="614"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D51D7C" w:rsidTr="00220493">
                    <w:tc>
                      <w:tcPr>
                        <w:tcW w:w="61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NL</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465"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D51D7C" w:rsidTr="00220493">
                    <w:tc>
                      <w:tcPr>
                        <w:tcW w:w="46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TWO</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929"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D51D7C" w:rsidTr="00220493">
                    <w:tc>
                      <w:tcPr>
                        <w:tcW w:w="930"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A</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394"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D51D7C" w:rsidTr="00220493">
                    <w:tc>
                      <w:tcPr>
                        <w:tcW w:w="139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TG/108/4 Rev.</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932"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D51D7C" w:rsidRDefault="00D51D7C" w:rsidP="001548C5">
                  <w:pPr>
                    <w:spacing w:before="20" w:after="20"/>
                    <w:jc w:val="left"/>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nil"/>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51D7C" w:rsidTr="00220493">
                    <w:tc>
                      <w:tcPr>
                        <w:tcW w:w="1425" w:type="dxa"/>
                        <w:tcMar>
                          <w:top w:w="0" w:type="dxa"/>
                          <w:left w:w="0" w:type="dxa"/>
                          <w:bottom w:w="0" w:type="dxa"/>
                          <w:right w:w="0" w:type="dxa"/>
                        </w:tcMar>
                      </w:tcPr>
                      <w:p w:rsidR="00D51D7C" w:rsidRDefault="00D51D7C" w:rsidP="001548C5">
                        <w:pPr>
                          <w:spacing w:before="20" w:after="20"/>
                          <w:jc w:val="left"/>
                        </w:pP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469"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D51D7C" w:rsidTr="00220493">
                    <w:tc>
                      <w:tcPr>
                        <w:tcW w:w="1470"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Gladiolus</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559"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D51D7C" w:rsidTr="00220493">
                    <w:tc>
                      <w:tcPr>
                        <w:tcW w:w="1560"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Glaïeul</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519"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D51D7C" w:rsidTr="00220493">
                    <w:tc>
                      <w:tcPr>
                        <w:tcW w:w="151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Gladiole</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739"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D51D7C" w:rsidTr="00220493">
                    <w:tc>
                      <w:tcPr>
                        <w:tcW w:w="1740"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Gladiolo</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2113"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D51D7C" w:rsidTr="00220493">
                    <w:tc>
                      <w:tcPr>
                        <w:tcW w:w="211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i/>
                            <w:iCs/>
                            <w:color w:val="000000"/>
                            <w:sz w:val="16"/>
                            <w:szCs w:val="16"/>
                          </w:rPr>
                          <w:t>Gladiolus</w:t>
                        </w:r>
                        <w:r>
                          <w:rPr>
                            <w:rFonts w:cs="Arial"/>
                            <w:color w:val="000000"/>
                            <w:sz w:val="16"/>
                            <w:szCs w:val="16"/>
                          </w:rPr>
                          <w:t> L.</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791"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D51D7C" w:rsidTr="00220493">
                    <w:tc>
                      <w:tcPr>
                        <w:tcW w:w="181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GLADI</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r>
          </w:tbl>
          <w:p w:rsidR="00220493" w:rsidRDefault="00220493" w:rsidP="001548C5">
            <w:pPr>
              <w:spacing w:before="20" w:after="20" w:line="1" w:lineRule="auto"/>
              <w:jc w:val="left"/>
            </w:pPr>
          </w:p>
        </w:tc>
      </w:tr>
    </w:tbl>
    <w:p w:rsidR="00220493" w:rsidRDefault="00220493" w:rsidP="00220493">
      <w:pPr>
        <w:rPr>
          <w:vanish/>
        </w:rPr>
      </w:pPr>
    </w:p>
    <w:tbl>
      <w:tblPr>
        <w:tblW w:w="16125" w:type="dxa"/>
        <w:tblLayout w:type="fixed"/>
        <w:tblLook w:val="01E0" w:firstRow="1" w:lastRow="1" w:firstColumn="1" w:lastColumn="1" w:noHBand="0" w:noVBand="0"/>
      </w:tblPr>
      <w:tblGrid>
        <w:gridCol w:w="16125"/>
      </w:tblGrid>
      <w:tr w:rsidR="00220493" w:rsidRPr="00856110" w:rsidTr="00220493">
        <w:tc>
          <w:tcPr>
            <w:tcW w:w="16125" w:type="dxa"/>
            <w:tcMar>
              <w:top w:w="0" w:type="dxa"/>
              <w:left w:w="0" w:type="dxa"/>
              <w:bottom w:w="0" w:type="dxa"/>
              <w:right w:w="0" w:type="dxa"/>
            </w:tcMar>
          </w:tcPr>
          <w:tbl>
            <w:tblPr>
              <w:tblW w:w="1597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6"/>
              <w:gridCol w:w="455"/>
              <w:gridCol w:w="10"/>
              <w:gridCol w:w="917"/>
              <w:gridCol w:w="12"/>
              <w:gridCol w:w="1394"/>
              <w:gridCol w:w="931"/>
              <w:gridCol w:w="1424"/>
              <w:gridCol w:w="1469"/>
              <w:gridCol w:w="1544"/>
              <w:gridCol w:w="15"/>
              <w:gridCol w:w="1520"/>
              <w:gridCol w:w="1739"/>
              <w:gridCol w:w="2114"/>
              <w:gridCol w:w="1804"/>
              <w:gridCol w:w="11"/>
            </w:tblGrid>
            <w:tr w:rsidR="00220493" w:rsidRPr="0066627E" w:rsidTr="000C494E">
              <w:tc>
                <w:tcPr>
                  <w:tcW w:w="615" w:type="dxa"/>
                  <w:tcBorders>
                    <w:top w:val="nil"/>
                    <w:left w:val="single" w:sz="6" w:space="0" w:color="000000"/>
                    <w:bottom w:val="single" w:sz="6" w:space="0" w:color="000000"/>
                    <w:right w:val="single" w:sz="6" w:space="0" w:color="000000"/>
                  </w:tcBorders>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220493" w:rsidRPr="00856110" w:rsidTr="00220493">
                    <w:tc>
                      <w:tcPr>
                        <w:tcW w:w="615"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DE</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465" w:type="dxa"/>
                  <w:gridSpan w:val="2"/>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RPr="00856110" w:rsidTr="00220493">
                    <w:tc>
                      <w:tcPr>
                        <w:tcW w:w="465"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TWO</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930" w:type="dxa"/>
                  <w:gridSpan w:val="2"/>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RPr="00856110" w:rsidTr="00220493">
                    <w:tc>
                      <w:tcPr>
                        <w:tcW w:w="930"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A</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39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RPr="00856110" w:rsidTr="00220493">
                    <w:tc>
                      <w:tcPr>
                        <w:tcW w:w="1395"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TG/109/4</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93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rFonts w:eastAsia="Arial" w:cs="Arial"/>
                      <w:color w:val="000000"/>
                      <w:sz w:val="16"/>
                      <w:szCs w:val="16"/>
                    </w:rPr>
                  </w:pPr>
                  <w:r w:rsidRPr="00856110">
                    <w:rPr>
                      <w:rFonts w:eastAsia="Arial" w:cs="Arial"/>
                      <w:color w:val="000000"/>
                      <w:sz w:val="16"/>
                      <w:szCs w:val="16"/>
                    </w:rPr>
                    <w:t>E, F, G, S</w:t>
                  </w:r>
                </w:p>
              </w:tc>
              <w:tc>
                <w:tcPr>
                  <w:tcW w:w="1425" w:type="dxa"/>
                  <w:tcBorders>
                    <w:top w:val="nil"/>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RPr="00856110" w:rsidTr="00220493">
                    <w:tc>
                      <w:tcPr>
                        <w:tcW w:w="1425"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2015</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47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RPr="00856110" w:rsidTr="00220493">
                    <w:tc>
                      <w:tcPr>
                        <w:tcW w:w="1470" w:type="dxa"/>
                        <w:tcMar>
                          <w:top w:w="0" w:type="dxa"/>
                          <w:left w:w="0" w:type="dxa"/>
                          <w:bottom w:w="0" w:type="dxa"/>
                          <w:right w:w="0" w:type="dxa"/>
                        </w:tcMar>
                      </w:tcPr>
                      <w:p w:rsidR="00220493" w:rsidRPr="00856110" w:rsidRDefault="001E6B1A" w:rsidP="001548C5">
                        <w:pPr>
                          <w:spacing w:before="20" w:after="20"/>
                          <w:jc w:val="left"/>
                          <w:rPr>
                            <w:rFonts w:cs="Arial"/>
                            <w:color w:val="000000"/>
                            <w:sz w:val="16"/>
                            <w:szCs w:val="16"/>
                          </w:rPr>
                        </w:pPr>
                        <w:r w:rsidRPr="00856110">
                          <w:rPr>
                            <w:rFonts w:cs="Arial"/>
                            <w:color w:val="000000"/>
                            <w:sz w:val="16"/>
                            <w:szCs w:val="16"/>
                          </w:rPr>
                          <w:t>Regal Pelargonium</w:t>
                        </w:r>
                      </w:p>
                      <w:p w:rsidR="00220493" w:rsidRPr="00856110" w:rsidRDefault="00220493" w:rsidP="001548C5">
                        <w:pPr>
                          <w:spacing w:before="20" w:after="20" w:line="1" w:lineRule="auto"/>
                          <w:jc w:val="left"/>
                        </w:pPr>
                      </w:p>
                    </w:tc>
                  </w:tr>
                </w:tbl>
                <w:p w:rsidR="00220493" w:rsidRPr="00856110" w:rsidRDefault="00220493" w:rsidP="001548C5">
                  <w:pPr>
                    <w:spacing w:before="20" w:after="20" w:line="1" w:lineRule="auto"/>
                    <w:jc w:val="left"/>
                  </w:pPr>
                </w:p>
              </w:tc>
              <w:tc>
                <w:tcPr>
                  <w:tcW w:w="1560" w:type="dxa"/>
                  <w:gridSpan w:val="2"/>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RPr="00856110" w:rsidTr="00220493">
                    <w:tc>
                      <w:tcPr>
                        <w:tcW w:w="1560" w:type="dxa"/>
                        <w:tcMar>
                          <w:top w:w="0" w:type="dxa"/>
                          <w:left w:w="0" w:type="dxa"/>
                          <w:bottom w:w="0" w:type="dxa"/>
                          <w:right w:w="0" w:type="dxa"/>
                        </w:tcMar>
                      </w:tcPr>
                      <w:p w:rsidR="00220493" w:rsidRPr="00856110" w:rsidRDefault="00220493" w:rsidP="001548C5">
                        <w:pPr>
                          <w:spacing w:before="20" w:after="20"/>
                          <w:jc w:val="left"/>
                          <w:rPr>
                            <w:rFonts w:cs="Arial"/>
                            <w:color w:val="000000"/>
                            <w:sz w:val="16"/>
                            <w:szCs w:val="16"/>
                          </w:rPr>
                        </w:pPr>
                        <w:r w:rsidRPr="00856110">
                          <w:rPr>
                            <w:rFonts w:cs="Arial"/>
                            <w:color w:val="000000"/>
                            <w:sz w:val="16"/>
                            <w:szCs w:val="16"/>
                          </w:rPr>
                          <w:t>Pélargonium des fleuristes</w:t>
                        </w:r>
                      </w:p>
                      <w:p w:rsidR="00220493" w:rsidRPr="00856110" w:rsidRDefault="00220493" w:rsidP="001548C5">
                        <w:pPr>
                          <w:spacing w:before="20" w:after="20" w:line="1" w:lineRule="auto"/>
                          <w:jc w:val="left"/>
                        </w:pPr>
                      </w:p>
                    </w:tc>
                  </w:tr>
                </w:tbl>
                <w:p w:rsidR="00220493" w:rsidRPr="00856110" w:rsidRDefault="00220493" w:rsidP="001548C5">
                  <w:pPr>
                    <w:spacing w:before="20" w:after="20" w:line="1" w:lineRule="auto"/>
                    <w:jc w:val="left"/>
                  </w:pPr>
                </w:p>
              </w:tc>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RPr="00856110" w:rsidTr="00220493">
                    <w:tc>
                      <w:tcPr>
                        <w:tcW w:w="1515" w:type="dxa"/>
                        <w:tcMar>
                          <w:top w:w="0" w:type="dxa"/>
                          <w:left w:w="0" w:type="dxa"/>
                          <w:bottom w:w="0" w:type="dxa"/>
                          <w:right w:w="0" w:type="dxa"/>
                        </w:tcMar>
                      </w:tcPr>
                      <w:p w:rsidR="00220493" w:rsidRPr="00856110" w:rsidRDefault="00220493" w:rsidP="001548C5">
                        <w:pPr>
                          <w:spacing w:before="20" w:after="20"/>
                          <w:jc w:val="left"/>
                          <w:rPr>
                            <w:rFonts w:cs="Arial"/>
                            <w:color w:val="000000"/>
                            <w:sz w:val="16"/>
                            <w:szCs w:val="16"/>
                          </w:rPr>
                        </w:pPr>
                        <w:r w:rsidRPr="00856110">
                          <w:rPr>
                            <w:rFonts w:cs="Arial"/>
                            <w:color w:val="000000"/>
                            <w:sz w:val="16"/>
                            <w:szCs w:val="16"/>
                          </w:rPr>
                          <w:t>Edelpelargonie</w:t>
                        </w:r>
                      </w:p>
                      <w:p w:rsidR="00220493" w:rsidRPr="00856110" w:rsidRDefault="00220493" w:rsidP="001548C5">
                        <w:pPr>
                          <w:spacing w:before="20" w:after="20" w:line="1" w:lineRule="auto"/>
                          <w:jc w:val="left"/>
                        </w:pPr>
                      </w:p>
                    </w:tc>
                  </w:tr>
                </w:tbl>
                <w:p w:rsidR="00220493" w:rsidRPr="00856110" w:rsidRDefault="00220493" w:rsidP="001548C5">
                  <w:pPr>
                    <w:spacing w:before="20" w:after="20" w:line="1" w:lineRule="auto"/>
                    <w:jc w:val="left"/>
                  </w:pPr>
                </w:p>
              </w:tc>
              <w:tc>
                <w:tcPr>
                  <w:tcW w:w="174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RPr="00856110" w:rsidTr="00220493">
                    <w:tc>
                      <w:tcPr>
                        <w:tcW w:w="1740" w:type="dxa"/>
                        <w:tcMar>
                          <w:top w:w="0" w:type="dxa"/>
                          <w:left w:w="0" w:type="dxa"/>
                          <w:bottom w:w="0" w:type="dxa"/>
                          <w:right w:w="0" w:type="dxa"/>
                        </w:tcMar>
                      </w:tcPr>
                      <w:p w:rsidR="00220493" w:rsidRPr="00856110" w:rsidRDefault="00220493" w:rsidP="001548C5">
                        <w:pPr>
                          <w:spacing w:before="20" w:after="20"/>
                          <w:jc w:val="left"/>
                          <w:rPr>
                            <w:rFonts w:cs="Arial"/>
                            <w:color w:val="000000"/>
                            <w:sz w:val="16"/>
                            <w:szCs w:val="16"/>
                          </w:rPr>
                        </w:pPr>
                        <w:r w:rsidRPr="00856110">
                          <w:rPr>
                            <w:rFonts w:cs="Arial"/>
                            <w:color w:val="000000"/>
                            <w:sz w:val="16"/>
                            <w:szCs w:val="16"/>
                          </w:rPr>
                          <w:t>Geranio</w:t>
                        </w:r>
                      </w:p>
                      <w:p w:rsidR="00220493" w:rsidRPr="00856110" w:rsidRDefault="00220493" w:rsidP="001548C5">
                        <w:pPr>
                          <w:spacing w:before="20" w:after="20" w:line="1" w:lineRule="auto"/>
                          <w:jc w:val="left"/>
                        </w:pPr>
                      </w:p>
                    </w:tc>
                  </w:tr>
                </w:tbl>
                <w:p w:rsidR="00220493" w:rsidRPr="00856110" w:rsidRDefault="00220493" w:rsidP="001548C5">
                  <w:pPr>
                    <w:spacing w:before="20" w:after="20" w:line="1" w:lineRule="auto"/>
                    <w:jc w:val="left"/>
                  </w:pPr>
                </w:p>
              </w:tc>
              <w:tc>
                <w:tcPr>
                  <w:tcW w:w="21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BB5788" w:rsidTr="00220493">
                    <w:tc>
                      <w:tcPr>
                        <w:tcW w:w="2115" w:type="dxa"/>
                        <w:tcMar>
                          <w:top w:w="0" w:type="dxa"/>
                          <w:left w:w="0" w:type="dxa"/>
                          <w:bottom w:w="0" w:type="dxa"/>
                          <w:right w:w="0" w:type="dxa"/>
                        </w:tcMar>
                      </w:tcPr>
                      <w:p w:rsidR="00220493" w:rsidRPr="004E0676" w:rsidRDefault="00220493" w:rsidP="001548C5">
                        <w:pPr>
                          <w:spacing w:before="20" w:after="20"/>
                          <w:jc w:val="left"/>
                          <w:rPr>
                            <w:rFonts w:cs="Arial"/>
                            <w:color w:val="000000"/>
                            <w:sz w:val="16"/>
                            <w:szCs w:val="16"/>
                            <w:lang w:val="pt-BR"/>
                          </w:rPr>
                        </w:pPr>
                        <w:r w:rsidRPr="004E0676">
                          <w:rPr>
                            <w:rFonts w:cs="Arial"/>
                            <w:i/>
                            <w:iCs/>
                            <w:color w:val="000000"/>
                            <w:sz w:val="16"/>
                            <w:szCs w:val="16"/>
                            <w:lang w:val="pt-BR"/>
                          </w:rPr>
                          <w:t>Pelargonium crispum</w:t>
                        </w:r>
                        <w:r w:rsidR="00C87BF5" w:rsidRPr="004E0676">
                          <w:rPr>
                            <w:rFonts w:cs="Arial"/>
                            <w:color w:val="000000"/>
                            <w:sz w:val="16"/>
                            <w:szCs w:val="16"/>
                            <w:lang w:val="pt-BR"/>
                          </w:rPr>
                          <w:t> (P. J. Bergius) L'Hér.</w:t>
                        </w:r>
                        <w:r w:rsidRPr="004E0676">
                          <w:rPr>
                            <w:rFonts w:cs="Arial"/>
                            <w:color w:val="000000"/>
                            <w:sz w:val="16"/>
                            <w:szCs w:val="16"/>
                            <w:lang w:val="pt-BR"/>
                          </w:rPr>
                          <w:t>, </w:t>
                        </w:r>
                        <w:r w:rsidRPr="004E0676">
                          <w:rPr>
                            <w:rFonts w:cs="Arial"/>
                            <w:i/>
                            <w:iCs/>
                            <w:color w:val="000000"/>
                            <w:sz w:val="16"/>
                            <w:szCs w:val="16"/>
                            <w:lang w:val="pt-BR"/>
                          </w:rPr>
                          <w:t>Pelargonium grandiflorum</w:t>
                        </w:r>
                        <w:r w:rsidRPr="004E0676">
                          <w:rPr>
                            <w:rFonts w:cs="Arial"/>
                            <w:color w:val="000000"/>
                            <w:sz w:val="16"/>
                            <w:szCs w:val="16"/>
                            <w:lang w:val="pt-BR"/>
                          </w:rPr>
                          <w:t xml:space="preserve"> (Andrews) Willd., </w:t>
                        </w:r>
                        <w:r w:rsidRPr="004E0676">
                          <w:rPr>
                            <w:rFonts w:cs="Arial"/>
                            <w:i/>
                            <w:iCs/>
                            <w:color w:val="000000"/>
                            <w:sz w:val="16"/>
                            <w:szCs w:val="16"/>
                            <w:lang w:val="pt-BR"/>
                          </w:rPr>
                          <w:t>Pelargonium crispum</w:t>
                        </w:r>
                        <w:r w:rsidR="00C87BF5" w:rsidRPr="004E0676">
                          <w:rPr>
                            <w:rFonts w:cs="Arial"/>
                            <w:color w:val="000000"/>
                            <w:sz w:val="16"/>
                            <w:szCs w:val="16"/>
                            <w:lang w:val="pt-BR"/>
                          </w:rPr>
                          <w:t> x </w:t>
                        </w:r>
                        <w:r w:rsidRPr="004E0676">
                          <w:rPr>
                            <w:rFonts w:cs="Arial"/>
                            <w:i/>
                            <w:iCs/>
                            <w:color w:val="000000"/>
                            <w:sz w:val="16"/>
                            <w:szCs w:val="16"/>
                            <w:lang w:val="pt-BR"/>
                          </w:rPr>
                          <w:t>Pelargonium</w:t>
                        </w:r>
                        <w:r w:rsidRPr="004E0676">
                          <w:rPr>
                            <w:rFonts w:cs="Arial"/>
                            <w:color w:val="000000"/>
                            <w:sz w:val="16"/>
                            <w:szCs w:val="16"/>
                            <w:lang w:val="pt-BR"/>
                          </w:rPr>
                          <w:t xml:space="preserve"> × </w:t>
                        </w:r>
                        <w:r w:rsidRPr="004E0676">
                          <w:rPr>
                            <w:rFonts w:cs="Arial"/>
                            <w:i/>
                            <w:iCs/>
                            <w:color w:val="000000"/>
                            <w:sz w:val="16"/>
                            <w:szCs w:val="16"/>
                            <w:lang w:val="pt-BR"/>
                          </w:rPr>
                          <w:t>domesticum</w:t>
                        </w:r>
                        <w:r w:rsidRPr="004E0676">
                          <w:rPr>
                            <w:rFonts w:cs="Arial"/>
                            <w:color w:val="000000"/>
                            <w:sz w:val="16"/>
                            <w:szCs w:val="16"/>
                            <w:lang w:val="pt-BR"/>
                          </w:rPr>
                          <w:t>, </w:t>
                        </w:r>
                        <w:r w:rsidRPr="004E0676">
                          <w:rPr>
                            <w:rFonts w:cs="Arial"/>
                            <w:i/>
                            <w:iCs/>
                            <w:color w:val="000000"/>
                            <w:sz w:val="16"/>
                            <w:szCs w:val="16"/>
                            <w:lang w:val="pt-BR"/>
                          </w:rPr>
                          <w:t>Pelargonium</w:t>
                        </w:r>
                        <w:r w:rsidRPr="004E0676">
                          <w:rPr>
                            <w:rFonts w:cs="Arial"/>
                            <w:color w:val="000000"/>
                            <w:sz w:val="16"/>
                            <w:szCs w:val="16"/>
                            <w:lang w:val="pt-BR"/>
                          </w:rPr>
                          <w:t xml:space="preserve"> × </w:t>
                        </w:r>
                        <w:r w:rsidRPr="004E0676">
                          <w:rPr>
                            <w:rFonts w:cs="Arial"/>
                            <w:i/>
                            <w:iCs/>
                            <w:color w:val="000000"/>
                            <w:sz w:val="16"/>
                            <w:szCs w:val="16"/>
                            <w:lang w:val="pt-BR"/>
                          </w:rPr>
                          <w:t>domesticum</w:t>
                        </w:r>
                        <w:r w:rsidRPr="004E0676">
                          <w:rPr>
                            <w:rFonts w:cs="Arial"/>
                            <w:color w:val="000000"/>
                            <w:sz w:val="16"/>
                            <w:szCs w:val="16"/>
                            <w:lang w:val="pt-BR"/>
                          </w:rPr>
                          <w:t> L. H. Bailey</w:t>
                        </w:r>
                      </w:p>
                      <w:p w:rsidR="00220493" w:rsidRPr="004E0676" w:rsidRDefault="00220493" w:rsidP="001548C5">
                        <w:pPr>
                          <w:spacing w:before="20" w:after="20" w:line="1" w:lineRule="auto"/>
                          <w:jc w:val="left"/>
                          <w:rPr>
                            <w:lang w:val="pt-BR"/>
                          </w:rPr>
                        </w:pPr>
                      </w:p>
                    </w:tc>
                  </w:tr>
                </w:tbl>
                <w:p w:rsidR="00220493" w:rsidRPr="004E0676" w:rsidRDefault="00220493" w:rsidP="001548C5">
                  <w:pPr>
                    <w:spacing w:before="20" w:after="20" w:line="1" w:lineRule="auto"/>
                    <w:jc w:val="left"/>
                    <w:rPr>
                      <w:lang w:val="pt-BR"/>
                    </w:rPr>
                  </w:pPr>
                </w:p>
              </w:tc>
              <w:tc>
                <w:tcPr>
                  <w:tcW w:w="1815" w:type="dxa"/>
                  <w:gridSpan w:val="2"/>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Pr="00BB5788" w:rsidRDefault="00220493" w:rsidP="001548C5">
                  <w:pPr>
                    <w:spacing w:before="20" w:after="20"/>
                    <w:rPr>
                      <w:vanish/>
                      <w:lang w:val="pt-BR"/>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RPr="0066627E" w:rsidTr="00220493">
                    <w:tc>
                      <w:tcPr>
                        <w:tcW w:w="1815" w:type="dxa"/>
                        <w:tcMar>
                          <w:top w:w="0" w:type="dxa"/>
                          <w:left w:w="0" w:type="dxa"/>
                          <w:bottom w:w="0" w:type="dxa"/>
                          <w:right w:w="0" w:type="dxa"/>
                        </w:tcMar>
                      </w:tcPr>
                      <w:p w:rsidR="00220493" w:rsidRPr="004E0676" w:rsidRDefault="00220493" w:rsidP="001548C5">
                        <w:pPr>
                          <w:spacing w:before="20" w:after="20"/>
                          <w:rPr>
                            <w:lang w:val="pt-BR"/>
                          </w:rPr>
                        </w:pPr>
                        <w:r w:rsidRPr="004E0676">
                          <w:rPr>
                            <w:rFonts w:cs="Arial"/>
                            <w:color w:val="000000"/>
                            <w:sz w:val="16"/>
                            <w:szCs w:val="16"/>
                            <w:lang w:val="pt-BR"/>
                          </w:rPr>
                          <w:t>PELAR_CRI, PELAR_GRD, PELAR_CDO, PELAR_DOM</w:t>
                        </w:r>
                      </w:p>
                    </w:tc>
                  </w:tr>
                </w:tbl>
                <w:p w:rsidR="00220493" w:rsidRPr="004E0676" w:rsidRDefault="00220493" w:rsidP="001548C5">
                  <w:pPr>
                    <w:spacing w:before="20" w:after="20" w:line="1" w:lineRule="auto"/>
                    <w:rPr>
                      <w:lang w:val="pt-BR"/>
                    </w:rPr>
                  </w:pPr>
                </w:p>
              </w:tc>
            </w:tr>
            <w:tr w:rsidR="00220493" w:rsidRPr="00856110" w:rsidTr="00220493">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BB5788" w:rsidRDefault="00220493" w:rsidP="001548C5">
                  <w:pPr>
                    <w:spacing w:before="20" w:after="20"/>
                    <w:rPr>
                      <w:vanish/>
                      <w:lang w:val="pt-BR"/>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RPr="00856110" w:rsidTr="00220493">
                    <w:tc>
                      <w:tcPr>
                        <w:tcW w:w="615"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ZA</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RPr="00856110" w:rsidTr="00220493">
                    <w:tc>
                      <w:tcPr>
                        <w:tcW w:w="465"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TWF</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RPr="00856110" w:rsidTr="00220493">
                    <w:tc>
                      <w:tcPr>
                        <w:tcW w:w="930"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A</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RPr="00856110" w:rsidTr="00220493">
                    <w:tc>
                      <w:tcPr>
                        <w:tcW w:w="1395"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TG/110/3</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4B0B7A" w:rsidP="001548C5">
                  <w:pPr>
                    <w:spacing w:before="20" w:after="20"/>
                    <w:rPr>
                      <w:rFonts w:eastAsia="Arial" w:cs="Arial"/>
                      <w:color w:val="000000"/>
                      <w:sz w:val="16"/>
                      <w:szCs w:val="16"/>
                    </w:rPr>
                  </w:pPr>
                  <w:r w:rsidRPr="00856110">
                    <w:rPr>
                      <w:rFonts w:eastAsia="Arial" w:cs="Arial"/>
                      <w:color w:val="000000"/>
                      <w:sz w:val="16"/>
                      <w:szCs w:val="16"/>
                    </w:rPr>
                    <w:t>Tril.</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RPr="00856110" w:rsidTr="00220493">
                    <w:tc>
                      <w:tcPr>
                        <w:tcW w:w="1425" w:type="dxa"/>
                        <w:tcMar>
                          <w:top w:w="0" w:type="dxa"/>
                          <w:left w:w="0" w:type="dxa"/>
                          <w:bottom w:w="0" w:type="dxa"/>
                          <w:right w:w="0" w:type="dxa"/>
                        </w:tcMar>
                      </w:tcPr>
                      <w:p w:rsidR="00220493" w:rsidRPr="00856110" w:rsidRDefault="004B0B7A" w:rsidP="001548C5">
                        <w:pPr>
                          <w:spacing w:before="20" w:after="20"/>
                          <w:rPr>
                            <w:sz w:val="16"/>
                            <w:szCs w:val="16"/>
                          </w:rPr>
                        </w:pPr>
                        <w:r w:rsidRPr="00856110">
                          <w:rPr>
                            <w:sz w:val="16"/>
                            <w:szCs w:val="16"/>
                          </w:rPr>
                          <w:t>1987</w:t>
                        </w:r>
                      </w:p>
                      <w:p w:rsidR="00220493" w:rsidRPr="00856110" w:rsidRDefault="00220493" w:rsidP="001548C5">
                        <w:pPr>
                          <w:spacing w:before="20" w:after="20" w:line="1" w:lineRule="auto"/>
                          <w:rPr>
                            <w:sz w:val="16"/>
                            <w:szCs w:val="16"/>
                          </w:rPr>
                        </w:pPr>
                      </w:p>
                    </w:tc>
                  </w:tr>
                </w:tbl>
                <w:p w:rsidR="00220493" w:rsidRPr="00856110" w:rsidRDefault="00220493" w:rsidP="001548C5">
                  <w:pPr>
                    <w:spacing w:before="20" w:after="20" w:line="1" w:lineRule="auto"/>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RPr="00856110" w:rsidTr="00220493">
                    <w:tc>
                      <w:tcPr>
                        <w:tcW w:w="1470" w:type="dxa"/>
                        <w:tcMar>
                          <w:top w:w="0" w:type="dxa"/>
                          <w:left w:w="0" w:type="dxa"/>
                          <w:bottom w:w="0" w:type="dxa"/>
                          <w:right w:w="0" w:type="dxa"/>
                        </w:tcMar>
                      </w:tcPr>
                      <w:p w:rsidR="00220493" w:rsidRPr="00856110" w:rsidRDefault="001E6B1A" w:rsidP="001548C5">
                        <w:pPr>
                          <w:spacing w:before="20" w:after="20"/>
                          <w:jc w:val="left"/>
                          <w:rPr>
                            <w:rFonts w:cs="Arial"/>
                            <w:color w:val="000000"/>
                            <w:sz w:val="16"/>
                            <w:szCs w:val="16"/>
                          </w:rPr>
                        </w:pPr>
                        <w:r w:rsidRPr="00856110">
                          <w:rPr>
                            <w:rFonts w:cs="Arial"/>
                            <w:color w:val="000000"/>
                            <w:sz w:val="16"/>
                            <w:szCs w:val="16"/>
                          </w:rPr>
                          <w:t>Guava</w:t>
                        </w:r>
                      </w:p>
                      <w:p w:rsidR="00220493" w:rsidRPr="00856110" w:rsidRDefault="00220493" w:rsidP="001548C5">
                        <w:pPr>
                          <w:spacing w:before="20" w:after="20" w:line="1" w:lineRule="auto"/>
                          <w:jc w:val="left"/>
                        </w:pPr>
                      </w:p>
                    </w:tc>
                  </w:tr>
                </w:tbl>
                <w:p w:rsidR="00220493" w:rsidRPr="00856110" w:rsidRDefault="00220493" w:rsidP="001548C5">
                  <w:pPr>
                    <w:spacing w:before="20" w:after="20" w:line="1" w:lineRule="auto"/>
                    <w:jc w:val="left"/>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RPr="00856110" w:rsidTr="00220493">
                    <w:tc>
                      <w:tcPr>
                        <w:tcW w:w="1560" w:type="dxa"/>
                        <w:tcMar>
                          <w:top w:w="0" w:type="dxa"/>
                          <w:left w:w="0" w:type="dxa"/>
                          <w:bottom w:w="0" w:type="dxa"/>
                          <w:right w:w="0" w:type="dxa"/>
                        </w:tcMar>
                      </w:tcPr>
                      <w:p w:rsidR="00220493" w:rsidRPr="00856110" w:rsidRDefault="00220493" w:rsidP="001548C5">
                        <w:pPr>
                          <w:spacing w:before="20" w:after="20"/>
                          <w:jc w:val="left"/>
                          <w:rPr>
                            <w:rFonts w:cs="Arial"/>
                            <w:color w:val="000000"/>
                            <w:sz w:val="16"/>
                            <w:szCs w:val="16"/>
                          </w:rPr>
                        </w:pPr>
                        <w:r w:rsidRPr="00856110">
                          <w:rPr>
                            <w:rFonts w:cs="Arial"/>
                            <w:color w:val="000000"/>
                            <w:sz w:val="16"/>
                            <w:szCs w:val="16"/>
                          </w:rPr>
                          <w:t>Goyavier</w:t>
                        </w:r>
                      </w:p>
                      <w:p w:rsidR="00220493" w:rsidRPr="00856110" w:rsidRDefault="00220493" w:rsidP="001548C5">
                        <w:pPr>
                          <w:spacing w:before="20" w:after="20" w:line="1" w:lineRule="auto"/>
                          <w:jc w:val="left"/>
                        </w:pPr>
                      </w:p>
                    </w:tc>
                  </w:tr>
                </w:tbl>
                <w:p w:rsidR="00220493" w:rsidRPr="00856110"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RPr="00856110" w:rsidTr="00220493">
                    <w:tc>
                      <w:tcPr>
                        <w:tcW w:w="1515" w:type="dxa"/>
                        <w:tcMar>
                          <w:top w:w="0" w:type="dxa"/>
                          <w:left w:w="0" w:type="dxa"/>
                          <w:bottom w:w="0" w:type="dxa"/>
                          <w:right w:w="0" w:type="dxa"/>
                        </w:tcMar>
                      </w:tcPr>
                      <w:p w:rsidR="00220493" w:rsidRPr="00856110" w:rsidRDefault="00220493" w:rsidP="001548C5">
                        <w:pPr>
                          <w:spacing w:before="20" w:after="20"/>
                          <w:jc w:val="left"/>
                          <w:rPr>
                            <w:rFonts w:cs="Arial"/>
                            <w:color w:val="000000"/>
                            <w:sz w:val="16"/>
                            <w:szCs w:val="16"/>
                          </w:rPr>
                        </w:pPr>
                        <w:r w:rsidRPr="00856110">
                          <w:rPr>
                            <w:rFonts w:cs="Arial"/>
                            <w:color w:val="000000"/>
                            <w:sz w:val="16"/>
                            <w:szCs w:val="16"/>
                          </w:rPr>
                          <w:t>Guave</w:t>
                        </w:r>
                      </w:p>
                      <w:p w:rsidR="00220493" w:rsidRPr="00856110" w:rsidRDefault="00220493" w:rsidP="001548C5">
                        <w:pPr>
                          <w:spacing w:before="20" w:after="20" w:line="1" w:lineRule="auto"/>
                          <w:jc w:val="left"/>
                        </w:pPr>
                      </w:p>
                    </w:tc>
                  </w:tr>
                </w:tbl>
                <w:p w:rsidR="00220493" w:rsidRPr="00856110"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RPr="00856110" w:rsidTr="00220493">
                    <w:tc>
                      <w:tcPr>
                        <w:tcW w:w="1740" w:type="dxa"/>
                        <w:tcMar>
                          <w:top w:w="0" w:type="dxa"/>
                          <w:left w:w="0" w:type="dxa"/>
                          <w:bottom w:w="0" w:type="dxa"/>
                          <w:right w:w="0" w:type="dxa"/>
                        </w:tcMar>
                      </w:tcPr>
                      <w:p w:rsidR="00220493" w:rsidRPr="00856110" w:rsidRDefault="00220493" w:rsidP="001548C5">
                        <w:pPr>
                          <w:spacing w:before="20" w:after="20"/>
                          <w:jc w:val="left"/>
                          <w:rPr>
                            <w:rFonts w:cs="Arial"/>
                            <w:color w:val="000000"/>
                            <w:sz w:val="16"/>
                            <w:szCs w:val="16"/>
                          </w:rPr>
                        </w:pPr>
                        <w:r w:rsidRPr="00856110">
                          <w:rPr>
                            <w:rFonts w:cs="Arial"/>
                            <w:color w:val="000000"/>
                            <w:sz w:val="16"/>
                            <w:szCs w:val="16"/>
                          </w:rPr>
                          <w:t>Guayabo</w:t>
                        </w:r>
                      </w:p>
                      <w:p w:rsidR="00220493" w:rsidRPr="00856110" w:rsidRDefault="00220493" w:rsidP="001548C5">
                        <w:pPr>
                          <w:spacing w:before="20" w:after="20" w:line="1" w:lineRule="auto"/>
                          <w:jc w:val="left"/>
                        </w:pPr>
                      </w:p>
                    </w:tc>
                  </w:tr>
                </w:tbl>
                <w:p w:rsidR="00220493" w:rsidRPr="00856110"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856110" w:rsidTr="00220493">
                    <w:tc>
                      <w:tcPr>
                        <w:tcW w:w="2115" w:type="dxa"/>
                        <w:tcMar>
                          <w:top w:w="0" w:type="dxa"/>
                          <w:left w:w="0" w:type="dxa"/>
                          <w:bottom w:w="0" w:type="dxa"/>
                          <w:right w:w="0" w:type="dxa"/>
                        </w:tcMar>
                      </w:tcPr>
                      <w:p w:rsidR="00220493" w:rsidRPr="00856110" w:rsidRDefault="00220493" w:rsidP="001548C5">
                        <w:pPr>
                          <w:spacing w:before="20" w:after="20"/>
                          <w:jc w:val="left"/>
                          <w:rPr>
                            <w:rFonts w:cs="Arial"/>
                            <w:color w:val="000000"/>
                            <w:sz w:val="16"/>
                            <w:szCs w:val="16"/>
                          </w:rPr>
                        </w:pPr>
                        <w:r w:rsidRPr="00856110">
                          <w:rPr>
                            <w:rStyle w:val="Emphasis"/>
                            <w:rFonts w:cs="Arial"/>
                            <w:color w:val="000000"/>
                            <w:sz w:val="16"/>
                            <w:szCs w:val="16"/>
                          </w:rPr>
                          <w:t>Psidium guajava</w:t>
                        </w:r>
                        <w:r w:rsidRPr="00856110">
                          <w:rPr>
                            <w:rFonts w:cs="Arial"/>
                            <w:color w:val="000000"/>
                            <w:sz w:val="16"/>
                            <w:szCs w:val="16"/>
                          </w:rPr>
                          <w:t> L.</w:t>
                        </w:r>
                      </w:p>
                      <w:p w:rsidR="00220493" w:rsidRPr="00856110" w:rsidRDefault="00220493" w:rsidP="001548C5">
                        <w:pPr>
                          <w:spacing w:before="20" w:after="20" w:line="1" w:lineRule="auto"/>
                          <w:jc w:val="left"/>
                        </w:pPr>
                      </w:p>
                    </w:tc>
                  </w:tr>
                </w:tbl>
                <w:p w:rsidR="00220493" w:rsidRPr="00856110" w:rsidRDefault="00220493" w:rsidP="001548C5">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RPr="00856110" w:rsidTr="00220493">
                    <w:tc>
                      <w:tcPr>
                        <w:tcW w:w="1815"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PSIDI_GUA</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r>
            <w:tr w:rsidR="00220493" w:rsidRPr="00856110" w:rsidTr="00220493">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RPr="00856110" w:rsidTr="00220493">
                    <w:tc>
                      <w:tcPr>
                        <w:tcW w:w="615"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lastRenderedPageBreak/>
                          <w:t>ZA</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RPr="00856110" w:rsidTr="00220493">
                    <w:tc>
                      <w:tcPr>
                        <w:tcW w:w="465"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lastRenderedPageBreak/>
                          <w:t>TWA</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RPr="00856110" w:rsidTr="00220493">
                    <w:tc>
                      <w:tcPr>
                        <w:tcW w:w="930"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lastRenderedPageBreak/>
                          <w:t>A</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RPr="00856110" w:rsidTr="00220493">
                    <w:tc>
                      <w:tcPr>
                        <w:tcW w:w="1395"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lastRenderedPageBreak/>
                          <w:t>TG/111/3</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4B0B7A" w:rsidP="001548C5">
                  <w:pPr>
                    <w:spacing w:before="20" w:after="20"/>
                    <w:rPr>
                      <w:rFonts w:eastAsia="Arial" w:cs="Arial"/>
                      <w:color w:val="000000"/>
                      <w:sz w:val="16"/>
                      <w:szCs w:val="16"/>
                    </w:rPr>
                  </w:pPr>
                  <w:r w:rsidRPr="00856110">
                    <w:rPr>
                      <w:rFonts w:eastAsia="Arial" w:cs="Arial"/>
                      <w:color w:val="000000"/>
                      <w:sz w:val="16"/>
                      <w:szCs w:val="16"/>
                    </w:rPr>
                    <w:lastRenderedPageBreak/>
                    <w:t>Tril.</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RPr="00856110" w:rsidTr="00220493">
                    <w:tc>
                      <w:tcPr>
                        <w:tcW w:w="1425" w:type="dxa"/>
                        <w:tcMar>
                          <w:top w:w="0" w:type="dxa"/>
                          <w:left w:w="0" w:type="dxa"/>
                          <w:bottom w:w="0" w:type="dxa"/>
                          <w:right w:w="0" w:type="dxa"/>
                        </w:tcMar>
                      </w:tcPr>
                      <w:p w:rsidR="00220493" w:rsidRPr="00856110" w:rsidRDefault="004B0B7A" w:rsidP="001548C5">
                        <w:pPr>
                          <w:spacing w:before="20" w:after="20"/>
                          <w:rPr>
                            <w:sz w:val="16"/>
                            <w:szCs w:val="16"/>
                          </w:rPr>
                        </w:pPr>
                        <w:r w:rsidRPr="00856110">
                          <w:rPr>
                            <w:sz w:val="16"/>
                            <w:szCs w:val="16"/>
                          </w:rPr>
                          <w:t>1987</w:t>
                        </w:r>
                      </w:p>
                      <w:p w:rsidR="00220493" w:rsidRPr="00856110" w:rsidRDefault="00220493" w:rsidP="001548C5">
                        <w:pPr>
                          <w:spacing w:before="20" w:after="20" w:line="1" w:lineRule="auto"/>
                          <w:rPr>
                            <w:sz w:val="16"/>
                            <w:szCs w:val="16"/>
                          </w:rPr>
                        </w:pPr>
                      </w:p>
                    </w:tc>
                  </w:tr>
                </w:tbl>
                <w:p w:rsidR="00220493" w:rsidRPr="00856110" w:rsidRDefault="00220493" w:rsidP="001548C5">
                  <w:pPr>
                    <w:spacing w:before="20" w:after="20" w:line="1" w:lineRule="auto"/>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RPr="00856110" w:rsidTr="00220493">
                    <w:tc>
                      <w:tcPr>
                        <w:tcW w:w="1470" w:type="dxa"/>
                        <w:tcMar>
                          <w:top w:w="0" w:type="dxa"/>
                          <w:left w:w="0" w:type="dxa"/>
                          <w:bottom w:w="0" w:type="dxa"/>
                          <w:right w:w="0" w:type="dxa"/>
                        </w:tcMar>
                      </w:tcPr>
                      <w:p w:rsidR="00220493" w:rsidRPr="00856110" w:rsidRDefault="001E6B1A" w:rsidP="001548C5">
                        <w:pPr>
                          <w:spacing w:before="20" w:after="20"/>
                          <w:jc w:val="left"/>
                          <w:rPr>
                            <w:rFonts w:cs="Arial"/>
                            <w:color w:val="000000"/>
                            <w:sz w:val="16"/>
                            <w:szCs w:val="16"/>
                          </w:rPr>
                        </w:pPr>
                        <w:r w:rsidRPr="00856110">
                          <w:rPr>
                            <w:rFonts w:cs="Arial"/>
                            <w:color w:val="000000"/>
                            <w:sz w:val="16"/>
                            <w:szCs w:val="16"/>
                          </w:rPr>
                          <w:lastRenderedPageBreak/>
                          <w:t>Macadamia</w:t>
                        </w:r>
                      </w:p>
                      <w:p w:rsidR="00220493" w:rsidRPr="00856110" w:rsidRDefault="00220493" w:rsidP="001548C5">
                        <w:pPr>
                          <w:spacing w:before="20" w:after="20" w:line="1" w:lineRule="auto"/>
                          <w:jc w:val="left"/>
                        </w:pPr>
                      </w:p>
                    </w:tc>
                  </w:tr>
                </w:tbl>
                <w:p w:rsidR="00220493" w:rsidRPr="00856110" w:rsidRDefault="00220493" w:rsidP="001548C5">
                  <w:pPr>
                    <w:spacing w:before="20" w:after="20" w:line="1" w:lineRule="auto"/>
                    <w:jc w:val="left"/>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RPr="00856110" w:rsidTr="00220493">
                    <w:tc>
                      <w:tcPr>
                        <w:tcW w:w="1560" w:type="dxa"/>
                        <w:tcMar>
                          <w:top w:w="0" w:type="dxa"/>
                          <w:left w:w="0" w:type="dxa"/>
                          <w:bottom w:w="0" w:type="dxa"/>
                          <w:right w:w="0" w:type="dxa"/>
                        </w:tcMar>
                      </w:tcPr>
                      <w:p w:rsidR="00220493" w:rsidRPr="00856110" w:rsidRDefault="00220493" w:rsidP="001548C5">
                        <w:pPr>
                          <w:spacing w:before="20" w:after="20"/>
                          <w:jc w:val="left"/>
                          <w:rPr>
                            <w:rFonts w:cs="Arial"/>
                            <w:color w:val="000000"/>
                            <w:sz w:val="16"/>
                            <w:szCs w:val="16"/>
                          </w:rPr>
                        </w:pPr>
                        <w:r w:rsidRPr="00856110">
                          <w:rPr>
                            <w:rFonts w:cs="Arial"/>
                            <w:color w:val="000000"/>
                            <w:sz w:val="16"/>
                            <w:szCs w:val="16"/>
                          </w:rPr>
                          <w:lastRenderedPageBreak/>
                          <w:t>Macadamia</w:t>
                        </w:r>
                      </w:p>
                      <w:p w:rsidR="00220493" w:rsidRPr="00856110" w:rsidRDefault="00220493" w:rsidP="001548C5">
                        <w:pPr>
                          <w:spacing w:before="20" w:after="20" w:line="1" w:lineRule="auto"/>
                          <w:jc w:val="left"/>
                        </w:pPr>
                      </w:p>
                    </w:tc>
                  </w:tr>
                </w:tbl>
                <w:p w:rsidR="00220493" w:rsidRPr="00856110"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RPr="00856110" w:rsidTr="00220493">
                    <w:tc>
                      <w:tcPr>
                        <w:tcW w:w="1515" w:type="dxa"/>
                        <w:tcMar>
                          <w:top w:w="0" w:type="dxa"/>
                          <w:left w:w="0" w:type="dxa"/>
                          <w:bottom w:w="0" w:type="dxa"/>
                          <w:right w:w="0" w:type="dxa"/>
                        </w:tcMar>
                      </w:tcPr>
                      <w:p w:rsidR="00220493" w:rsidRPr="00856110" w:rsidRDefault="00220493" w:rsidP="001548C5">
                        <w:pPr>
                          <w:spacing w:before="20" w:after="20"/>
                          <w:jc w:val="left"/>
                          <w:rPr>
                            <w:rFonts w:cs="Arial"/>
                            <w:color w:val="000000"/>
                            <w:sz w:val="16"/>
                            <w:szCs w:val="16"/>
                          </w:rPr>
                        </w:pPr>
                        <w:r w:rsidRPr="00856110">
                          <w:rPr>
                            <w:rFonts w:cs="Arial"/>
                            <w:color w:val="000000"/>
                            <w:sz w:val="16"/>
                            <w:szCs w:val="16"/>
                          </w:rPr>
                          <w:lastRenderedPageBreak/>
                          <w:t>Macadamia</w:t>
                        </w:r>
                      </w:p>
                      <w:p w:rsidR="00220493" w:rsidRPr="00856110" w:rsidRDefault="00220493" w:rsidP="001548C5">
                        <w:pPr>
                          <w:spacing w:before="20" w:after="20" w:line="1" w:lineRule="auto"/>
                          <w:jc w:val="left"/>
                        </w:pPr>
                      </w:p>
                    </w:tc>
                  </w:tr>
                </w:tbl>
                <w:p w:rsidR="00220493" w:rsidRPr="00856110"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RPr="00856110" w:rsidTr="00220493">
                    <w:tc>
                      <w:tcPr>
                        <w:tcW w:w="1740" w:type="dxa"/>
                        <w:tcMar>
                          <w:top w:w="0" w:type="dxa"/>
                          <w:left w:w="0" w:type="dxa"/>
                          <w:bottom w:w="0" w:type="dxa"/>
                          <w:right w:w="0" w:type="dxa"/>
                        </w:tcMar>
                      </w:tcPr>
                      <w:p w:rsidR="00220493" w:rsidRPr="00856110" w:rsidRDefault="00220493" w:rsidP="001548C5">
                        <w:pPr>
                          <w:spacing w:before="20" w:after="20"/>
                          <w:jc w:val="left"/>
                          <w:rPr>
                            <w:rFonts w:cs="Arial"/>
                            <w:color w:val="000000"/>
                            <w:sz w:val="16"/>
                            <w:szCs w:val="16"/>
                          </w:rPr>
                        </w:pPr>
                        <w:r w:rsidRPr="00856110">
                          <w:rPr>
                            <w:rFonts w:cs="Arial"/>
                            <w:color w:val="000000"/>
                            <w:sz w:val="16"/>
                            <w:szCs w:val="16"/>
                          </w:rPr>
                          <w:lastRenderedPageBreak/>
                          <w:t>Macadamia</w:t>
                        </w:r>
                      </w:p>
                      <w:p w:rsidR="00220493" w:rsidRPr="00856110" w:rsidRDefault="00220493" w:rsidP="001548C5">
                        <w:pPr>
                          <w:spacing w:before="20" w:after="20" w:line="1" w:lineRule="auto"/>
                          <w:jc w:val="left"/>
                        </w:pPr>
                      </w:p>
                    </w:tc>
                  </w:tr>
                </w:tbl>
                <w:p w:rsidR="00220493" w:rsidRPr="00856110"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66627E" w:rsidTr="00220493">
                    <w:tc>
                      <w:tcPr>
                        <w:tcW w:w="2115" w:type="dxa"/>
                        <w:tcMar>
                          <w:top w:w="0" w:type="dxa"/>
                          <w:left w:w="0" w:type="dxa"/>
                          <w:bottom w:w="0" w:type="dxa"/>
                          <w:right w:w="0" w:type="dxa"/>
                        </w:tcMar>
                      </w:tcPr>
                      <w:p w:rsidR="00220493" w:rsidRPr="0066627E" w:rsidRDefault="00C87BF5" w:rsidP="001548C5">
                        <w:pPr>
                          <w:spacing w:before="20" w:after="20"/>
                          <w:jc w:val="left"/>
                          <w:rPr>
                            <w:rFonts w:cs="Arial"/>
                            <w:color w:val="000000"/>
                            <w:sz w:val="16"/>
                            <w:szCs w:val="16"/>
                            <w:lang w:val="es-ES"/>
                          </w:rPr>
                        </w:pPr>
                        <w:r w:rsidRPr="0066627E">
                          <w:rPr>
                            <w:rFonts w:cs="Arial"/>
                            <w:i/>
                            <w:iCs/>
                            <w:color w:val="000000"/>
                            <w:sz w:val="16"/>
                            <w:szCs w:val="16"/>
                            <w:lang w:val="es-ES"/>
                          </w:rPr>
                          <w:lastRenderedPageBreak/>
                          <w:t xml:space="preserve">Macadamia </w:t>
                        </w:r>
                        <w:r w:rsidR="00220493" w:rsidRPr="0066627E">
                          <w:rPr>
                            <w:rFonts w:cs="Arial"/>
                            <w:i/>
                            <w:iCs/>
                            <w:color w:val="000000"/>
                            <w:sz w:val="16"/>
                            <w:szCs w:val="16"/>
                            <w:lang w:val="es-ES"/>
                          </w:rPr>
                          <w:t>integrifolia</w:t>
                        </w:r>
                        <w:r w:rsidRPr="0066627E">
                          <w:rPr>
                            <w:rFonts w:cs="Arial"/>
                            <w:color w:val="000000"/>
                            <w:sz w:val="16"/>
                            <w:szCs w:val="16"/>
                            <w:lang w:val="es-ES"/>
                          </w:rPr>
                          <w:t xml:space="preserve"> </w:t>
                        </w:r>
                        <w:r w:rsidR="00220493" w:rsidRPr="0066627E">
                          <w:rPr>
                            <w:rFonts w:cs="Arial"/>
                            <w:color w:val="000000"/>
                            <w:sz w:val="16"/>
                            <w:szCs w:val="16"/>
                            <w:lang w:val="es-ES"/>
                          </w:rPr>
                          <w:t xml:space="preserve">Maiden et Betche, </w:t>
                        </w:r>
                        <w:r w:rsidR="00220493" w:rsidRPr="0066627E">
                          <w:rPr>
                            <w:rFonts w:cs="Arial"/>
                            <w:i/>
                            <w:iCs/>
                            <w:color w:val="000000"/>
                            <w:sz w:val="16"/>
                            <w:szCs w:val="16"/>
                            <w:lang w:val="es-ES"/>
                          </w:rPr>
                          <w:t>Macadamia tetraphylla</w:t>
                        </w:r>
                        <w:r w:rsidR="00220493" w:rsidRPr="0066627E">
                          <w:rPr>
                            <w:rFonts w:cs="Arial"/>
                            <w:color w:val="000000"/>
                            <w:sz w:val="16"/>
                            <w:szCs w:val="16"/>
                            <w:lang w:val="es-ES"/>
                          </w:rPr>
                          <w:t> L. Johns.</w:t>
                        </w:r>
                      </w:p>
                      <w:p w:rsidR="00220493" w:rsidRPr="0066627E" w:rsidRDefault="00220493" w:rsidP="001548C5">
                        <w:pPr>
                          <w:spacing w:before="20" w:after="20" w:line="1" w:lineRule="auto"/>
                          <w:jc w:val="left"/>
                          <w:rPr>
                            <w:lang w:val="es-ES"/>
                          </w:rPr>
                        </w:pPr>
                      </w:p>
                    </w:tc>
                  </w:tr>
                </w:tbl>
                <w:p w:rsidR="00220493" w:rsidRPr="0066627E" w:rsidRDefault="00220493" w:rsidP="001548C5">
                  <w:pPr>
                    <w:spacing w:before="20" w:after="20" w:line="1" w:lineRule="auto"/>
                    <w:jc w:val="left"/>
                    <w:rPr>
                      <w:lang w:val="es-ES"/>
                    </w:rPr>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A77F42" w:rsidRDefault="00220493" w:rsidP="001548C5">
                  <w:pPr>
                    <w:spacing w:before="20" w:after="20"/>
                    <w:rPr>
                      <w:vanish/>
                      <w:lang w:val="es-ES"/>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RPr="00856110" w:rsidTr="00220493">
                    <w:tc>
                      <w:tcPr>
                        <w:tcW w:w="1815" w:type="dxa"/>
                        <w:tcMar>
                          <w:top w:w="0" w:type="dxa"/>
                          <w:left w:w="0" w:type="dxa"/>
                          <w:bottom w:w="0" w:type="dxa"/>
                          <w:right w:w="0" w:type="dxa"/>
                        </w:tcMar>
                      </w:tcPr>
                      <w:p w:rsidR="00220493" w:rsidRPr="00856110" w:rsidRDefault="00220493" w:rsidP="001548C5">
                        <w:pPr>
                          <w:spacing w:before="20" w:after="20"/>
                          <w:rPr>
                            <w:rFonts w:cs="Arial"/>
                            <w:color w:val="000000"/>
                            <w:sz w:val="16"/>
                            <w:szCs w:val="16"/>
                            <w:lang w:val="es-ES_tradnl"/>
                          </w:rPr>
                        </w:pPr>
                        <w:r w:rsidRPr="00856110">
                          <w:rPr>
                            <w:rFonts w:cs="Arial"/>
                            <w:color w:val="000000"/>
                            <w:sz w:val="16"/>
                            <w:szCs w:val="16"/>
                            <w:lang w:val="es-ES_tradnl"/>
                          </w:rPr>
                          <w:lastRenderedPageBreak/>
                          <w:t>MACAD_INT,</w:t>
                        </w:r>
                        <w:r w:rsidRPr="00856110">
                          <w:rPr>
                            <w:rFonts w:cs="Arial"/>
                            <w:color w:val="000000"/>
                            <w:sz w:val="16"/>
                            <w:szCs w:val="16"/>
                            <w:lang w:val="es-ES_tradnl"/>
                          </w:rPr>
                          <w:br/>
                          <w:t>MACAD_TET</w:t>
                        </w:r>
                      </w:p>
                      <w:p w:rsidR="00220493" w:rsidRPr="00856110" w:rsidRDefault="00220493" w:rsidP="001548C5">
                        <w:pPr>
                          <w:spacing w:before="20" w:after="20" w:line="1" w:lineRule="auto"/>
                          <w:rPr>
                            <w:lang w:val="es-ES_tradnl"/>
                          </w:rPr>
                        </w:pPr>
                      </w:p>
                    </w:tc>
                  </w:tr>
                </w:tbl>
                <w:p w:rsidR="00220493" w:rsidRPr="00856110" w:rsidRDefault="00220493" w:rsidP="001548C5">
                  <w:pPr>
                    <w:spacing w:before="20" w:after="20" w:line="1" w:lineRule="auto"/>
                    <w:rPr>
                      <w:lang w:val="es-ES_tradnl"/>
                    </w:rPr>
                  </w:pPr>
                </w:p>
              </w:tc>
            </w:tr>
            <w:tr w:rsidR="00C00C38" w:rsidRPr="00856110" w:rsidTr="00220493">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lastRenderedPageBreak/>
                    <w:t>AU</w:t>
                  </w: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TWF</w:t>
                  </w: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A73001" w:rsidP="001548C5">
                  <w:pPr>
                    <w:spacing w:before="20" w:after="20"/>
                    <w:rPr>
                      <w:rFonts w:cs="Arial"/>
                      <w:color w:val="000000"/>
                      <w:sz w:val="16"/>
                      <w:szCs w:val="16"/>
                    </w:rPr>
                  </w:pPr>
                  <w:r w:rsidRPr="00856110">
                    <w:rPr>
                      <w:rFonts w:cs="Arial"/>
                      <w:color w:val="000000"/>
                      <w:sz w:val="16"/>
                      <w:szCs w:val="16"/>
                    </w:rPr>
                    <w:t>TC/55</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sz w:val="16"/>
                    </w:rPr>
                  </w:pPr>
                  <w:r w:rsidRPr="00856110">
                    <w:rPr>
                      <w:sz w:val="16"/>
                    </w:rPr>
                    <w:t>TG/111/4(proj.5),</w:t>
                  </w:r>
                </w:p>
                <w:p w:rsidR="00C00C38" w:rsidRPr="00856110" w:rsidRDefault="00A73001" w:rsidP="001548C5">
                  <w:pPr>
                    <w:spacing w:before="20" w:after="20"/>
                    <w:rPr>
                      <w:rFonts w:cs="Arial"/>
                      <w:color w:val="000000"/>
                      <w:sz w:val="16"/>
                      <w:szCs w:val="16"/>
                    </w:rPr>
                  </w:pPr>
                  <w:r w:rsidRPr="00856110">
                    <w:rPr>
                      <w:sz w:val="16"/>
                    </w:rPr>
                    <w:t>TC/55/18</w:t>
                  </w: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rFonts w:cs="Arial"/>
                      <w:color w:val="000000"/>
                      <w:sz w:val="16"/>
                      <w:szCs w:val="16"/>
                    </w:rPr>
                  </w:pP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rFonts w:cs="Arial"/>
                      <w:color w:val="000000"/>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545" w:type="dxa"/>
                    <w:tblLayout w:type="fixed"/>
                    <w:tblCellMar>
                      <w:left w:w="0" w:type="dxa"/>
                      <w:right w:w="0" w:type="dxa"/>
                    </w:tblCellMar>
                    <w:tblLook w:val="01E0" w:firstRow="1" w:lastRow="1" w:firstColumn="1" w:lastColumn="1" w:noHBand="0" w:noVBand="0"/>
                  </w:tblPr>
                  <w:tblGrid>
                    <w:gridCol w:w="1545"/>
                  </w:tblGrid>
                  <w:tr w:rsidR="00C00C38" w:rsidRPr="00856110" w:rsidTr="00C00C38">
                    <w:tc>
                      <w:tcPr>
                        <w:tcW w:w="1545" w:type="dxa"/>
                        <w:tcMar>
                          <w:top w:w="0" w:type="dxa"/>
                          <w:left w:w="0" w:type="dxa"/>
                          <w:bottom w:w="0" w:type="dxa"/>
                          <w:right w:w="0" w:type="dxa"/>
                        </w:tcMar>
                      </w:tcPr>
                      <w:p w:rsidR="00C00C38" w:rsidRPr="00856110" w:rsidRDefault="00C00C38" w:rsidP="001548C5">
                        <w:pPr>
                          <w:spacing w:before="20" w:after="20"/>
                        </w:pPr>
                        <w:r w:rsidRPr="00856110">
                          <w:rPr>
                            <w:sz w:val="16"/>
                            <w:szCs w:val="16"/>
                          </w:rPr>
                          <w:t>Macadamia</w:t>
                        </w:r>
                        <w:r w:rsidRPr="00856110">
                          <w:t xml:space="preserve"> </w:t>
                        </w:r>
                      </w:p>
                    </w:tc>
                  </w:tr>
                </w:tbl>
                <w:p w:rsidR="00C00C38" w:rsidRPr="00856110" w:rsidRDefault="00C00C38" w:rsidP="001548C5">
                  <w:pPr>
                    <w:spacing w:before="20" w:after="20"/>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290" w:type="dxa"/>
                    <w:tblLayout w:type="fixed"/>
                    <w:tblCellMar>
                      <w:left w:w="0" w:type="dxa"/>
                      <w:right w:w="0" w:type="dxa"/>
                    </w:tblCellMar>
                    <w:tblLook w:val="01E0" w:firstRow="1" w:lastRow="1" w:firstColumn="1" w:lastColumn="1" w:noHBand="0" w:noVBand="0"/>
                  </w:tblPr>
                  <w:tblGrid>
                    <w:gridCol w:w="1290"/>
                  </w:tblGrid>
                  <w:tr w:rsidR="00C00C38" w:rsidRPr="00856110" w:rsidTr="00C00C38">
                    <w:tc>
                      <w:tcPr>
                        <w:tcW w:w="1290" w:type="dxa"/>
                        <w:tcMar>
                          <w:top w:w="0" w:type="dxa"/>
                          <w:left w:w="0" w:type="dxa"/>
                          <w:bottom w:w="0" w:type="dxa"/>
                          <w:right w:w="0" w:type="dxa"/>
                        </w:tcMar>
                      </w:tcPr>
                      <w:p w:rsidR="00C00C38" w:rsidRPr="00856110" w:rsidRDefault="00C00C38" w:rsidP="001548C5">
                        <w:pPr>
                          <w:spacing w:before="20" w:after="20"/>
                          <w:jc w:val="left"/>
                        </w:pPr>
                        <w:r w:rsidRPr="00856110">
                          <w:rPr>
                            <w:sz w:val="16"/>
                            <w:szCs w:val="16"/>
                          </w:rPr>
                          <w:t>Macadamia</w:t>
                        </w:r>
                        <w:r w:rsidRPr="00856110">
                          <w:t xml:space="preserve"> </w:t>
                        </w:r>
                      </w:p>
                    </w:tc>
                  </w:tr>
                </w:tbl>
                <w:p w:rsidR="00C00C38" w:rsidRPr="00856110" w:rsidRDefault="00C00C38" w:rsidP="001548C5">
                  <w:pPr>
                    <w:spacing w:before="20" w:after="20"/>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70" w:type="dxa"/>
                    <w:tblLayout w:type="fixed"/>
                    <w:tblCellMar>
                      <w:left w:w="0" w:type="dxa"/>
                      <w:right w:w="0" w:type="dxa"/>
                    </w:tblCellMar>
                    <w:tblLook w:val="01E0" w:firstRow="1" w:lastRow="1" w:firstColumn="1" w:lastColumn="1" w:noHBand="0" w:noVBand="0"/>
                  </w:tblPr>
                  <w:tblGrid>
                    <w:gridCol w:w="1470"/>
                  </w:tblGrid>
                  <w:tr w:rsidR="00C00C38" w:rsidRPr="00856110" w:rsidTr="00C00C38">
                    <w:tc>
                      <w:tcPr>
                        <w:tcW w:w="1470" w:type="dxa"/>
                        <w:tcMar>
                          <w:top w:w="0" w:type="dxa"/>
                          <w:left w:w="0" w:type="dxa"/>
                          <w:bottom w:w="0" w:type="dxa"/>
                          <w:right w:w="0" w:type="dxa"/>
                        </w:tcMar>
                      </w:tcPr>
                      <w:p w:rsidR="00C00C38" w:rsidRPr="00856110" w:rsidRDefault="00C00C38" w:rsidP="001548C5">
                        <w:pPr>
                          <w:spacing w:before="20" w:after="20"/>
                          <w:jc w:val="left"/>
                        </w:pPr>
                        <w:r w:rsidRPr="00856110">
                          <w:rPr>
                            <w:sz w:val="16"/>
                            <w:szCs w:val="16"/>
                          </w:rPr>
                          <w:t>Macadamia</w:t>
                        </w:r>
                        <w:r w:rsidRPr="00856110">
                          <w:t xml:space="preserve"> </w:t>
                        </w:r>
                      </w:p>
                    </w:tc>
                  </w:tr>
                </w:tbl>
                <w:p w:rsidR="00C00C38" w:rsidRPr="00856110" w:rsidRDefault="00C00C38" w:rsidP="001548C5">
                  <w:pPr>
                    <w:spacing w:before="20" w:after="20"/>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365" w:type="dxa"/>
                    <w:tblLayout w:type="fixed"/>
                    <w:tblCellMar>
                      <w:left w:w="0" w:type="dxa"/>
                      <w:right w:w="0" w:type="dxa"/>
                    </w:tblCellMar>
                    <w:tblLook w:val="01E0" w:firstRow="1" w:lastRow="1" w:firstColumn="1" w:lastColumn="1" w:noHBand="0" w:noVBand="0"/>
                  </w:tblPr>
                  <w:tblGrid>
                    <w:gridCol w:w="1365"/>
                  </w:tblGrid>
                  <w:tr w:rsidR="00C00C38" w:rsidRPr="00856110" w:rsidTr="00C00C38">
                    <w:tc>
                      <w:tcPr>
                        <w:tcW w:w="1365" w:type="dxa"/>
                        <w:tcMar>
                          <w:top w:w="0" w:type="dxa"/>
                          <w:left w:w="0" w:type="dxa"/>
                          <w:bottom w:w="0" w:type="dxa"/>
                          <w:right w:w="0" w:type="dxa"/>
                        </w:tcMar>
                      </w:tcPr>
                      <w:p w:rsidR="00C00C38" w:rsidRPr="00856110" w:rsidRDefault="00C00C38" w:rsidP="001548C5">
                        <w:pPr>
                          <w:spacing w:before="20" w:after="20"/>
                          <w:jc w:val="left"/>
                        </w:pPr>
                        <w:r w:rsidRPr="00856110">
                          <w:rPr>
                            <w:sz w:val="16"/>
                            <w:szCs w:val="16"/>
                          </w:rPr>
                          <w:t>Macadamia</w:t>
                        </w:r>
                        <w:r w:rsidRPr="00856110">
                          <w:t xml:space="preserve"> </w:t>
                        </w:r>
                      </w:p>
                    </w:tc>
                  </w:tr>
                </w:tbl>
                <w:p w:rsidR="00C00C38" w:rsidRPr="00856110" w:rsidRDefault="00C00C38" w:rsidP="001548C5">
                  <w:pPr>
                    <w:spacing w:before="20" w:after="20"/>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2114" w:type="dxa"/>
                    <w:tblLayout w:type="fixed"/>
                    <w:tblCellMar>
                      <w:left w:w="0" w:type="dxa"/>
                      <w:right w:w="0" w:type="dxa"/>
                    </w:tblCellMar>
                    <w:tblLook w:val="01E0" w:firstRow="1" w:lastRow="1" w:firstColumn="1" w:lastColumn="1" w:noHBand="0" w:noVBand="0"/>
                  </w:tblPr>
                  <w:tblGrid>
                    <w:gridCol w:w="2114"/>
                  </w:tblGrid>
                  <w:tr w:rsidR="00C00C38" w:rsidRPr="0066627E" w:rsidTr="00E5425F">
                    <w:tc>
                      <w:tcPr>
                        <w:tcW w:w="2114" w:type="dxa"/>
                        <w:tcMar>
                          <w:top w:w="0" w:type="dxa"/>
                          <w:left w:w="0" w:type="dxa"/>
                          <w:bottom w:w="0" w:type="dxa"/>
                          <w:right w:w="0" w:type="dxa"/>
                        </w:tcMar>
                      </w:tcPr>
                      <w:p w:rsidR="00C00C38" w:rsidRPr="0066627E" w:rsidRDefault="00C00C38" w:rsidP="001548C5">
                        <w:pPr>
                          <w:spacing w:before="20" w:after="20"/>
                          <w:jc w:val="left"/>
                          <w:rPr>
                            <w:sz w:val="16"/>
                            <w:szCs w:val="16"/>
                            <w:lang w:val="es-ES"/>
                          </w:rPr>
                        </w:pPr>
                        <w:r w:rsidRPr="0066627E">
                          <w:rPr>
                            <w:i/>
                            <w:sz w:val="16"/>
                            <w:szCs w:val="16"/>
                            <w:lang w:val="es-ES"/>
                          </w:rPr>
                          <w:t>Macadamia integrifolia</w:t>
                        </w:r>
                        <w:r w:rsidRPr="0066627E">
                          <w:rPr>
                            <w:sz w:val="16"/>
                            <w:szCs w:val="16"/>
                            <w:lang w:val="es-ES"/>
                          </w:rPr>
                          <w:t xml:space="preserve"> Maiden et Betche; </w:t>
                        </w:r>
                      </w:p>
                      <w:p w:rsidR="00C00C38" w:rsidRPr="0066627E" w:rsidRDefault="00C00C38" w:rsidP="001548C5">
                        <w:pPr>
                          <w:spacing w:before="20" w:after="20"/>
                          <w:jc w:val="left"/>
                          <w:rPr>
                            <w:lang w:val="es-ES"/>
                          </w:rPr>
                        </w:pPr>
                        <w:r w:rsidRPr="0066627E">
                          <w:rPr>
                            <w:i/>
                            <w:sz w:val="16"/>
                            <w:szCs w:val="16"/>
                            <w:lang w:val="es-ES"/>
                          </w:rPr>
                          <w:t>Macadamia tetraphylla</w:t>
                        </w:r>
                        <w:r w:rsidRPr="0066627E">
                          <w:rPr>
                            <w:sz w:val="16"/>
                            <w:szCs w:val="16"/>
                            <w:lang w:val="es-ES"/>
                          </w:rPr>
                          <w:t xml:space="preserve"> L. Johns.</w:t>
                        </w:r>
                      </w:p>
                    </w:tc>
                  </w:tr>
                </w:tbl>
                <w:p w:rsidR="00C00C38" w:rsidRPr="0066627E" w:rsidRDefault="00C00C38" w:rsidP="001548C5">
                  <w:pPr>
                    <w:spacing w:before="20" w:after="20"/>
                    <w:rPr>
                      <w:lang w:val="es-ES"/>
                    </w:rPr>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rFonts w:cs="Arial"/>
                      <w:color w:val="000000"/>
                      <w:sz w:val="16"/>
                      <w:szCs w:val="16"/>
                      <w:lang w:val="es-ES_tradnl"/>
                    </w:rPr>
                  </w:pPr>
                  <w:r w:rsidRPr="00856110">
                    <w:rPr>
                      <w:rFonts w:cs="Arial"/>
                      <w:color w:val="000000"/>
                      <w:sz w:val="16"/>
                      <w:szCs w:val="16"/>
                      <w:lang w:val="es-ES_tradnl"/>
                    </w:rPr>
                    <w:t>MACAD_INT,</w:t>
                  </w:r>
                  <w:r w:rsidRPr="00856110">
                    <w:rPr>
                      <w:rFonts w:cs="Arial"/>
                      <w:color w:val="000000"/>
                      <w:sz w:val="16"/>
                      <w:szCs w:val="16"/>
                      <w:lang w:val="es-ES_tradnl"/>
                    </w:rPr>
                    <w:br/>
                    <w:t>MACAD_TET</w:t>
                  </w:r>
                </w:p>
                <w:p w:rsidR="00C00C38" w:rsidRPr="00856110" w:rsidRDefault="00C00C38" w:rsidP="001548C5">
                  <w:pPr>
                    <w:spacing w:before="20" w:after="20"/>
                    <w:rPr>
                      <w:rFonts w:cs="Arial"/>
                      <w:color w:val="000000"/>
                      <w:sz w:val="16"/>
                      <w:szCs w:val="16"/>
                      <w:lang w:val="es-ES_tradnl"/>
                    </w:rPr>
                  </w:pPr>
                </w:p>
              </w:tc>
            </w:tr>
            <w:tr w:rsidR="00C00C38" w:rsidRPr="00856110" w:rsidTr="00220493">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lang w:val="es-ES_tradnl"/>
                    </w:rPr>
                  </w:pPr>
                </w:p>
                <w:tbl>
                  <w:tblPr>
                    <w:tblW w:w="615" w:type="dxa"/>
                    <w:tblLayout w:type="fixed"/>
                    <w:tblCellMar>
                      <w:left w:w="0" w:type="dxa"/>
                      <w:right w:w="0" w:type="dxa"/>
                    </w:tblCellMar>
                    <w:tblLook w:val="01E0" w:firstRow="1" w:lastRow="1" w:firstColumn="1" w:lastColumn="1" w:noHBand="0" w:noVBand="0"/>
                  </w:tblPr>
                  <w:tblGrid>
                    <w:gridCol w:w="615"/>
                  </w:tblGrid>
                  <w:tr w:rsidR="00C00C38" w:rsidRPr="00856110" w:rsidTr="00220493">
                    <w:tc>
                      <w:tcPr>
                        <w:tcW w:w="6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lang w:val="es-ES_tradnl"/>
                          </w:rPr>
                        </w:pPr>
                        <w:r w:rsidRPr="00856110">
                          <w:rPr>
                            <w:rFonts w:cs="Arial"/>
                            <w:color w:val="000000"/>
                            <w:sz w:val="16"/>
                            <w:szCs w:val="16"/>
                            <w:lang w:val="es-ES_tradnl"/>
                          </w:rPr>
                          <w:t>ZA</w:t>
                        </w:r>
                      </w:p>
                      <w:p w:rsidR="00C00C38" w:rsidRPr="00856110" w:rsidRDefault="00C00C38" w:rsidP="001548C5">
                        <w:pPr>
                          <w:spacing w:before="20" w:after="20" w:line="1" w:lineRule="auto"/>
                          <w:rPr>
                            <w:lang w:val="es-ES_tradnl"/>
                          </w:rPr>
                        </w:pPr>
                      </w:p>
                    </w:tc>
                  </w:tr>
                </w:tbl>
                <w:p w:rsidR="00C00C38" w:rsidRPr="00856110" w:rsidRDefault="00C00C38" w:rsidP="001548C5">
                  <w:pPr>
                    <w:spacing w:before="20" w:after="20" w:line="1" w:lineRule="auto"/>
                    <w:rPr>
                      <w:lang w:val="es-ES_tradnl"/>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lang w:val="es-ES_tradnl"/>
                    </w:rPr>
                  </w:pPr>
                </w:p>
                <w:tbl>
                  <w:tblPr>
                    <w:tblW w:w="465" w:type="dxa"/>
                    <w:tblLayout w:type="fixed"/>
                    <w:tblCellMar>
                      <w:left w:w="0" w:type="dxa"/>
                      <w:right w:w="0" w:type="dxa"/>
                    </w:tblCellMar>
                    <w:tblLook w:val="01E0" w:firstRow="1" w:lastRow="1" w:firstColumn="1" w:lastColumn="1" w:noHBand="0" w:noVBand="0"/>
                  </w:tblPr>
                  <w:tblGrid>
                    <w:gridCol w:w="465"/>
                  </w:tblGrid>
                  <w:tr w:rsidR="00C00C38" w:rsidRPr="00856110" w:rsidTr="00220493">
                    <w:tc>
                      <w:tcPr>
                        <w:tcW w:w="465" w:type="dxa"/>
                        <w:tcMar>
                          <w:top w:w="0" w:type="dxa"/>
                          <w:left w:w="0" w:type="dxa"/>
                          <w:bottom w:w="0" w:type="dxa"/>
                          <w:right w:w="0" w:type="dxa"/>
                        </w:tcMar>
                      </w:tcPr>
                      <w:p w:rsidR="00C00C38" w:rsidRPr="00856110" w:rsidRDefault="00C00C38" w:rsidP="001548C5">
                        <w:pPr>
                          <w:spacing w:before="20" w:after="20"/>
                          <w:rPr>
                            <w:rFonts w:cs="Arial"/>
                            <w:color w:val="000000"/>
                            <w:sz w:val="16"/>
                            <w:szCs w:val="16"/>
                            <w:lang w:val="es-ES_tradnl"/>
                          </w:rPr>
                        </w:pPr>
                        <w:r w:rsidRPr="00856110">
                          <w:rPr>
                            <w:rFonts w:cs="Arial"/>
                            <w:color w:val="000000"/>
                            <w:sz w:val="16"/>
                            <w:szCs w:val="16"/>
                            <w:lang w:val="es-ES_tradnl"/>
                          </w:rPr>
                          <w:t>TWF</w:t>
                        </w:r>
                      </w:p>
                      <w:p w:rsidR="00C00C38" w:rsidRPr="00856110" w:rsidRDefault="00C00C38" w:rsidP="001548C5">
                        <w:pPr>
                          <w:spacing w:before="20" w:after="20" w:line="1" w:lineRule="auto"/>
                          <w:rPr>
                            <w:lang w:val="es-ES_tradnl"/>
                          </w:rPr>
                        </w:pPr>
                      </w:p>
                    </w:tc>
                  </w:tr>
                </w:tbl>
                <w:p w:rsidR="00C00C38" w:rsidRPr="00856110" w:rsidRDefault="00C00C38" w:rsidP="001548C5">
                  <w:pPr>
                    <w:spacing w:before="20" w:after="20" w:line="1" w:lineRule="auto"/>
                    <w:rPr>
                      <w:lang w:val="es-ES_tradnl"/>
                    </w:rPr>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lang w:val="es-ES_tradnl"/>
                    </w:rPr>
                  </w:pPr>
                </w:p>
                <w:tbl>
                  <w:tblPr>
                    <w:tblW w:w="930" w:type="dxa"/>
                    <w:tblLayout w:type="fixed"/>
                    <w:tblCellMar>
                      <w:left w:w="0" w:type="dxa"/>
                      <w:right w:w="0" w:type="dxa"/>
                    </w:tblCellMar>
                    <w:tblLook w:val="01E0" w:firstRow="1" w:lastRow="1" w:firstColumn="1" w:lastColumn="1" w:noHBand="0" w:noVBand="0"/>
                  </w:tblPr>
                  <w:tblGrid>
                    <w:gridCol w:w="930"/>
                  </w:tblGrid>
                  <w:tr w:rsidR="00C00C38" w:rsidRPr="00856110" w:rsidTr="00220493">
                    <w:tc>
                      <w:tcPr>
                        <w:tcW w:w="930" w:type="dxa"/>
                        <w:tcMar>
                          <w:top w:w="0" w:type="dxa"/>
                          <w:left w:w="0" w:type="dxa"/>
                          <w:bottom w:w="0" w:type="dxa"/>
                          <w:right w:w="0" w:type="dxa"/>
                        </w:tcMar>
                      </w:tcPr>
                      <w:p w:rsidR="00C00C38" w:rsidRPr="00856110" w:rsidRDefault="00C00C38" w:rsidP="001548C5">
                        <w:pPr>
                          <w:spacing w:before="20" w:after="20"/>
                          <w:rPr>
                            <w:rFonts w:cs="Arial"/>
                            <w:color w:val="000000"/>
                            <w:sz w:val="16"/>
                            <w:szCs w:val="16"/>
                            <w:lang w:val="es-ES_tradnl"/>
                          </w:rPr>
                        </w:pPr>
                        <w:r w:rsidRPr="00856110">
                          <w:rPr>
                            <w:rFonts w:cs="Arial"/>
                            <w:color w:val="000000"/>
                            <w:sz w:val="16"/>
                            <w:szCs w:val="16"/>
                            <w:lang w:val="es-ES_tradnl"/>
                          </w:rPr>
                          <w:t>A</w:t>
                        </w:r>
                      </w:p>
                      <w:p w:rsidR="00C00C38" w:rsidRPr="00856110" w:rsidRDefault="00C00C38" w:rsidP="001548C5">
                        <w:pPr>
                          <w:spacing w:before="20" w:after="20" w:line="1" w:lineRule="auto"/>
                          <w:rPr>
                            <w:lang w:val="es-ES_tradnl"/>
                          </w:rPr>
                        </w:pPr>
                      </w:p>
                    </w:tc>
                  </w:tr>
                </w:tbl>
                <w:p w:rsidR="00C00C38" w:rsidRPr="00856110" w:rsidRDefault="00C00C38" w:rsidP="001548C5">
                  <w:pPr>
                    <w:spacing w:before="20" w:after="20" w:line="1" w:lineRule="auto"/>
                    <w:rPr>
                      <w:lang w:val="es-ES_tradnl"/>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lang w:val="es-ES_tradnl"/>
                    </w:rPr>
                  </w:pPr>
                </w:p>
                <w:tbl>
                  <w:tblPr>
                    <w:tblW w:w="1395" w:type="dxa"/>
                    <w:tblLayout w:type="fixed"/>
                    <w:tblCellMar>
                      <w:left w:w="0" w:type="dxa"/>
                      <w:right w:w="0" w:type="dxa"/>
                    </w:tblCellMar>
                    <w:tblLook w:val="01E0" w:firstRow="1" w:lastRow="1" w:firstColumn="1" w:lastColumn="1" w:noHBand="0" w:noVBand="0"/>
                  </w:tblPr>
                  <w:tblGrid>
                    <w:gridCol w:w="1395"/>
                  </w:tblGrid>
                  <w:tr w:rsidR="00C00C38" w:rsidRPr="00856110" w:rsidTr="00220493">
                    <w:tc>
                      <w:tcPr>
                        <w:tcW w:w="1395" w:type="dxa"/>
                        <w:tcMar>
                          <w:top w:w="0" w:type="dxa"/>
                          <w:left w:w="0" w:type="dxa"/>
                          <w:bottom w:w="0" w:type="dxa"/>
                          <w:right w:w="0" w:type="dxa"/>
                        </w:tcMar>
                      </w:tcPr>
                      <w:p w:rsidR="00C00C38" w:rsidRPr="00856110" w:rsidRDefault="00C00C38" w:rsidP="001548C5">
                        <w:pPr>
                          <w:spacing w:before="20" w:after="20"/>
                          <w:rPr>
                            <w:rFonts w:cs="Arial"/>
                            <w:color w:val="000000"/>
                            <w:sz w:val="16"/>
                            <w:szCs w:val="16"/>
                            <w:lang w:val="es-ES_tradnl"/>
                          </w:rPr>
                        </w:pPr>
                        <w:r w:rsidRPr="00856110">
                          <w:rPr>
                            <w:rFonts w:cs="Arial"/>
                            <w:color w:val="000000"/>
                            <w:sz w:val="16"/>
                            <w:szCs w:val="16"/>
                            <w:lang w:val="es-ES_tradnl"/>
                          </w:rPr>
                          <w:t>TG/112/4 Corr.</w:t>
                        </w:r>
                      </w:p>
                      <w:p w:rsidR="00C00C38" w:rsidRPr="00856110" w:rsidRDefault="00C00C38" w:rsidP="001548C5">
                        <w:pPr>
                          <w:spacing w:before="20" w:after="20" w:line="1" w:lineRule="auto"/>
                          <w:rPr>
                            <w:lang w:val="es-ES_tradnl"/>
                          </w:rPr>
                        </w:pPr>
                      </w:p>
                    </w:tc>
                  </w:tr>
                </w:tbl>
                <w:p w:rsidR="00C00C38" w:rsidRPr="00856110" w:rsidRDefault="00C00C38" w:rsidP="001548C5">
                  <w:pPr>
                    <w:spacing w:before="20" w:after="20" w:line="1" w:lineRule="auto"/>
                    <w:rPr>
                      <w:lang w:val="es-ES_tradnl"/>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rFonts w:eastAsia="Arial" w:cs="Arial"/>
                      <w:color w:val="000000"/>
                      <w:sz w:val="16"/>
                      <w:szCs w:val="16"/>
                      <w:lang w:val="es-ES_tradnl"/>
                    </w:rPr>
                  </w:pPr>
                  <w:r w:rsidRPr="00856110">
                    <w:rPr>
                      <w:rFonts w:eastAsia="Arial" w:cs="Arial"/>
                      <w:color w:val="000000"/>
                      <w:sz w:val="16"/>
                      <w:szCs w:val="16"/>
                      <w:lang w:val="es-ES_tradnl"/>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C00C38" w:rsidRPr="00856110" w:rsidTr="00220493">
                    <w:tc>
                      <w:tcPr>
                        <w:tcW w:w="1425" w:type="dxa"/>
                        <w:tcMar>
                          <w:top w:w="0" w:type="dxa"/>
                          <w:left w:w="0" w:type="dxa"/>
                          <w:bottom w:w="0" w:type="dxa"/>
                          <w:right w:w="0" w:type="dxa"/>
                        </w:tcMar>
                      </w:tcPr>
                      <w:p w:rsidR="00C00C38" w:rsidRPr="00856110" w:rsidRDefault="00C00C38" w:rsidP="001548C5">
                        <w:pPr>
                          <w:spacing w:before="20" w:after="20"/>
                          <w:rPr>
                            <w:rFonts w:cs="Arial"/>
                            <w:color w:val="000000"/>
                            <w:sz w:val="16"/>
                            <w:szCs w:val="16"/>
                            <w:lang w:val="es-ES_tradnl"/>
                          </w:rPr>
                        </w:pPr>
                        <w:r w:rsidRPr="00856110">
                          <w:rPr>
                            <w:rFonts w:cs="Arial"/>
                            <w:color w:val="000000"/>
                            <w:sz w:val="16"/>
                            <w:szCs w:val="16"/>
                            <w:lang w:val="es-ES_tradnl"/>
                          </w:rPr>
                          <w:t>2017</w:t>
                        </w:r>
                      </w:p>
                      <w:p w:rsidR="00C00C38" w:rsidRPr="00856110" w:rsidRDefault="00C00C38" w:rsidP="001548C5">
                        <w:pPr>
                          <w:spacing w:before="20" w:after="20" w:line="1" w:lineRule="auto"/>
                          <w:rPr>
                            <w:sz w:val="16"/>
                            <w:szCs w:val="16"/>
                            <w:lang w:val="es-ES_tradnl"/>
                          </w:rPr>
                        </w:pPr>
                      </w:p>
                    </w:tc>
                  </w:tr>
                </w:tbl>
                <w:p w:rsidR="00C00C38" w:rsidRPr="00856110" w:rsidRDefault="00C00C38" w:rsidP="001548C5">
                  <w:pPr>
                    <w:spacing w:before="20" w:after="20" w:line="1" w:lineRule="auto"/>
                    <w:rPr>
                      <w:sz w:val="16"/>
                      <w:szCs w:val="16"/>
                      <w:lang w:val="es-ES_tradnl"/>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lang w:val="es-ES_tradnl"/>
                    </w:rPr>
                  </w:pPr>
                </w:p>
                <w:tbl>
                  <w:tblPr>
                    <w:tblW w:w="1470" w:type="dxa"/>
                    <w:tblLayout w:type="fixed"/>
                    <w:tblCellMar>
                      <w:left w:w="0" w:type="dxa"/>
                      <w:right w:w="0" w:type="dxa"/>
                    </w:tblCellMar>
                    <w:tblLook w:val="01E0" w:firstRow="1" w:lastRow="1" w:firstColumn="1" w:lastColumn="1" w:noHBand="0" w:noVBand="0"/>
                  </w:tblPr>
                  <w:tblGrid>
                    <w:gridCol w:w="1470"/>
                  </w:tblGrid>
                  <w:tr w:rsidR="00C00C38" w:rsidRPr="00856110" w:rsidTr="00220493">
                    <w:tc>
                      <w:tcPr>
                        <w:tcW w:w="1470"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lang w:val="es-ES_tradnl"/>
                          </w:rPr>
                        </w:pPr>
                        <w:r w:rsidRPr="00856110">
                          <w:rPr>
                            <w:rFonts w:cs="Arial"/>
                            <w:color w:val="000000"/>
                            <w:sz w:val="16"/>
                            <w:szCs w:val="16"/>
                            <w:lang w:val="es-ES_tradnl"/>
                          </w:rPr>
                          <w:t>Mango</w:t>
                        </w:r>
                      </w:p>
                      <w:p w:rsidR="00C00C38" w:rsidRPr="00856110" w:rsidRDefault="00C00C38" w:rsidP="001548C5">
                        <w:pPr>
                          <w:spacing w:before="20" w:after="20" w:line="1" w:lineRule="auto"/>
                          <w:jc w:val="left"/>
                          <w:rPr>
                            <w:lang w:val="es-ES_tradnl"/>
                          </w:rPr>
                        </w:pPr>
                      </w:p>
                    </w:tc>
                  </w:tr>
                </w:tbl>
                <w:p w:rsidR="00C00C38" w:rsidRPr="00856110" w:rsidRDefault="00C00C38" w:rsidP="001548C5">
                  <w:pPr>
                    <w:spacing w:before="20" w:after="20" w:line="1" w:lineRule="auto"/>
                    <w:jc w:val="left"/>
                    <w:rPr>
                      <w:lang w:val="es-ES_tradnl"/>
                    </w:rPr>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lang w:val="es-ES_tradnl"/>
                    </w:rPr>
                  </w:pPr>
                </w:p>
                <w:tbl>
                  <w:tblPr>
                    <w:tblW w:w="1560" w:type="dxa"/>
                    <w:tblLayout w:type="fixed"/>
                    <w:tblCellMar>
                      <w:left w:w="0" w:type="dxa"/>
                      <w:right w:w="0" w:type="dxa"/>
                    </w:tblCellMar>
                    <w:tblLook w:val="01E0" w:firstRow="1" w:lastRow="1" w:firstColumn="1" w:lastColumn="1" w:noHBand="0" w:noVBand="0"/>
                  </w:tblPr>
                  <w:tblGrid>
                    <w:gridCol w:w="1560"/>
                  </w:tblGrid>
                  <w:tr w:rsidR="00C00C38" w:rsidRPr="00856110" w:rsidTr="00220493">
                    <w:tc>
                      <w:tcPr>
                        <w:tcW w:w="1560"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lang w:val="es-ES_tradnl"/>
                          </w:rPr>
                        </w:pPr>
                        <w:r w:rsidRPr="00856110">
                          <w:rPr>
                            <w:rFonts w:cs="Arial"/>
                            <w:color w:val="000000"/>
                            <w:sz w:val="16"/>
                            <w:szCs w:val="16"/>
                            <w:lang w:val="es-ES_tradnl"/>
                          </w:rPr>
                          <w:t>Manguier</w:t>
                        </w:r>
                      </w:p>
                      <w:p w:rsidR="00C00C38" w:rsidRPr="00856110" w:rsidRDefault="00C00C38" w:rsidP="001548C5">
                        <w:pPr>
                          <w:spacing w:before="20" w:after="20" w:line="1" w:lineRule="auto"/>
                          <w:jc w:val="left"/>
                          <w:rPr>
                            <w:lang w:val="es-ES_tradnl"/>
                          </w:rPr>
                        </w:pPr>
                      </w:p>
                    </w:tc>
                  </w:tr>
                </w:tbl>
                <w:p w:rsidR="00C00C38" w:rsidRPr="00856110" w:rsidRDefault="00C00C38" w:rsidP="001548C5">
                  <w:pPr>
                    <w:spacing w:before="20" w:after="20" w:line="1" w:lineRule="auto"/>
                    <w:jc w:val="left"/>
                    <w:rPr>
                      <w:lang w:val="es-ES_tradnl"/>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lang w:val="es-ES_tradnl"/>
                    </w:rPr>
                  </w:pPr>
                </w:p>
                <w:tbl>
                  <w:tblPr>
                    <w:tblW w:w="1515" w:type="dxa"/>
                    <w:tblLayout w:type="fixed"/>
                    <w:tblCellMar>
                      <w:left w:w="0" w:type="dxa"/>
                      <w:right w:w="0" w:type="dxa"/>
                    </w:tblCellMar>
                    <w:tblLook w:val="01E0" w:firstRow="1" w:lastRow="1" w:firstColumn="1" w:lastColumn="1" w:noHBand="0" w:noVBand="0"/>
                  </w:tblPr>
                  <w:tblGrid>
                    <w:gridCol w:w="1515"/>
                  </w:tblGrid>
                  <w:tr w:rsidR="00C00C38" w:rsidRPr="00856110" w:rsidTr="00220493">
                    <w:tc>
                      <w:tcPr>
                        <w:tcW w:w="1515"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lang w:val="es-ES_tradnl"/>
                          </w:rPr>
                        </w:pPr>
                        <w:r w:rsidRPr="00856110">
                          <w:rPr>
                            <w:rFonts w:cs="Arial"/>
                            <w:color w:val="000000"/>
                            <w:sz w:val="16"/>
                            <w:szCs w:val="16"/>
                            <w:lang w:val="es-ES_tradnl"/>
                          </w:rPr>
                          <w:t>Mango</w:t>
                        </w:r>
                      </w:p>
                      <w:p w:rsidR="00C00C38" w:rsidRPr="00856110" w:rsidRDefault="00C00C38" w:rsidP="001548C5">
                        <w:pPr>
                          <w:spacing w:before="20" w:after="20" w:line="1" w:lineRule="auto"/>
                          <w:jc w:val="left"/>
                          <w:rPr>
                            <w:lang w:val="es-ES_tradnl"/>
                          </w:rPr>
                        </w:pPr>
                      </w:p>
                    </w:tc>
                  </w:tr>
                </w:tbl>
                <w:p w:rsidR="00C00C38" w:rsidRPr="00856110" w:rsidRDefault="00C00C38" w:rsidP="001548C5">
                  <w:pPr>
                    <w:spacing w:before="20" w:after="20" w:line="1" w:lineRule="auto"/>
                    <w:jc w:val="left"/>
                    <w:rPr>
                      <w:lang w:val="es-ES_tradnl"/>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lang w:val="es-ES_tradnl"/>
                    </w:rPr>
                  </w:pPr>
                </w:p>
                <w:tbl>
                  <w:tblPr>
                    <w:tblW w:w="1740" w:type="dxa"/>
                    <w:tblLayout w:type="fixed"/>
                    <w:tblCellMar>
                      <w:left w:w="0" w:type="dxa"/>
                      <w:right w:w="0" w:type="dxa"/>
                    </w:tblCellMar>
                    <w:tblLook w:val="01E0" w:firstRow="1" w:lastRow="1" w:firstColumn="1" w:lastColumn="1" w:noHBand="0" w:noVBand="0"/>
                  </w:tblPr>
                  <w:tblGrid>
                    <w:gridCol w:w="1740"/>
                  </w:tblGrid>
                  <w:tr w:rsidR="00C00C38" w:rsidRPr="00856110" w:rsidTr="00220493">
                    <w:tc>
                      <w:tcPr>
                        <w:tcW w:w="1740"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lang w:val="es-ES_tradnl"/>
                          </w:rPr>
                        </w:pPr>
                        <w:r w:rsidRPr="00856110">
                          <w:rPr>
                            <w:rFonts w:cs="Arial"/>
                            <w:color w:val="000000"/>
                            <w:sz w:val="16"/>
                            <w:szCs w:val="16"/>
                            <w:lang w:val="es-ES_tradnl"/>
                          </w:rPr>
                          <w:t>Mango</w:t>
                        </w:r>
                      </w:p>
                      <w:p w:rsidR="00C00C38" w:rsidRPr="00856110" w:rsidRDefault="00C00C38" w:rsidP="001548C5">
                        <w:pPr>
                          <w:spacing w:before="20" w:after="20" w:line="1" w:lineRule="auto"/>
                          <w:jc w:val="left"/>
                          <w:rPr>
                            <w:lang w:val="es-ES_tradnl"/>
                          </w:rPr>
                        </w:pPr>
                      </w:p>
                    </w:tc>
                  </w:tr>
                </w:tbl>
                <w:p w:rsidR="00C00C38" w:rsidRPr="00856110" w:rsidRDefault="00C00C38" w:rsidP="001548C5">
                  <w:pPr>
                    <w:spacing w:before="20" w:after="20" w:line="1" w:lineRule="auto"/>
                    <w:jc w:val="left"/>
                    <w:rPr>
                      <w:lang w:val="es-ES_tradnl"/>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lang w:val="es-ES_tradnl"/>
                    </w:rPr>
                  </w:pPr>
                </w:p>
                <w:tbl>
                  <w:tblPr>
                    <w:tblW w:w="2115" w:type="dxa"/>
                    <w:tblLayout w:type="fixed"/>
                    <w:tblCellMar>
                      <w:left w:w="0" w:type="dxa"/>
                      <w:right w:w="0" w:type="dxa"/>
                    </w:tblCellMar>
                    <w:tblLook w:val="01E0" w:firstRow="1" w:lastRow="1" w:firstColumn="1" w:lastColumn="1" w:noHBand="0" w:noVBand="0"/>
                  </w:tblPr>
                  <w:tblGrid>
                    <w:gridCol w:w="2115"/>
                  </w:tblGrid>
                  <w:tr w:rsidR="00C00C38" w:rsidRPr="00856110" w:rsidTr="00220493">
                    <w:tc>
                      <w:tcPr>
                        <w:tcW w:w="2115"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lang w:val="es-ES_tradnl"/>
                          </w:rPr>
                        </w:pPr>
                        <w:r w:rsidRPr="00856110">
                          <w:rPr>
                            <w:rStyle w:val="Emphasis"/>
                            <w:rFonts w:cs="Arial"/>
                            <w:color w:val="000000"/>
                            <w:sz w:val="16"/>
                            <w:szCs w:val="16"/>
                            <w:lang w:val="es-ES_tradnl"/>
                          </w:rPr>
                          <w:t>Mangifera indica</w:t>
                        </w:r>
                        <w:r w:rsidRPr="00856110">
                          <w:rPr>
                            <w:rFonts w:cs="Arial"/>
                            <w:color w:val="000000"/>
                            <w:sz w:val="16"/>
                            <w:szCs w:val="16"/>
                            <w:lang w:val="es-ES_tradnl"/>
                          </w:rPr>
                          <w:t> L.</w:t>
                        </w:r>
                      </w:p>
                      <w:p w:rsidR="00C00C38" w:rsidRPr="00856110" w:rsidRDefault="00C00C38" w:rsidP="001548C5">
                        <w:pPr>
                          <w:spacing w:before="20" w:after="20" w:line="1" w:lineRule="auto"/>
                          <w:jc w:val="left"/>
                          <w:rPr>
                            <w:lang w:val="es-ES_tradnl"/>
                          </w:rPr>
                        </w:pPr>
                      </w:p>
                    </w:tc>
                  </w:tr>
                </w:tbl>
                <w:p w:rsidR="00C00C38" w:rsidRPr="00856110" w:rsidRDefault="00C00C38" w:rsidP="001548C5">
                  <w:pPr>
                    <w:spacing w:before="20" w:after="20" w:line="1" w:lineRule="auto"/>
                    <w:jc w:val="left"/>
                    <w:rPr>
                      <w:lang w:val="es-ES_tradnl"/>
                    </w:rPr>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C00C38" w:rsidRPr="00856110" w:rsidTr="00220493">
                    <w:tc>
                      <w:tcPr>
                        <w:tcW w:w="18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MANGI_IND</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r>
            <w:tr w:rsidR="00C00C38" w:rsidRPr="00856110" w:rsidTr="00220493">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C00C38" w:rsidRPr="00856110" w:rsidTr="00220493">
                    <w:tc>
                      <w:tcPr>
                        <w:tcW w:w="6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DK</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C00C38" w:rsidRPr="00856110" w:rsidTr="00220493">
                    <w:tc>
                      <w:tcPr>
                        <w:tcW w:w="46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TWO</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C00C38" w:rsidRPr="00856110" w:rsidTr="00220493">
                    <w:tc>
                      <w:tcPr>
                        <w:tcW w:w="93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C00C38" w:rsidRPr="00856110" w:rsidTr="00220493">
                    <w:tc>
                      <w:tcPr>
                        <w:tcW w:w="139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TG/113/2</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rFonts w:eastAsia="Arial" w:cs="Arial"/>
                      <w:color w:val="000000"/>
                      <w:sz w:val="16"/>
                      <w:szCs w:val="16"/>
                    </w:rPr>
                  </w:pPr>
                  <w:r w:rsidRPr="00856110">
                    <w:rPr>
                      <w:rFonts w:eastAsia="Arial" w:cs="Arial"/>
                      <w:color w:val="000000"/>
                      <w:sz w:val="16"/>
                      <w:szCs w:val="16"/>
                    </w:rPr>
                    <w:t>Tril.</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C00C38" w:rsidRPr="00856110" w:rsidTr="00220493">
                    <w:tc>
                      <w:tcPr>
                        <w:tcW w:w="1425" w:type="dxa"/>
                        <w:tcMar>
                          <w:top w:w="0" w:type="dxa"/>
                          <w:left w:w="0" w:type="dxa"/>
                          <w:bottom w:w="0" w:type="dxa"/>
                          <w:right w:w="0" w:type="dxa"/>
                        </w:tcMar>
                      </w:tcPr>
                      <w:p w:rsidR="00C00C38" w:rsidRPr="00856110" w:rsidRDefault="00C00C38" w:rsidP="001548C5">
                        <w:pPr>
                          <w:spacing w:before="20" w:after="20"/>
                          <w:rPr>
                            <w:sz w:val="16"/>
                            <w:szCs w:val="16"/>
                          </w:rPr>
                        </w:pPr>
                        <w:r w:rsidRPr="00856110">
                          <w:rPr>
                            <w:sz w:val="16"/>
                            <w:szCs w:val="16"/>
                          </w:rPr>
                          <w:t>1987</w:t>
                        </w:r>
                      </w:p>
                      <w:p w:rsidR="00C00C38" w:rsidRPr="00856110" w:rsidRDefault="00C00C38" w:rsidP="001548C5">
                        <w:pPr>
                          <w:spacing w:before="20" w:after="20" w:line="1" w:lineRule="auto"/>
                          <w:rPr>
                            <w:sz w:val="16"/>
                            <w:szCs w:val="16"/>
                          </w:rPr>
                        </w:pPr>
                      </w:p>
                    </w:tc>
                  </w:tr>
                </w:tbl>
                <w:p w:rsidR="00C00C38" w:rsidRPr="00856110" w:rsidRDefault="00C00C38" w:rsidP="001548C5">
                  <w:pPr>
                    <w:spacing w:before="20" w:after="20" w:line="1" w:lineRule="auto"/>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C00C38" w:rsidRPr="00856110" w:rsidTr="00220493">
                    <w:tc>
                      <w:tcPr>
                        <w:tcW w:w="1470"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Fonts w:cs="Arial"/>
                            <w:color w:val="000000"/>
                            <w:sz w:val="16"/>
                            <w:szCs w:val="16"/>
                          </w:rPr>
                          <w:t>Easter Cactus</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C00C38" w:rsidRPr="00856110" w:rsidTr="00220493">
                    <w:tc>
                      <w:tcPr>
                        <w:tcW w:w="1560"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Fonts w:cs="Arial"/>
                            <w:color w:val="000000"/>
                            <w:sz w:val="16"/>
                            <w:szCs w:val="16"/>
                          </w:rPr>
                          <w:t>Cactusjonc</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C00C38" w:rsidRPr="00856110" w:rsidTr="00220493">
                    <w:tc>
                      <w:tcPr>
                        <w:tcW w:w="1515"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Fonts w:cs="Arial"/>
                            <w:color w:val="000000"/>
                            <w:sz w:val="16"/>
                            <w:szCs w:val="16"/>
                          </w:rPr>
                          <w:t>Osterkaktus</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C00C38" w:rsidRPr="00856110" w:rsidTr="00220493">
                    <w:tc>
                      <w:tcPr>
                        <w:tcW w:w="1740"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Fonts w:cs="Arial"/>
                            <w:color w:val="000000"/>
                            <w:sz w:val="16"/>
                            <w:szCs w:val="16"/>
                          </w:rPr>
                          <w:t>Cactus de Pascua</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C00C38" w:rsidRPr="00856110" w:rsidTr="00220493">
                    <w:tc>
                      <w:tcPr>
                        <w:tcW w:w="2115"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Fonts w:cs="Arial"/>
                            <w:color w:val="000000"/>
                            <w:sz w:val="16"/>
                            <w:szCs w:val="16"/>
                            <w:u w:val="single"/>
                          </w:rPr>
                          <w:t>Rhipsalidopsis</w:t>
                        </w:r>
                        <w:r w:rsidRPr="00856110">
                          <w:rPr>
                            <w:rFonts w:cs="Arial"/>
                            <w:color w:val="000000"/>
                            <w:sz w:val="16"/>
                            <w:szCs w:val="16"/>
                          </w:rPr>
                          <w:t> Britt. et Rose</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C00C38" w:rsidRPr="00856110" w:rsidTr="00220493">
                    <w:tc>
                      <w:tcPr>
                        <w:tcW w:w="18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RHIPL</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r>
            <w:tr w:rsidR="00C00C38" w:rsidRPr="00856110" w:rsidTr="00220493">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C00C38" w:rsidRPr="00856110" w:rsidTr="00220493">
                    <w:tc>
                      <w:tcPr>
                        <w:tcW w:w="615" w:type="dxa"/>
                        <w:tcMar>
                          <w:top w:w="0" w:type="dxa"/>
                          <w:left w:w="0" w:type="dxa"/>
                          <w:bottom w:w="0" w:type="dxa"/>
                          <w:right w:w="0" w:type="dxa"/>
                        </w:tcMar>
                      </w:tcPr>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C00C38" w:rsidRPr="00856110" w:rsidTr="00220493">
                    <w:tc>
                      <w:tcPr>
                        <w:tcW w:w="46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TWO</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C00C38" w:rsidRPr="00856110" w:rsidTr="00220493">
                    <w:tc>
                      <w:tcPr>
                        <w:tcW w:w="93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C00C38" w:rsidRPr="00856110" w:rsidTr="00220493">
                    <w:tc>
                      <w:tcPr>
                        <w:tcW w:w="139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TG/114/3</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rFonts w:eastAsia="Arial" w:cs="Arial"/>
                      <w:color w:val="000000"/>
                      <w:sz w:val="16"/>
                      <w:szCs w:val="16"/>
                    </w:rPr>
                  </w:pPr>
                  <w:r w:rsidRPr="00856110">
                    <w:rPr>
                      <w:rFonts w:eastAsia="Arial" w:cs="Arial"/>
                      <w:color w:val="000000"/>
                      <w:sz w:val="16"/>
                      <w:szCs w:val="16"/>
                    </w:rPr>
                    <w:t>Tril.</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C00C38" w:rsidRPr="00856110" w:rsidTr="00220493">
                    <w:tc>
                      <w:tcPr>
                        <w:tcW w:w="1425" w:type="dxa"/>
                        <w:tcMar>
                          <w:top w:w="0" w:type="dxa"/>
                          <w:left w:w="0" w:type="dxa"/>
                          <w:bottom w:w="0" w:type="dxa"/>
                          <w:right w:w="0" w:type="dxa"/>
                        </w:tcMar>
                      </w:tcPr>
                      <w:p w:rsidR="00C00C38" w:rsidRPr="00856110" w:rsidRDefault="00C00C38" w:rsidP="001548C5">
                        <w:pPr>
                          <w:spacing w:before="20" w:after="20"/>
                          <w:rPr>
                            <w:sz w:val="16"/>
                            <w:szCs w:val="16"/>
                          </w:rPr>
                        </w:pPr>
                        <w:r w:rsidRPr="00856110">
                          <w:rPr>
                            <w:sz w:val="16"/>
                            <w:szCs w:val="16"/>
                          </w:rPr>
                          <w:t>1988</w:t>
                        </w:r>
                      </w:p>
                      <w:p w:rsidR="00C00C38" w:rsidRPr="00856110" w:rsidRDefault="00C00C38" w:rsidP="001548C5">
                        <w:pPr>
                          <w:spacing w:before="20" w:after="20" w:line="1" w:lineRule="auto"/>
                          <w:rPr>
                            <w:sz w:val="16"/>
                            <w:szCs w:val="16"/>
                          </w:rPr>
                        </w:pPr>
                      </w:p>
                    </w:tc>
                  </w:tr>
                </w:tbl>
                <w:p w:rsidR="00C00C38" w:rsidRPr="00856110" w:rsidRDefault="00C00C38" w:rsidP="001548C5">
                  <w:pPr>
                    <w:spacing w:before="20" w:after="20" w:line="1" w:lineRule="auto"/>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C00C38" w:rsidRPr="00856110" w:rsidTr="00220493">
                    <w:tc>
                      <w:tcPr>
                        <w:tcW w:w="1470"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Fonts w:cs="Arial"/>
                            <w:color w:val="000000"/>
                            <w:sz w:val="16"/>
                            <w:szCs w:val="16"/>
                          </w:rPr>
                          <w:t>Exacum</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C00C38" w:rsidRPr="00856110" w:rsidTr="00220493">
                    <w:tc>
                      <w:tcPr>
                        <w:tcW w:w="1560"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Fonts w:cs="Arial"/>
                            <w:color w:val="000000"/>
                            <w:sz w:val="16"/>
                            <w:szCs w:val="16"/>
                          </w:rPr>
                          <w:t>Exacum</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C00C38" w:rsidRPr="00856110" w:rsidTr="00220493">
                    <w:tc>
                      <w:tcPr>
                        <w:tcW w:w="1515"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Fonts w:cs="Arial"/>
                            <w:color w:val="000000"/>
                            <w:sz w:val="16"/>
                            <w:szCs w:val="16"/>
                          </w:rPr>
                          <w:t>Exacum</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C00C38" w:rsidRPr="00856110" w:rsidTr="00220493">
                    <w:tc>
                      <w:tcPr>
                        <w:tcW w:w="1740"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Fonts w:cs="Arial"/>
                            <w:color w:val="000000"/>
                            <w:sz w:val="16"/>
                            <w:szCs w:val="16"/>
                          </w:rPr>
                          <w:t>Exacum</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C00C38" w:rsidRPr="00856110" w:rsidTr="00220493">
                    <w:tc>
                      <w:tcPr>
                        <w:tcW w:w="2115"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Style w:val="Emphasis"/>
                            <w:rFonts w:cs="Arial"/>
                            <w:color w:val="000000"/>
                            <w:sz w:val="16"/>
                            <w:szCs w:val="16"/>
                          </w:rPr>
                          <w:t>Exacum</w:t>
                        </w:r>
                        <w:r w:rsidRPr="00856110">
                          <w:rPr>
                            <w:rFonts w:cs="Arial"/>
                            <w:color w:val="000000"/>
                            <w:sz w:val="16"/>
                            <w:szCs w:val="16"/>
                          </w:rPr>
                          <w:t> L.</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C00C38" w:rsidRPr="00856110" w:rsidTr="00220493">
                    <w:tc>
                      <w:tcPr>
                        <w:tcW w:w="18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EXACU</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r>
            <w:tr w:rsidR="00C00C38" w:rsidRPr="00856110" w:rsidTr="00220493">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C00C38" w:rsidRPr="00856110" w:rsidTr="00220493">
                    <w:tc>
                      <w:tcPr>
                        <w:tcW w:w="6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NL</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C00C38" w:rsidRPr="00856110" w:rsidTr="00220493">
                    <w:tc>
                      <w:tcPr>
                        <w:tcW w:w="46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TWO</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C00C38" w:rsidRPr="00856110" w:rsidTr="00220493">
                    <w:tc>
                      <w:tcPr>
                        <w:tcW w:w="93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C00C38" w:rsidRPr="00856110" w:rsidTr="00220493">
                    <w:tc>
                      <w:tcPr>
                        <w:tcW w:w="139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TG/115/4</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rFonts w:eastAsia="Arial" w:cs="Arial"/>
                      <w:color w:val="000000"/>
                      <w:sz w:val="16"/>
                      <w:szCs w:val="16"/>
                    </w:rPr>
                  </w:pPr>
                  <w:r w:rsidRPr="00856110">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C00C38" w:rsidRPr="00856110" w:rsidTr="00220493">
                    <w:tc>
                      <w:tcPr>
                        <w:tcW w:w="142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2006</w:t>
                        </w:r>
                      </w:p>
                      <w:p w:rsidR="00C00C38" w:rsidRPr="00856110" w:rsidRDefault="00C00C38" w:rsidP="001548C5">
                        <w:pPr>
                          <w:spacing w:before="20" w:after="20" w:line="1" w:lineRule="auto"/>
                          <w:rPr>
                            <w:sz w:val="16"/>
                            <w:szCs w:val="16"/>
                          </w:rPr>
                        </w:pPr>
                      </w:p>
                    </w:tc>
                  </w:tr>
                </w:tbl>
                <w:p w:rsidR="00C00C38" w:rsidRPr="00856110" w:rsidRDefault="00C00C38" w:rsidP="001548C5">
                  <w:pPr>
                    <w:spacing w:before="20" w:after="20" w:line="1" w:lineRule="auto"/>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C00C38" w:rsidRPr="00856110" w:rsidTr="00220493">
                    <w:tc>
                      <w:tcPr>
                        <w:tcW w:w="1470"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Fonts w:cs="Arial"/>
                            <w:color w:val="000000"/>
                            <w:sz w:val="16"/>
                            <w:szCs w:val="16"/>
                          </w:rPr>
                          <w:t>Tulip</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C00C38" w:rsidRPr="00856110" w:rsidTr="00220493">
                    <w:tc>
                      <w:tcPr>
                        <w:tcW w:w="1560"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Fonts w:cs="Arial"/>
                            <w:color w:val="000000"/>
                            <w:sz w:val="16"/>
                            <w:szCs w:val="16"/>
                          </w:rPr>
                          <w:t>Tulipe</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C00C38" w:rsidRPr="00856110" w:rsidTr="00220493">
                    <w:tc>
                      <w:tcPr>
                        <w:tcW w:w="1515"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Fonts w:cs="Arial"/>
                            <w:color w:val="000000"/>
                            <w:sz w:val="16"/>
                            <w:szCs w:val="16"/>
                          </w:rPr>
                          <w:t>Tulpe</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C00C38" w:rsidRPr="00856110" w:rsidTr="00220493">
                    <w:tc>
                      <w:tcPr>
                        <w:tcW w:w="1740"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Fonts w:cs="Arial"/>
                            <w:color w:val="000000"/>
                            <w:sz w:val="16"/>
                            <w:szCs w:val="16"/>
                          </w:rPr>
                          <w:t>Tulipán</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C00C38" w:rsidRPr="00856110" w:rsidTr="00220493">
                    <w:tc>
                      <w:tcPr>
                        <w:tcW w:w="2115"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Style w:val="Emphasis"/>
                            <w:rFonts w:cs="Arial"/>
                            <w:color w:val="000000"/>
                            <w:sz w:val="16"/>
                            <w:szCs w:val="16"/>
                          </w:rPr>
                          <w:t>Tulipa</w:t>
                        </w:r>
                        <w:r w:rsidRPr="00856110">
                          <w:rPr>
                            <w:rFonts w:cs="Arial"/>
                            <w:color w:val="000000"/>
                            <w:sz w:val="16"/>
                            <w:szCs w:val="16"/>
                          </w:rPr>
                          <w:t> L.</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C00C38" w:rsidRPr="00856110" w:rsidTr="00220493">
                    <w:tc>
                      <w:tcPr>
                        <w:tcW w:w="18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TULIP</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r>
            <w:tr w:rsidR="00C00C38" w:rsidRPr="00856110" w:rsidTr="00220493">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C00C38" w:rsidRPr="00856110" w:rsidTr="00220493">
                    <w:tc>
                      <w:tcPr>
                        <w:tcW w:w="6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NL</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C00C38" w:rsidRPr="00856110" w:rsidTr="00220493">
                    <w:tc>
                      <w:tcPr>
                        <w:tcW w:w="46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TWV</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C00C38" w:rsidRPr="00856110" w:rsidTr="00220493">
                    <w:tc>
                      <w:tcPr>
                        <w:tcW w:w="93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C00C38" w:rsidRPr="00856110" w:rsidTr="00220493">
                    <w:tc>
                      <w:tcPr>
                        <w:tcW w:w="139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TG/116/4</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rFonts w:eastAsia="Arial" w:cs="Arial"/>
                      <w:color w:val="000000"/>
                      <w:sz w:val="16"/>
                      <w:szCs w:val="16"/>
                    </w:rPr>
                  </w:pPr>
                  <w:r w:rsidRPr="00856110">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C00C38" w:rsidRPr="00856110" w:rsidTr="00220493">
                    <w:tc>
                      <w:tcPr>
                        <w:tcW w:w="142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2010</w:t>
                        </w:r>
                      </w:p>
                      <w:p w:rsidR="00C00C38" w:rsidRPr="00856110" w:rsidRDefault="00C00C38" w:rsidP="001548C5">
                        <w:pPr>
                          <w:spacing w:before="20" w:after="20" w:line="1" w:lineRule="auto"/>
                          <w:rPr>
                            <w:sz w:val="16"/>
                            <w:szCs w:val="16"/>
                          </w:rPr>
                        </w:pPr>
                      </w:p>
                    </w:tc>
                  </w:tr>
                </w:tbl>
                <w:p w:rsidR="00C00C38" w:rsidRPr="00856110" w:rsidRDefault="00C00C38" w:rsidP="001548C5">
                  <w:pPr>
                    <w:spacing w:before="20" w:after="20" w:line="1" w:lineRule="auto"/>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C00C38" w:rsidRPr="00856110" w:rsidTr="00220493">
                    <w:tc>
                      <w:tcPr>
                        <w:tcW w:w="1470"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Fonts w:cs="Arial"/>
                            <w:color w:val="000000"/>
                            <w:sz w:val="16"/>
                            <w:szCs w:val="16"/>
                          </w:rPr>
                          <w:t>Black Salsify</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C00C38" w:rsidRPr="00856110" w:rsidTr="00220493">
                    <w:tc>
                      <w:tcPr>
                        <w:tcW w:w="1560"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Fonts w:cs="Arial"/>
                            <w:color w:val="000000"/>
                            <w:sz w:val="16"/>
                            <w:szCs w:val="16"/>
                          </w:rPr>
                          <w:t>Scorsonère, Salsifis noir</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C00C38" w:rsidRPr="00856110" w:rsidTr="00220493">
                    <w:tc>
                      <w:tcPr>
                        <w:tcW w:w="1515"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Fonts w:cs="Arial"/>
                            <w:color w:val="000000"/>
                            <w:sz w:val="16"/>
                            <w:szCs w:val="16"/>
                          </w:rPr>
                          <w:t>Schwarzwurzel</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C00C38" w:rsidRPr="00856110" w:rsidTr="00220493">
                    <w:tc>
                      <w:tcPr>
                        <w:tcW w:w="1740"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Fonts w:cs="Arial"/>
                            <w:color w:val="000000"/>
                            <w:sz w:val="16"/>
                            <w:szCs w:val="16"/>
                          </w:rPr>
                          <w:t>Salsifí negro, Escorzonera</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C00C38" w:rsidRPr="00856110" w:rsidTr="00220493">
                    <w:tc>
                      <w:tcPr>
                        <w:tcW w:w="2115"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Fonts w:cs="Arial"/>
                            <w:i/>
                            <w:iCs/>
                            <w:color w:val="000000"/>
                            <w:sz w:val="16"/>
                            <w:szCs w:val="16"/>
                          </w:rPr>
                          <w:t>Scorzonera hispanica</w:t>
                        </w:r>
                        <w:r w:rsidRPr="00856110">
                          <w:rPr>
                            <w:rFonts w:cs="Arial"/>
                            <w:color w:val="000000"/>
                            <w:sz w:val="16"/>
                            <w:szCs w:val="16"/>
                          </w:rPr>
                          <w:t> L.</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C00C38" w:rsidRPr="00856110" w:rsidTr="00220493">
                    <w:tc>
                      <w:tcPr>
                        <w:tcW w:w="18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SCORZ_HIS</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r>
            <w:tr w:rsidR="00193A8E" w:rsidRPr="00856110" w:rsidTr="003F2C14">
              <w:trPr>
                <w:gridAfter w:val="1"/>
                <w:wAfter w:w="11" w:type="dxa"/>
                <w:trHeight w:hRule="exact" w:val="942"/>
              </w:trPr>
              <w:tc>
                <w:tcPr>
                  <w:tcW w:w="6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Pr="00856110" w:rsidRDefault="00193A8E" w:rsidP="00193A8E">
                  <w:pPr>
                    <w:spacing w:before="20" w:after="20"/>
                    <w:jc w:val="left"/>
                  </w:pPr>
                  <w:r w:rsidRPr="00856110">
                    <w:rPr>
                      <w:rFonts w:eastAsia="Arial" w:cs="Arial"/>
                      <w:color w:val="000000"/>
                      <w:sz w:val="16"/>
                      <w:szCs w:val="16"/>
                      <w:shd w:val="clear" w:color="auto" w:fill="CACACA"/>
                    </w:rPr>
                    <w:t>**</w:t>
                  </w:r>
                </w:p>
              </w:tc>
              <w:tc>
                <w:tcPr>
                  <w:tcW w:w="45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Pr="00856110" w:rsidRDefault="00193A8E" w:rsidP="00193A8E">
                  <w:pPr>
                    <w:spacing w:before="20" w:after="20"/>
                    <w:jc w:val="left"/>
                  </w:pPr>
                  <w:r w:rsidRPr="00856110">
                    <w:rPr>
                      <w:rFonts w:eastAsia="Arial" w:cs="Arial"/>
                      <w:color w:val="000000"/>
                      <w:sz w:val="16"/>
                      <w:szCs w:val="16"/>
                      <w:shd w:val="clear" w:color="auto" w:fill="CACACA"/>
                    </w:rPr>
                    <w:t>TWP</w:t>
                  </w:r>
                </w:p>
              </w:tc>
              <w:tc>
                <w:tcPr>
                  <w:tcW w:w="928"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Pr="00856110" w:rsidRDefault="00193A8E" w:rsidP="00193A8E">
                  <w:pPr>
                    <w:spacing w:before="20" w:after="20"/>
                    <w:jc w:val="left"/>
                    <w:rPr>
                      <w:rFonts w:eastAsia="Arial" w:cs="Arial"/>
                      <w:color w:val="000000"/>
                      <w:sz w:val="16"/>
                      <w:szCs w:val="16"/>
                    </w:rPr>
                  </w:pPr>
                  <w:r w:rsidRPr="00856110">
                    <w:rPr>
                      <w:rFonts w:eastAsia="Arial" w:cs="Arial"/>
                      <w:color w:val="000000"/>
                      <w:sz w:val="16"/>
                      <w:szCs w:val="16"/>
                    </w:rPr>
                    <w:t xml:space="preserve">Status </w:t>
                  </w:r>
                  <w:r w:rsidRPr="00856110">
                    <w:rPr>
                      <w:rFonts w:eastAsia="Arial" w:cs="Arial"/>
                      <w:color w:val="000000"/>
                      <w:sz w:val="16"/>
                      <w:szCs w:val="16"/>
                    </w:rPr>
                    <w:br/>
                    <w:t xml:space="preserve">État </w:t>
                  </w:r>
                  <w:r w:rsidRPr="00856110">
                    <w:rPr>
                      <w:rFonts w:eastAsia="Arial" w:cs="Arial"/>
                      <w:color w:val="000000"/>
                      <w:sz w:val="16"/>
                      <w:szCs w:val="16"/>
                    </w:rPr>
                    <w:br/>
                    <w:t xml:space="preserve">Zustand </w:t>
                  </w:r>
                  <w:r w:rsidRPr="00856110">
                    <w:rPr>
                      <w:rFonts w:eastAsia="Arial" w:cs="Arial"/>
                      <w:color w:val="000000"/>
                      <w:sz w:val="16"/>
                      <w:szCs w:val="16"/>
                    </w:rPr>
                    <w:br/>
                    <w:t>Estado</w:t>
                  </w:r>
                </w:p>
              </w:tc>
              <w:tc>
                <w:tcPr>
                  <w:tcW w:w="1404"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Pr="00856110" w:rsidRDefault="00193A8E" w:rsidP="00193A8E">
                  <w:pPr>
                    <w:spacing w:before="20" w:after="20"/>
                    <w:jc w:val="left"/>
                    <w:rPr>
                      <w:rFonts w:eastAsia="Arial" w:cs="Arial"/>
                      <w:color w:val="000000"/>
                      <w:sz w:val="16"/>
                      <w:szCs w:val="16"/>
                    </w:rPr>
                  </w:pPr>
                  <w:r w:rsidRPr="00856110">
                    <w:rPr>
                      <w:rFonts w:eastAsia="Arial" w:cs="Arial"/>
                      <w:color w:val="000000"/>
                      <w:sz w:val="16"/>
                      <w:szCs w:val="16"/>
                      <w:lang w:val="fr-CH"/>
                    </w:rPr>
                    <w:t xml:space="preserve">Document No. </w:t>
                  </w:r>
                  <w:r w:rsidRPr="00856110">
                    <w:rPr>
                      <w:rFonts w:eastAsia="Arial" w:cs="Arial"/>
                      <w:color w:val="000000"/>
                      <w:sz w:val="16"/>
                      <w:szCs w:val="16"/>
                      <w:lang w:val="fr-CH"/>
                    </w:rPr>
                    <w:br/>
                    <w:t xml:space="preserve">No. du document </w:t>
                  </w:r>
                  <w:r w:rsidRPr="00856110">
                    <w:rPr>
                      <w:rFonts w:eastAsia="Arial" w:cs="Arial"/>
                      <w:color w:val="000000"/>
                      <w:sz w:val="16"/>
                      <w:szCs w:val="16"/>
                      <w:lang w:val="fr-CH"/>
                    </w:rPr>
                    <w:br/>
                    <w:t xml:space="preserve">Dokument-Nr. </w:t>
                  </w:r>
                  <w:r w:rsidRPr="00856110">
                    <w:rPr>
                      <w:rFonts w:eastAsia="Arial" w:cs="Arial"/>
                      <w:color w:val="000000"/>
                      <w:sz w:val="16"/>
                      <w:szCs w:val="16"/>
                      <w:lang w:val="fr-CH"/>
                    </w:rPr>
                    <w:br/>
                  </w:r>
                  <w:r w:rsidRPr="00856110">
                    <w:rPr>
                      <w:rFonts w:eastAsia="Arial" w:cs="Arial"/>
                      <w:color w:val="000000"/>
                      <w:sz w:val="16"/>
                      <w:szCs w:val="16"/>
                    </w:rPr>
                    <w:t>No del documento</w:t>
                  </w:r>
                </w:p>
              </w:tc>
              <w:tc>
                <w:tcPr>
                  <w:tcW w:w="932"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Pr="00856110" w:rsidRDefault="00193A8E" w:rsidP="00193A8E">
                  <w:pPr>
                    <w:spacing w:before="20" w:after="20"/>
                    <w:jc w:val="left"/>
                    <w:rPr>
                      <w:rFonts w:eastAsia="Arial" w:cs="Arial"/>
                      <w:color w:val="000000"/>
                      <w:sz w:val="16"/>
                      <w:szCs w:val="16"/>
                    </w:rPr>
                  </w:pPr>
                  <w:r w:rsidRPr="00856110">
                    <w:rPr>
                      <w:rFonts w:eastAsia="Arial" w:cs="Arial"/>
                      <w:color w:val="000000"/>
                      <w:sz w:val="16"/>
                      <w:szCs w:val="16"/>
                    </w:rPr>
                    <w:t>Language Langue Sprache Idioma</w:t>
                  </w:r>
                </w:p>
              </w:tc>
              <w:tc>
                <w:tcPr>
                  <w:tcW w:w="142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Pr="00856110" w:rsidRDefault="00193A8E" w:rsidP="00193A8E">
                  <w:pPr>
                    <w:spacing w:before="20" w:after="20"/>
                    <w:jc w:val="left"/>
                    <w:rPr>
                      <w:rFonts w:eastAsia="Arial" w:cs="Arial"/>
                      <w:color w:val="000000"/>
                      <w:sz w:val="16"/>
                      <w:szCs w:val="16"/>
                    </w:rPr>
                  </w:pPr>
                  <w:r w:rsidRPr="00856110">
                    <w:rPr>
                      <w:rFonts w:eastAsia="Arial" w:cs="Arial"/>
                      <w:color w:val="000000"/>
                      <w:sz w:val="16"/>
                      <w:szCs w:val="16"/>
                    </w:rPr>
                    <w:t xml:space="preserve">Adopted </w:t>
                  </w:r>
                  <w:r w:rsidRPr="00856110">
                    <w:rPr>
                      <w:rFonts w:eastAsia="Arial" w:cs="Arial"/>
                      <w:color w:val="000000"/>
                      <w:sz w:val="16"/>
                      <w:szCs w:val="16"/>
                    </w:rPr>
                    <w:br/>
                    <w:t>Adopté Angenommen Aprobado</w:t>
                  </w:r>
                </w:p>
              </w:tc>
              <w:tc>
                <w:tcPr>
                  <w:tcW w:w="146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Pr="00856110" w:rsidRDefault="00193A8E" w:rsidP="00193A8E">
                  <w:pPr>
                    <w:spacing w:before="20" w:after="20"/>
                    <w:jc w:val="left"/>
                  </w:pPr>
                  <w:r w:rsidRPr="00856110">
                    <w:rPr>
                      <w:rFonts w:eastAsia="Arial" w:cs="Arial"/>
                      <w:color w:val="000000"/>
                      <w:sz w:val="16"/>
                      <w:szCs w:val="16"/>
                      <w:shd w:val="clear" w:color="auto" w:fill="CACACA"/>
                    </w:rPr>
                    <w:t>English</w:t>
                  </w:r>
                </w:p>
              </w:tc>
              <w:tc>
                <w:tcPr>
                  <w:tcW w:w="154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Pr="00856110" w:rsidRDefault="00193A8E" w:rsidP="00193A8E">
                  <w:pPr>
                    <w:spacing w:before="20" w:after="20"/>
                    <w:jc w:val="left"/>
                  </w:pPr>
                  <w:r w:rsidRPr="00856110">
                    <w:rPr>
                      <w:rFonts w:eastAsia="Arial" w:cs="Arial"/>
                      <w:color w:val="000000"/>
                      <w:sz w:val="16"/>
                      <w:szCs w:val="16"/>
                      <w:shd w:val="clear" w:color="auto" w:fill="CACACA"/>
                    </w:rPr>
                    <w:t>Français</w:t>
                  </w:r>
                </w:p>
              </w:tc>
              <w:tc>
                <w:tcPr>
                  <w:tcW w:w="1535"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Pr="00856110" w:rsidRDefault="00193A8E" w:rsidP="00193A8E">
                  <w:pPr>
                    <w:spacing w:before="20" w:after="20"/>
                    <w:jc w:val="left"/>
                  </w:pPr>
                  <w:r w:rsidRPr="00856110">
                    <w:rPr>
                      <w:rFonts w:eastAsia="Arial" w:cs="Arial"/>
                      <w:color w:val="000000"/>
                      <w:sz w:val="16"/>
                      <w:szCs w:val="16"/>
                      <w:shd w:val="clear" w:color="auto" w:fill="CACACA"/>
                    </w:rPr>
                    <w:t>Deutsch</w:t>
                  </w:r>
                </w:p>
              </w:tc>
              <w:tc>
                <w:tcPr>
                  <w:tcW w:w="173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Pr="00856110" w:rsidRDefault="00193A8E" w:rsidP="00193A8E">
                  <w:pPr>
                    <w:spacing w:before="20" w:after="20"/>
                    <w:jc w:val="left"/>
                  </w:pPr>
                  <w:r w:rsidRPr="00856110">
                    <w:rPr>
                      <w:rFonts w:eastAsia="Arial" w:cs="Arial"/>
                      <w:color w:val="000000"/>
                      <w:sz w:val="16"/>
                      <w:szCs w:val="16"/>
                      <w:shd w:val="clear" w:color="auto" w:fill="CACACA"/>
                    </w:rPr>
                    <w:t>Español</w:t>
                  </w:r>
                </w:p>
              </w:tc>
              <w:tc>
                <w:tcPr>
                  <w:tcW w:w="21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Pr="00856110" w:rsidRDefault="00193A8E" w:rsidP="00193A8E">
                  <w:pPr>
                    <w:spacing w:before="20" w:after="20"/>
                    <w:jc w:val="left"/>
                  </w:pPr>
                  <w:r w:rsidRPr="00856110">
                    <w:rPr>
                      <w:rFonts w:eastAsia="Arial" w:cs="Arial"/>
                      <w:color w:val="000000"/>
                      <w:sz w:val="16"/>
                      <w:szCs w:val="16"/>
                      <w:shd w:val="clear" w:color="auto" w:fill="CACACA"/>
                    </w:rPr>
                    <w:t>Botanical name</w:t>
                  </w:r>
                  <w:r w:rsidRPr="00856110">
                    <w:rPr>
                      <w:rFonts w:eastAsia="Arial" w:cs="Arial"/>
                      <w:color w:val="000000"/>
                      <w:sz w:val="16"/>
                      <w:szCs w:val="16"/>
                      <w:shd w:val="clear" w:color="auto" w:fill="CACACA"/>
                    </w:rPr>
                    <w:br/>
                    <w:t>Nom botanique</w:t>
                  </w:r>
                  <w:r w:rsidRPr="00856110">
                    <w:rPr>
                      <w:rFonts w:eastAsia="Arial" w:cs="Arial"/>
                      <w:color w:val="000000"/>
                      <w:sz w:val="16"/>
                      <w:szCs w:val="16"/>
                      <w:shd w:val="clear" w:color="auto" w:fill="CACACA"/>
                    </w:rPr>
                    <w:br/>
                    <w:t>Botanischer Name</w:t>
                  </w:r>
                  <w:r w:rsidRPr="00856110">
                    <w:rPr>
                      <w:rFonts w:eastAsia="Arial" w:cs="Arial"/>
                      <w:color w:val="000000"/>
                      <w:sz w:val="16"/>
                      <w:szCs w:val="16"/>
                      <w:shd w:val="clear" w:color="auto" w:fill="CACACA"/>
                    </w:rPr>
                    <w:br/>
                    <w:t>Nombre botánico</w:t>
                  </w:r>
                </w:p>
              </w:tc>
              <w:tc>
                <w:tcPr>
                  <w:tcW w:w="180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Pr="00856110" w:rsidRDefault="00193A8E" w:rsidP="00193A8E">
                  <w:pPr>
                    <w:spacing w:before="20" w:after="20"/>
                    <w:jc w:val="left"/>
                    <w:rPr>
                      <w:rFonts w:eastAsia="Arial" w:cs="Arial"/>
                      <w:color w:val="000000"/>
                      <w:sz w:val="16"/>
                      <w:szCs w:val="16"/>
                    </w:rPr>
                  </w:pPr>
                  <w:r w:rsidRPr="00856110">
                    <w:rPr>
                      <w:rFonts w:eastAsia="Arial" w:cs="Arial"/>
                      <w:color w:val="000000"/>
                      <w:sz w:val="16"/>
                      <w:szCs w:val="16"/>
                    </w:rPr>
                    <w:t>Upov_Code</w:t>
                  </w:r>
                </w:p>
              </w:tc>
            </w:tr>
            <w:tr w:rsidR="003F2C14" w:rsidRPr="00856110" w:rsidTr="003F2C14">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3F2C14" w:rsidRPr="00856110" w:rsidTr="004E0676">
                    <w:tc>
                      <w:tcPr>
                        <w:tcW w:w="615" w:type="dxa"/>
                        <w:tcMar>
                          <w:top w:w="0" w:type="dxa"/>
                          <w:left w:w="0" w:type="dxa"/>
                          <w:bottom w:w="0" w:type="dxa"/>
                          <w:right w:w="0" w:type="dxa"/>
                        </w:tcMar>
                      </w:tcPr>
                      <w:p w:rsidR="003F2C14" w:rsidRPr="00856110" w:rsidRDefault="003F2C14" w:rsidP="003F2C14">
                        <w:pPr>
                          <w:spacing w:before="20" w:after="20"/>
                          <w:rPr>
                            <w:rFonts w:cs="Arial"/>
                            <w:color w:val="000000"/>
                            <w:sz w:val="16"/>
                            <w:szCs w:val="16"/>
                          </w:rPr>
                        </w:pPr>
                        <w:r w:rsidRPr="00856110">
                          <w:rPr>
                            <w:rFonts w:cs="Arial"/>
                            <w:color w:val="000000"/>
                            <w:sz w:val="16"/>
                            <w:szCs w:val="16"/>
                          </w:rPr>
                          <w:t>FR</w:t>
                        </w:r>
                      </w:p>
                      <w:p w:rsidR="003F2C14" w:rsidRPr="00856110" w:rsidRDefault="003F2C14" w:rsidP="003F2C14">
                        <w:pPr>
                          <w:spacing w:before="20" w:after="20" w:line="1" w:lineRule="auto"/>
                        </w:pPr>
                      </w:p>
                    </w:tc>
                  </w:tr>
                </w:tbl>
                <w:p w:rsidR="003F2C14" w:rsidRPr="00856110" w:rsidRDefault="003F2C14" w:rsidP="003F2C14">
                  <w:pPr>
                    <w:spacing w:before="20" w:after="20" w:line="1" w:lineRule="auto"/>
                  </w:pPr>
                </w:p>
              </w:tc>
              <w:tc>
                <w:tcPr>
                  <w:tcW w:w="46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3F2C14" w:rsidRPr="00856110" w:rsidTr="004E0676">
                    <w:tc>
                      <w:tcPr>
                        <w:tcW w:w="465" w:type="dxa"/>
                        <w:tcMar>
                          <w:top w:w="0" w:type="dxa"/>
                          <w:left w:w="0" w:type="dxa"/>
                          <w:bottom w:w="0" w:type="dxa"/>
                          <w:right w:w="0" w:type="dxa"/>
                        </w:tcMar>
                      </w:tcPr>
                      <w:p w:rsidR="003F2C14" w:rsidRPr="00856110" w:rsidRDefault="003F2C14" w:rsidP="003F2C14">
                        <w:pPr>
                          <w:spacing w:before="20" w:after="20"/>
                          <w:rPr>
                            <w:rFonts w:cs="Arial"/>
                            <w:color w:val="000000"/>
                            <w:sz w:val="16"/>
                            <w:szCs w:val="16"/>
                          </w:rPr>
                        </w:pPr>
                        <w:r w:rsidRPr="00856110">
                          <w:rPr>
                            <w:rFonts w:cs="Arial"/>
                            <w:color w:val="000000"/>
                            <w:sz w:val="16"/>
                            <w:szCs w:val="16"/>
                          </w:rPr>
                          <w:t>TWV</w:t>
                        </w:r>
                      </w:p>
                      <w:p w:rsidR="003F2C14" w:rsidRPr="00856110" w:rsidRDefault="003F2C14" w:rsidP="003F2C14">
                        <w:pPr>
                          <w:spacing w:before="20" w:after="20" w:line="1" w:lineRule="auto"/>
                        </w:pPr>
                      </w:p>
                    </w:tc>
                  </w:tr>
                </w:tbl>
                <w:p w:rsidR="003F2C14" w:rsidRPr="00856110" w:rsidRDefault="003F2C14" w:rsidP="003F2C14">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3F2C14" w:rsidRPr="00856110" w:rsidTr="004E0676">
                    <w:tc>
                      <w:tcPr>
                        <w:tcW w:w="930" w:type="dxa"/>
                        <w:tcMar>
                          <w:top w:w="0" w:type="dxa"/>
                          <w:left w:w="0" w:type="dxa"/>
                          <w:bottom w:w="0" w:type="dxa"/>
                          <w:right w:w="0" w:type="dxa"/>
                        </w:tcMar>
                      </w:tcPr>
                      <w:p w:rsidR="003F2C14" w:rsidRPr="00856110" w:rsidRDefault="003F2C14" w:rsidP="003F2C14">
                        <w:pPr>
                          <w:spacing w:before="20" w:after="20"/>
                          <w:rPr>
                            <w:rFonts w:cs="Arial"/>
                            <w:color w:val="000000"/>
                            <w:sz w:val="16"/>
                            <w:szCs w:val="16"/>
                          </w:rPr>
                        </w:pPr>
                        <w:r w:rsidRPr="00856110">
                          <w:rPr>
                            <w:rFonts w:cs="Arial"/>
                            <w:color w:val="000000"/>
                            <w:sz w:val="16"/>
                            <w:szCs w:val="16"/>
                          </w:rPr>
                          <w:t>A</w:t>
                        </w:r>
                      </w:p>
                      <w:p w:rsidR="003F2C14" w:rsidRPr="00856110" w:rsidRDefault="003F2C14" w:rsidP="003F2C14">
                        <w:pPr>
                          <w:spacing w:before="20" w:after="20" w:line="1" w:lineRule="auto"/>
                        </w:pPr>
                      </w:p>
                    </w:tc>
                  </w:tr>
                </w:tbl>
                <w:p w:rsidR="003F2C14" w:rsidRPr="00856110" w:rsidRDefault="003F2C14" w:rsidP="003F2C14">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3F2C14" w:rsidRPr="00856110" w:rsidTr="004E0676">
                    <w:tc>
                      <w:tcPr>
                        <w:tcW w:w="1395" w:type="dxa"/>
                        <w:tcMar>
                          <w:top w:w="0" w:type="dxa"/>
                          <w:left w:w="0" w:type="dxa"/>
                          <w:bottom w:w="0" w:type="dxa"/>
                          <w:right w:w="0" w:type="dxa"/>
                        </w:tcMar>
                      </w:tcPr>
                      <w:p w:rsidR="003F2C14" w:rsidRPr="00856110" w:rsidRDefault="003F2C14" w:rsidP="003F2C14">
                        <w:pPr>
                          <w:spacing w:before="20" w:after="20"/>
                          <w:rPr>
                            <w:rFonts w:cs="Arial"/>
                            <w:color w:val="000000"/>
                            <w:sz w:val="16"/>
                            <w:szCs w:val="16"/>
                          </w:rPr>
                        </w:pPr>
                        <w:r w:rsidRPr="00856110">
                          <w:rPr>
                            <w:rFonts w:cs="Arial"/>
                            <w:color w:val="000000"/>
                            <w:sz w:val="16"/>
                            <w:szCs w:val="16"/>
                          </w:rPr>
                          <w:t>TG/117/4</w:t>
                        </w:r>
                      </w:p>
                      <w:p w:rsidR="003F2C14" w:rsidRPr="00856110" w:rsidRDefault="003F2C14" w:rsidP="003F2C14">
                        <w:pPr>
                          <w:spacing w:before="20" w:after="20" w:line="1" w:lineRule="auto"/>
                        </w:pPr>
                      </w:p>
                    </w:tc>
                  </w:tr>
                </w:tbl>
                <w:p w:rsidR="003F2C14" w:rsidRPr="00856110" w:rsidRDefault="003F2C14" w:rsidP="003F2C14">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rPr>
                      <w:rFonts w:eastAsia="Arial" w:cs="Arial"/>
                      <w:color w:val="000000"/>
                      <w:sz w:val="16"/>
                      <w:szCs w:val="16"/>
                    </w:rPr>
                  </w:pPr>
                  <w:r w:rsidRPr="00856110">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3F2C14" w:rsidRPr="00856110" w:rsidTr="004E0676">
                    <w:tc>
                      <w:tcPr>
                        <w:tcW w:w="1425" w:type="dxa"/>
                        <w:tcMar>
                          <w:top w:w="0" w:type="dxa"/>
                          <w:left w:w="0" w:type="dxa"/>
                          <w:bottom w:w="0" w:type="dxa"/>
                          <w:right w:w="0" w:type="dxa"/>
                        </w:tcMar>
                      </w:tcPr>
                      <w:p w:rsidR="003F2C14" w:rsidRPr="00856110" w:rsidRDefault="003F2C14" w:rsidP="003F2C14">
                        <w:pPr>
                          <w:spacing w:before="20" w:after="20"/>
                          <w:rPr>
                            <w:rFonts w:cs="Arial"/>
                            <w:color w:val="000000"/>
                            <w:sz w:val="16"/>
                            <w:szCs w:val="16"/>
                          </w:rPr>
                        </w:pPr>
                        <w:r w:rsidRPr="00856110">
                          <w:rPr>
                            <w:rFonts w:cs="Arial"/>
                            <w:color w:val="000000"/>
                            <w:sz w:val="16"/>
                            <w:szCs w:val="16"/>
                          </w:rPr>
                          <w:t>2002</w:t>
                        </w:r>
                      </w:p>
                      <w:p w:rsidR="003F2C14" w:rsidRPr="00856110" w:rsidRDefault="003F2C14" w:rsidP="003F2C14">
                        <w:pPr>
                          <w:spacing w:before="20" w:after="20" w:line="1" w:lineRule="auto"/>
                          <w:rPr>
                            <w:sz w:val="16"/>
                            <w:szCs w:val="16"/>
                          </w:rPr>
                        </w:pPr>
                      </w:p>
                    </w:tc>
                  </w:tr>
                </w:tbl>
                <w:p w:rsidR="003F2C14" w:rsidRPr="00856110" w:rsidRDefault="003F2C14" w:rsidP="003F2C14">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3F2C14" w:rsidRPr="00856110" w:rsidTr="004E0676">
                    <w:tc>
                      <w:tcPr>
                        <w:tcW w:w="1470" w:type="dxa"/>
                        <w:tcMar>
                          <w:top w:w="0" w:type="dxa"/>
                          <w:left w:w="0" w:type="dxa"/>
                          <w:bottom w:w="0" w:type="dxa"/>
                          <w:right w:w="0" w:type="dxa"/>
                        </w:tcMar>
                      </w:tcPr>
                      <w:p w:rsidR="003F2C14" w:rsidRPr="00856110" w:rsidRDefault="003F2C14" w:rsidP="003F2C14">
                        <w:pPr>
                          <w:spacing w:before="20" w:after="20"/>
                          <w:jc w:val="left"/>
                          <w:rPr>
                            <w:rFonts w:cs="Arial"/>
                            <w:color w:val="000000"/>
                            <w:sz w:val="16"/>
                            <w:szCs w:val="16"/>
                          </w:rPr>
                        </w:pPr>
                        <w:r w:rsidRPr="00856110">
                          <w:rPr>
                            <w:rFonts w:cs="Arial"/>
                            <w:color w:val="000000"/>
                            <w:sz w:val="16"/>
                            <w:szCs w:val="16"/>
                          </w:rPr>
                          <w:t>Egg Plant</w:t>
                        </w:r>
                      </w:p>
                      <w:p w:rsidR="003F2C14" w:rsidRPr="00856110" w:rsidRDefault="003F2C14" w:rsidP="003F2C14">
                        <w:pPr>
                          <w:spacing w:before="20" w:after="20" w:line="1" w:lineRule="auto"/>
                          <w:jc w:val="left"/>
                        </w:pPr>
                      </w:p>
                    </w:tc>
                  </w:tr>
                </w:tbl>
                <w:p w:rsidR="003F2C14" w:rsidRPr="00856110" w:rsidRDefault="003F2C14" w:rsidP="003F2C14">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3F2C14" w:rsidRPr="00856110" w:rsidTr="004E0676">
                    <w:tc>
                      <w:tcPr>
                        <w:tcW w:w="1560" w:type="dxa"/>
                        <w:tcMar>
                          <w:top w:w="0" w:type="dxa"/>
                          <w:left w:w="0" w:type="dxa"/>
                          <w:bottom w:w="0" w:type="dxa"/>
                          <w:right w:w="0" w:type="dxa"/>
                        </w:tcMar>
                      </w:tcPr>
                      <w:p w:rsidR="003F2C14" w:rsidRPr="00856110" w:rsidRDefault="003F2C14" w:rsidP="003F2C14">
                        <w:pPr>
                          <w:spacing w:before="20" w:after="20"/>
                          <w:jc w:val="left"/>
                          <w:rPr>
                            <w:rFonts w:cs="Arial"/>
                            <w:color w:val="000000"/>
                            <w:sz w:val="16"/>
                            <w:szCs w:val="16"/>
                          </w:rPr>
                        </w:pPr>
                        <w:r w:rsidRPr="00856110">
                          <w:rPr>
                            <w:rFonts w:cs="Arial"/>
                            <w:color w:val="000000"/>
                            <w:sz w:val="16"/>
                            <w:szCs w:val="16"/>
                          </w:rPr>
                          <w:t>Aubergine</w:t>
                        </w:r>
                      </w:p>
                      <w:p w:rsidR="003F2C14" w:rsidRPr="00856110" w:rsidRDefault="003F2C14" w:rsidP="003F2C14">
                        <w:pPr>
                          <w:spacing w:before="20" w:after="20" w:line="1" w:lineRule="auto"/>
                          <w:jc w:val="left"/>
                        </w:pPr>
                      </w:p>
                    </w:tc>
                  </w:tr>
                </w:tbl>
                <w:p w:rsidR="003F2C14" w:rsidRPr="00856110" w:rsidRDefault="003F2C14" w:rsidP="003F2C14">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3F2C14" w:rsidRPr="00856110" w:rsidTr="004E0676">
                    <w:tc>
                      <w:tcPr>
                        <w:tcW w:w="1515" w:type="dxa"/>
                        <w:tcMar>
                          <w:top w:w="0" w:type="dxa"/>
                          <w:left w:w="0" w:type="dxa"/>
                          <w:bottom w:w="0" w:type="dxa"/>
                          <w:right w:w="0" w:type="dxa"/>
                        </w:tcMar>
                      </w:tcPr>
                      <w:p w:rsidR="003F2C14" w:rsidRPr="00856110" w:rsidRDefault="003F2C14" w:rsidP="003F2C14">
                        <w:pPr>
                          <w:spacing w:before="20" w:after="20"/>
                          <w:jc w:val="left"/>
                          <w:rPr>
                            <w:rFonts w:cs="Arial"/>
                            <w:color w:val="000000"/>
                            <w:sz w:val="16"/>
                            <w:szCs w:val="16"/>
                          </w:rPr>
                        </w:pPr>
                        <w:r w:rsidRPr="00856110">
                          <w:rPr>
                            <w:rFonts w:cs="Arial"/>
                            <w:color w:val="000000"/>
                            <w:sz w:val="16"/>
                            <w:szCs w:val="16"/>
                          </w:rPr>
                          <w:t>Eierfrucht, Aubergine</w:t>
                        </w:r>
                      </w:p>
                      <w:p w:rsidR="003F2C14" w:rsidRPr="00856110" w:rsidRDefault="003F2C14" w:rsidP="003F2C14">
                        <w:pPr>
                          <w:spacing w:before="20" w:after="20" w:line="1" w:lineRule="auto"/>
                          <w:jc w:val="left"/>
                        </w:pPr>
                      </w:p>
                    </w:tc>
                  </w:tr>
                </w:tbl>
                <w:p w:rsidR="003F2C14" w:rsidRPr="00856110" w:rsidRDefault="003F2C14" w:rsidP="003F2C14">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3F2C14" w:rsidRPr="00856110" w:rsidTr="004E0676">
                    <w:tc>
                      <w:tcPr>
                        <w:tcW w:w="1740" w:type="dxa"/>
                        <w:tcMar>
                          <w:top w:w="0" w:type="dxa"/>
                          <w:left w:w="0" w:type="dxa"/>
                          <w:bottom w:w="0" w:type="dxa"/>
                          <w:right w:w="0" w:type="dxa"/>
                        </w:tcMar>
                      </w:tcPr>
                      <w:p w:rsidR="003F2C14" w:rsidRPr="00856110" w:rsidRDefault="003F2C14" w:rsidP="003F2C14">
                        <w:pPr>
                          <w:spacing w:before="20" w:after="20"/>
                          <w:jc w:val="left"/>
                          <w:rPr>
                            <w:rFonts w:cs="Arial"/>
                            <w:color w:val="000000"/>
                            <w:sz w:val="16"/>
                            <w:szCs w:val="16"/>
                          </w:rPr>
                        </w:pPr>
                        <w:r w:rsidRPr="00856110">
                          <w:rPr>
                            <w:rFonts w:cs="Arial"/>
                            <w:color w:val="000000"/>
                            <w:sz w:val="16"/>
                            <w:szCs w:val="16"/>
                          </w:rPr>
                          <w:t>Berenjena</w:t>
                        </w:r>
                      </w:p>
                      <w:p w:rsidR="003F2C14" w:rsidRPr="00856110" w:rsidRDefault="003F2C14" w:rsidP="003F2C14">
                        <w:pPr>
                          <w:spacing w:before="20" w:after="20" w:line="1" w:lineRule="auto"/>
                          <w:jc w:val="left"/>
                        </w:pPr>
                      </w:p>
                    </w:tc>
                  </w:tr>
                </w:tbl>
                <w:p w:rsidR="003F2C14" w:rsidRPr="00856110" w:rsidRDefault="003F2C14" w:rsidP="003F2C14">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3F2C14" w:rsidRPr="00856110" w:rsidTr="004E0676">
                    <w:tc>
                      <w:tcPr>
                        <w:tcW w:w="2115" w:type="dxa"/>
                        <w:tcMar>
                          <w:top w:w="0" w:type="dxa"/>
                          <w:left w:w="0" w:type="dxa"/>
                          <w:bottom w:w="0" w:type="dxa"/>
                          <w:right w:w="0" w:type="dxa"/>
                        </w:tcMar>
                      </w:tcPr>
                      <w:p w:rsidR="003F2C14" w:rsidRPr="00856110" w:rsidRDefault="003F2C14" w:rsidP="003F2C14">
                        <w:pPr>
                          <w:spacing w:before="20" w:after="20"/>
                          <w:jc w:val="left"/>
                          <w:rPr>
                            <w:rFonts w:cs="Arial"/>
                            <w:color w:val="000000"/>
                            <w:sz w:val="16"/>
                            <w:szCs w:val="16"/>
                          </w:rPr>
                        </w:pPr>
                        <w:r w:rsidRPr="00856110">
                          <w:rPr>
                            <w:rStyle w:val="Emphasis"/>
                            <w:rFonts w:cs="Arial"/>
                            <w:color w:val="000000"/>
                            <w:sz w:val="16"/>
                            <w:szCs w:val="16"/>
                          </w:rPr>
                          <w:t>Solanum melongena</w:t>
                        </w:r>
                        <w:r w:rsidRPr="00856110">
                          <w:rPr>
                            <w:rFonts w:cs="Arial"/>
                            <w:color w:val="000000"/>
                            <w:sz w:val="16"/>
                            <w:szCs w:val="16"/>
                          </w:rPr>
                          <w:t> L.</w:t>
                        </w:r>
                      </w:p>
                      <w:p w:rsidR="003F2C14" w:rsidRPr="00856110" w:rsidRDefault="003F2C14" w:rsidP="003F2C14">
                        <w:pPr>
                          <w:spacing w:before="20" w:after="20" w:line="1" w:lineRule="auto"/>
                          <w:jc w:val="left"/>
                        </w:pPr>
                      </w:p>
                    </w:tc>
                  </w:tr>
                </w:tbl>
                <w:p w:rsidR="003F2C14" w:rsidRPr="00856110" w:rsidRDefault="003F2C14" w:rsidP="003F2C14">
                  <w:pPr>
                    <w:spacing w:before="20" w:after="20" w:line="1" w:lineRule="auto"/>
                    <w:jc w:val="left"/>
                  </w:pPr>
                </w:p>
              </w:tc>
              <w:tc>
                <w:tcPr>
                  <w:tcW w:w="181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3F2C14" w:rsidRPr="00856110" w:rsidTr="004E0676">
                    <w:tc>
                      <w:tcPr>
                        <w:tcW w:w="1815" w:type="dxa"/>
                        <w:tcMar>
                          <w:top w:w="0" w:type="dxa"/>
                          <w:left w:w="0" w:type="dxa"/>
                          <w:bottom w:w="0" w:type="dxa"/>
                          <w:right w:w="0" w:type="dxa"/>
                        </w:tcMar>
                      </w:tcPr>
                      <w:p w:rsidR="003F2C14" w:rsidRPr="00856110" w:rsidRDefault="003F2C14" w:rsidP="003F2C14">
                        <w:pPr>
                          <w:spacing w:before="20" w:after="20"/>
                          <w:rPr>
                            <w:rFonts w:cs="Arial"/>
                            <w:color w:val="000000"/>
                            <w:sz w:val="16"/>
                            <w:szCs w:val="16"/>
                          </w:rPr>
                        </w:pPr>
                        <w:r w:rsidRPr="00856110">
                          <w:rPr>
                            <w:rFonts w:cs="Arial"/>
                            <w:color w:val="000000"/>
                            <w:sz w:val="16"/>
                            <w:szCs w:val="16"/>
                          </w:rPr>
                          <w:t>SOLAN_MEL</w:t>
                        </w:r>
                      </w:p>
                      <w:p w:rsidR="003F2C14" w:rsidRPr="00856110" w:rsidRDefault="003F2C14" w:rsidP="003F2C14">
                        <w:pPr>
                          <w:spacing w:before="20" w:after="20" w:line="1" w:lineRule="auto"/>
                        </w:pPr>
                      </w:p>
                    </w:tc>
                  </w:tr>
                </w:tbl>
                <w:p w:rsidR="003F2C14" w:rsidRPr="00856110" w:rsidRDefault="003F2C14" w:rsidP="003F2C14">
                  <w:pPr>
                    <w:spacing w:before="20" w:after="20" w:line="1" w:lineRule="auto"/>
                  </w:pPr>
                </w:p>
              </w:tc>
            </w:tr>
            <w:tr w:rsidR="003F2C14" w:rsidRPr="00856110" w:rsidTr="003F2C14">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3F2C14" w:rsidRPr="00856110" w:rsidTr="004E0676">
                    <w:tc>
                      <w:tcPr>
                        <w:tcW w:w="615" w:type="dxa"/>
                        <w:tcMar>
                          <w:top w:w="0" w:type="dxa"/>
                          <w:left w:w="0" w:type="dxa"/>
                          <w:bottom w:w="0" w:type="dxa"/>
                          <w:right w:w="0" w:type="dxa"/>
                        </w:tcMar>
                      </w:tcPr>
                      <w:p w:rsidR="003F2C14" w:rsidRPr="00856110" w:rsidRDefault="003F2C14" w:rsidP="003F2C14">
                        <w:pPr>
                          <w:spacing w:before="20" w:after="20"/>
                          <w:rPr>
                            <w:rFonts w:cs="Arial"/>
                            <w:color w:val="000000"/>
                            <w:sz w:val="16"/>
                            <w:szCs w:val="16"/>
                          </w:rPr>
                        </w:pPr>
                        <w:r w:rsidRPr="00856110">
                          <w:rPr>
                            <w:rFonts w:cs="Arial"/>
                            <w:color w:val="000000"/>
                            <w:sz w:val="16"/>
                            <w:szCs w:val="16"/>
                          </w:rPr>
                          <w:t>NL</w:t>
                        </w:r>
                      </w:p>
                      <w:p w:rsidR="003F2C14" w:rsidRPr="00856110" w:rsidRDefault="003F2C14" w:rsidP="003F2C14">
                        <w:pPr>
                          <w:spacing w:before="20" w:after="20" w:line="1" w:lineRule="auto"/>
                        </w:pPr>
                      </w:p>
                    </w:tc>
                  </w:tr>
                </w:tbl>
                <w:p w:rsidR="003F2C14" w:rsidRPr="00856110" w:rsidRDefault="003F2C14" w:rsidP="003F2C14">
                  <w:pPr>
                    <w:spacing w:before="20" w:after="20" w:line="1" w:lineRule="auto"/>
                  </w:pPr>
                </w:p>
              </w:tc>
              <w:tc>
                <w:tcPr>
                  <w:tcW w:w="46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3F2C14" w:rsidRPr="00856110" w:rsidTr="004E0676">
                    <w:tc>
                      <w:tcPr>
                        <w:tcW w:w="465" w:type="dxa"/>
                        <w:tcMar>
                          <w:top w:w="0" w:type="dxa"/>
                          <w:left w:w="0" w:type="dxa"/>
                          <w:bottom w:w="0" w:type="dxa"/>
                          <w:right w:w="0" w:type="dxa"/>
                        </w:tcMar>
                      </w:tcPr>
                      <w:p w:rsidR="003F2C14" w:rsidRPr="00856110" w:rsidRDefault="003F2C14" w:rsidP="003F2C14">
                        <w:pPr>
                          <w:spacing w:before="20" w:after="20"/>
                          <w:rPr>
                            <w:rFonts w:cs="Arial"/>
                            <w:color w:val="000000"/>
                            <w:sz w:val="16"/>
                            <w:szCs w:val="16"/>
                          </w:rPr>
                        </w:pPr>
                        <w:r w:rsidRPr="00856110">
                          <w:rPr>
                            <w:rFonts w:cs="Arial"/>
                            <w:color w:val="000000"/>
                            <w:sz w:val="16"/>
                            <w:szCs w:val="16"/>
                          </w:rPr>
                          <w:t>TWV</w:t>
                        </w:r>
                      </w:p>
                      <w:p w:rsidR="003F2C14" w:rsidRPr="00856110" w:rsidRDefault="003F2C14" w:rsidP="003F2C14">
                        <w:pPr>
                          <w:spacing w:before="20" w:after="20" w:line="1" w:lineRule="auto"/>
                        </w:pPr>
                      </w:p>
                    </w:tc>
                  </w:tr>
                </w:tbl>
                <w:p w:rsidR="003F2C14" w:rsidRPr="00856110" w:rsidRDefault="003F2C14" w:rsidP="003F2C14">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3F2C14" w:rsidRPr="00856110" w:rsidTr="004E0676">
                    <w:tc>
                      <w:tcPr>
                        <w:tcW w:w="930" w:type="dxa"/>
                        <w:tcMar>
                          <w:top w:w="0" w:type="dxa"/>
                          <w:left w:w="0" w:type="dxa"/>
                          <w:bottom w:w="0" w:type="dxa"/>
                          <w:right w:w="0" w:type="dxa"/>
                        </w:tcMar>
                      </w:tcPr>
                      <w:p w:rsidR="003F2C14" w:rsidRPr="00856110" w:rsidRDefault="003F2C14" w:rsidP="003F2C14">
                        <w:pPr>
                          <w:spacing w:before="20" w:after="20"/>
                          <w:rPr>
                            <w:rFonts w:cs="Arial"/>
                            <w:color w:val="000000"/>
                            <w:sz w:val="16"/>
                            <w:szCs w:val="16"/>
                          </w:rPr>
                        </w:pPr>
                        <w:r w:rsidRPr="00856110">
                          <w:rPr>
                            <w:rFonts w:cs="Arial"/>
                            <w:color w:val="000000"/>
                            <w:sz w:val="16"/>
                            <w:szCs w:val="16"/>
                          </w:rPr>
                          <w:t>A</w:t>
                        </w:r>
                      </w:p>
                      <w:p w:rsidR="003F2C14" w:rsidRPr="00856110" w:rsidRDefault="003F2C14" w:rsidP="003F2C14">
                        <w:pPr>
                          <w:spacing w:before="20" w:after="20" w:line="1" w:lineRule="auto"/>
                        </w:pPr>
                      </w:p>
                    </w:tc>
                  </w:tr>
                </w:tbl>
                <w:p w:rsidR="003F2C14" w:rsidRPr="00856110" w:rsidRDefault="003F2C14" w:rsidP="003F2C14">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3F2C14" w:rsidRPr="00856110" w:rsidTr="004E0676">
                    <w:tc>
                      <w:tcPr>
                        <w:tcW w:w="1395" w:type="dxa"/>
                        <w:tcMar>
                          <w:top w:w="0" w:type="dxa"/>
                          <w:left w:w="0" w:type="dxa"/>
                          <w:bottom w:w="0" w:type="dxa"/>
                          <w:right w:w="0" w:type="dxa"/>
                        </w:tcMar>
                      </w:tcPr>
                      <w:p w:rsidR="003F2C14" w:rsidRPr="00856110" w:rsidRDefault="003F2C14" w:rsidP="003F2C14">
                        <w:pPr>
                          <w:spacing w:before="20" w:after="20"/>
                          <w:rPr>
                            <w:rFonts w:cs="Arial"/>
                            <w:color w:val="000000"/>
                            <w:sz w:val="16"/>
                            <w:szCs w:val="16"/>
                          </w:rPr>
                        </w:pPr>
                        <w:r w:rsidRPr="00856110">
                          <w:rPr>
                            <w:rFonts w:cs="Arial"/>
                            <w:color w:val="000000"/>
                            <w:sz w:val="16"/>
                            <w:szCs w:val="16"/>
                          </w:rPr>
                          <w:t>TG/118/5 Corr.</w:t>
                        </w:r>
                      </w:p>
                      <w:p w:rsidR="003F2C14" w:rsidRPr="00856110" w:rsidRDefault="003F2C14" w:rsidP="003F2C14">
                        <w:pPr>
                          <w:spacing w:before="20" w:after="20" w:line="1" w:lineRule="auto"/>
                        </w:pPr>
                      </w:p>
                    </w:tc>
                  </w:tr>
                </w:tbl>
                <w:p w:rsidR="003F2C14" w:rsidRPr="00856110" w:rsidRDefault="003F2C14" w:rsidP="003F2C14">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rPr>
                      <w:rFonts w:eastAsia="Arial" w:cs="Arial"/>
                      <w:color w:val="000000"/>
                      <w:sz w:val="16"/>
                      <w:szCs w:val="16"/>
                    </w:rPr>
                  </w:pPr>
                  <w:r w:rsidRPr="00856110">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3F2C14" w:rsidRPr="00856110" w:rsidTr="004E0676">
                    <w:tc>
                      <w:tcPr>
                        <w:tcW w:w="1425" w:type="dxa"/>
                        <w:tcMar>
                          <w:top w:w="0" w:type="dxa"/>
                          <w:left w:w="0" w:type="dxa"/>
                          <w:bottom w:w="0" w:type="dxa"/>
                          <w:right w:w="0" w:type="dxa"/>
                        </w:tcMar>
                      </w:tcPr>
                      <w:p w:rsidR="003F2C14" w:rsidRPr="00856110" w:rsidRDefault="003F2C14" w:rsidP="003F2C14">
                        <w:pPr>
                          <w:spacing w:before="20" w:after="20"/>
                          <w:rPr>
                            <w:rFonts w:cs="Arial"/>
                            <w:color w:val="000000"/>
                            <w:sz w:val="16"/>
                            <w:szCs w:val="16"/>
                          </w:rPr>
                        </w:pPr>
                        <w:r w:rsidRPr="00856110">
                          <w:rPr>
                            <w:rFonts w:cs="Arial"/>
                            <w:color w:val="000000"/>
                            <w:sz w:val="16"/>
                            <w:szCs w:val="16"/>
                          </w:rPr>
                          <w:t>2014</w:t>
                        </w:r>
                      </w:p>
                      <w:p w:rsidR="003F2C14" w:rsidRPr="00856110" w:rsidRDefault="003F2C14" w:rsidP="003F2C14">
                        <w:pPr>
                          <w:spacing w:before="20" w:after="20" w:line="1" w:lineRule="auto"/>
                          <w:rPr>
                            <w:sz w:val="16"/>
                            <w:szCs w:val="16"/>
                          </w:rPr>
                        </w:pPr>
                      </w:p>
                    </w:tc>
                  </w:tr>
                </w:tbl>
                <w:p w:rsidR="003F2C14" w:rsidRPr="00856110" w:rsidRDefault="003F2C14" w:rsidP="003F2C14">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3F2C14" w:rsidRPr="00856110" w:rsidTr="004E0676">
                    <w:tc>
                      <w:tcPr>
                        <w:tcW w:w="1470" w:type="dxa"/>
                        <w:tcMar>
                          <w:top w:w="0" w:type="dxa"/>
                          <w:left w:w="0" w:type="dxa"/>
                          <w:bottom w:w="0" w:type="dxa"/>
                          <w:right w:w="0" w:type="dxa"/>
                        </w:tcMar>
                      </w:tcPr>
                      <w:p w:rsidR="003F2C14" w:rsidRPr="00856110" w:rsidRDefault="003F2C14" w:rsidP="003F2C14">
                        <w:pPr>
                          <w:spacing w:before="20" w:after="20"/>
                          <w:jc w:val="left"/>
                          <w:rPr>
                            <w:rFonts w:cs="Arial"/>
                            <w:color w:val="000000"/>
                            <w:sz w:val="16"/>
                            <w:szCs w:val="16"/>
                          </w:rPr>
                        </w:pPr>
                        <w:r w:rsidRPr="00856110">
                          <w:rPr>
                            <w:rFonts w:cs="Arial"/>
                            <w:color w:val="000000"/>
                            <w:sz w:val="16"/>
                            <w:szCs w:val="16"/>
                          </w:rPr>
                          <w:t>Endive</w:t>
                        </w:r>
                      </w:p>
                      <w:p w:rsidR="003F2C14" w:rsidRPr="00856110" w:rsidRDefault="003F2C14" w:rsidP="003F2C14">
                        <w:pPr>
                          <w:spacing w:before="20" w:after="20" w:line="1" w:lineRule="auto"/>
                          <w:jc w:val="left"/>
                        </w:pPr>
                      </w:p>
                    </w:tc>
                  </w:tr>
                </w:tbl>
                <w:p w:rsidR="003F2C14" w:rsidRPr="00856110" w:rsidRDefault="003F2C14" w:rsidP="003F2C14">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3F2C14" w:rsidRPr="00856110" w:rsidTr="004E0676">
                    <w:tc>
                      <w:tcPr>
                        <w:tcW w:w="1560" w:type="dxa"/>
                        <w:tcMar>
                          <w:top w:w="0" w:type="dxa"/>
                          <w:left w:w="0" w:type="dxa"/>
                          <w:bottom w:w="0" w:type="dxa"/>
                          <w:right w:w="0" w:type="dxa"/>
                        </w:tcMar>
                      </w:tcPr>
                      <w:p w:rsidR="003F2C14" w:rsidRPr="00856110" w:rsidRDefault="003F2C14" w:rsidP="003F2C14">
                        <w:pPr>
                          <w:spacing w:before="20" w:after="20"/>
                          <w:jc w:val="left"/>
                          <w:rPr>
                            <w:rFonts w:cs="Arial"/>
                            <w:color w:val="000000"/>
                            <w:sz w:val="16"/>
                            <w:szCs w:val="16"/>
                          </w:rPr>
                        </w:pPr>
                        <w:r w:rsidRPr="00856110">
                          <w:rPr>
                            <w:rFonts w:cs="Arial"/>
                            <w:color w:val="000000"/>
                            <w:sz w:val="16"/>
                            <w:szCs w:val="16"/>
                          </w:rPr>
                          <w:t>Scarole</w:t>
                        </w:r>
                      </w:p>
                      <w:p w:rsidR="003F2C14" w:rsidRPr="00856110" w:rsidRDefault="003F2C14" w:rsidP="003F2C14">
                        <w:pPr>
                          <w:spacing w:before="20" w:after="20" w:line="1" w:lineRule="auto"/>
                          <w:jc w:val="left"/>
                        </w:pPr>
                      </w:p>
                    </w:tc>
                  </w:tr>
                </w:tbl>
                <w:p w:rsidR="003F2C14" w:rsidRPr="00856110" w:rsidRDefault="003F2C14" w:rsidP="003F2C14">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3F2C14" w:rsidRPr="00856110" w:rsidTr="004E0676">
                    <w:tc>
                      <w:tcPr>
                        <w:tcW w:w="1515" w:type="dxa"/>
                        <w:tcMar>
                          <w:top w:w="0" w:type="dxa"/>
                          <w:left w:w="0" w:type="dxa"/>
                          <w:bottom w:w="0" w:type="dxa"/>
                          <w:right w:w="0" w:type="dxa"/>
                        </w:tcMar>
                      </w:tcPr>
                      <w:p w:rsidR="003F2C14" w:rsidRPr="00856110" w:rsidRDefault="003F2C14" w:rsidP="003F2C14">
                        <w:pPr>
                          <w:spacing w:before="20" w:after="20"/>
                          <w:jc w:val="left"/>
                          <w:rPr>
                            <w:rFonts w:cs="Arial"/>
                            <w:color w:val="000000"/>
                            <w:sz w:val="16"/>
                            <w:szCs w:val="16"/>
                          </w:rPr>
                        </w:pPr>
                        <w:r w:rsidRPr="00856110">
                          <w:rPr>
                            <w:rFonts w:cs="Arial"/>
                            <w:color w:val="000000"/>
                            <w:sz w:val="16"/>
                            <w:szCs w:val="16"/>
                          </w:rPr>
                          <w:t>Endivie</w:t>
                        </w:r>
                      </w:p>
                      <w:p w:rsidR="003F2C14" w:rsidRPr="00856110" w:rsidRDefault="003F2C14" w:rsidP="003F2C14">
                        <w:pPr>
                          <w:spacing w:before="20" w:after="20" w:line="1" w:lineRule="auto"/>
                          <w:jc w:val="left"/>
                        </w:pPr>
                      </w:p>
                    </w:tc>
                  </w:tr>
                </w:tbl>
                <w:p w:rsidR="003F2C14" w:rsidRPr="00856110" w:rsidRDefault="003F2C14" w:rsidP="003F2C14">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3F2C14" w:rsidRPr="00856110" w:rsidTr="004E0676">
                    <w:tc>
                      <w:tcPr>
                        <w:tcW w:w="1740" w:type="dxa"/>
                        <w:tcMar>
                          <w:top w:w="0" w:type="dxa"/>
                          <w:left w:w="0" w:type="dxa"/>
                          <w:bottom w:w="0" w:type="dxa"/>
                          <w:right w:w="0" w:type="dxa"/>
                        </w:tcMar>
                      </w:tcPr>
                      <w:p w:rsidR="003F2C14" w:rsidRPr="00856110" w:rsidRDefault="003F2C14" w:rsidP="003F2C14">
                        <w:pPr>
                          <w:spacing w:before="20" w:after="20"/>
                          <w:jc w:val="left"/>
                          <w:rPr>
                            <w:rFonts w:cs="Arial"/>
                            <w:color w:val="000000"/>
                            <w:sz w:val="16"/>
                            <w:szCs w:val="16"/>
                          </w:rPr>
                        </w:pPr>
                        <w:r w:rsidRPr="00856110">
                          <w:rPr>
                            <w:rFonts w:cs="Arial"/>
                            <w:color w:val="000000"/>
                            <w:sz w:val="16"/>
                            <w:szCs w:val="16"/>
                          </w:rPr>
                          <w:t>Escarola</w:t>
                        </w:r>
                      </w:p>
                      <w:p w:rsidR="003F2C14" w:rsidRPr="00856110" w:rsidRDefault="003F2C14" w:rsidP="003F2C14">
                        <w:pPr>
                          <w:spacing w:before="20" w:after="20" w:line="1" w:lineRule="auto"/>
                          <w:jc w:val="left"/>
                        </w:pPr>
                      </w:p>
                    </w:tc>
                  </w:tr>
                </w:tbl>
                <w:p w:rsidR="003F2C14" w:rsidRPr="00856110" w:rsidRDefault="003F2C14" w:rsidP="003F2C14">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3F2C14" w:rsidRPr="00856110" w:rsidTr="004E0676">
                    <w:tc>
                      <w:tcPr>
                        <w:tcW w:w="2115" w:type="dxa"/>
                        <w:tcMar>
                          <w:top w:w="0" w:type="dxa"/>
                          <w:left w:w="0" w:type="dxa"/>
                          <w:bottom w:w="0" w:type="dxa"/>
                          <w:right w:w="0" w:type="dxa"/>
                        </w:tcMar>
                      </w:tcPr>
                      <w:p w:rsidR="003F2C14" w:rsidRPr="00856110" w:rsidRDefault="003F2C14" w:rsidP="003F2C14">
                        <w:pPr>
                          <w:spacing w:before="20" w:after="20"/>
                          <w:jc w:val="left"/>
                          <w:rPr>
                            <w:rFonts w:cs="Arial"/>
                            <w:color w:val="000000"/>
                            <w:sz w:val="16"/>
                            <w:szCs w:val="16"/>
                          </w:rPr>
                        </w:pPr>
                        <w:r w:rsidRPr="00856110">
                          <w:rPr>
                            <w:rStyle w:val="Emphasis"/>
                            <w:rFonts w:cs="Arial"/>
                            <w:color w:val="000000"/>
                            <w:sz w:val="16"/>
                            <w:szCs w:val="16"/>
                          </w:rPr>
                          <w:t>Cichorium endivia</w:t>
                        </w:r>
                        <w:r w:rsidRPr="00856110">
                          <w:rPr>
                            <w:rFonts w:cs="Arial"/>
                            <w:color w:val="000000"/>
                            <w:sz w:val="16"/>
                            <w:szCs w:val="16"/>
                          </w:rPr>
                          <w:t> L.</w:t>
                        </w:r>
                      </w:p>
                      <w:p w:rsidR="003F2C14" w:rsidRPr="00856110" w:rsidRDefault="003F2C14" w:rsidP="003F2C14">
                        <w:pPr>
                          <w:spacing w:before="20" w:after="20" w:line="1" w:lineRule="auto"/>
                          <w:jc w:val="left"/>
                        </w:pPr>
                      </w:p>
                    </w:tc>
                  </w:tr>
                </w:tbl>
                <w:p w:rsidR="003F2C14" w:rsidRPr="00856110" w:rsidRDefault="003F2C14" w:rsidP="003F2C14">
                  <w:pPr>
                    <w:spacing w:before="20" w:after="20" w:line="1" w:lineRule="auto"/>
                    <w:jc w:val="left"/>
                  </w:pPr>
                </w:p>
              </w:tc>
              <w:tc>
                <w:tcPr>
                  <w:tcW w:w="181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3F2C14" w:rsidRPr="00856110" w:rsidTr="004E0676">
                    <w:tc>
                      <w:tcPr>
                        <w:tcW w:w="1815" w:type="dxa"/>
                        <w:tcMar>
                          <w:top w:w="0" w:type="dxa"/>
                          <w:left w:w="0" w:type="dxa"/>
                          <w:bottom w:w="0" w:type="dxa"/>
                          <w:right w:w="0" w:type="dxa"/>
                        </w:tcMar>
                      </w:tcPr>
                      <w:p w:rsidR="003F2C14" w:rsidRPr="00856110" w:rsidRDefault="003F2C14" w:rsidP="003F2C14">
                        <w:pPr>
                          <w:spacing w:before="20" w:after="20"/>
                          <w:rPr>
                            <w:rFonts w:cs="Arial"/>
                            <w:color w:val="000000"/>
                            <w:sz w:val="16"/>
                            <w:szCs w:val="16"/>
                          </w:rPr>
                        </w:pPr>
                        <w:r w:rsidRPr="00856110">
                          <w:rPr>
                            <w:rFonts w:cs="Arial"/>
                            <w:color w:val="000000"/>
                            <w:sz w:val="16"/>
                            <w:szCs w:val="16"/>
                          </w:rPr>
                          <w:t>CICHO_END</w:t>
                        </w:r>
                      </w:p>
                      <w:p w:rsidR="003F2C14" w:rsidRPr="00856110" w:rsidRDefault="003F2C14" w:rsidP="003F2C14">
                        <w:pPr>
                          <w:spacing w:before="20" w:after="20" w:line="1" w:lineRule="auto"/>
                        </w:pPr>
                      </w:p>
                    </w:tc>
                  </w:tr>
                </w:tbl>
                <w:p w:rsidR="003F2C14" w:rsidRPr="00856110" w:rsidRDefault="003F2C14" w:rsidP="003F2C14">
                  <w:pPr>
                    <w:spacing w:before="20" w:after="20" w:line="1" w:lineRule="auto"/>
                  </w:pPr>
                </w:p>
              </w:tc>
            </w:tr>
            <w:tr w:rsidR="003F2C14" w:rsidRPr="00856110" w:rsidTr="003F2C14">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3F2C14" w:rsidRPr="00856110" w:rsidTr="004E0676">
                    <w:tc>
                      <w:tcPr>
                        <w:tcW w:w="615" w:type="dxa"/>
                        <w:tcMar>
                          <w:top w:w="0" w:type="dxa"/>
                          <w:left w:w="0" w:type="dxa"/>
                          <w:bottom w:w="0" w:type="dxa"/>
                          <w:right w:w="0" w:type="dxa"/>
                        </w:tcMar>
                      </w:tcPr>
                      <w:p w:rsidR="003F2C14" w:rsidRPr="00856110" w:rsidRDefault="003F2C14" w:rsidP="003F2C14">
                        <w:pPr>
                          <w:spacing w:before="20" w:after="20"/>
                          <w:rPr>
                            <w:rFonts w:cs="Arial"/>
                            <w:color w:val="000000"/>
                            <w:sz w:val="16"/>
                            <w:szCs w:val="16"/>
                          </w:rPr>
                        </w:pPr>
                        <w:r w:rsidRPr="00856110">
                          <w:rPr>
                            <w:rFonts w:cs="Arial"/>
                            <w:color w:val="000000"/>
                            <w:sz w:val="16"/>
                            <w:szCs w:val="16"/>
                          </w:rPr>
                          <w:t>NL</w:t>
                        </w:r>
                      </w:p>
                      <w:p w:rsidR="003F2C14" w:rsidRPr="00856110" w:rsidRDefault="003F2C14" w:rsidP="003F2C14">
                        <w:pPr>
                          <w:spacing w:before="20" w:after="20" w:line="1" w:lineRule="auto"/>
                        </w:pPr>
                      </w:p>
                    </w:tc>
                  </w:tr>
                </w:tbl>
                <w:p w:rsidR="003F2C14" w:rsidRPr="00856110" w:rsidRDefault="003F2C14" w:rsidP="003F2C14">
                  <w:pPr>
                    <w:spacing w:before="20" w:after="20" w:line="1" w:lineRule="auto"/>
                  </w:pPr>
                </w:p>
              </w:tc>
              <w:tc>
                <w:tcPr>
                  <w:tcW w:w="46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3F2C14" w:rsidRPr="00856110" w:rsidTr="004E0676">
                    <w:tc>
                      <w:tcPr>
                        <w:tcW w:w="465" w:type="dxa"/>
                        <w:tcMar>
                          <w:top w:w="0" w:type="dxa"/>
                          <w:left w:w="0" w:type="dxa"/>
                          <w:bottom w:w="0" w:type="dxa"/>
                          <w:right w:w="0" w:type="dxa"/>
                        </w:tcMar>
                      </w:tcPr>
                      <w:p w:rsidR="003F2C14" w:rsidRPr="00856110" w:rsidRDefault="003F2C14" w:rsidP="003F2C14">
                        <w:pPr>
                          <w:spacing w:before="20" w:after="20"/>
                          <w:rPr>
                            <w:rFonts w:cs="Arial"/>
                            <w:color w:val="000000"/>
                            <w:sz w:val="16"/>
                            <w:szCs w:val="16"/>
                          </w:rPr>
                        </w:pPr>
                        <w:r w:rsidRPr="00856110">
                          <w:rPr>
                            <w:rFonts w:cs="Arial"/>
                            <w:color w:val="000000"/>
                            <w:sz w:val="16"/>
                            <w:szCs w:val="16"/>
                          </w:rPr>
                          <w:t>TWV</w:t>
                        </w:r>
                      </w:p>
                      <w:p w:rsidR="003F2C14" w:rsidRPr="00856110" w:rsidRDefault="003F2C14" w:rsidP="003F2C14">
                        <w:pPr>
                          <w:spacing w:before="20" w:after="20" w:line="1" w:lineRule="auto"/>
                        </w:pPr>
                      </w:p>
                    </w:tc>
                  </w:tr>
                </w:tbl>
                <w:p w:rsidR="003F2C14" w:rsidRPr="00856110" w:rsidRDefault="003F2C14" w:rsidP="003F2C14">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3F2C14" w:rsidRPr="00856110" w:rsidTr="004E0676">
                    <w:tc>
                      <w:tcPr>
                        <w:tcW w:w="930" w:type="dxa"/>
                        <w:tcMar>
                          <w:top w:w="0" w:type="dxa"/>
                          <w:left w:w="0" w:type="dxa"/>
                          <w:bottom w:w="0" w:type="dxa"/>
                          <w:right w:w="0" w:type="dxa"/>
                        </w:tcMar>
                      </w:tcPr>
                      <w:p w:rsidR="003F2C14" w:rsidRPr="00856110" w:rsidRDefault="003F2C14" w:rsidP="003F2C14">
                        <w:pPr>
                          <w:spacing w:before="20" w:after="20"/>
                          <w:rPr>
                            <w:rFonts w:cs="Arial"/>
                            <w:color w:val="000000"/>
                            <w:sz w:val="16"/>
                            <w:szCs w:val="16"/>
                          </w:rPr>
                        </w:pPr>
                        <w:r w:rsidRPr="00856110">
                          <w:rPr>
                            <w:rFonts w:cs="Arial"/>
                            <w:color w:val="000000"/>
                            <w:sz w:val="16"/>
                            <w:szCs w:val="16"/>
                          </w:rPr>
                          <w:t>A</w:t>
                        </w:r>
                      </w:p>
                      <w:p w:rsidR="003F2C14" w:rsidRPr="00856110" w:rsidRDefault="003F2C14" w:rsidP="003F2C14">
                        <w:pPr>
                          <w:spacing w:before="20" w:after="20" w:line="1" w:lineRule="auto"/>
                        </w:pPr>
                      </w:p>
                    </w:tc>
                  </w:tr>
                </w:tbl>
                <w:p w:rsidR="003F2C14" w:rsidRPr="00856110" w:rsidRDefault="003F2C14" w:rsidP="003F2C14">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3F2C14" w:rsidRPr="00856110" w:rsidTr="004E0676">
                    <w:tc>
                      <w:tcPr>
                        <w:tcW w:w="1395" w:type="dxa"/>
                        <w:tcMar>
                          <w:top w:w="0" w:type="dxa"/>
                          <w:left w:w="0" w:type="dxa"/>
                          <w:bottom w:w="0" w:type="dxa"/>
                          <w:right w:w="0" w:type="dxa"/>
                        </w:tcMar>
                      </w:tcPr>
                      <w:p w:rsidR="003F2C14" w:rsidRPr="00856110" w:rsidRDefault="003F2C14" w:rsidP="003F2C14">
                        <w:pPr>
                          <w:spacing w:before="20" w:after="20"/>
                          <w:rPr>
                            <w:rFonts w:cs="Arial"/>
                            <w:color w:val="000000"/>
                            <w:sz w:val="16"/>
                            <w:szCs w:val="16"/>
                          </w:rPr>
                        </w:pPr>
                        <w:r w:rsidRPr="00856110">
                          <w:rPr>
                            <w:rFonts w:cs="Arial"/>
                            <w:color w:val="000000"/>
                            <w:sz w:val="16"/>
                            <w:szCs w:val="16"/>
                          </w:rPr>
                          <w:t>TG/119/4 Corr. 2</w:t>
                        </w:r>
                      </w:p>
                      <w:p w:rsidR="003F2C14" w:rsidRPr="00856110" w:rsidRDefault="003F2C14" w:rsidP="003F2C14">
                        <w:pPr>
                          <w:spacing w:before="20" w:after="20" w:line="1" w:lineRule="auto"/>
                        </w:pPr>
                      </w:p>
                    </w:tc>
                  </w:tr>
                </w:tbl>
                <w:p w:rsidR="003F2C14" w:rsidRPr="00856110" w:rsidRDefault="003F2C14" w:rsidP="003F2C14">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rPr>
                      <w:rFonts w:eastAsia="Arial" w:cs="Arial"/>
                      <w:color w:val="000000"/>
                      <w:sz w:val="16"/>
                      <w:szCs w:val="16"/>
                    </w:rPr>
                  </w:pPr>
                  <w:r w:rsidRPr="00856110">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3F2C14" w:rsidRPr="00856110" w:rsidTr="004E0676">
                    <w:tc>
                      <w:tcPr>
                        <w:tcW w:w="1425" w:type="dxa"/>
                        <w:tcMar>
                          <w:top w:w="0" w:type="dxa"/>
                          <w:left w:w="0" w:type="dxa"/>
                          <w:bottom w:w="0" w:type="dxa"/>
                          <w:right w:w="0" w:type="dxa"/>
                        </w:tcMar>
                      </w:tcPr>
                      <w:p w:rsidR="003F2C14" w:rsidRPr="00856110" w:rsidRDefault="003F2C14" w:rsidP="003F2C14">
                        <w:pPr>
                          <w:spacing w:before="20" w:after="20"/>
                          <w:rPr>
                            <w:rFonts w:cs="Arial"/>
                            <w:color w:val="000000"/>
                            <w:sz w:val="16"/>
                            <w:szCs w:val="16"/>
                          </w:rPr>
                        </w:pPr>
                        <w:r w:rsidRPr="00856110">
                          <w:rPr>
                            <w:rFonts w:cs="Arial"/>
                            <w:color w:val="000000"/>
                            <w:sz w:val="16"/>
                            <w:szCs w:val="16"/>
                          </w:rPr>
                          <w:t>2016</w:t>
                        </w:r>
                      </w:p>
                      <w:p w:rsidR="003F2C14" w:rsidRPr="00856110" w:rsidRDefault="003F2C14" w:rsidP="003F2C14">
                        <w:pPr>
                          <w:spacing w:before="20" w:after="20" w:line="1" w:lineRule="auto"/>
                          <w:rPr>
                            <w:sz w:val="16"/>
                            <w:szCs w:val="16"/>
                          </w:rPr>
                        </w:pPr>
                      </w:p>
                    </w:tc>
                  </w:tr>
                </w:tbl>
                <w:p w:rsidR="003F2C14" w:rsidRPr="00856110" w:rsidRDefault="003F2C14" w:rsidP="003F2C14">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3F2C14" w:rsidRPr="00856110" w:rsidTr="004E0676">
                    <w:tc>
                      <w:tcPr>
                        <w:tcW w:w="1470" w:type="dxa"/>
                        <w:tcMar>
                          <w:top w:w="0" w:type="dxa"/>
                          <w:left w:w="0" w:type="dxa"/>
                          <w:bottom w:w="0" w:type="dxa"/>
                          <w:right w:w="0" w:type="dxa"/>
                        </w:tcMar>
                      </w:tcPr>
                      <w:p w:rsidR="003F2C14" w:rsidRPr="00856110" w:rsidRDefault="003F2C14" w:rsidP="003F2C14">
                        <w:pPr>
                          <w:spacing w:before="20" w:after="20"/>
                          <w:jc w:val="left"/>
                          <w:rPr>
                            <w:rFonts w:cs="Arial"/>
                            <w:color w:val="000000"/>
                            <w:sz w:val="16"/>
                            <w:szCs w:val="16"/>
                          </w:rPr>
                        </w:pPr>
                        <w:r w:rsidRPr="00856110">
                          <w:rPr>
                            <w:rFonts w:cs="Arial"/>
                            <w:color w:val="000000"/>
                            <w:sz w:val="16"/>
                            <w:szCs w:val="16"/>
                          </w:rPr>
                          <w:t>Vegetable Marrow, Squash</w:t>
                        </w:r>
                      </w:p>
                      <w:p w:rsidR="003F2C14" w:rsidRPr="00856110" w:rsidRDefault="003F2C14" w:rsidP="003F2C14">
                        <w:pPr>
                          <w:spacing w:before="20" w:after="20" w:line="1" w:lineRule="auto"/>
                          <w:jc w:val="left"/>
                        </w:pPr>
                      </w:p>
                    </w:tc>
                  </w:tr>
                </w:tbl>
                <w:p w:rsidR="003F2C14" w:rsidRPr="00856110" w:rsidRDefault="003F2C14" w:rsidP="003F2C14">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3F2C14" w:rsidRPr="00856110" w:rsidTr="004E0676">
                    <w:tc>
                      <w:tcPr>
                        <w:tcW w:w="1560" w:type="dxa"/>
                        <w:tcMar>
                          <w:top w:w="0" w:type="dxa"/>
                          <w:left w:w="0" w:type="dxa"/>
                          <w:bottom w:w="0" w:type="dxa"/>
                          <w:right w:w="0" w:type="dxa"/>
                        </w:tcMar>
                      </w:tcPr>
                      <w:p w:rsidR="003F2C14" w:rsidRPr="00856110" w:rsidRDefault="003F2C14" w:rsidP="003F2C14">
                        <w:pPr>
                          <w:spacing w:before="20" w:after="20"/>
                          <w:jc w:val="left"/>
                          <w:rPr>
                            <w:rFonts w:cs="Arial"/>
                            <w:color w:val="000000"/>
                            <w:sz w:val="16"/>
                            <w:szCs w:val="16"/>
                          </w:rPr>
                        </w:pPr>
                        <w:r w:rsidRPr="00856110">
                          <w:rPr>
                            <w:rFonts w:cs="Arial"/>
                            <w:color w:val="000000"/>
                            <w:sz w:val="16"/>
                            <w:szCs w:val="16"/>
                          </w:rPr>
                          <w:t>Courgette</w:t>
                        </w:r>
                      </w:p>
                      <w:p w:rsidR="003F2C14" w:rsidRPr="00856110" w:rsidRDefault="003F2C14" w:rsidP="003F2C14">
                        <w:pPr>
                          <w:spacing w:before="20" w:after="20" w:line="1" w:lineRule="auto"/>
                          <w:jc w:val="left"/>
                        </w:pPr>
                      </w:p>
                    </w:tc>
                  </w:tr>
                </w:tbl>
                <w:p w:rsidR="003F2C14" w:rsidRPr="00856110" w:rsidRDefault="003F2C14" w:rsidP="003F2C14">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3F2C14" w:rsidRPr="00856110" w:rsidTr="004E0676">
                    <w:tc>
                      <w:tcPr>
                        <w:tcW w:w="1515" w:type="dxa"/>
                        <w:tcMar>
                          <w:top w:w="0" w:type="dxa"/>
                          <w:left w:w="0" w:type="dxa"/>
                          <w:bottom w:w="0" w:type="dxa"/>
                          <w:right w:w="0" w:type="dxa"/>
                        </w:tcMar>
                      </w:tcPr>
                      <w:p w:rsidR="003F2C14" w:rsidRPr="00856110" w:rsidRDefault="003F2C14" w:rsidP="003F2C14">
                        <w:pPr>
                          <w:spacing w:before="20" w:after="20"/>
                          <w:jc w:val="left"/>
                          <w:rPr>
                            <w:rFonts w:cs="Arial"/>
                            <w:color w:val="000000"/>
                            <w:sz w:val="16"/>
                            <w:szCs w:val="16"/>
                          </w:rPr>
                        </w:pPr>
                        <w:r w:rsidRPr="00856110">
                          <w:rPr>
                            <w:rFonts w:cs="Arial"/>
                            <w:color w:val="000000"/>
                            <w:sz w:val="16"/>
                            <w:szCs w:val="16"/>
                          </w:rPr>
                          <w:t>Zucchini</w:t>
                        </w:r>
                      </w:p>
                      <w:p w:rsidR="003F2C14" w:rsidRPr="00856110" w:rsidRDefault="003F2C14" w:rsidP="003F2C14">
                        <w:pPr>
                          <w:spacing w:before="20" w:after="20" w:line="1" w:lineRule="auto"/>
                          <w:jc w:val="left"/>
                        </w:pPr>
                      </w:p>
                    </w:tc>
                  </w:tr>
                </w:tbl>
                <w:p w:rsidR="003F2C14" w:rsidRPr="00856110" w:rsidRDefault="003F2C14" w:rsidP="003F2C14">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3F2C14" w:rsidRPr="00856110" w:rsidTr="004E0676">
                    <w:tc>
                      <w:tcPr>
                        <w:tcW w:w="1740" w:type="dxa"/>
                        <w:tcMar>
                          <w:top w:w="0" w:type="dxa"/>
                          <w:left w:w="0" w:type="dxa"/>
                          <w:bottom w:w="0" w:type="dxa"/>
                          <w:right w:w="0" w:type="dxa"/>
                        </w:tcMar>
                      </w:tcPr>
                      <w:p w:rsidR="003F2C14" w:rsidRPr="00856110" w:rsidRDefault="003F2C14" w:rsidP="003F2C14">
                        <w:pPr>
                          <w:spacing w:before="20" w:after="20"/>
                          <w:jc w:val="left"/>
                          <w:rPr>
                            <w:rFonts w:cs="Arial"/>
                            <w:color w:val="000000"/>
                            <w:sz w:val="16"/>
                            <w:szCs w:val="16"/>
                          </w:rPr>
                        </w:pPr>
                        <w:r w:rsidRPr="00856110">
                          <w:rPr>
                            <w:rFonts w:cs="Arial"/>
                            <w:color w:val="000000"/>
                            <w:sz w:val="16"/>
                            <w:szCs w:val="16"/>
                          </w:rPr>
                          <w:t>Calabacín</w:t>
                        </w:r>
                      </w:p>
                      <w:p w:rsidR="003F2C14" w:rsidRPr="00856110" w:rsidRDefault="003F2C14" w:rsidP="003F2C14">
                        <w:pPr>
                          <w:spacing w:before="20" w:after="20" w:line="1" w:lineRule="auto"/>
                          <w:jc w:val="left"/>
                        </w:pPr>
                      </w:p>
                    </w:tc>
                  </w:tr>
                </w:tbl>
                <w:p w:rsidR="003F2C14" w:rsidRPr="00856110" w:rsidRDefault="003F2C14" w:rsidP="003F2C14">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3F2C14" w:rsidRPr="00856110" w:rsidTr="004E0676">
                    <w:tc>
                      <w:tcPr>
                        <w:tcW w:w="2115" w:type="dxa"/>
                        <w:tcMar>
                          <w:top w:w="0" w:type="dxa"/>
                          <w:left w:w="0" w:type="dxa"/>
                          <w:bottom w:w="0" w:type="dxa"/>
                          <w:right w:w="0" w:type="dxa"/>
                        </w:tcMar>
                      </w:tcPr>
                      <w:p w:rsidR="003F2C14" w:rsidRPr="00856110" w:rsidRDefault="003F2C14" w:rsidP="003F2C14">
                        <w:pPr>
                          <w:spacing w:before="20" w:after="20"/>
                          <w:jc w:val="left"/>
                          <w:rPr>
                            <w:rFonts w:cs="Arial"/>
                            <w:color w:val="000000"/>
                            <w:sz w:val="16"/>
                            <w:szCs w:val="16"/>
                          </w:rPr>
                        </w:pPr>
                        <w:r w:rsidRPr="00856110">
                          <w:rPr>
                            <w:rStyle w:val="Emphasis"/>
                            <w:rFonts w:cs="Arial"/>
                            <w:color w:val="000000"/>
                            <w:sz w:val="16"/>
                            <w:szCs w:val="16"/>
                          </w:rPr>
                          <w:t>Cucurbita pepo</w:t>
                        </w:r>
                        <w:r w:rsidRPr="00856110">
                          <w:rPr>
                            <w:rFonts w:cs="Arial"/>
                            <w:color w:val="000000"/>
                            <w:sz w:val="16"/>
                            <w:szCs w:val="16"/>
                          </w:rPr>
                          <w:t> L.</w:t>
                        </w:r>
                      </w:p>
                      <w:p w:rsidR="003F2C14" w:rsidRPr="00856110" w:rsidRDefault="003F2C14" w:rsidP="003F2C14">
                        <w:pPr>
                          <w:spacing w:before="20" w:after="20" w:line="1" w:lineRule="auto"/>
                          <w:jc w:val="left"/>
                        </w:pPr>
                      </w:p>
                    </w:tc>
                  </w:tr>
                </w:tbl>
                <w:p w:rsidR="003F2C14" w:rsidRPr="00856110" w:rsidRDefault="003F2C14" w:rsidP="003F2C14">
                  <w:pPr>
                    <w:spacing w:before="20" w:after="20" w:line="1" w:lineRule="auto"/>
                    <w:jc w:val="left"/>
                  </w:pPr>
                </w:p>
              </w:tc>
              <w:tc>
                <w:tcPr>
                  <w:tcW w:w="181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3F2C14" w:rsidRPr="00856110" w:rsidTr="004E0676">
                    <w:tc>
                      <w:tcPr>
                        <w:tcW w:w="1815" w:type="dxa"/>
                        <w:tcMar>
                          <w:top w:w="0" w:type="dxa"/>
                          <w:left w:w="0" w:type="dxa"/>
                          <w:bottom w:w="0" w:type="dxa"/>
                          <w:right w:w="0" w:type="dxa"/>
                        </w:tcMar>
                      </w:tcPr>
                      <w:p w:rsidR="003F2C14" w:rsidRPr="00856110" w:rsidRDefault="003F2C14" w:rsidP="003F2C14">
                        <w:pPr>
                          <w:spacing w:before="20" w:after="20"/>
                          <w:rPr>
                            <w:rFonts w:cs="Arial"/>
                            <w:color w:val="000000"/>
                            <w:sz w:val="16"/>
                            <w:szCs w:val="16"/>
                          </w:rPr>
                        </w:pPr>
                        <w:r w:rsidRPr="00856110">
                          <w:rPr>
                            <w:rFonts w:cs="Arial"/>
                            <w:color w:val="000000"/>
                            <w:sz w:val="16"/>
                            <w:szCs w:val="16"/>
                          </w:rPr>
                          <w:t>CUCUR_PEP</w:t>
                        </w:r>
                      </w:p>
                      <w:p w:rsidR="003F2C14" w:rsidRPr="00856110" w:rsidRDefault="003F2C14" w:rsidP="003F2C14">
                        <w:pPr>
                          <w:spacing w:before="20" w:after="20" w:line="1" w:lineRule="auto"/>
                        </w:pPr>
                      </w:p>
                    </w:tc>
                  </w:tr>
                </w:tbl>
                <w:p w:rsidR="003F2C14" w:rsidRPr="00856110" w:rsidRDefault="003F2C14" w:rsidP="003F2C14">
                  <w:pPr>
                    <w:spacing w:before="20" w:after="20" w:line="1" w:lineRule="auto"/>
                  </w:pPr>
                </w:p>
              </w:tc>
            </w:tr>
            <w:tr w:rsidR="003F2C14" w:rsidRPr="00856110" w:rsidTr="003F2C14">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3F2C14" w:rsidRPr="00856110" w:rsidTr="004E0676">
                    <w:tc>
                      <w:tcPr>
                        <w:tcW w:w="615" w:type="dxa"/>
                        <w:tcMar>
                          <w:top w:w="0" w:type="dxa"/>
                          <w:left w:w="0" w:type="dxa"/>
                          <w:bottom w:w="0" w:type="dxa"/>
                          <w:right w:w="0" w:type="dxa"/>
                        </w:tcMar>
                      </w:tcPr>
                      <w:p w:rsidR="003F2C14" w:rsidRPr="00856110" w:rsidRDefault="003F2C14" w:rsidP="003F2C14">
                        <w:pPr>
                          <w:spacing w:before="20" w:after="20"/>
                          <w:rPr>
                            <w:rFonts w:cs="Arial"/>
                            <w:color w:val="000000"/>
                            <w:sz w:val="16"/>
                            <w:szCs w:val="16"/>
                          </w:rPr>
                        </w:pPr>
                        <w:r w:rsidRPr="00856110">
                          <w:rPr>
                            <w:rFonts w:cs="Arial"/>
                            <w:color w:val="000000"/>
                            <w:sz w:val="16"/>
                            <w:szCs w:val="16"/>
                          </w:rPr>
                          <w:t>FR</w:t>
                        </w:r>
                      </w:p>
                      <w:p w:rsidR="003F2C14" w:rsidRPr="00856110" w:rsidRDefault="003F2C14" w:rsidP="003F2C14">
                        <w:pPr>
                          <w:spacing w:before="20" w:after="20" w:line="1" w:lineRule="auto"/>
                        </w:pPr>
                      </w:p>
                    </w:tc>
                  </w:tr>
                </w:tbl>
                <w:p w:rsidR="003F2C14" w:rsidRPr="00856110" w:rsidRDefault="003F2C14" w:rsidP="003F2C14">
                  <w:pPr>
                    <w:spacing w:before="20" w:after="20" w:line="1" w:lineRule="auto"/>
                  </w:pPr>
                </w:p>
              </w:tc>
              <w:tc>
                <w:tcPr>
                  <w:tcW w:w="46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3F2C14" w:rsidRPr="00856110" w:rsidTr="004E0676">
                    <w:tc>
                      <w:tcPr>
                        <w:tcW w:w="465" w:type="dxa"/>
                        <w:tcMar>
                          <w:top w:w="0" w:type="dxa"/>
                          <w:left w:w="0" w:type="dxa"/>
                          <w:bottom w:w="0" w:type="dxa"/>
                          <w:right w:w="0" w:type="dxa"/>
                        </w:tcMar>
                      </w:tcPr>
                      <w:p w:rsidR="003F2C14" w:rsidRPr="00856110" w:rsidRDefault="003F2C14" w:rsidP="003F2C14">
                        <w:pPr>
                          <w:spacing w:before="20" w:after="20"/>
                          <w:rPr>
                            <w:rFonts w:cs="Arial"/>
                            <w:color w:val="000000"/>
                            <w:sz w:val="16"/>
                            <w:szCs w:val="16"/>
                          </w:rPr>
                        </w:pPr>
                        <w:r w:rsidRPr="00856110">
                          <w:rPr>
                            <w:rFonts w:cs="Arial"/>
                            <w:color w:val="000000"/>
                            <w:sz w:val="16"/>
                            <w:szCs w:val="16"/>
                          </w:rPr>
                          <w:t>TWV</w:t>
                        </w:r>
                      </w:p>
                      <w:p w:rsidR="003F2C14" w:rsidRPr="00856110" w:rsidRDefault="003F2C14" w:rsidP="003F2C14">
                        <w:pPr>
                          <w:spacing w:before="20" w:after="20" w:line="1" w:lineRule="auto"/>
                        </w:pPr>
                      </w:p>
                    </w:tc>
                  </w:tr>
                </w:tbl>
                <w:p w:rsidR="003F2C14" w:rsidRPr="00856110" w:rsidRDefault="003F2C14" w:rsidP="003F2C14">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3F2C14" w:rsidRPr="00856110" w:rsidTr="004E0676">
                    <w:tc>
                      <w:tcPr>
                        <w:tcW w:w="930" w:type="dxa"/>
                        <w:tcMar>
                          <w:top w:w="0" w:type="dxa"/>
                          <w:left w:w="0" w:type="dxa"/>
                          <w:bottom w:w="0" w:type="dxa"/>
                          <w:right w:w="0" w:type="dxa"/>
                        </w:tcMar>
                      </w:tcPr>
                      <w:p w:rsidR="003F2C14" w:rsidRPr="00856110" w:rsidRDefault="003F2C14" w:rsidP="003F2C14">
                        <w:pPr>
                          <w:spacing w:before="20" w:after="20"/>
                          <w:rPr>
                            <w:rFonts w:cs="Arial"/>
                            <w:color w:val="000000"/>
                            <w:sz w:val="16"/>
                            <w:szCs w:val="16"/>
                          </w:rPr>
                        </w:pPr>
                        <w:r w:rsidRPr="00856110">
                          <w:rPr>
                            <w:rFonts w:cs="Arial"/>
                            <w:color w:val="000000"/>
                            <w:sz w:val="16"/>
                            <w:szCs w:val="16"/>
                          </w:rPr>
                          <w:t>2019</w:t>
                        </w:r>
                      </w:p>
                      <w:p w:rsidR="003F2C14" w:rsidRPr="00856110" w:rsidRDefault="003F2C14" w:rsidP="003F2C14">
                        <w:pPr>
                          <w:spacing w:before="20" w:after="20" w:line="1" w:lineRule="auto"/>
                        </w:pPr>
                      </w:p>
                    </w:tc>
                  </w:tr>
                </w:tbl>
                <w:p w:rsidR="003F2C14" w:rsidRPr="00856110" w:rsidRDefault="003F2C14" w:rsidP="003F2C14">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3F2C14" w:rsidRPr="00856110" w:rsidTr="004E0676">
                    <w:tc>
                      <w:tcPr>
                        <w:tcW w:w="1395" w:type="dxa"/>
                        <w:tcMar>
                          <w:top w:w="0" w:type="dxa"/>
                          <w:left w:w="0" w:type="dxa"/>
                          <w:bottom w:w="0" w:type="dxa"/>
                          <w:right w:w="0" w:type="dxa"/>
                        </w:tcMar>
                      </w:tcPr>
                      <w:p w:rsidR="003F2C14" w:rsidRPr="00856110" w:rsidRDefault="003F2C14" w:rsidP="003F2C14">
                        <w:pPr>
                          <w:spacing w:before="20" w:after="20"/>
                          <w:jc w:val="left"/>
                          <w:rPr>
                            <w:rFonts w:cs="Arial"/>
                            <w:color w:val="000000"/>
                            <w:sz w:val="16"/>
                            <w:szCs w:val="16"/>
                          </w:rPr>
                        </w:pPr>
                        <w:r w:rsidRPr="00856110">
                          <w:rPr>
                            <w:rFonts w:cs="Arial"/>
                            <w:color w:val="000000"/>
                            <w:sz w:val="16"/>
                            <w:szCs w:val="16"/>
                          </w:rPr>
                          <w:t>TG/119/4 Corr. 2 Rev. (proj.1)</w:t>
                        </w:r>
                      </w:p>
                      <w:p w:rsidR="003F2C14" w:rsidRPr="00856110" w:rsidRDefault="003F2C14" w:rsidP="003F2C14">
                        <w:pPr>
                          <w:spacing w:before="20" w:after="20" w:line="1" w:lineRule="auto"/>
                        </w:pPr>
                      </w:p>
                    </w:tc>
                  </w:tr>
                </w:tbl>
                <w:p w:rsidR="003F2C14" w:rsidRPr="00856110" w:rsidRDefault="003F2C14" w:rsidP="003F2C14">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rPr>
                      <w:rFonts w:eastAsia="Arial" w:cs="Arial"/>
                      <w:color w:val="000000"/>
                      <w:sz w:val="16"/>
                      <w:szCs w:val="16"/>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3F2C14" w:rsidRPr="00856110" w:rsidTr="004E0676">
                    <w:tc>
                      <w:tcPr>
                        <w:tcW w:w="1425" w:type="dxa"/>
                        <w:tcMar>
                          <w:top w:w="0" w:type="dxa"/>
                          <w:left w:w="0" w:type="dxa"/>
                          <w:bottom w:w="0" w:type="dxa"/>
                          <w:right w:w="0" w:type="dxa"/>
                        </w:tcMar>
                      </w:tcPr>
                      <w:p w:rsidR="003F2C14" w:rsidRPr="00856110" w:rsidRDefault="003F2C14" w:rsidP="003F2C14">
                        <w:pPr>
                          <w:spacing w:before="20" w:after="20"/>
                          <w:rPr>
                            <w:sz w:val="16"/>
                            <w:szCs w:val="16"/>
                          </w:rPr>
                        </w:pPr>
                      </w:p>
                      <w:p w:rsidR="003F2C14" w:rsidRPr="00856110" w:rsidRDefault="003F2C14" w:rsidP="003F2C14">
                        <w:pPr>
                          <w:spacing w:before="20" w:after="20" w:line="1" w:lineRule="auto"/>
                          <w:rPr>
                            <w:sz w:val="16"/>
                            <w:szCs w:val="16"/>
                          </w:rPr>
                        </w:pPr>
                      </w:p>
                    </w:tc>
                  </w:tr>
                </w:tbl>
                <w:p w:rsidR="003F2C14" w:rsidRPr="00856110" w:rsidRDefault="003F2C14" w:rsidP="003F2C14">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3F2C14" w:rsidRPr="00856110" w:rsidTr="004E0676">
                    <w:tc>
                      <w:tcPr>
                        <w:tcW w:w="1470" w:type="dxa"/>
                        <w:tcMar>
                          <w:top w:w="0" w:type="dxa"/>
                          <w:left w:w="0" w:type="dxa"/>
                          <w:bottom w:w="0" w:type="dxa"/>
                          <w:right w:w="0" w:type="dxa"/>
                        </w:tcMar>
                      </w:tcPr>
                      <w:p w:rsidR="003F2C14" w:rsidRPr="00856110" w:rsidRDefault="003F2C14" w:rsidP="003F2C14">
                        <w:pPr>
                          <w:spacing w:before="20" w:after="20"/>
                          <w:jc w:val="left"/>
                          <w:rPr>
                            <w:rFonts w:cs="Arial"/>
                            <w:color w:val="000000"/>
                            <w:sz w:val="16"/>
                            <w:szCs w:val="16"/>
                          </w:rPr>
                        </w:pPr>
                        <w:r w:rsidRPr="00856110">
                          <w:rPr>
                            <w:rFonts w:cs="Arial"/>
                            <w:color w:val="000000"/>
                            <w:sz w:val="16"/>
                            <w:szCs w:val="16"/>
                          </w:rPr>
                          <w:t>Vegetable Marrow, Squash</w:t>
                        </w:r>
                      </w:p>
                      <w:p w:rsidR="003F2C14" w:rsidRPr="00856110" w:rsidRDefault="003F2C14" w:rsidP="003F2C14">
                        <w:pPr>
                          <w:spacing w:before="20" w:after="20" w:line="1" w:lineRule="auto"/>
                          <w:jc w:val="left"/>
                        </w:pPr>
                      </w:p>
                    </w:tc>
                  </w:tr>
                </w:tbl>
                <w:p w:rsidR="003F2C14" w:rsidRPr="00856110" w:rsidRDefault="003F2C14" w:rsidP="003F2C14">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3F2C14" w:rsidRPr="00856110" w:rsidTr="004E0676">
                    <w:tc>
                      <w:tcPr>
                        <w:tcW w:w="1560" w:type="dxa"/>
                        <w:tcMar>
                          <w:top w:w="0" w:type="dxa"/>
                          <w:left w:w="0" w:type="dxa"/>
                          <w:bottom w:w="0" w:type="dxa"/>
                          <w:right w:w="0" w:type="dxa"/>
                        </w:tcMar>
                      </w:tcPr>
                      <w:p w:rsidR="003F2C14" w:rsidRPr="00856110" w:rsidRDefault="003F2C14" w:rsidP="003F2C14">
                        <w:pPr>
                          <w:spacing w:before="20" w:after="20"/>
                          <w:jc w:val="left"/>
                          <w:rPr>
                            <w:rFonts w:cs="Arial"/>
                            <w:color w:val="000000"/>
                            <w:sz w:val="16"/>
                            <w:szCs w:val="16"/>
                          </w:rPr>
                        </w:pPr>
                        <w:r w:rsidRPr="00856110">
                          <w:rPr>
                            <w:rFonts w:cs="Arial"/>
                            <w:color w:val="000000"/>
                            <w:sz w:val="16"/>
                            <w:szCs w:val="16"/>
                          </w:rPr>
                          <w:t>Courgette</w:t>
                        </w:r>
                      </w:p>
                      <w:p w:rsidR="003F2C14" w:rsidRPr="00856110" w:rsidRDefault="003F2C14" w:rsidP="003F2C14">
                        <w:pPr>
                          <w:spacing w:before="20" w:after="20" w:line="1" w:lineRule="auto"/>
                          <w:jc w:val="left"/>
                        </w:pPr>
                      </w:p>
                    </w:tc>
                  </w:tr>
                </w:tbl>
                <w:p w:rsidR="003F2C14" w:rsidRPr="00856110" w:rsidRDefault="003F2C14" w:rsidP="003F2C14">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3F2C14" w:rsidRPr="00856110" w:rsidTr="004E0676">
                    <w:tc>
                      <w:tcPr>
                        <w:tcW w:w="1515" w:type="dxa"/>
                        <w:tcMar>
                          <w:top w:w="0" w:type="dxa"/>
                          <w:left w:w="0" w:type="dxa"/>
                          <w:bottom w:w="0" w:type="dxa"/>
                          <w:right w:w="0" w:type="dxa"/>
                        </w:tcMar>
                      </w:tcPr>
                      <w:p w:rsidR="003F2C14" w:rsidRPr="00856110" w:rsidRDefault="003F2C14" w:rsidP="003F2C14">
                        <w:pPr>
                          <w:spacing w:before="20" w:after="20"/>
                          <w:jc w:val="left"/>
                          <w:rPr>
                            <w:rFonts w:cs="Arial"/>
                            <w:color w:val="000000"/>
                            <w:sz w:val="16"/>
                            <w:szCs w:val="16"/>
                          </w:rPr>
                        </w:pPr>
                        <w:r w:rsidRPr="00856110">
                          <w:rPr>
                            <w:rFonts w:cs="Arial"/>
                            <w:color w:val="000000"/>
                            <w:sz w:val="16"/>
                            <w:szCs w:val="16"/>
                          </w:rPr>
                          <w:t>Zucchini</w:t>
                        </w:r>
                      </w:p>
                      <w:p w:rsidR="003F2C14" w:rsidRPr="00856110" w:rsidRDefault="003F2C14" w:rsidP="003F2C14">
                        <w:pPr>
                          <w:spacing w:before="20" w:after="20" w:line="1" w:lineRule="auto"/>
                          <w:jc w:val="left"/>
                        </w:pPr>
                      </w:p>
                    </w:tc>
                  </w:tr>
                </w:tbl>
                <w:p w:rsidR="003F2C14" w:rsidRPr="00856110" w:rsidRDefault="003F2C14" w:rsidP="003F2C14">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3F2C14" w:rsidRPr="00856110" w:rsidTr="004E0676">
                    <w:tc>
                      <w:tcPr>
                        <w:tcW w:w="1740" w:type="dxa"/>
                        <w:tcMar>
                          <w:top w:w="0" w:type="dxa"/>
                          <w:left w:w="0" w:type="dxa"/>
                          <w:bottom w:w="0" w:type="dxa"/>
                          <w:right w:w="0" w:type="dxa"/>
                        </w:tcMar>
                      </w:tcPr>
                      <w:p w:rsidR="003F2C14" w:rsidRPr="00856110" w:rsidRDefault="003F2C14" w:rsidP="003F2C14">
                        <w:pPr>
                          <w:spacing w:before="20" w:after="20"/>
                          <w:jc w:val="left"/>
                          <w:rPr>
                            <w:rFonts w:cs="Arial"/>
                            <w:color w:val="000000"/>
                            <w:sz w:val="16"/>
                            <w:szCs w:val="16"/>
                          </w:rPr>
                        </w:pPr>
                        <w:r w:rsidRPr="00856110">
                          <w:rPr>
                            <w:rFonts w:cs="Arial"/>
                            <w:color w:val="000000"/>
                            <w:sz w:val="16"/>
                            <w:szCs w:val="16"/>
                          </w:rPr>
                          <w:t>Calabacín</w:t>
                        </w:r>
                      </w:p>
                      <w:p w:rsidR="003F2C14" w:rsidRPr="00856110" w:rsidRDefault="003F2C14" w:rsidP="003F2C14">
                        <w:pPr>
                          <w:spacing w:before="20" w:after="20" w:line="1" w:lineRule="auto"/>
                          <w:jc w:val="left"/>
                        </w:pPr>
                      </w:p>
                    </w:tc>
                  </w:tr>
                </w:tbl>
                <w:p w:rsidR="003F2C14" w:rsidRPr="00856110" w:rsidRDefault="003F2C14" w:rsidP="003F2C14">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3F2C14" w:rsidRPr="00856110" w:rsidTr="004E0676">
                    <w:tc>
                      <w:tcPr>
                        <w:tcW w:w="2115" w:type="dxa"/>
                        <w:tcMar>
                          <w:top w:w="0" w:type="dxa"/>
                          <w:left w:w="0" w:type="dxa"/>
                          <w:bottom w:w="0" w:type="dxa"/>
                          <w:right w:w="0" w:type="dxa"/>
                        </w:tcMar>
                      </w:tcPr>
                      <w:p w:rsidR="003F2C14" w:rsidRPr="00856110" w:rsidRDefault="003F2C14" w:rsidP="003F2C14">
                        <w:pPr>
                          <w:spacing w:before="20" w:after="20"/>
                          <w:jc w:val="left"/>
                          <w:rPr>
                            <w:rFonts w:cs="Arial"/>
                            <w:color w:val="000000"/>
                            <w:sz w:val="16"/>
                            <w:szCs w:val="16"/>
                          </w:rPr>
                        </w:pPr>
                        <w:r w:rsidRPr="00856110">
                          <w:rPr>
                            <w:rStyle w:val="Emphasis"/>
                            <w:rFonts w:cs="Arial"/>
                            <w:color w:val="000000"/>
                            <w:sz w:val="16"/>
                            <w:szCs w:val="16"/>
                          </w:rPr>
                          <w:t>Cucurbita pepo</w:t>
                        </w:r>
                        <w:r w:rsidRPr="00856110">
                          <w:rPr>
                            <w:rFonts w:cs="Arial"/>
                            <w:color w:val="000000"/>
                            <w:sz w:val="16"/>
                            <w:szCs w:val="16"/>
                          </w:rPr>
                          <w:t> L.</w:t>
                        </w:r>
                      </w:p>
                      <w:p w:rsidR="003F2C14" w:rsidRPr="00856110" w:rsidRDefault="003F2C14" w:rsidP="003F2C14">
                        <w:pPr>
                          <w:spacing w:before="20" w:after="20" w:line="1" w:lineRule="auto"/>
                          <w:jc w:val="left"/>
                        </w:pPr>
                      </w:p>
                    </w:tc>
                  </w:tr>
                </w:tbl>
                <w:p w:rsidR="003F2C14" w:rsidRPr="00856110" w:rsidRDefault="003F2C14" w:rsidP="003F2C14">
                  <w:pPr>
                    <w:spacing w:before="20" w:after="20" w:line="1" w:lineRule="auto"/>
                    <w:jc w:val="left"/>
                  </w:pPr>
                </w:p>
              </w:tc>
              <w:tc>
                <w:tcPr>
                  <w:tcW w:w="181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3F2C14" w:rsidRPr="00856110" w:rsidTr="004E0676">
                    <w:tc>
                      <w:tcPr>
                        <w:tcW w:w="1815" w:type="dxa"/>
                        <w:tcMar>
                          <w:top w:w="0" w:type="dxa"/>
                          <w:left w:w="0" w:type="dxa"/>
                          <w:bottom w:w="0" w:type="dxa"/>
                          <w:right w:w="0" w:type="dxa"/>
                        </w:tcMar>
                      </w:tcPr>
                      <w:p w:rsidR="003F2C14" w:rsidRPr="00856110" w:rsidRDefault="003F2C14" w:rsidP="003F2C14">
                        <w:pPr>
                          <w:spacing w:before="20" w:after="20"/>
                          <w:rPr>
                            <w:rFonts w:cs="Arial"/>
                            <w:color w:val="000000"/>
                            <w:sz w:val="16"/>
                            <w:szCs w:val="16"/>
                          </w:rPr>
                        </w:pPr>
                        <w:r w:rsidRPr="00856110">
                          <w:rPr>
                            <w:rFonts w:cs="Arial"/>
                            <w:color w:val="000000"/>
                            <w:sz w:val="16"/>
                            <w:szCs w:val="16"/>
                          </w:rPr>
                          <w:t>CUCUR_PEP</w:t>
                        </w:r>
                      </w:p>
                      <w:p w:rsidR="003F2C14" w:rsidRPr="00856110" w:rsidRDefault="003F2C14" w:rsidP="003F2C14">
                        <w:pPr>
                          <w:spacing w:before="20" w:after="20" w:line="1" w:lineRule="auto"/>
                        </w:pPr>
                      </w:p>
                    </w:tc>
                  </w:tr>
                </w:tbl>
                <w:p w:rsidR="003F2C14" w:rsidRPr="00856110" w:rsidRDefault="003F2C14" w:rsidP="003F2C14">
                  <w:pPr>
                    <w:spacing w:before="20" w:after="20" w:line="1" w:lineRule="auto"/>
                  </w:pPr>
                </w:p>
              </w:tc>
            </w:tr>
            <w:tr w:rsidR="00C00C38" w:rsidRPr="00856110" w:rsidTr="003F2C14">
              <w:trPr>
                <w:gridAfter w:val="1"/>
                <w:wAfter w:w="11"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C00C38" w:rsidRPr="00856110" w:rsidTr="00220493">
                    <w:tc>
                      <w:tcPr>
                        <w:tcW w:w="6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ES</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46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C00C38" w:rsidRPr="00856110" w:rsidTr="00220493">
                    <w:tc>
                      <w:tcPr>
                        <w:tcW w:w="46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TWA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C00C38" w:rsidRPr="00856110" w:rsidTr="00220493">
                    <w:tc>
                      <w:tcPr>
                        <w:tcW w:w="93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C00C38" w:rsidRPr="00856110" w:rsidTr="00220493">
                    <w:tc>
                      <w:tcPr>
                        <w:tcW w:w="139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TG/120/4</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rFonts w:eastAsia="Arial" w:cs="Arial"/>
                      <w:color w:val="000000"/>
                      <w:sz w:val="16"/>
                      <w:szCs w:val="16"/>
                    </w:rPr>
                  </w:pPr>
                  <w:r w:rsidRPr="00856110">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C00C38" w:rsidRPr="00856110" w:rsidTr="00220493">
                    <w:tc>
                      <w:tcPr>
                        <w:tcW w:w="142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2012</w:t>
                        </w:r>
                      </w:p>
                      <w:p w:rsidR="00C00C38" w:rsidRPr="00856110" w:rsidRDefault="00C00C38" w:rsidP="001548C5">
                        <w:pPr>
                          <w:spacing w:before="20" w:after="20" w:line="1" w:lineRule="auto"/>
                          <w:rPr>
                            <w:sz w:val="16"/>
                            <w:szCs w:val="16"/>
                          </w:rPr>
                        </w:pPr>
                      </w:p>
                    </w:tc>
                  </w:tr>
                </w:tbl>
                <w:p w:rsidR="00C00C38" w:rsidRPr="00856110" w:rsidRDefault="00C00C38"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C00C38" w:rsidRPr="00856110" w:rsidTr="00220493">
                    <w:tc>
                      <w:tcPr>
                        <w:tcW w:w="1470"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Fonts w:cs="Arial"/>
                            <w:color w:val="000000"/>
                            <w:sz w:val="16"/>
                            <w:szCs w:val="16"/>
                          </w:rPr>
                          <w:t>Durum Wheat</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C00C38" w:rsidRPr="00856110" w:rsidTr="00220493">
                    <w:tc>
                      <w:tcPr>
                        <w:tcW w:w="1560"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Fonts w:cs="Arial"/>
                            <w:color w:val="000000"/>
                            <w:sz w:val="16"/>
                            <w:szCs w:val="16"/>
                          </w:rPr>
                          <w:t>Blé dur</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C00C38" w:rsidRPr="00856110" w:rsidTr="00220493">
                    <w:tc>
                      <w:tcPr>
                        <w:tcW w:w="1515"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Fonts w:cs="Arial"/>
                            <w:color w:val="000000"/>
                            <w:sz w:val="16"/>
                            <w:szCs w:val="16"/>
                          </w:rPr>
                          <w:t>Hartweizen</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C00C38" w:rsidRPr="00856110" w:rsidTr="00220493">
                    <w:tc>
                      <w:tcPr>
                        <w:tcW w:w="1740"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Fonts w:cs="Arial"/>
                            <w:color w:val="000000"/>
                            <w:sz w:val="16"/>
                            <w:szCs w:val="16"/>
                          </w:rPr>
                          <w:t>Trigo duro</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C00C38" w:rsidRPr="00856110" w:rsidTr="00220493">
                    <w:tc>
                      <w:tcPr>
                        <w:tcW w:w="2115"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4E0676">
                          <w:rPr>
                            <w:rStyle w:val="Emphasis"/>
                            <w:rFonts w:cs="Arial"/>
                            <w:color w:val="000000"/>
                            <w:sz w:val="16"/>
                            <w:szCs w:val="16"/>
                            <w:lang w:val="pt-BR"/>
                          </w:rPr>
                          <w:t>Triticum turgidum</w:t>
                        </w:r>
                        <w:r w:rsidRPr="004E0676">
                          <w:rPr>
                            <w:rFonts w:cs="Arial"/>
                            <w:color w:val="000000"/>
                            <w:sz w:val="16"/>
                            <w:szCs w:val="16"/>
                            <w:lang w:val="pt-BR"/>
                          </w:rPr>
                          <w:t xml:space="preserve"> L. subsp. </w:t>
                        </w:r>
                        <w:r w:rsidRPr="004E0676">
                          <w:rPr>
                            <w:rStyle w:val="Emphasis"/>
                            <w:rFonts w:cs="Arial"/>
                            <w:color w:val="000000"/>
                            <w:sz w:val="16"/>
                            <w:szCs w:val="16"/>
                            <w:lang w:val="pt-BR"/>
                          </w:rPr>
                          <w:t>durum</w:t>
                        </w:r>
                        <w:r w:rsidRPr="004E0676">
                          <w:rPr>
                            <w:rFonts w:cs="Arial"/>
                            <w:color w:val="000000"/>
                            <w:sz w:val="16"/>
                            <w:szCs w:val="16"/>
                            <w:lang w:val="pt-BR"/>
                          </w:rPr>
                          <w:t xml:space="preserve"> (Desf.) </w:t>
                        </w:r>
                        <w:r w:rsidRPr="00856110">
                          <w:rPr>
                            <w:rFonts w:cs="Arial"/>
                            <w:color w:val="000000"/>
                            <w:sz w:val="16"/>
                            <w:szCs w:val="16"/>
                          </w:rPr>
                          <w:t>Husn.</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8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C00C38" w:rsidRPr="00856110" w:rsidTr="00220493">
                    <w:tc>
                      <w:tcPr>
                        <w:tcW w:w="18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TRITI_TUR_DUR</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r>
            <w:tr w:rsidR="00C00C38" w:rsidRPr="00856110" w:rsidTr="003F2C14">
              <w:trPr>
                <w:gridAfter w:val="1"/>
                <w:wAfter w:w="11"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C00C38" w:rsidRPr="00856110" w:rsidTr="00220493">
                    <w:tc>
                      <w:tcPr>
                        <w:tcW w:w="6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DE</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46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C00C38" w:rsidRPr="00856110" w:rsidTr="00220493">
                    <w:tc>
                      <w:tcPr>
                        <w:tcW w:w="46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TWA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C00C38" w:rsidRPr="00856110" w:rsidTr="00220493">
                    <w:tc>
                      <w:tcPr>
                        <w:tcW w:w="93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C00C38" w:rsidRPr="00856110" w:rsidTr="00220493">
                    <w:tc>
                      <w:tcPr>
                        <w:tcW w:w="139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TG/121/3</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rFonts w:eastAsia="Arial" w:cs="Arial"/>
                      <w:color w:val="000000"/>
                      <w:sz w:val="16"/>
                      <w:szCs w:val="16"/>
                    </w:rPr>
                  </w:pPr>
                  <w:r w:rsidRPr="00856110">
                    <w:rPr>
                      <w:rFonts w:eastAsia="Arial" w:cs="Arial"/>
                      <w:color w:val="000000"/>
                      <w:sz w:val="16"/>
                      <w:szCs w:val="16"/>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C00C38" w:rsidRPr="00856110" w:rsidTr="00220493">
                    <w:tc>
                      <w:tcPr>
                        <w:tcW w:w="1425" w:type="dxa"/>
                        <w:tcMar>
                          <w:top w:w="0" w:type="dxa"/>
                          <w:left w:w="0" w:type="dxa"/>
                          <w:bottom w:w="0" w:type="dxa"/>
                          <w:right w:w="0" w:type="dxa"/>
                        </w:tcMar>
                      </w:tcPr>
                      <w:p w:rsidR="00C00C38" w:rsidRPr="00856110" w:rsidRDefault="00C00C38" w:rsidP="001548C5">
                        <w:pPr>
                          <w:spacing w:before="20" w:after="20"/>
                          <w:rPr>
                            <w:sz w:val="16"/>
                            <w:szCs w:val="16"/>
                          </w:rPr>
                        </w:pPr>
                        <w:r w:rsidRPr="00856110">
                          <w:rPr>
                            <w:sz w:val="16"/>
                            <w:szCs w:val="16"/>
                          </w:rPr>
                          <w:t>1989</w:t>
                        </w:r>
                      </w:p>
                      <w:p w:rsidR="00C00C38" w:rsidRPr="00856110" w:rsidRDefault="00C00C38" w:rsidP="001548C5">
                        <w:pPr>
                          <w:spacing w:before="20" w:after="20" w:line="1" w:lineRule="auto"/>
                          <w:rPr>
                            <w:sz w:val="16"/>
                            <w:szCs w:val="16"/>
                          </w:rPr>
                        </w:pPr>
                      </w:p>
                    </w:tc>
                  </w:tr>
                </w:tbl>
                <w:p w:rsidR="00C00C38" w:rsidRPr="00856110" w:rsidRDefault="00C00C38"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C00C38" w:rsidRPr="00856110" w:rsidTr="00220493">
                    <w:tc>
                      <w:tcPr>
                        <w:tcW w:w="1470"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Fonts w:cs="Arial"/>
                            <w:color w:val="000000"/>
                            <w:sz w:val="16"/>
                            <w:szCs w:val="16"/>
                          </w:rPr>
                          <w:t>Triticale</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C00C38" w:rsidRPr="00856110" w:rsidTr="00220493">
                    <w:tc>
                      <w:tcPr>
                        <w:tcW w:w="1560"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Fonts w:cs="Arial"/>
                            <w:color w:val="000000"/>
                            <w:sz w:val="16"/>
                            <w:szCs w:val="16"/>
                          </w:rPr>
                          <w:t>Triticale</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C00C38" w:rsidRPr="00856110" w:rsidTr="00220493">
                    <w:tc>
                      <w:tcPr>
                        <w:tcW w:w="1515"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Fonts w:cs="Arial"/>
                            <w:color w:val="000000"/>
                            <w:sz w:val="16"/>
                            <w:szCs w:val="16"/>
                          </w:rPr>
                          <w:t>Triticale</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C00C38" w:rsidRPr="00856110" w:rsidTr="00220493">
                    <w:tc>
                      <w:tcPr>
                        <w:tcW w:w="1740"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Fonts w:cs="Arial"/>
                            <w:color w:val="000000"/>
                            <w:sz w:val="16"/>
                            <w:szCs w:val="16"/>
                          </w:rPr>
                          <w:t>Triticale</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C00C38" w:rsidRPr="00856110" w:rsidTr="00220493">
                    <w:tc>
                      <w:tcPr>
                        <w:tcW w:w="2115"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Fonts w:cs="Arial"/>
                            <w:color w:val="000000"/>
                            <w:sz w:val="16"/>
                            <w:szCs w:val="16"/>
                          </w:rPr>
                          <w:t xml:space="preserve">× </w:t>
                        </w:r>
                        <w:r w:rsidRPr="00856110">
                          <w:rPr>
                            <w:rStyle w:val="Emphasis"/>
                            <w:rFonts w:cs="Arial"/>
                            <w:color w:val="000000"/>
                            <w:sz w:val="16"/>
                            <w:szCs w:val="16"/>
                          </w:rPr>
                          <w:t>Triticosecale</w:t>
                        </w:r>
                        <w:r w:rsidRPr="00856110">
                          <w:rPr>
                            <w:rFonts w:cs="Arial"/>
                            <w:color w:val="000000"/>
                            <w:sz w:val="16"/>
                            <w:szCs w:val="16"/>
                          </w:rPr>
                          <w:t> Witt.</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8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C00C38" w:rsidRPr="00856110" w:rsidTr="00220493">
                    <w:tc>
                      <w:tcPr>
                        <w:tcW w:w="18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TRITL</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r>
            <w:tr w:rsidR="00C00C38" w:rsidRPr="00856110" w:rsidTr="003F2C14">
              <w:trPr>
                <w:gridAfter w:val="1"/>
                <w:wAfter w:w="11"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C00C38" w:rsidRPr="00856110" w:rsidTr="00220493">
                    <w:tc>
                      <w:tcPr>
                        <w:tcW w:w="6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AU</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46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C00C38" w:rsidRPr="00856110" w:rsidTr="00220493">
                    <w:tc>
                      <w:tcPr>
                        <w:tcW w:w="46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TWA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C00C38" w:rsidRPr="00856110" w:rsidTr="00220493">
                    <w:tc>
                      <w:tcPr>
                        <w:tcW w:w="93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2019</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C00C38" w:rsidRPr="00856110" w:rsidTr="00220493">
                    <w:tc>
                      <w:tcPr>
                        <w:tcW w:w="139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TG/121/4(proj.2)</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rFonts w:eastAsia="Arial" w:cs="Arial"/>
                      <w:color w:val="000000"/>
                      <w:sz w:val="16"/>
                      <w:szCs w:val="16"/>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C00C38" w:rsidRPr="00856110" w:rsidTr="00220493">
                    <w:tc>
                      <w:tcPr>
                        <w:tcW w:w="1425" w:type="dxa"/>
                        <w:tcMar>
                          <w:top w:w="0" w:type="dxa"/>
                          <w:left w:w="0" w:type="dxa"/>
                          <w:bottom w:w="0" w:type="dxa"/>
                          <w:right w:w="0" w:type="dxa"/>
                        </w:tcMar>
                      </w:tcPr>
                      <w:p w:rsidR="00C00C38" w:rsidRPr="00856110" w:rsidRDefault="00C00C38" w:rsidP="001548C5">
                        <w:pPr>
                          <w:spacing w:before="20" w:after="20"/>
                          <w:rPr>
                            <w:sz w:val="16"/>
                            <w:szCs w:val="16"/>
                          </w:rPr>
                        </w:pPr>
                      </w:p>
                      <w:p w:rsidR="00C00C38" w:rsidRPr="00856110" w:rsidRDefault="00C00C38" w:rsidP="001548C5">
                        <w:pPr>
                          <w:spacing w:before="20" w:after="20" w:line="1" w:lineRule="auto"/>
                          <w:rPr>
                            <w:sz w:val="16"/>
                            <w:szCs w:val="16"/>
                          </w:rPr>
                        </w:pPr>
                      </w:p>
                    </w:tc>
                  </w:tr>
                </w:tbl>
                <w:p w:rsidR="00C00C38" w:rsidRPr="00856110" w:rsidRDefault="00C00C38"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C00C38" w:rsidRPr="00856110" w:rsidTr="00220493">
                    <w:tc>
                      <w:tcPr>
                        <w:tcW w:w="1470"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Fonts w:cs="Arial"/>
                            <w:color w:val="000000"/>
                            <w:sz w:val="16"/>
                            <w:szCs w:val="16"/>
                          </w:rPr>
                          <w:t>Triticale</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C00C38" w:rsidRPr="00856110" w:rsidTr="00220493">
                    <w:tc>
                      <w:tcPr>
                        <w:tcW w:w="1560"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Fonts w:cs="Arial"/>
                            <w:color w:val="000000"/>
                            <w:sz w:val="16"/>
                            <w:szCs w:val="16"/>
                          </w:rPr>
                          <w:t>Triticale</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C00C38" w:rsidRPr="00856110" w:rsidTr="00220493">
                    <w:tc>
                      <w:tcPr>
                        <w:tcW w:w="1515"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Fonts w:cs="Arial"/>
                            <w:color w:val="000000"/>
                            <w:sz w:val="16"/>
                            <w:szCs w:val="16"/>
                          </w:rPr>
                          <w:t>Triticale</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C00C38" w:rsidRPr="00856110" w:rsidTr="00220493">
                    <w:tc>
                      <w:tcPr>
                        <w:tcW w:w="1740"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Fonts w:cs="Arial"/>
                            <w:color w:val="000000"/>
                            <w:sz w:val="16"/>
                            <w:szCs w:val="16"/>
                          </w:rPr>
                          <w:t>Triticale</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C00C38" w:rsidRPr="00856110" w:rsidTr="00220493">
                    <w:tc>
                      <w:tcPr>
                        <w:tcW w:w="2115"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Fonts w:cs="Arial"/>
                            <w:color w:val="000000"/>
                            <w:sz w:val="16"/>
                            <w:szCs w:val="16"/>
                          </w:rPr>
                          <w:t xml:space="preserve">× </w:t>
                        </w:r>
                        <w:r w:rsidRPr="00856110">
                          <w:rPr>
                            <w:rStyle w:val="Emphasis"/>
                            <w:rFonts w:cs="Arial"/>
                            <w:color w:val="000000"/>
                            <w:sz w:val="16"/>
                            <w:szCs w:val="16"/>
                          </w:rPr>
                          <w:t>Triticosecale</w:t>
                        </w:r>
                        <w:r w:rsidRPr="00856110">
                          <w:rPr>
                            <w:rFonts w:cs="Arial"/>
                            <w:color w:val="000000"/>
                            <w:sz w:val="16"/>
                            <w:szCs w:val="16"/>
                          </w:rPr>
                          <w:t> Witt.</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8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C00C38" w:rsidRPr="00856110" w:rsidTr="00220493">
                    <w:tc>
                      <w:tcPr>
                        <w:tcW w:w="18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TRITL</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r>
            <w:tr w:rsidR="00C00C38" w:rsidRPr="00856110" w:rsidTr="003F2C14">
              <w:trPr>
                <w:gridAfter w:val="1"/>
                <w:wAfter w:w="11"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C00C38" w:rsidRPr="00856110" w:rsidTr="00220493">
                    <w:tc>
                      <w:tcPr>
                        <w:tcW w:w="6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ES</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46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C00C38" w:rsidRPr="00856110" w:rsidTr="00220493">
                    <w:tc>
                      <w:tcPr>
                        <w:tcW w:w="46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TWA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C00C38" w:rsidRPr="00856110" w:rsidTr="00220493">
                    <w:tc>
                      <w:tcPr>
                        <w:tcW w:w="93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C00C38" w:rsidRPr="00856110" w:rsidTr="00220493">
                    <w:tc>
                      <w:tcPr>
                        <w:tcW w:w="139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TG/122/4</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rFonts w:eastAsia="Arial" w:cs="Arial"/>
                      <w:color w:val="000000"/>
                      <w:sz w:val="16"/>
                      <w:szCs w:val="16"/>
                    </w:rPr>
                  </w:pPr>
                  <w:r w:rsidRPr="00856110">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C00C38" w:rsidRPr="00856110" w:rsidTr="00220493">
                    <w:tc>
                      <w:tcPr>
                        <w:tcW w:w="142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2015</w:t>
                        </w:r>
                      </w:p>
                      <w:p w:rsidR="00C00C38" w:rsidRPr="00856110" w:rsidRDefault="00C00C38" w:rsidP="001548C5">
                        <w:pPr>
                          <w:spacing w:before="20" w:after="20" w:line="1" w:lineRule="auto"/>
                          <w:rPr>
                            <w:sz w:val="16"/>
                            <w:szCs w:val="16"/>
                          </w:rPr>
                        </w:pPr>
                      </w:p>
                    </w:tc>
                  </w:tr>
                </w:tbl>
                <w:p w:rsidR="00C00C38" w:rsidRPr="00856110" w:rsidRDefault="00C00C38"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C00C38" w:rsidRPr="00856110" w:rsidTr="00220493">
                    <w:tc>
                      <w:tcPr>
                        <w:tcW w:w="1470"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Fonts w:cs="Arial"/>
                            <w:color w:val="000000"/>
                            <w:sz w:val="16"/>
                            <w:szCs w:val="16"/>
                          </w:rPr>
                          <w:t>Sorghum</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C00C38" w:rsidRPr="006F7BD2" w:rsidTr="00220493">
                    <w:tc>
                      <w:tcPr>
                        <w:tcW w:w="1560" w:type="dxa"/>
                        <w:tcMar>
                          <w:top w:w="0" w:type="dxa"/>
                          <w:left w:w="0" w:type="dxa"/>
                          <w:bottom w:w="0" w:type="dxa"/>
                          <w:right w:w="0" w:type="dxa"/>
                        </w:tcMar>
                      </w:tcPr>
                      <w:p w:rsidR="00C00C38" w:rsidRPr="006F7BD2" w:rsidRDefault="00C00C38" w:rsidP="001548C5">
                        <w:pPr>
                          <w:spacing w:before="20" w:after="20"/>
                          <w:jc w:val="left"/>
                          <w:rPr>
                            <w:rFonts w:cs="Arial"/>
                            <w:color w:val="000000"/>
                            <w:sz w:val="16"/>
                            <w:szCs w:val="16"/>
                            <w:lang w:val="fr-FR"/>
                          </w:rPr>
                        </w:pPr>
                        <w:r w:rsidRPr="006F7BD2">
                          <w:rPr>
                            <w:rFonts w:cs="Arial"/>
                            <w:color w:val="000000"/>
                            <w:sz w:val="16"/>
                            <w:szCs w:val="16"/>
                            <w:lang w:val="fr-FR"/>
                          </w:rPr>
                          <w:t>Gros mil, Sorgho; Sorgho menu, Sorgho x Sorgho du Soudan</w:t>
                        </w:r>
                      </w:p>
                      <w:p w:rsidR="00C00C38" w:rsidRPr="006F7BD2" w:rsidRDefault="00C00C38" w:rsidP="001548C5">
                        <w:pPr>
                          <w:spacing w:before="20" w:after="20" w:line="1" w:lineRule="auto"/>
                          <w:jc w:val="left"/>
                          <w:rPr>
                            <w:lang w:val="fr-FR"/>
                          </w:rPr>
                        </w:pPr>
                      </w:p>
                    </w:tc>
                  </w:tr>
                </w:tbl>
                <w:p w:rsidR="00C00C38" w:rsidRPr="006F7BD2" w:rsidRDefault="00C00C38" w:rsidP="001548C5">
                  <w:pPr>
                    <w:spacing w:before="20" w:after="20" w:line="1" w:lineRule="auto"/>
                    <w:jc w:val="left"/>
                    <w:rPr>
                      <w:lang w:val="fr-FR"/>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6F7BD2" w:rsidRDefault="00C00C38" w:rsidP="001548C5">
                  <w:pPr>
                    <w:spacing w:before="20" w:after="20"/>
                    <w:jc w:val="left"/>
                    <w:rPr>
                      <w:vanish/>
                      <w:lang w:val="fr-FR"/>
                    </w:rPr>
                  </w:pPr>
                </w:p>
                <w:tbl>
                  <w:tblPr>
                    <w:tblW w:w="1515" w:type="dxa"/>
                    <w:tblLayout w:type="fixed"/>
                    <w:tblCellMar>
                      <w:left w:w="0" w:type="dxa"/>
                      <w:right w:w="0" w:type="dxa"/>
                    </w:tblCellMar>
                    <w:tblLook w:val="01E0" w:firstRow="1" w:lastRow="1" w:firstColumn="1" w:lastColumn="1" w:noHBand="0" w:noVBand="0"/>
                  </w:tblPr>
                  <w:tblGrid>
                    <w:gridCol w:w="1515"/>
                  </w:tblGrid>
                  <w:tr w:rsidR="00C00C38" w:rsidRPr="00856110" w:rsidTr="00220493">
                    <w:tc>
                      <w:tcPr>
                        <w:tcW w:w="1515"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Fonts w:cs="Arial"/>
                            <w:color w:val="000000"/>
                            <w:sz w:val="16"/>
                            <w:szCs w:val="16"/>
                          </w:rPr>
                          <w:t>Mohrenhirse; Mohrenhirse x Sudangras, Sudangrass</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C00C38" w:rsidRPr="0066627E" w:rsidTr="00220493">
                    <w:tc>
                      <w:tcPr>
                        <w:tcW w:w="1740"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lang w:val="es-ES_tradnl"/>
                          </w:rPr>
                        </w:pPr>
                        <w:r w:rsidRPr="00856110">
                          <w:rPr>
                            <w:rFonts w:cs="Arial"/>
                            <w:color w:val="000000"/>
                            <w:sz w:val="16"/>
                            <w:szCs w:val="16"/>
                            <w:lang w:val="es-ES_tradnl"/>
                          </w:rPr>
                          <w:t>Daza, Sorgo, Sorgo forrajero; Pasto del Sudán, Pasto Sudán, Sorgo x Pasto del Sudán, Sudangrass</w:t>
                        </w:r>
                      </w:p>
                      <w:p w:rsidR="00C00C38" w:rsidRPr="00856110" w:rsidRDefault="00C00C38" w:rsidP="001548C5">
                        <w:pPr>
                          <w:spacing w:before="20" w:after="20" w:line="1" w:lineRule="auto"/>
                          <w:jc w:val="left"/>
                          <w:rPr>
                            <w:lang w:val="es-ES_tradnl"/>
                          </w:rPr>
                        </w:pPr>
                      </w:p>
                    </w:tc>
                  </w:tr>
                </w:tbl>
                <w:p w:rsidR="00C00C38" w:rsidRPr="00856110" w:rsidRDefault="00C00C38" w:rsidP="001548C5">
                  <w:pPr>
                    <w:spacing w:before="20" w:after="20" w:line="1" w:lineRule="auto"/>
                    <w:jc w:val="left"/>
                    <w:rPr>
                      <w:lang w:val="es-ES_tradnl"/>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BB5788" w:rsidRDefault="00C00C38" w:rsidP="001548C5">
                  <w:pPr>
                    <w:spacing w:before="20" w:after="20"/>
                    <w:jc w:val="left"/>
                    <w:rPr>
                      <w:vanish/>
                      <w:lang w:val="es-ES"/>
                    </w:rPr>
                  </w:pPr>
                </w:p>
                <w:tbl>
                  <w:tblPr>
                    <w:tblW w:w="2115" w:type="dxa"/>
                    <w:tblLayout w:type="fixed"/>
                    <w:tblCellMar>
                      <w:left w:w="0" w:type="dxa"/>
                      <w:right w:w="0" w:type="dxa"/>
                    </w:tblCellMar>
                    <w:tblLook w:val="01E0" w:firstRow="1" w:lastRow="1" w:firstColumn="1" w:lastColumn="1" w:noHBand="0" w:noVBand="0"/>
                  </w:tblPr>
                  <w:tblGrid>
                    <w:gridCol w:w="2115"/>
                  </w:tblGrid>
                  <w:tr w:rsidR="00C00C38" w:rsidRPr="00856110" w:rsidTr="00220493">
                    <w:tc>
                      <w:tcPr>
                        <w:tcW w:w="2115"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BB5788">
                          <w:rPr>
                            <w:rStyle w:val="Emphasis"/>
                            <w:rFonts w:cs="Arial"/>
                            <w:color w:val="000000"/>
                            <w:sz w:val="16"/>
                            <w:szCs w:val="16"/>
                            <w:lang w:val="es-ES"/>
                          </w:rPr>
                          <w:t>Sorghum ×drummondii</w:t>
                        </w:r>
                        <w:r w:rsidRPr="00BB5788">
                          <w:rPr>
                            <w:rFonts w:cs="Arial"/>
                            <w:color w:val="000000"/>
                            <w:sz w:val="16"/>
                            <w:szCs w:val="16"/>
                            <w:lang w:val="es-ES"/>
                          </w:rPr>
                          <w:t xml:space="preserve"> (Steud.) Millsp. &amp; Chase, </w:t>
                        </w:r>
                        <w:r w:rsidRPr="00BB5788">
                          <w:rPr>
                            <w:rStyle w:val="Emphasis"/>
                            <w:rFonts w:cs="Arial"/>
                            <w:color w:val="000000"/>
                            <w:sz w:val="16"/>
                            <w:szCs w:val="16"/>
                            <w:lang w:val="es-ES"/>
                          </w:rPr>
                          <w:t>Sorghum bicolor</w:t>
                        </w:r>
                        <w:r w:rsidRPr="00BB5788">
                          <w:rPr>
                            <w:rFonts w:cs="Arial"/>
                            <w:color w:val="000000"/>
                            <w:sz w:val="16"/>
                            <w:szCs w:val="16"/>
                            <w:lang w:val="es-ES"/>
                          </w:rPr>
                          <w:t xml:space="preserve"> (L.) </w:t>
                        </w:r>
                        <w:r w:rsidRPr="00856110">
                          <w:rPr>
                            <w:rFonts w:cs="Arial"/>
                            <w:color w:val="000000"/>
                            <w:sz w:val="16"/>
                            <w:szCs w:val="16"/>
                          </w:rPr>
                          <w:t>Moench</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8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C00C38" w:rsidRPr="00856110" w:rsidTr="00220493">
                    <w:tc>
                      <w:tcPr>
                        <w:tcW w:w="18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SRGHM_DRU, SRGHM_BIC</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r>
            <w:tr w:rsidR="00C00C38" w:rsidRPr="00856110" w:rsidTr="003F2C14">
              <w:trPr>
                <w:gridAfter w:val="1"/>
                <w:wAfter w:w="11"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C00C38" w:rsidRPr="00856110" w:rsidTr="00220493">
                    <w:tc>
                      <w:tcPr>
                        <w:tcW w:w="6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BR</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46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C00C38" w:rsidRPr="00856110" w:rsidTr="00220493">
                    <w:tc>
                      <w:tcPr>
                        <w:tcW w:w="46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TWF/TWV</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C00C38" w:rsidRPr="00856110" w:rsidTr="00220493">
                    <w:tc>
                      <w:tcPr>
                        <w:tcW w:w="93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C00C38" w:rsidRPr="00856110" w:rsidTr="00220493">
                    <w:tc>
                      <w:tcPr>
                        <w:tcW w:w="139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TG/123/4</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rFonts w:eastAsia="Arial" w:cs="Arial"/>
                      <w:color w:val="000000"/>
                      <w:sz w:val="16"/>
                      <w:szCs w:val="16"/>
                    </w:rPr>
                  </w:pPr>
                  <w:r w:rsidRPr="00856110">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C00C38" w:rsidRPr="00856110" w:rsidTr="00220493">
                    <w:tc>
                      <w:tcPr>
                        <w:tcW w:w="142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2010</w:t>
                        </w:r>
                      </w:p>
                      <w:p w:rsidR="00C00C38" w:rsidRPr="00856110" w:rsidRDefault="00C00C38" w:rsidP="001548C5">
                        <w:pPr>
                          <w:spacing w:before="20" w:after="20" w:line="1" w:lineRule="auto"/>
                          <w:rPr>
                            <w:sz w:val="16"/>
                            <w:szCs w:val="16"/>
                          </w:rPr>
                        </w:pPr>
                      </w:p>
                    </w:tc>
                  </w:tr>
                </w:tbl>
                <w:p w:rsidR="00C00C38" w:rsidRPr="00856110" w:rsidRDefault="00C00C38"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C00C38" w:rsidRPr="00856110" w:rsidTr="00220493">
                    <w:tc>
                      <w:tcPr>
                        <w:tcW w:w="1470"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Fonts w:cs="Arial"/>
                            <w:color w:val="000000"/>
                            <w:sz w:val="16"/>
                            <w:szCs w:val="16"/>
                          </w:rPr>
                          <w:t>Banana</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C00C38" w:rsidRPr="00856110" w:rsidTr="00220493">
                    <w:tc>
                      <w:tcPr>
                        <w:tcW w:w="1560"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Fonts w:cs="Arial"/>
                            <w:color w:val="000000"/>
                            <w:sz w:val="16"/>
                            <w:szCs w:val="16"/>
                          </w:rPr>
                          <w:t>Bananier</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C00C38" w:rsidRPr="00856110" w:rsidTr="00220493">
                    <w:tc>
                      <w:tcPr>
                        <w:tcW w:w="1515"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Fonts w:cs="Arial"/>
                            <w:color w:val="000000"/>
                            <w:sz w:val="16"/>
                            <w:szCs w:val="16"/>
                          </w:rPr>
                          <w:t>Banane</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C00C38" w:rsidRPr="00856110" w:rsidTr="00220493">
                    <w:tc>
                      <w:tcPr>
                        <w:tcW w:w="1740"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Fonts w:cs="Arial"/>
                            <w:color w:val="000000"/>
                            <w:sz w:val="16"/>
                            <w:szCs w:val="16"/>
                          </w:rPr>
                          <w:t>Platanera</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C00C38" w:rsidRPr="0066627E" w:rsidTr="00220493">
                    <w:tc>
                      <w:tcPr>
                        <w:tcW w:w="2115"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lang w:val="es-ES_tradnl"/>
                          </w:rPr>
                        </w:pPr>
                        <w:r w:rsidRPr="00856110">
                          <w:rPr>
                            <w:rStyle w:val="Emphasis"/>
                            <w:rFonts w:cs="Arial"/>
                            <w:color w:val="000000"/>
                            <w:sz w:val="16"/>
                            <w:szCs w:val="16"/>
                            <w:lang w:val="es-ES_tradnl"/>
                          </w:rPr>
                          <w:t>Musa acuminata</w:t>
                        </w:r>
                        <w:r w:rsidRPr="00856110">
                          <w:rPr>
                            <w:rFonts w:cs="Arial"/>
                            <w:color w:val="000000"/>
                            <w:sz w:val="16"/>
                            <w:szCs w:val="16"/>
                            <w:lang w:val="es-ES_tradnl"/>
                          </w:rPr>
                          <w:t xml:space="preserve"> Colla, </w:t>
                        </w:r>
                        <w:r w:rsidRPr="00856110">
                          <w:rPr>
                            <w:rStyle w:val="Emphasis"/>
                            <w:rFonts w:cs="Arial"/>
                            <w:color w:val="000000"/>
                            <w:sz w:val="16"/>
                            <w:szCs w:val="16"/>
                            <w:lang w:val="es-ES_tradnl"/>
                          </w:rPr>
                          <w:t>Musa</w:t>
                        </w:r>
                        <w:r w:rsidR="00E5425F" w:rsidRPr="00856110">
                          <w:rPr>
                            <w:rFonts w:cs="Arial"/>
                            <w:color w:val="000000"/>
                            <w:sz w:val="16"/>
                            <w:szCs w:val="16"/>
                            <w:lang w:val="es-ES_tradnl"/>
                          </w:rPr>
                          <w:t> x</w:t>
                        </w:r>
                        <w:r w:rsidRPr="00856110">
                          <w:rPr>
                            <w:rFonts w:cs="Arial"/>
                            <w:color w:val="000000"/>
                            <w:sz w:val="16"/>
                            <w:szCs w:val="16"/>
                            <w:lang w:val="es-ES_tradnl"/>
                          </w:rPr>
                          <w:t xml:space="preserve"> </w:t>
                        </w:r>
                        <w:r w:rsidRPr="00856110">
                          <w:rPr>
                            <w:rStyle w:val="Emphasis"/>
                            <w:rFonts w:cs="Arial"/>
                            <w:color w:val="000000"/>
                            <w:sz w:val="16"/>
                            <w:szCs w:val="16"/>
                            <w:lang w:val="es-ES_tradnl"/>
                          </w:rPr>
                          <w:t>paradisiaca</w:t>
                        </w:r>
                        <w:r w:rsidRPr="00856110">
                          <w:rPr>
                            <w:rFonts w:cs="Arial"/>
                            <w:color w:val="000000"/>
                            <w:sz w:val="16"/>
                            <w:szCs w:val="16"/>
                            <w:lang w:val="es-ES_tradnl"/>
                          </w:rPr>
                          <w:t> L.</w:t>
                        </w:r>
                      </w:p>
                      <w:p w:rsidR="00C00C38" w:rsidRPr="00856110" w:rsidRDefault="00C00C38" w:rsidP="001548C5">
                        <w:pPr>
                          <w:spacing w:before="20" w:after="20" w:line="1" w:lineRule="auto"/>
                          <w:jc w:val="left"/>
                          <w:rPr>
                            <w:lang w:val="es-ES_tradnl"/>
                          </w:rPr>
                        </w:pPr>
                      </w:p>
                    </w:tc>
                  </w:tr>
                </w:tbl>
                <w:p w:rsidR="00C00C38" w:rsidRPr="00856110" w:rsidRDefault="00C00C38" w:rsidP="001548C5">
                  <w:pPr>
                    <w:spacing w:before="20" w:after="20" w:line="1" w:lineRule="auto"/>
                    <w:jc w:val="left"/>
                    <w:rPr>
                      <w:lang w:val="es-ES_tradnl"/>
                    </w:rPr>
                  </w:pPr>
                </w:p>
              </w:tc>
              <w:tc>
                <w:tcPr>
                  <w:tcW w:w="18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A77F42" w:rsidRDefault="00C00C38" w:rsidP="001548C5">
                  <w:pPr>
                    <w:spacing w:before="20" w:after="20"/>
                    <w:rPr>
                      <w:vanish/>
                      <w:lang w:val="es-ES"/>
                    </w:rPr>
                  </w:pPr>
                </w:p>
                <w:tbl>
                  <w:tblPr>
                    <w:tblW w:w="1815" w:type="dxa"/>
                    <w:tblLayout w:type="fixed"/>
                    <w:tblCellMar>
                      <w:left w:w="0" w:type="dxa"/>
                      <w:right w:w="0" w:type="dxa"/>
                    </w:tblCellMar>
                    <w:tblLook w:val="01E0" w:firstRow="1" w:lastRow="1" w:firstColumn="1" w:lastColumn="1" w:noHBand="0" w:noVBand="0"/>
                  </w:tblPr>
                  <w:tblGrid>
                    <w:gridCol w:w="1815"/>
                  </w:tblGrid>
                  <w:tr w:rsidR="00C00C38" w:rsidRPr="00856110" w:rsidTr="00220493">
                    <w:tc>
                      <w:tcPr>
                        <w:tcW w:w="18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MUSAA_ACU, MUSAA_PAR</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r>
            <w:tr w:rsidR="00C00C38" w:rsidRPr="00856110" w:rsidTr="003F2C14">
              <w:trPr>
                <w:gridAfter w:val="1"/>
                <w:wAfter w:w="11"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C00C38" w:rsidRPr="00856110" w:rsidTr="00220493">
                    <w:tc>
                      <w:tcPr>
                        <w:tcW w:w="6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IT</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46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C00C38" w:rsidRPr="00856110" w:rsidTr="00220493">
                    <w:tc>
                      <w:tcPr>
                        <w:tcW w:w="46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TWF</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C00C38" w:rsidRPr="00856110" w:rsidTr="00220493">
                    <w:tc>
                      <w:tcPr>
                        <w:tcW w:w="93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C00C38" w:rsidRPr="00856110" w:rsidTr="00220493">
                    <w:tc>
                      <w:tcPr>
                        <w:tcW w:w="139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TG/124/3</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rFonts w:eastAsia="Arial" w:cs="Arial"/>
                      <w:color w:val="000000"/>
                      <w:sz w:val="16"/>
                      <w:szCs w:val="16"/>
                    </w:rPr>
                  </w:pPr>
                  <w:r w:rsidRPr="00856110">
                    <w:rPr>
                      <w:rFonts w:eastAsia="Arial" w:cs="Arial"/>
                      <w:color w:val="000000"/>
                      <w:sz w:val="16"/>
                      <w:szCs w:val="16"/>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C00C38" w:rsidRPr="00856110" w:rsidTr="00220493">
                    <w:tc>
                      <w:tcPr>
                        <w:tcW w:w="1425" w:type="dxa"/>
                        <w:tcMar>
                          <w:top w:w="0" w:type="dxa"/>
                          <w:left w:w="0" w:type="dxa"/>
                          <w:bottom w:w="0" w:type="dxa"/>
                          <w:right w:w="0" w:type="dxa"/>
                        </w:tcMar>
                      </w:tcPr>
                      <w:p w:rsidR="00C00C38" w:rsidRPr="00856110" w:rsidRDefault="00C00C38" w:rsidP="001548C5">
                        <w:pPr>
                          <w:spacing w:before="20" w:after="20"/>
                          <w:rPr>
                            <w:sz w:val="16"/>
                            <w:szCs w:val="16"/>
                          </w:rPr>
                        </w:pPr>
                        <w:r w:rsidRPr="00856110">
                          <w:rPr>
                            <w:sz w:val="16"/>
                            <w:szCs w:val="16"/>
                          </w:rPr>
                          <w:t>1989</w:t>
                        </w:r>
                      </w:p>
                      <w:p w:rsidR="00C00C38" w:rsidRPr="00856110" w:rsidRDefault="00C00C38" w:rsidP="001548C5">
                        <w:pPr>
                          <w:spacing w:before="20" w:after="20" w:line="1" w:lineRule="auto"/>
                          <w:rPr>
                            <w:sz w:val="16"/>
                            <w:szCs w:val="16"/>
                          </w:rPr>
                        </w:pPr>
                      </w:p>
                    </w:tc>
                  </w:tr>
                </w:tbl>
                <w:p w:rsidR="00C00C38" w:rsidRPr="00856110" w:rsidRDefault="00C00C38"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C00C38" w:rsidRPr="00856110" w:rsidTr="00220493">
                    <w:tc>
                      <w:tcPr>
                        <w:tcW w:w="1470"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Fonts w:cs="Arial"/>
                            <w:color w:val="000000"/>
                            <w:sz w:val="16"/>
                            <w:szCs w:val="16"/>
                          </w:rPr>
                          <w:t>Chestnut</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C00C38" w:rsidRPr="00856110" w:rsidTr="00220493">
                    <w:tc>
                      <w:tcPr>
                        <w:tcW w:w="1560"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Fonts w:cs="Arial"/>
                            <w:color w:val="000000"/>
                            <w:sz w:val="16"/>
                            <w:szCs w:val="16"/>
                          </w:rPr>
                          <w:t>Châtaignier</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C00C38" w:rsidRPr="00856110" w:rsidTr="00220493">
                    <w:tc>
                      <w:tcPr>
                        <w:tcW w:w="1515"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Fonts w:cs="Arial"/>
                            <w:color w:val="000000"/>
                            <w:sz w:val="16"/>
                            <w:szCs w:val="16"/>
                          </w:rPr>
                          <w:t>Kastanie</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C00C38" w:rsidRPr="00856110" w:rsidTr="00220493">
                    <w:tc>
                      <w:tcPr>
                        <w:tcW w:w="1740"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Fonts w:cs="Arial"/>
                            <w:color w:val="000000"/>
                            <w:sz w:val="16"/>
                            <w:szCs w:val="16"/>
                          </w:rPr>
                          <w:t>Castaño</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C00C38" w:rsidRPr="00856110" w:rsidTr="00220493">
                    <w:tc>
                      <w:tcPr>
                        <w:tcW w:w="2115"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Fonts w:cs="Arial"/>
                            <w:i/>
                            <w:iCs/>
                            <w:color w:val="000000"/>
                            <w:sz w:val="16"/>
                            <w:szCs w:val="16"/>
                          </w:rPr>
                          <w:t>Castanea sativa</w:t>
                        </w:r>
                        <w:r w:rsidRPr="00856110">
                          <w:rPr>
                            <w:rFonts w:cs="Arial"/>
                            <w:color w:val="000000"/>
                            <w:sz w:val="16"/>
                            <w:szCs w:val="16"/>
                          </w:rPr>
                          <w:t> Mill.</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8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C00C38" w:rsidRPr="00856110" w:rsidTr="00220493">
                    <w:tc>
                      <w:tcPr>
                        <w:tcW w:w="18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CASTA_SAT</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r>
            <w:tr w:rsidR="00C00C38" w:rsidRPr="00856110" w:rsidTr="003F2C14">
              <w:trPr>
                <w:gridAfter w:val="1"/>
                <w:wAfter w:w="11"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C00C38" w:rsidRPr="00856110" w:rsidTr="00220493">
                    <w:tc>
                      <w:tcPr>
                        <w:tcW w:w="6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CN</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46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C00C38" w:rsidRPr="00856110" w:rsidTr="00220493">
                    <w:tc>
                      <w:tcPr>
                        <w:tcW w:w="46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TWF</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C00C38" w:rsidRPr="00856110" w:rsidTr="00220493">
                    <w:tc>
                      <w:tcPr>
                        <w:tcW w:w="93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C00C38" w:rsidRPr="00856110" w:rsidTr="00220493">
                    <w:tc>
                      <w:tcPr>
                        <w:tcW w:w="139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TG/125/7</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rFonts w:eastAsia="Arial" w:cs="Arial"/>
                      <w:color w:val="000000"/>
                      <w:sz w:val="16"/>
                      <w:szCs w:val="16"/>
                    </w:rPr>
                  </w:pPr>
                  <w:r w:rsidRPr="00856110">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C00C38" w:rsidRPr="00856110" w:rsidTr="00220493">
                    <w:tc>
                      <w:tcPr>
                        <w:tcW w:w="142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2017</w:t>
                        </w:r>
                      </w:p>
                      <w:p w:rsidR="00C00C38" w:rsidRPr="00856110" w:rsidRDefault="00C00C38" w:rsidP="001548C5">
                        <w:pPr>
                          <w:spacing w:before="20" w:after="20" w:line="1" w:lineRule="auto"/>
                          <w:rPr>
                            <w:sz w:val="16"/>
                            <w:szCs w:val="16"/>
                          </w:rPr>
                        </w:pPr>
                      </w:p>
                    </w:tc>
                  </w:tr>
                </w:tbl>
                <w:p w:rsidR="00C00C38" w:rsidRPr="00856110" w:rsidRDefault="00C00C38"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C00C38" w:rsidRPr="00856110" w:rsidTr="00220493">
                    <w:tc>
                      <w:tcPr>
                        <w:tcW w:w="1470"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Fonts w:cs="Arial"/>
                            <w:color w:val="000000"/>
                            <w:sz w:val="16"/>
                            <w:szCs w:val="16"/>
                          </w:rPr>
                          <w:t>Walnut</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C00C38" w:rsidRPr="00856110" w:rsidTr="00220493">
                    <w:tc>
                      <w:tcPr>
                        <w:tcW w:w="1560"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Fonts w:cs="Arial"/>
                            <w:color w:val="000000"/>
                            <w:sz w:val="16"/>
                            <w:szCs w:val="16"/>
                          </w:rPr>
                          <w:t>Noyer</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C00C38" w:rsidRPr="00856110" w:rsidTr="00220493">
                    <w:tc>
                      <w:tcPr>
                        <w:tcW w:w="1515"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Fonts w:cs="Arial"/>
                            <w:color w:val="000000"/>
                            <w:sz w:val="16"/>
                            <w:szCs w:val="16"/>
                          </w:rPr>
                          <w:t>Walnuss</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C00C38" w:rsidRPr="00856110" w:rsidTr="00220493">
                    <w:tc>
                      <w:tcPr>
                        <w:tcW w:w="1740"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Fonts w:cs="Arial"/>
                            <w:color w:val="000000"/>
                            <w:sz w:val="16"/>
                            <w:szCs w:val="16"/>
                          </w:rPr>
                          <w:t>Nogal</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C00C38" w:rsidRPr="00856110" w:rsidTr="00220493">
                    <w:tc>
                      <w:tcPr>
                        <w:tcW w:w="2115"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Fonts w:cs="Arial"/>
                            <w:i/>
                            <w:iCs/>
                            <w:color w:val="000000"/>
                            <w:sz w:val="16"/>
                            <w:szCs w:val="16"/>
                          </w:rPr>
                          <w:t>Juglans regia</w:t>
                        </w:r>
                        <w:r w:rsidRPr="00856110">
                          <w:rPr>
                            <w:rFonts w:cs="Arial"/>
                            <w:color w:val="000000"/>
                            <w:sz w:val="16"/>
                            <w:szCs w:val="16"/>
                          </w:rPr>
                          <w:t> L.</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8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C00C38" w:rsidRPr="00856110" w:rsidTr="00220493">
                    <w:tc>
                      <w:tcPr>
                        <w:tcW w:w="18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JUGLA_REG</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r>
            <w:tr w:rsidR="00C00C38" w:rsidRPr="00856110" w:rsidTr="003F2C14">
              <w:trPr>
                <w:gridAfter w:val="1"/>
                <w:wAfter w:w="11"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C00C38" w:rsidRPr="00856110" w:rsidTr="00220493">
                    <w:tc>
                      <w:tcPr>
                        <w:tcW w:w="615" w:type="dxa"/>
                        <w:tcMar>
                          <w:top w:w="0" w:type="dxa"/>
                          <w:left w:w="0" w:type="dxa"/>
                          <w:bottom w:w="0" w:type="dxa"/>
                          <w:right w:w="0" w:type="dxa"/>
                        </w:tcMar>
                      </w:tcPr>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46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C00C38" w:rsidRPr="00856110" w:rsidTr="00220493">
                    <w:tc>
                      <w:tcPr>
                        <w:tcW w:w="46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TWO</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C00C38" w:rsidRPr="00856110" w:rsidTr="00220493">
                    <w:tc>
                      <w:tcPr>
                        <w:tcW w:w="93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C00C38" w:rsidRPr="00856110" w:rsidTr="00220493">
                    <w:tc>
                      <w:tcPr>
                        <w:tcW w:w="139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TG/126/4</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pPr>
                  <w:r w:rsidRPr="00856110">
                    <w:rPr>
                      <w:rFonts w:eastAsia="Arial" w:cs="Arial"/>
                      <w:color w:val="000000"/>
                      <w:sz w:val="16"/>
                      <w:szCs w:val="16"/>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C00C38" w:rsidRPr="00856110" w:rsidTr="00220493">
                    <w:tc>
                      <w:tcPr>
                        <w:tcW w:w="1425" w:type="dxa"/>
                        <w:tcMar>
                          <w:top w:w="0" w:type="dxa"/>
                          <w:left w:w="0" w:type="dxa"/>
                          <w:bottom w:w="0" w:type="dxa"/>
                          <w:right w:w="0" w:type="dxa"/>
                        </w:tcMar>
                      </w:tcPr>
                      <w:p w:rsidR="00C00C38" w:rsidRPr="00856110" w:rsidRDefault="00C00C38" w:rsidP="001548C5">
                        <w:pPr>
                          <w:spacing w:before="20" w:after="20"/>
                          <w:rPr>
                            <w:sz w:val="16"/>
                            <w:szCs w:val="16"/>
                          </w:rPr>
                        </w:pPr>
                        <w:r w:rsidRPr="00856110">
                          <w:rPr>
                            <w:sz w:val="16"/>
                            <w:szCs w:val="16"/>
                          </w:rPr>
                          <w:t>1990</w:t>
                        </w:r>
                      </w:p>
                      <w:p w:rsidR="00C00C38" w:rsidRPr="00856110" w:rsidRDefault="00C00C38" w:rsidP="001548C5">
                        <w:pPr>
                          <w:spacing w:before="20" w:after="20" w:line="1" w:lineRule="auto"/>
                          <w:rPr>
                            <w:sz w:val="16"/>
                            <w:szCs w:val="16"/>
                          </w:rPr>
                        </w:pPr>
                      </w:p>
                    </w:tc>
                  </w:tr>
                </w:tbl>
                <w:p w:rsidR="00C00C38" w:rsidRPr="00856110" w:rsidRDefault="00C00C38"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C00C38" w:rsidRPr="00856110" w:rsidTr="00220493">
                    <w:tc>
                      <w:tcPr>
                        <w:tcW w:w="1470"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Fonts w:cs="Arial"/>
                            <w:color w:val="000000"/>
                            <w:sz w:val="16"/>
                            <w:szCs w:val="16"/>
                          </w:rPr>
                          <w:t>Lachenalia</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C00C38" w:rsidRPr="00856110" w:rsidTr="00220493">
                    <w:tc>
                      <w:tcPr>
                        <w:tcW w:w="1560"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Fonts w:cs="Arial"/>
                            <w:color w:val="000000"/>
                            <w:sz w:val="16"/>
                            <w:szCs w:val="16"/>
                          </w:rPr>
                          <w:t>Lachenalia</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C00C38" w:rsidRPr="00856110" w:rsidTr="00220493">
                    <w:tc>
                      <w:tcPr>
                        <w:tcW w:w="1515"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Fonts w:cs="Arial"/>
                            <w:color w:val="000000"/>
                            <w:sz w:val="16"/>
                            <w:szCs w:val="16"/>
                          </w:rPr>
                          <w:t>Lachenalia</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C00C38" w:rsidRPr="00856110" w:rsidTr="00220493">
                    <w:tc>
                      <w:tcPr>
                        <w:tcW w:w="1740"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Fonts w:cs="Arial"/>
                            <w:color w:val="000000"/>
                            <w:sz w:val="16"/>
                            <w:szCs w:val="16"/>
                          </w:rPr>
                          <w:t>Lachenalia</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C00C38" w:rsidRPr="00856110" w:rsidTr="00220493">
                    <w:tc>
                      <w:tcPr>
                        <w:tcW w:w="2115"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Style w:val="Emphasis"/>
                            <w:rFonts w:cs="Arial"/>
                            <w:color w:val="000000"/>
                            <w:sz w:val="16"/>
                            <w:szCs w:val="16"/>
                          </w:rPr>
                          <w:t>Lachenalia</w:t>
                        </w:r>
                        <w:r w:rsidRPr="00856110">
                          <w:rPr>
                            <w:rFonts w:cs="Arial"/>
                            <w:color w:val="000000"/>
                            <w:sz w:val="16"/>
                            <w:szCs w:val="16"/>
                          </w:rPr>
                          <w:t> Jacq. f. ex Murray</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8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C00C38" w:rsidRPr="00856110" w:rsidTr="00220493">
                    <w:tc>
                      <w:tcPr>
                        <w:tcW w:w="18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LACHE</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r>
            <w:tr w:rsidR="00C00C38" w:rsidRPr="00856110" w:rsidTr="003F2C14">
              <w:trPr>
                <w:gridAfter w:val="1"/>
                <w:wAfter w:w="11"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C00C38" w:rsidRPr="00856110" w:rsidTr="00220493">
                    <w:tc>
                      <w:tcPr>
                        <w:tcW w:w="615" w:type="dxa"/>
                        <w:tcMar>
                          <w:top w:w="0" w:type="dxa"/>
                          <w:left w:w="0" w:type="dxa"/>
                          <w:bottom w:w="0" w:type="dxa"/>
                          <w:right w:w="0" w:type="dxa"/>
                        </w:tcMar>
                      </w:tcPr>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46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C00C38" w:rsidRPr="00856110" w:rsidTr="00220493">
                    <w:tc>
                      <w:tcPr>
                        <w:tcW w:w="46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TWO</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C00C38" w:rsidRPr="00856110" w:rsidTr="00220493">
                    <w:tc>
                      <w:tcPr>
                        <w:tcW w:w="93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C00C38" w:rsidRPr="00856110" w:rsidTr="00220493">
                    <w:tc>
                      <w:tcPr>
                        <w:tcW w:w="139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TG/127/3</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pPr>
                  <w:r w:rsidRPr="00856110">
                    <w:rPr>
                      <w:rFonts w:eastAsia="Arial" w:cs="Arial"/>
                      <w:color w:val="000000"/>
                      <w:sz w:val="16"/>
                      <w:szCs w:val="16"/>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C00C38" w:rsidRPr="00856110" w:rsidTr="00220493">
                    <w:tc>
                      <w:tcPr>
                        <w:tcW w:w="1425" w:type="dxa"/>
                        <w:tcMar>
                          <w:top w:w="0" w:type="dxa"/>
                          <w:left w:w="0" w:type="dxa"/>
                          <w:bottom w:w="0" w:type="dxa"/>
                          <w:right w:w="0" w:type="dxa"/>
                        </w:tcMar>
                      </w:tcPr>
                      <w:p w:rsidR="00C00C38" w:rsidRPr="00856110" w:rsidRDefault="00C00C38" w:rsidP="001548C5">
                        <w:pPr>
                          <w:spacing w:before="20" w:after="20"/>
                          <w:rPr>
                            <w:sz w:val="16"/>
                            <w:szCs w:val="16"/>
                          </w:rPr>
                        </w:pPr>
                        <w:r w:rsidRPr="00856110">
                          <w:rPr>
                            <w:sz w:val="16"/>
                            <w:szCs w:val="16"/>
                          </w:rPr>
                          <w:t>1990</w:t>
                        </w:r>
                      </w:p>
                      <w:p w:rsidR="00C00C38" w:rsidRPr="00856110" w:rsidRDefault="00C00C38" w:rsidP="001548C5">
                        <w:pPr>
                          <w:spacing w:before="20" w:after="20" w:line="1" w:lineRule="auto"/>
                          <w:rPr>
                            <w:sz w:val="16"/>
                            <w:szCs w:val="16"/>
                          </w:rPr>
                        </w:pPr>
                      </w:p>
                    </w:tc>
                  </w:tr>
                </w:tbl>
                <w:p w:rsidR="00C00C38" w:rsidRPr="00856110" w:rsidRDefault="00C00C38"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C00C38" w:rsidRPr="00856110" w:rsidTr="00220493">
                    <w:tc>
                      <w:tcPr>
                        <w:tcW w:w="147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Leucadendron</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C00C38" w:rsidRPr="00856110" w:rsidTr="00220493">
                    <w:tc>
                      <w:tcPr>
                        <w:tcW w:w="156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Leucadendron</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C00C38" w:rsidRPr="00856110" w:rsidTr="00220493">
                    <w:tc>
                      <w:tcPr>
                        <w:tcW w:w="15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Leucadendron</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C00C38" w:rsidRPr="00856110" w:rsidTr="00220493">
                    <w:tc>
                      <w:tcPr>
                        <w:tcW w:w="174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Leucadendron</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C00C38" w:rsidRPr="00856110" w:rsidTr="00220493">
                    <w:tc>
                      <w:tcPr>
                        <w:tcW w:w="2115"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Style w:val="Emphasis"/>
                            <w:rFonts w:cs="Arial"/>
                            <w:color w:val="000000"/>
                            <w:sz w:val="16"/>
                            <w:szCs w:val="16"/>
                          </w:rPr>
                          <w:t>Leucadendron</w:t>
                        </w:r>
                        <w:r w:rsidRPr="00856110">
                          <w:rPr>
                            <w:rFonts w:cs="Arial"/>
                            <w:color w:val="000000"/>
                            <w:sz w:val="16"/>
                            <w:szCs w:val="16"/>
                          </w:rPr>
                          <w:t> R.Br.</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8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C00C38" w:rsidRPr="00856110" w:rsidTr="00220493">
                    <w:tc>
                      <w:tcPr>
                        <w:tcW w:w="18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LEUCD</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r>
            <w:tr w:rsidR="00C00C38" w:rsidRPr="00856110" w:rsidTr="003F2C14">
              <w:trPr>
                <w:gridAfter w:val="1"/>
                <w:wAfter w:w="11"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C00C38" w:rsidRPr="00856110" w:rsidTr="00220493">
                    <w:tc>
                      <w:tcPr>
                        <w:tcW w:w="615" w:type="dxa"/>
                        <w:tcMar>
                          <w:top w:w="0" w:type="dxa"/>
                          <w:left w:w="0" w:type="dxa"/>
                          <w:bottom w:w="0" w:type="dxa"/>
                          <w:right w:w="0" w:type="dxa"/>
                        </w:tcMar>
                      </w:tcPr>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46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C00C38" w:rsidRPr="00856110" w:rsidTr="00220493">
                    <w:tc>
                      <w:tcPr>
                        <w:tcW w:w="46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TWO</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C00C38" w:rsidRPr="00856110" w:rsidTr="00220493">
                    <w:tc>
                      <w:tcPr>
                        <w:tcW w:w="93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C00C38" w:rsidRPr="00856110" w:rsidTr="00220493">
                    <w:tc>
                      <w:tcPr>
                        <w:tcW w:w="139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TG/128/3</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pPr>
                  <w:r w:rsidRPr="00856110">
                    <w:rPr>
                      <w:rFonts w:eastAsia="Arial" w:cs="Arial"/>
                      <w:color w:val="000000"/>
                      <w:sz w:val="16"/>
                      <w:szCs w:val="16"/>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C00C38" w:rsidRPr="00856110" w:rsidTr="00220493">
                    <w:tc>
                      <w:tcPr>
                        <w:tcW w:w="1425" w:type="dxa"/>
                        <w:tcMar>
                          <w:top w:w="0" w:type="dxa"/>
                          <w:left w:w="0" w:type="dxa"/>
                          <w:bottom w:w="0" w:type="dxa"/>
                          <w:right w:w="0" w:type="dxa"/>
                        </w:tcMar>
                      </w:tcPr>
                      <w:p w:rsidR="00C00C38" w:rsidRPr="00856110" w:rsidRDefault="00C00C38" w:rsidP="001548C5">
                        <w:pPr>
                          <w:spacing w:before="20" w:after="20"/>
                          <w:rPr>
                            <w:sz w:val="16"/>
                            <w:szCs w:val="16"/>
                          </w:rPr>
                        </w:pPr>
                        <w:r w:rsidRPr="00856110">
                          <w:rPr>
                            <w:sz w:val="16"/>
                            <w:szCs w:val="16"/>
                          </w:rPr>
                          <w:t>1990</w:t>
                        </w:r>
                      </w:p>
                      <w:p w:rsidR="00C00C38" w:rsidRPr="00856110" w:rsidRDefault="00C00C38" w:rsidP="001548C5">
                        <w:pPr>
                          <w:spacing w:before="20" w:after="20" w:line="1" w:lineRule="auto"/>
                          <w:rPr>
                            <w:sz w:val="16"/>
                            <w:szCs w:val="16"/>
                          </w:rPr>
                        </w:pPr>
                      </w:p>
                    </w:tc>
                  </w:tr>
                </w:tbl>
                <w:p w:rsidR="00C00C38" w:rsidRPr="00856110" w:rsidRDefault="00C00C38"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C00C38" w:rsidRPr="00856110" w:rsidTr="00220493">
                    <w:tc>
                      <w:tcPr>
                        <w:tcW w:w="147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Leucospermum</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C00C38" w:rsidRPr="00856110" w:rsidTr="00220493">
                    <w:tc>
                      <w:tcPr>
                        <w:tcW w:w="156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Leucospermum</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C00C38" w:rsidRPr="00856110" w:rsidTr="00220493">
                    <w:tc>
                      <w:tcPr>
                        <w:tcW w:w="15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Leucospermum</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C00C38" w:rsidRPr="00856110" w:rsidTr="00220493">
                    <w:tc>
                      <w:tcPr>
                        <w:tcW w:w="174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Leucospermum</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C00C38" w:rsidRPr="00856110" w:rsidTr="00220493">
                    <w:tc>
                      <w:tcPr>
                        <w:tcW w:w="2115"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Style w:val="Emphasis"/>
                            <w:rFonts w:cs="Arial"/>
                            <w:color w:val="000000"/>
                            <w:sz w:val="16"/>
                            <w:szCs w:val="16"/>
                          </w:rPr>
                          <w:t>Leucospermum</w:t>
                        </w:r>
                        <w:r w:rsidRPr="00856110">
                          <w:rPr>
                            <w:rFonts w:cs="Arial"/>
                            <w:color w:val="000000"/>
                            <w:sz w:val="16"/>
                            <w:szCs w:val="16"/>
                          </w:rPr>
                          <w:t> R. Br.</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8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C00C38" w:rsidRPr="00856110" w:rsidTr="00220493">
                    <w:tc>
                      <w:tcPr>
                        <w:tcW w:w="18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LEUCS</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r>
            <w:tr w:rsidR="00C00C38" w:rsidRPr="00856110" w:rsidTr="003F2C14">
              <w:trPr>
                <w:gridAfter w:val="1"/>
                <w:wAfter w:w="11"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C00C38" w:rsidRPr="00856110" w:rsidTr="00220493">
                    <w:tc>
                      <w:tcPr>
                        <w:tcW w:w="615" w:type="dxa"/>
                        <w:tcMar>
                          <w:top w:w="0" w:type="dxa"/>
                          <w:left w:w="0" w:type="dxa"/>
                          <w:bottom w:w="0" w:type="dxa"/>
                          <w:right w:w="0" w:type="dxa"/>
                        </w:tcMar>
                      </w:tcPr>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46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C00C38" w:rsidRPr="00856110" w:rsidTr="00220493">
                    <w:tc>
                      <w:tcPr>
                        <w:tcW w:w="46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TWO</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C00C38" w:rsidRPr="00856110" w:rsidTr="00220493">
                    <w:tc>
                      <w:tcPr>
                        <w:tcW w:w="93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C00C38" w:rsidRPr="00856110" w:rsidTr="00220493">
                    <w:tc>
                      <w:tcPr>
                        <w:tcW w:w="139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TG/129/3</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pPr>
                  <w:r w:rsidRPr="00856110">
                    <w:rPr>
                      <w:rFonts w:eastAsia="Arial" w:cs="Arial"/>
                      <w:color w:val="000000"/>
                      <w:sz w:val="16"/>
                      <w:szCs w:val="16"/>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C00C38" w:rsidRPr="00856110" w:rsidTr="00220493">
                    <w:tc>
                      <w:tcPr>
                        <w:tcW w:w="1425" w:type="dxa"/>
                        <w:tcMar>
                          <w:top w:w="0" w:type="dxa"/>
                          <w:left w:w="0" w:type="dxa"/>
                          <w:bottom w:w="0" w:type="dxa"/>
                          <w:right w:w="0" w:type="dxa"/>
                        </w:tcMar>
                      </w:tcPr>
                      <w:p w:rsidR="00C00C38" w:rsidRPr="00856110" w:rsidRDefault="00C00C38" w:rsidP="001548C5">
                        <w:pPr>
                          <w:spacing w:before="20" w:after="20"/>
                          <w:rPr>
                            <w:sz w:val="16"/>
                            <w:szCs w:val="16"/>
                          </w:rPr>
                        </w:pPr>
                        <w:r w:rsidRPr="00856110">
                          <w:rPr>
                            <w:sz w:val="16"/>
                            <w:szCs w:val="16"/>
                          </w:rPr>
                          <w:t>1989</w:t>
                        </w:r>
                      </w:p>
                      <w:p w:rsidR="00C00C38" w:rsidRPr="00856110" w:rsidRDefault="00C00C38" w:rsidP="001548C5">
                        <w:pPr>
                          <w:spacing w:before="20" w:after="20" w:line="1" w:lineRule="auto"/>
                          <w:rPr>
                            <w:sz w:val="16"/>
                            <w:szCs w:val="16"/>
                          </w:rPr>
                        </w:pPr>
                      </w:p>
                    </w:tc>
                  </w:tr>
                </w:tbl>
                <w:p w:rsidR="00C00C38" w:rsidRPr="00856110" w:rsidRDefault="00C00C38"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C00C38" w:rsidRPr="00856110" w:rsidTr="00220493">
                    <w:tc>
                      <w:tcPr>
                        <w:tcW w:w="147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Protea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C00C38" w:rsidRPr="00856110" w:rsidTr="00220493">
                    <w:tc>
                      <w:tcPr>
                        <w:tcW w:w="156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Protea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C00C38" w:rsidRPr="00856110" w:rsidTr="00220493">
                    <w:tc>
                      <w:tcPr>
                        <w:tcW w:w="15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Protea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C00C38" w:rsidRPr="00856110" w:rsidTr="00220493">
                    <w:tc>
                      <w:tcPr>
                        <w:tcW w:w="174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Protea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C00C38" w:rsidRPr="00856110" w:rsidTr="00220493">
                    <w:tc>
                      <w:tcPr>
                        <w:tcW w:w="2115"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Fonts w:cs="Arial"/>
                            <w:i/>
                            <w:color w:val="000000"/>
                            <w:sz w:val="16"/>
                            <w:szCs w:val="16"/>
                          </w:rPr>
                          <w:t>Protea</w:t>
                        </w:r>
                        <w:r w:rsidRPr="00856110">
                          <w:rPr>
                            <w:rFonts w:cs="Arial"/>
                            <w:color w:val="000000"/>
                            <w:sz w:val="16"/>
                            <w:szCs w:val="16"/>
                          </w:rPr>
                          <w:t> L.</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8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C00C38" w:rsidRPr="00856110" w:rsidTr="00220493">
                    <w:tc>
                      <w:tcPr>
                        <w:tcW w:w="18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PROTE</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r>
            <w:tr w:rsidR="00C00C38" w:rsidRPr="00856110" w:rsidTr="003F2C14">
              <w:trPr>
                <w:gridAfter w:val="1"/>
                <w:wAfter w:w="11"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C00C38" w:rsidRPr="00856110" w:rsidTr="00220493">
                    <w:tc>
                      <w:tcPr>
                        <w:tcW w:w="6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NL</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46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C00C38" w:rsidRPr="00856110" w:rsidTr="00220493">
                    <w:tc>
                      <w:tcPr>
                        <w:tcW w:w="46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TWV</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C00C38" w:rsidRPr="00856110" w:rsidTr="00220493">
                    <w:tc>
                      <w:tcPr>
                        <w:tcW w:w="93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C00C38" w:rsidRPr="00856110" w:rsidTr="00220493">
                    <w:tc>
                      <w:tcPr>
                        <w:tcW w:w="139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TG/130/4</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rFonts w:eastAsia="Arial" w:cs="Arial"/>
                      <w:color w:val="000000"/>
                      <w:sz w:val="16"/>
                      <w:szCs w:val="16"/>
                    </w:rPr>
                  </w:pPr>
                  <w:r w:rsidRPr="00856110">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C00C38" w:rsidRPr="00856110" w:rsidTr="00220493">
                    <w:tc>
                      <w:tcPr>
                        <w:tcW w:w="142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2010</w:t>
                        </w:r>
                      </w:p>
                      <w:p w:rsidR="00C00C38" w:rsidRPr="00856110" w:rsidRDefault="00C00C38" w:rsidP="001548C5">
                        <w:pPr>
                          <w:spacing w:before="20" w:after="20" w:line="1" w:lineRule="auto"/>
                          <w:rPr>
                            <w:sz w:val="16"/>
                            <w:szCs w:val="16"/>
                          </w:rPr>
                        </w:pPr>
                      </w:p>
                    </w:tc>
                  </w:tr>
                </w:tbl>
                <w:p w:rsidR="00C00C38" w:rsidRPr="00856110" w:rsidRDefault="00C00C38"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C00C38" w:rsidRPr="00856110" w:rsidTr="00220493">
                    <w:tc>
                      <w:tcPr>
                        <w:tcW w:w="147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Asparagus</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C00C38" w:rsidRPr="00856110" w:rsidTr="00220493">
                    <w:tc>
                      <w:tcPr>
                        <w:tcW w:w="156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Asperge</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C00C38" w:rsidRPr="00856110" w:rsidTr="00220493">
                    <w:tc>
                      <w:tcPr>
                        <w:tcW w:w="15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Spargel</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C00C38" w:rsidRPr="00856110" w:rsidTr="00220493">
                    <w:tc>
                      <w:tcPr>
                        <w:tcW w:w="174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Espárrago</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C00C38" w:rsidRPr="00856110" w:rsidTr="00220493">
                    <w:tc>
                      <w:tcPr>
                        <w:tcW w:w="2115"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Fonts w:cs="Arial"/>
                            <w:i/>
                            <w:iCs/>
                            <w:color w:val="000000"/>
                            <w:sz w:val="16"/>
                            <w:szCs w:val="16"/>
                          </w:rPr>
                          <w:t>Asparagus officinalis</w:t>
                        </w:r>
                        <w:r w:rsidRPr="00856110">
                          <w:rPr>
                            <w:rFonts w:cs="Arial"/>
                            <w:color w:val="000000"/>
                            <w:sz w:val="16"/>
                            <w:szCs w:val="16"/>
                          </w:rPr>
                          <w:t> L.</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8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C00C38" w:rsidRPr="00856110" w:rsidTr="00220493">
                    <w:tc>
                      <w:tcPr>
                        <w:tcW w:w="18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ASPAR_OFF</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r>
            <w:tr w:rsidR="00C00C38" w:rsidRPr="00856110" w:rsidTr="003F2C14">
              <w:trPr>
                <w:gridAfter w:val="1"/>
                <w:wAfter w:w="11"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C00C38" w:rsidRPr="00856110" w:rsidTr="00220493">
                    <w:tc>
                      <w:tcPr>
                        <w:tcW w:w="615" w:type="dxa"/>
                        <w:tcMar>
                          <w:top w:w="0" w:type="dxa"/>
                          <w:left w:w="0" w:type="dxa"/>
                          <w:bottom w:w="0" w:type="dxa"/>
                          <w:right w:w="0" w:type="dxa"/>
                        </w:tcMar>
                      </w:tcPr>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46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C00C38" w:rsidRPr="00856110" w:rsidTr="00220493">
                    <w:tc>
                      <w:tcPr>
                        <w:tcW w:w="46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TWO</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C00C38" w:rsidRPr="00856110" w:rsidTr="00220493">
                    <w:tc>
                      <w:tcPr>
                        <w:tcW w:w="93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C00C38" w:rsidRPr="00856110" w:rsidTr="00220493">
                    <w:tc>
                      <w:tcPr>
                        <w:tcW w:w="139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TG/131/3</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pPr>
                  <w:r w:rsidRPr="00856110">
                    <w:rPr>
                      <w:rFonts w:eastAsia="Arial" w:cs="Arial"/>
                      <w:color w:val="000000"/>
                      <w:sz w:val="16"/>
                      <w:szCs w:val="16"/>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C00C38" w:rsidRPr="00856110" w:rsidTr="00220493">
                    <w:tc>
                      <w:tcPr>
                        <w:tcW w:w="1425" w:type="dxa"/>
                        <w:tcMar>
                          <w:top w:w="0" w:type="dxa"/>
                          <w:left w:w="0" w:type="dxa"/>
                          <w:bottom w:w="0" w:type="dxa"/>
                          <w:right w:w="0" w:type="dxa"/>
                        </w:tcMar>
                      </w:tcPr>
                      <w:p w:rsidR="00C00C38" w:rsidRPr="00856110" w:rsidRDefault="00C00C38" w:rsidP="001548C5">
                        <w:pPr>
                          <w:spacing w:before="20" w:after="20"/>
                          <w:rPr>
                            <w:sz w:val="16"/>
                            <w:szCs w:val="16"/>
                          </w:rPr>
                        </w:pPr>
                        <w:r w:rsidRPr="00856110">
                          <w:rPr>
                            <w:sz w:val="16"/>
                            <w:szCs w:val="16"/>
                          </w:rPr>
                          <w:t>1990</w:t>
                        </w:r>
                      </w:p>
                      <w:p w:rsidR="00C00C38" w:rsidRPr="00856110" w:rsidRDefault="00C00C38" w:rsidP="001548C5">
                        <w:pPr>
                          <w:spacing w:before="20" w:after="20" w:line="1" w:lineRule="auto"/>
                          <w:rPr>
                            <w:sz w:val="16"/>
                            <w:szCs w:val="16"/>
                          </w:rPr>
                        </w:pPr>
                      </w:p>
                    </w:tc>
                  </w:tr>
                </w:tbl>
                <w:p w:rsidR="00C00C38" w:rsidRPr="00856110" w:rsidRDefault="00C00C38"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C00C38" w:rsidRPr="00856110" w:rsidTr="00220493">
                    <w:tc>
                      <w:tcPr>
                        <w:tcW w:w="147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Chincherinchee</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C00C38" w:rsidRPr="00856110" w:rsidTr="00220493">
                    <w:tc>
                      <w:tcPr>
                        <w:tcW w:w="156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Ornithogale</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C00C38" w:rsidRPr="00856110" w:rsidTr="00220493">
                    <w:tc>
                      <w:tcPr>
                        <w:tcW w:w="15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Milchstern</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C00C38" w:rsidRPr="00856110" w:rsidTr="00220493">
                    <w:tc>
                      <w:tcPr>
                        <w:tcW w:w="174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Ornithogalum</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C00C38" w:rsidRPr="00856110" w:rsidTr="00220493">
                    <w:tc>
                      <w:tcPr>
                        <w:tcW w:w="2115"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Style w:val="Emphasis"/>
                            <w:rFonts w:cs="Arial"/>
                            <w:color w:val="000000"/>
                            <w:sz w:val="16"/>
                            <w:szCs w:val="16"/>
                          </w:rPr>
                          <w:t>Ornithogalum</w:t>
                        </w:r>
                        <w:r w:rsidRPr="00856110">
                          <w:rPr>
                            <w:rFonts w:cs="Arial"/>
                            <w:color w:val="000000"/>
                            <w:sz w:val="16"/>
                            <w:szCs w:val="16"/>
                          </w:rPr>
                          <w:t> L.</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8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C00C38" w:rsidRPr="00856110" w:rsidTr="00220493">
                    <w:tc>
                      <w:tcPr>
                        <w:tcW w:w="18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ORNTG</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r>
            <w:tr w:rsidR="00C00C38" w:rsidRPr="00856110" w:rsidTr="003F2C14">
              <w:trPr>
                <w:gridAfter w:val="1"/>
                <w:wAfter w:w="11"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C00C38" w:rsidRPr="00856110" w:rsidTr="00220493">
                    <w:tc>
                      <w:tcPr>
                        <w:tcW w:w="6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FR</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46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C00C38" w:rsidRPr="00856110" w:rsidTr="00220493">
                    <w:tc>
                      <w:tcPr>
                        <w:tcW w:w="46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TWO</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C00C38" w:rsidRPr="00856110" w:rsidTr="00220493">
                    <w:tc>
                      <w:tcPr>
                        <w:tcW w:w="93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C00C38" w:rsidRPr="00856110" w:rsidTr="00220493">
                    <w:tc>
                      <w:tcPr>
                        <w:tcW w:w="139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TG/132/4</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pPr>
                  <w:r w:rsidRPr="00856110">
                    <w:rPr>
                      <w:rFonts w:eastAsia="Arial" w:cs="Arial"/>
                      <w:color w:val="000000"/>
                      <w:sz w:val="16"/>
                      <w:szCs w:val="16"/>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C00C38" w:rsidRPr="00856110" w:rsidTr="00220493">
                    <w:tc>
                      <w:tcPr>
                        <w:tcW w:w="1425" w:type="dxa"/>
                        <w:tcMar>
                          <w:top w:w="0" w:type="dxa"/>
                          <w:left w:w="0" w:type="dxa"/>
                          <w:bottom w:w="0" w:type="dxa"/>
                          <w:right w:w="0" w:type="dxa"/>
                        </w:tcMar>
                      </w:tcPr>
                      <w:p w:rsidR="00C00C38" w:rsidRPr="00856110" w:rsidRDefault="00C00C38" w:rsidP="001548C5">
                        <w:pPr>
                          <w:spacing w:before="20" w:after="20"/>
                          <w:rPr>
                            <w:sz w:val="16"/>
                            <w:szCs w:val="16"/>
                          </w:rPr>
                        </w:pPr>
                        <w:r w:rsidRPr="00856110">
                          <w:rPr>
                            <w:sz w:val="16"/>
                            <w:szCs w:val="16"/>
                          </w:rPr>
                          <w:t>1992</w:t>
                        </w:r>
                      </w:p>
                      <w:p w:rsidR="00C00C38" w:rsidRPr="00856110" w:rsidRDefault="00C00C38" w:rsidP="001548C5">
                        <w:pPr>
                          <w:spacing w:before="20" w:after="20" w:line="1" w:lineRule="auto"/>
                          <w:rPr>
                            <w:sz w:val="16"/>
                            <w:szCs w:val="16"/>
                          </w:rPr>
                        </w:pPr>
                      </w:p>
                    </w:tc>
                  </w:tr>
                </w:tbl>
                <w:p w:rsidR="00C00C38" w:rsidRPr="00856110" w:rsidRDefault="00C00C38"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C00C38" w:rsidRPr="00856110" w:rsidTr="00220493">
                    <w:tc>
                      <w:tcPr>
                        <w:tcW w:w="147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Dieffenbachia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C00C38" w:rsidRPr="00856110" w:rsidTr="00220493">
                    <w:tc>
                      <w:tcPr>
                        <w:tcW w:w="156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Dieffenbachia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C00C38" w:rsidRPr="00856110" w:rsidTr="00220493">
                    <w:tc>
                      <w:tcPr>
                        <w:tcW w:w="15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Dieffenbachia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C00C38" w:rsidRPr="00856110" w:rsidTr="00220493">
                    <w:tc>
                      <w:tcPr>
                        <w:tcW w:w="174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Dieffenbachia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C00C38" w:rsidRPr="00856110" w:rsidTr="00220493">
                    <w:tc>
                      <w:tcPr>
                        <w:tcW w:w="2115"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Style w:val="Emphasis"/>
                            <w:rFonts w:cs="Arial"/>
                            <w:color w:val="000000"/>
                            <w:sz w:val="16"/>
                            <w:szCs w:val="16"/>
                          </w:rPr>
                          <w:t>Dieffenbachia</w:t>
                        </w:r>
                        <w:r w:rsidRPr="00856110">
                          <w:rPr>
                            <w:rFonts w:cs="Arial"/>
                            <w:color w:val="000000"/>
                            <w:sz w:val="16"/>
                            <w:szCs w:val="16"/>
                          </w:rPr>
                          <w:t> Schott</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8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C00C38" w:rsidRPr="00856110" w:rsidTr="00220493">
                    <w:tc>
                      <w:tcPr>
                        <w:tcW w:w="18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DIEFF</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r>
          </w:tbl>
          <w:p w:rsidR="00220493" w:rsidRPr="00856110" w:rsidRDefault="00220493" w:rsidP="001548C5">
            <w:pPr>
              <w:spacing w:before="20" w:after="20" w:line="1" w:lineRule="auto"/>
            </w:pPr>
          </w:p>
        </w:tc>
      </w:tr>
    </w:tbl>
    <w:p w:rsidR="00220493" w:rsidRPr="00856110" w:rsidRDefault="00220493" w:rsidP="001548C5">
      <w:pPr>
        <w:spacing w:before="20" w:after="20"/>
        <w:rPr>
          <w:vanish/>
        </w:rPr>
      </w:pPr>
    </w:p>
    <w:tbl>
      <w:tblPr>
        <w:tblW w:w="16125" w:type="dxa"/>
        <w:tblLayout w:type="fixed"/>
        <w:tblLook w:val="01E0" w:firstRow="1" w:lastRow="1" w:firstColumn="1" w:lastColumn="1" w:noHBand="0" w:noVBand="0"/>
      </w:tblPr>
      <w:tblGrid>
        <w:gridCol w:w="16125"/>
      </w:tblGrid>
      <w:tr w:rsidR="00220493" w:rsidTr="00220493">
        <w:tc>
          <w:tcPr>
            <w:tcW w:w="16125" w:type="dxa"/>
            <w:tcMar>
              <w:top w:w="0" w:type="dxa"/>
              <w:left w:w="0" w:type="dxa"/>
              <w:bottom w:w="0" w:type="dxa"/>
              <w:right w:w="0" w:type="dxa"/>
            </w:tcMar>
          </w:tcPr>
          <w:tbl>
            <w:tblPr>
              <w:tblW w:w="1597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5"/>
              <w:gridCol w:w="465"/>
              <w:gridCol w:w="930"/>
              <w:gridCol w:w="1395"/>
              <w:gridCol w:w="930"/>
              <w:gridCol w:w="1425"/>
              <w:gridCol w:w="1470"/>
              <w:gridCol w:w="1560"/>
              <w:gridCol w:w="1515"/>
              <w:gridCol w:w="1740"/>
              <w:gridCol w:w="2115"/>
              <w:gridCol w:w="1815"/>
            </w:tblGrid>
            <w:tr w:rsidR="00220493" w:rsidRPr="00856110" w:rsidTr="000C494E">
              <w:tc>
                <w:tcPr>
                  <w:tcW w:w="615" w:type="dxa"/>
                  <w:tcBorders>
                    <w:top w:val="nil"/>
                    <w:left w:val="single" w:sz="6" w:space="0" w:color="000000"/>
                    <w:bottom w:val="single" w:sz="6" w:space="0" w:color="000000"/>
                    <w:right w:val="single" w:sz="6" w:space="0" w:color="000000"/>
                  </w:tcBorders>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220493" w:rsidRPr="00856110" w:rsidTr="00220493">
                    <w:tc>
                      <w:tcPr>
                        <w:tcW w:w="615"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FR</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4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RPr="00856110" w:rsidTr="00220493">
                    <w:tc>
                      <w:tcPr>
                        <w:tcW w:w="465"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TWO</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93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RPr="00856110" w:rsidTr="00220493">
                    <w:tc>
                      <w:tcPr>
                        <w:tcW w:w="930"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A</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39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RPr="00856110" w:rsidTr="00220493">
                    <w:tc>
                      <w:tcPr>
                        <w:tcW w:w="1395"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TG/133/4</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93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rFonts w:eastAsia="Arial" w:cs="Arial"/>
                      <w:color w:val="000000"/>
                      <w:sz w:val="16"/>
                      <w:szCs w:val="16"/>
                    </w:rPr>
                  </w:pPr>
                  <w:r w:rsidRPr="00856110">
                    <w:rPr>
                      <w:rFonts w:eastAsia="Arial" w:cs="Arial"/>
                      <w:color w:val="000000"/>
                      <w:sz w:val="16"/>
                      <w:szCs w:val="16"/>
                    </w:rPr>
                    <w:t>E, F, G, S</w:t>
                  </w:r>
                </w:p>
              </w:tc>
              <w:tc>
                <w:tcPr>
                  <w:tcW w:w="1425" w:type="dxa"/>
                  <w:tcBorders>
                    <w:top w:val="nil"/>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RPr="00856110" w:rsidTr="00220493">
                    <w:tc>
                      <w:tcPr>
                        <w:tcW w:w="1425"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2010</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47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RPr="00856110" w:rsidTr="00220493">
                    <w:tc>
                      <w:tcPr>
                        <w:tcW w:w="1470" w:type="dxa"/>
                        <w:tcMar>
                          <w:top w:w="0" w:type="dxa"/>
                          <w:left w:w="0" w:type="dxa"/>
                          <w:bottom w:w="0" w:type="dxa"/>
                          <w:right w:w="0" w:type="dxa"/>
                        </w:tcMar>
                      </w:tcPr>
                      <w:p w:rsidR="00220493" w:rsidRPr="00856110" w:rsidRDefault="001E6B1A" w:rsidP="001548C5">
                        <w:pPr>
                          <w:spacing w:before="20" w:after="20"/>
                          <w:rPr>
                            <w:rFonts w:cs="Arial"/>
                            <w:color w:val="000000"/>
                            <w:sz w:val="16"/>
                            <w:szCs w:val="16"/>
                          </w:rPr>
                        </w:pPr>
                        <w:r w:rsidRPr="00856110">
                          <w:rPr>
                            <w:rFonts w:cs="Arial"/>
                            <w:color w:val="000000"/>
                            <w:sz w:val="16"/>
                            <w:szCs w:val="16"/>
                          </w:rPr>
                          <w:t>Hydrangea</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RPr="00856110" w:rsidTr="00220493">
                    <w:tc>
                      <w:tcPr>
                        <w:tcW w:w="1560"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Hortensia</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RPr="00856110" w:rsidTr="00220493">
                    <w:tc>
                      <w:tcPr>
                        <w:tcW w:w="1515"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Hortensie</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74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RPr="00856110" w:rsidTr="00220493">
                    <w:tc>
                      <w:tcPr>
                        <w:tcW w:w="1740"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Hortensia</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21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856110" w:rsidTr="00220493">
                    <w:tc>
                      <w:tcPr>
                        <w:tcW w:w="2115"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i/>
                            <w:iCs/>
                            <w:color w:val="000000"/>
                            <w:sz w:val="16"/>
                            <w:szCs w:val="16"/>
                          </w:rPr>
                          <w:t>Hydrangea</w:t>
                        </w:r>
                        <w:r w:rsidRPr="00856110">
                          <w:rPr>
                            <w:rFonts w:cs="Arial"/>
                            <w:color w:val="000000"/>
                            <w:sz w:val="16"/>
                            <w:szCs w:val="16"/>
                          </w:rPr>
                          <w:t> L.</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8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RPr="00856110" w:rsidTr="00220493">
                    <w:tc>
                      <w:tcPr>
                        <w:tcW w:w="1815"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HYDRN</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r>
            <w:tr w:rsidR="00220493" w:rsidRPr="00856110" w:rsidTr="00220493">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RPr="00856110" w:rsidTr="00220493">
                    <w:tc>
                      <w:tcPr>
                        <w:tcW w:w="615"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FR</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RPr="00856110" w:rsidTr="00220493">
                    <w:tc>
                      <w:tcPr>
                        <w:tcW w:w="465"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TWO</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RPr="00856110" w:rsidTr="00220493">
                    <w:tc>
                      <w:tcPr>
                        <w:tcW w:w="930"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2019</w:t>
                        </w:r>
                        <w:r w:rsidR="00C00C38" w:rsidRPr="00856110">
                          <w:rPr>
                            <w:rFonts w:cs="Arial"/>
                            <w:color w:val="000000"/>
                            <w:sz w:val="16"/>
                            <w:szCs w:val="16"/>
                          </w:rPr>
                          <w:t>*</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RPr="00856110" w:rsidTr="00220493">
                    <w:tc>
                      <w:tcPr>
                        <w:tcW w:w="1395"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TG/133/5(proj.3)</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rFonts w:eastAsia="Arial" w:cs="Arial"/>
                      <w:color w:val="000000"/>
                      <w:sz w:val="16"/>
                      <w:szCs w:val="16"/>
                    </w:rPr>
                  </w:pP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RPr="00856110" w:rsidTr="00220493">
                    <w:tc>
                      <w:tcPr>
                        <w:tcW w:w="1425" w:type="dxa"/>
                        <w:tcMar>
                          <w:top w:w="0" w:type="dxa"/>
                          <w:left w:w="0" w:type="dxa"/>
                          <w:bottom w:w="0" w:type="dxa"/>
                          <w:right w:w="0" w:type="dxa"/>
                        </w:tcMar>
                      </w:tcPr>
                      <w:p w:rsidR="00220493" w:rsidRPr="00856110" w:rsidRDefault="00220493" w:rsidP="001548C5">
                        <w:pPr>
                          <w:spacing w:before="20" w:after="20"/>
                          <w:rPr>
                            <w:sz w:val="16"/>
                            <w:szCs w:val="16"/>
                          </w:rPr>
                        </w:pPr>
                      </w:p>
                      <w:p w:rsidR="00220493" w:rsidRPr="00856110" w:rsidRDefault="00220493" w:rsidP="001548C5">
                        <w:pPr>
                          <w:spacing w:before="20" w:after="20" w:line="1" w:lineRule="auto"/>
                          <w:rPr>
                            <w:sz w:val="16"/>
                            <w:szCs w:val="16"/>
                          </w:rPr>
                        </w:pPr>
                      </w:p>
                    </w:tc>
                  </w:tr>
                </w:tbl>
                <w:p w:rsidR="00220493" w:rsidRPr="00856110" w:rsidRDefault="00220493" w:rsidP="001548C5">
                  <w:pPr>
                    <w:spacing w:before="20" w:after="20" w:line="1" w:lineRule="auto"/>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RPr="00856110" w:rsidTr="00220493">
                    <w:tc>
                      <w:tcPr>
                        <w:tcW w:w="1470" w:type="dxa"/>
                        <w:tcMar>
                          <w:top w:w="0" w:type="dxa"/>
                          <w:left w:w="0" w:type="dxa"/>
                          <w:bottom w:w="0" w:type="dxa"/>
                          <w:right w:w="0" w:type="dxa"/>
                        </w:tcMar>
                      </w:tcPr>
                      <w:p w:rsidR="00220493" w:rsidRPr="00856110" w:rsidRDefault="001E6B1A" w:rsidP="001548C5">
                        <w:pPr>
                          <w:spacing w:before="20" w:after="20"/>
                          <w:rPr>
                            <w:rFonts w:cs="Arial"/>
                            <w:color w:val="000000"/>
                            <w:sz w:val="16"/>
                            <w:szCs w:val="16"/>
                          </w:rPr>
                        </w:pPr>
                        <w:r w:rsidRPr="00856110">
                          <w:rPr>
                            <w:rFonts w:cs="Arial"/>
                            <w:color w:val="000000"/>
                            <w:sz w:val="16"/>
                            <w:szCs w:val="16"/>
                          </w:rPr>
                          <w:t>Hydrangea</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RPr="00856110" w:rsidTr="00220493">
                    <w:tc>
                      <w:tcPr>
                        <w:tcW w:w="1560"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Hortensia</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RPr="00856110" w:rsidTr="00220493">
                    <w:tc>
                      <w:tcPr>
                        <w:tcW w:w="1515"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Hortensie</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RPr="00856110" w:rsidTr="00220493">
                    <w:tc>
                      <w:tcPr>
                        <w:tcW w:w="1740"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Hortensia</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856110" w:rsidTr="00220493">
                    <w:tc>
                      <w:tcPr>
                        <w:tcW w:w="2115"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i/>
                            <w:iCs/>
                            <w:color w:val="000000"/>
                            <w:sz w:val="16"/>
                            <w:szCs w:val="16"/>
                          </w:rPr>
                          <w:t>Hydrangea</w:t>
                        </w:r>
                        <w:r w:rsidRPr="00856110">
                          <w:rPr>
                            <w:rFonts w:cs="Arial"/>
                            <w:color w:val="000000"/>
                            <w:sz w:val="16"/>
                            <w:szCs w:val="16"/>
                          </w:rPr>
                          <w:t> L.</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RPr="00856110" w:rsidTr="00220493">
                    <w:tc>
                      <w:tcPr>
                        <w:tcW w:w="1815"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HYDRN</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r>
            <w:tr w:rsidR="004B0B7A" w:rsidRPr="00856110" w:rsidTr="00220493">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856110" w:rsidRDefault="004B0B7A"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B0B7A" w:rsidRPr="00856110" w:rsidTr="00220493">
                    <w:tc>
                      <w:tcPr>
                        <w:tcW w:w="615" w:type="dxa"/>
                        <w:tcMar>
                          <w:top w:w="0" w:type="dxa"/>
                          <w:left w:w="0" w:type="dxa"/>
                          <w:bottom w:w="0" w:type="dxa"/>
                          <w:right w:w="0" w:type="dxa"/>
                        </w:tcMar>
                      </w:tcPr>
                      <w:p w:rsidR="004B0B7A" w:rsidRPr="00856110" w:rsidRDefault="004B0B7A" w:rsidP="001548C5">
                        <w:pPr>
                          <w:spacing w:before="20" w:after="20"/>
                          <w:rPr>
                            <w:rFonts w:cs="Arial"/>
                            <w:color w:val="000000"/>
                            <w:sz w:val="16"/>
                            <w:szCs w:val="16"/>
                          </w:rPr>
                        </w:pPr>
                        <w:r w:rsidRPr="00856110">
                          <w:rPr>
                            <w:rFonts w:cs="Arial"/>
                            <w:color w:val="000000"/>
                            <w:sz w:val="16"/>
                            <w:szCs w:val="16"/>
                          </w:rPr>
                          <w:t>ES</w:t>
                        </w:r>
                      </w:p>
                      <w:p w:rsidR="004B0B7A" w:rsidRPr="00856110" w:rsidRDefault="004B0B7A" w:rsidP="001548C5">
                        <w:pPr>
                          <w:spacing w:before="20" w:after="20" w:line="1" w:lineRule="auto"/>
                        </w:pPr>
                      </w:p>
                    </w:tc>
                  </w:tr>
                </w:tbl>
                <w:p w:rsidR="004B0B7A" w:rsidRPr="00856110" w:rsidRDefault="004B0B7A"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856110" w:rsidRDefault="004B0B7A"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B0B7A" w:rsidRPr="00856110" w:rsidTr="00220493">
                    <w:tc>
                      <w:tcPr>
                        <w:tcW w:w="465" w:type="dxa"/>
                        <w:tcMar>
                          <w:top w:w="0" w:type="dxa"/>
                          <w:left w:w="0" w:type="dxa"/>
                          <w:bottom w:w="0" w:type="dxa"/>
                          <w:right w:w="0" w:type="dxa"/>
                        </w:tcMar>
                      </w:tcPr>
                      <w:p w:rsidR="004B0B7A" w:rsidRPr="00856110" w:rsidRDefault="004B0B7A" w:rsidP="001548C5">
                        <w:pPr>
                          <w:spacing w:before="20" w:after="20"/>
                          <w:rPr>
                            <w:rFonts w:cs="Arial"/>
                            <w:color w:val="000000"/>
                            <w:sz w:val="16"/>
                            <w:szCs w:val="16"/>
                          </w:rPr>
                        </w:pPr>
                        <w:r w:rsidRPr="00856110">
                          <w:rPr>
                            <w:rFonts w:cs="Arial"/>
                            <w:color w:val="000000"/>
                            <w:sz w:val="16"/>
                            <w:szCs w:val="16"/>
                          </w:rPr>
                          <w:t>TWA</w:t>
                        </w:r>
                      </w:p>
                      <w:p w:rsidR="004B0B7A" w:rsidRPr="00856110" w:rsidRDefault="004B0B7A" w:rsidP="001548C5">
                        <w:pPr>
                          <w:spacing w:before="20" w:after="20" w:line="1" w:lineRule="auto"/>
                        </w:pPr>
                      </w:p>
                    </w:tc>
                  </w:tr>
                </w:tbl>
                <w:p w:rsidR="004B0B7A" w:rsidRPr="00856110" w:rsidRDefault="004B0B7A"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856110" w:rsidRDefault="004B0B7A"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B0B7A" w:rsidRPr="00856110" w:rsidTr="00220493">
                    <w:tc>
                      <w:tcPr>
                        <w:tcW w:w="930" w:type="dxa"/>
                        <w:tcMar>
                          <w:top w:w="0" w:type="dxa"/>
                          <w:left w:w="0" w:type="dxa"/>
                          <w:bottom w:w="0" w:type="dxa"/>
                          <w:right w:w="0" w:type="dxa"/>
                        </w:tcMar>
                      </w:tcPr>
                      <w:p w:rsidR="004B0B7A" w:rsidRPr="00856110" w:rsidRDefault="004B0B7A" w:rsidP="001548C5">
                        <w:pPr>
                          <w:spacing w:before="20" w:after="20"/>
                          <w:rPr>
                            <w:rFonts w:cs="Arial"/>
                            <w:color w:val="000000"/>
                            <w:sz w:val="16"/>
                            <w:szCs w:val="16"/>
                          </w:rPr>
                        </w:pPr>
                        <w:r w:rsidRPr="00856110">
                          <w:rPr>
                            <w:rFonts w:cs="Arial"/>
                            <w:color w:val="000000"/>
                            <w:sz w:val="16"/>
                            <w:szCs w:val="16"/>
                          </w:rPr>
                          <w:t>A</w:t>
                        </w:r>
                      </w:p>
                      <w:p w:rsidR="004B0B7A" w:rsidRPr="00856110" w:rsidRDefault="004B0B7A" w:rsidP="001548C5">
                        <w:pPr>
                          <w:spacing w:before="20" w:after="20" w:line="1" w:lineRule="auto"/>
                        </w:pPr>
                      </w:p>
                    </w:tc>
                  </w:tr>
                </w:tbl>
                <w:p w:rsidR="004B0B7A" w:rsidRPr="00856110" w:rsidRDefault="004B0B7A"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856110" w:rsidRDefault="004B0B7A"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B0B7A" w:rsidRPr="00856110" w:rsidTr="00220493">
                    <w:tc>
                      <w:tcPr>
                        <w:tcW w:w="1395" w:type="dxa"/>
                        <w:tcMar>
                          <w:top w:w="0" w:type="dxa"/>
                          <w:left w:w="0" w:type="dxa"/>
                          <w:bottom w:w="0" w:type="dxa"/>
                          <w:right w:w="0" w:type="dxa"/>
                        </w:tcMar>
                      </w:tcPr>
                      <w:p w:rsidR="004B0B7A" w:rsidRPr="00856110" w:rsidRDefault="004B0B7A" w:rsidP="001548C5">
                        <w:pPr>
                          <w:spacing w:before="20" w:after="20"/>
                          <w:rPr>
                            <w:rFonts w:cs="Arial"/>
                            <w:color w:val="000000"/>
                            <w:sz w:val="16"/>
                            <w:szCs w:val="16"/>
                          </w:rPr>
                        </w:pPr>
                        <w:r w:rsidRPr="00856110">
                          <w:rPr>
                            <w:rFonts w:cs="Arial"/>
                            <w:color w:val="000000"/>
                            <w:sz w:val="16"/>
                            <w:szCs w:val="16"/>
                          </w:rPr>
                          <w:t>TG/134/3</w:t>
                        </w:r>
                      </w:p>
                      <w:p w:rsidR="004B0B7A" w:rsidRPr="00856110" w:rsidRDefault="004B0B7A" w:rsidP="001548C5">
                        <w:pPr>
                          <w:spacing w:before="20" w:after="20" w:line="1" w:lineRule="auto"/>
                        </w:pPr>
                      </w:p>
                    </w:tc>
                  </w:tr>
                </w:tbl>
                <w:p w:rsidR="004B0B7A" w:rsidRPr="00856110" w:rsidRDefault="004B0B7A"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856110" w:rsidRDefault="004B0B7A" w:rsidP="001548C5">
                  <w:pPr>
                    <w:spacing w:before="20" w:after="20"/>
                  </w:pPr>
                  <w:r w:rsidRPr="00856110">
                    <w:rPr>
                      <w:rFonts w:eastAsia="Arial" w:cs="Arial"/>
                      <w:color w:val="000000"/>
                      <w:sz w:val="16"/>
                      <w:szCs w:val="16"/>
                    </w:rPr>
                    <w:t>Tril.</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B0B7A" w:rsidRPr="00856110" w:rsidTr="00220493">
                    <w:tc>
                      <w:tcPr>
                        <w:tcW w:w="1425" w:type="dxa"/>
                        <w:tcMar>
                          <w:top w:w="0" w:type="dxa"/>
                          <w:left w:w="0" w:type="dxa"/>
                          <w:bottom w:w="0" w:type="dxa"/>
                          <w:right w:w="0" w:type="dxa"/>
                        </w:tcMar>
                      </w:tcPr>
                      <w:p w:rsidR="004B0B7A" w:rsidRPr="00856110" w:rsidRDefault="004B0B7A" w:rsidP="001548C5">
                        <w:pPr>
                          <w:spacing w:before="20" w:after="20"/>
                          <w:rPr>
                            <w:sz w:val="16"/>
                            <w:szCs w:val="16"/>
                          </w:rPr>
                        </w:pPr>
                        <w:r w:rsidRPr="00856110">
                          <w:rPr>
                            <w:sz w:val="16"/>
                            <w:szCs w:val="16"/>
                          </w:rPr>
                          <w:t>1990</w:t>
                        </w:r>
                      </w:p>
                      <w:p w:rsidR="004B0B7A" w:rsidRPr="00856110" w:rsidRDefault="004B0B7A" w:rsidP="001548C5">
                        <w:pPr>
                          <w:spacing w:before="20" w:after="20" w:line="1" w:lineRule="auto"/>
                          <w:rPr>
                            <w:sz w:val="16"/>
                            <w:szCs w:val="16"/>
                          </w:rPr>
                        </w:pPr>
                      </w:p>
                    </w:tc>
                  </w:tr>
                </w:tbl>
                <w:p w:rsidR="004B0B7A" w:rsidRPr="00856110" w:rsidRDefault="004B0B7A" w:rsidP="001548C5">
                  <w:pPr>
                    <w:spacing w:before="20" w:after="20" w:line="1" w:lineRule="auto"/>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856110" w:rsidRDefault="004B0B7A"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B0B7A" w:rsidRPr="00856110" w:rsidTr="00220493">
                    <w:tc>
                      <w:tcPr>
                        <w:tcW w:w="1470" w:type="dxa"/>
                        <w:tcMar>
                          <w:top w:w="0" w:type="dxa"/>
                          <w:left w:w="0" w:type="dxa"/>
                          <w:bottom w:w="0" w:type="dxa"/>
                          <w:right w:w="0" w:type="dxa"/>
                        </w:tcMar>
                      </w:tcPr>
                      <w:p w:rsidR="004B0B7A" w:rsidRPr="00856110" w:rsidRDefault="004B0B7A" w:rsidP="001548C5">
                        <w:pPr>
                          <w:spacing w:before="20" w:after="20"/>
                          <w:rPr>
                            <w:rFonts w:cs="Arial"/>
                            <w:color w:val="000000"/>
                            <w:sz w:val="16"/>
                            <w:szCs w:val="16"/>
                          </w:rPr>
                        </w:pPr>
                        <w:r w:rsidRPr="00856110">
                          <w:rPr>
                            <w:rFonts w:cs="Arial"/>
                            <w:color w:val="000000"/>
                            <w:sz w:val="16"/>
                            <w:szCs w:val="16"/>
                          </w:rPr>
                          <w:t>Safflower</w:t>
                        </w:r>
                      </w:p>
                      <w:p w:rsidR="004B0B7A" w:rsidRPr="00856110" w:rsidRDefault="004B0B7A" w:rsidP="001548C5">
                        <w:pPr>
                          <w:spacing w:before="20" w:after="20" w:line="1" w:lineRule="auto"/>
                        </w:pPr>
                      </w:p>
                    </w:tc>
                  </w:tr>
                </w:tbl>
                <w:p w:rsidR="004B0B7A" w:rsidRPr="00856110" w:rsidRDefault="004B0B7A" w:rsidP="001548C5">
                  <w:pPr>
                    <w:spacing w:before="20" w:after="20" w:line="1" w:lineRule="auto"/>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856110" w:rsidRDefault="004B0B7A"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B0B7A" w:rsidRPr="00856110" w:rsidTr="00220493">
                    <w:tc>
                      <w:tcPr>
                        <w:tcW w:w="1560" w:type="dxa"/>
                        <w:tcMar>
                          <w:top w:w="0" w:type="dxa"/>
                          <w:left w:w="0" w:type="dxa"/>
                          <w:bottom w:w="0" w:type="dxa"/>
                          <w:right w:w="0" w:type="dxa"/>
                        </w:tcMar>
                      </w:tcPr>
                      <w:p w:rsidR="004B0B7A" w:rsidRPr="00856110" w:rsidRDefault="004B0B7A" w:rsidP="001548C5">
                        <w:pPr>
                          <w:spacing w:before="20" w:after="20"/>
                          <w:rPr>
                            <w:rFonts w:cs="Arial"/>
                            <w:color w:val="000000"/>
                            <w:sz w:val="16"/>
                            <w:szCs w:val="16"/>
                          </w:rPr>
                        </w:pPr>
                        <w:r w:rsidRPr="00856110">
                          <w:rPr>
                            <w:rFonts w:cs="Arial"/>
                            <w:color w:val="000000"/>
                            <w:sz w:val="16"/>
                            <w:szCs w:val="16"/>
                          </w:rPr>
                          <w:t>Carthame</w:t>
                        </w:r>
                      </w:p>
                      <w:p w:rsidR="004B0B7A" w:rsidRPr="00856110" w:rsidRDefault="004B0B7A" w:rsidP="001548C5">
                        <w:pPr>
                          <w:spacing w:before="20" w:after="20" w:line="1" w:lineRule="auto"/>
                        </w:pPr>
                      </w:p>
                    </w:tc>
                  </w:tr>
                </w:tbl>
                <w:p w:rsidR="004B0B7A" w:rsidRPr="00856110" w:rsidRDefault="004B0B7A" w:rsidP="001548C5">
                  <w:pPr>
                    <w:spacing w:before="20" w:after="20" w:line="1" w:lineRule="auto"/>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856110" w:rsidRDefault="004B0B7A"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B0B7A" w:rsidRPr="00856110" w:rsidTr="00220493">
                    <w:tc>
                      <w:tcPr>
                        <w:tcW w:w="1515" w:type="dxa"/>
                        <w:tcMar>
                          <w:top w:w="0" w:type="dxa"/>
                          <w:left w:w="0" w:type="dxa"/>
                          <w:bottom w:w="0" w:type="dxa"/>
                          <w:right w:w="0" w:type="dxa"/>
                        </w:tcMar>
                      </w:tcPr>
                      <w:p w:rsidR="004B0B7A" w:rsidRPr="00856110" w:rsidRDefault="004B0B7A" w:rsidP="001548C5">
                        <w:pPr>
                          <w:spacing w:before="20" w:after="20"/>
                          <w:rPr>
                            <w:rFonts w:cs="Arial"/>
                            <w:color w:val="000000"/>
                            <w:sz w:val="16"/>
                            <w:szCs w:val="16"/>
                          </w:rPr>
                        </w:pPr>
                        <w:r w:rsidRPr="00856110">
                          <w:rPr>
                            <w:rFonts w:cs="Arial"/>
                            <w:color w:val="000000"/>
                            <w:sz w:val="16"/>
                            <w:szCs w:val="16"/>
                          </w:rPr>
                          <w:t>Saflor</w:t>
                        </w:r>
                      </w:p>
                      <w:p w:rsidR="004B0B7A" w:rsidRPr="00856110" w:rsidRDefault="004B0B7A" w:rsidP="001548C5">
                        <w:pPr>
                          <w:spacing w:before="20" w:after="20" w:line="1" w:lineRule="auto"/>
                        </w:pPr>
                      </w:p>
                    </w:tc>
                  </w:tr>
                </w:tbl>
                <w:p w:rsidR="004B0B7A" w:rsidRPr="00856110" w:rsidRDefault="004B0B7A" w:rsidP="001548C5">
                  <w:pPr>
                    <w:spacing w:before="20" w:after="20" w:line="1" w:lineRule="auto"/>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856110" w:rsidRDefault="004B0B7A"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B0B7A" w:rsidRPr="00856110" w:rsidTr="00220493">
                    <w:tc>
                      <w:tcPr>
                        <w:tcW w:w="1740" w:type="dxa"/>
                        <w:tcMar>
                          <w:top w:w="0" w:type="dxa"/>
                          <w:left w:w="0" w:type="dxa"/>
                          <w:bottom w:w="0" w:type="dxa"/>
                          <w:right w:w="0" w:type="dxa"/>
                        </w:tcMar>
                      </w:tcPr>
                      <w:p w:rsidR="004B0B7A" w:rsidRPr="00856110" w:rsidRDefault="004B0B7A" w:rsidP="001548C5">
                        <w:pPr>
                          <w:spacing w:before="20" w:after="20"/>
                          <w:rPr>
                            <w:rFonts w:cs="Arial"/>
                            <w:color w:val="000000"/>
                            <w:sz w:val="16"/>
                            <w:szCs w:val="16"/>
                          </w:rPr>
                        </w:pPr>
                        <w:r w:rsidRPr="00856110">
                          <w:rPr>
                            <w:rFonts w:cs="Arial"/>
                            <w:color w:val="000000"/>
                            <w:sz w:val="16"/>
                            <w:szCs w:val="16"/>
                          </w:rPr>
                          <w:t>Cártamo</w:t>
                        </w:r>
                      </w:p>
                      <w:p w:rsidR="004B0B7A" w:rsidRPr="00856110" w:rsidRDefault="004B0B7A" w:rsidP="001548C5">
                        <w:pPr>
                          <w:spacing w:before="20" w:after="20" w:line="1" w:lineRule="auto"/>
                        </w:pPr>
                      </w:p>
                    </w:tc>
                  </w:tr>
                </w:tbl>
                <w:p w:rsidR="004B0B7A" w:rsidRPr="00856110" w:rsidRDefault="004B0B7A" w:rsidP="001548C5">
                  <w:pPr>
                    <w:spacing w:before="20" w:after="20" w:line="1" w:lineRule="auto"/>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856110" w:rsidRDefault="004B0B7A" w:rsidP="001548C5">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B0B7A" w:rsidRPr="00856110" w:rsidTr="00220493">
                    <w:tc>
                      <w:tcPr>
                        <w:tcW w:w="2115" w:type="dxa"/>
                        <w:tcMar>
                          <w:top w:w="0" w:type="dxa"/>
                          <w:left w:w="0" w:type="dxa"/>
                          <w:bottom w:w="0" w:type="dxa"/>
                          <w:right w:w="0" w:type="dxa"/>
                        </w:tcMar>
                      </w:tcPr>
                      <w:p w:rsidR="004B0B7A" w:rsidRPr="00856110" w:rsidRDefault="004B0B7A" w:rsidP="001548C5">
                        <w:pPr>
                          <w:spacing w:before="20" w:after="20"/>
                          <w:rPr>
                            <w:rFonts w:cs="Arial"/>
                            <w:color w:val="000000"/>
                            <w:sz w:val="16"/>
                            <w:szCs w:val="16"/>
                          </w:rPr>
                        </w:pPr>
                        <w:r w:rsidRPr="00856110">
                          <w:rPr>
                            <w:rStyle w:val="Emphasis"/>
                            <w:rFonts w:cs="Arial"/>
                            <w:color w:val="000000"/>
                            <w:sz w:val="16"/>
                            <w:szCs w:val="16"/>
                          </w:rPr>
                          <w:t>Carthamus tinctorius</w:t>
                        </w:r>
                        <w:r w:rsidRPr="00856110">
                          <w:rPr>
                            <w:rFonts w:cs="Arial"/>
                            <w:color w:val="000000"/>
                            <w:sz w:val="16"/>
                            <w:szCs w:val="16"/>
                          </w:rPr>
                          <w:t> L.</w:t>
                        </w:r>
                      </w:p>
                      <w:p w:rsidR="004B0B7A" w:rsidRPr="00856110" w:rsidRDefault="004B0B7A" w:rsidP="001548C5">
                        <w:pPr>
                          <w:spacing w:before="20" w:after="20" w:line="1" w:lineRule="auto"/>
                        </w:pPr>
                      </w:p>
                    </w:tc>
                  </w:tr>
                </w:tbl>
                <w:p w:rsidR="004B0B7A" w:rsidRPr="00856110" w:rsidRDefault="004B0B7A" w:rsidP="001548C5">
                  <w:pPr>
                    <w:spacing w:before="20" w:after="20" w:line="1" w:lineRule="auto"/>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856110" w:rsidRDefault="004B0B7A"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B0B7A" w:rsidRPr="00856110" w:rsidTr="00220493">
                    <w:tc>
                      <w:tcPr>
                        <w:tcW w:w="1815" w:type="dxa"/>
                        <w:tcMar>
                          <w:top w:w="0" w:type="dxa"/>
                          <w:left w:w="0" w:type="dxa"/>
                          <w:bottom w:w="0" w:type="dxa"/>
                          <w:right w:w="0" w:type="dxa"/>
                        </w:tcMar>
                      </w:tcPr>
                      <w:p w:rsidR="004B0B7A" w:rsidRPr="00856110" w:rsidRDefault="004B0B7A" w:rsidP="001548C5">
                        <w:pPr>
                          <w:spacing w:before="20" w:after="20"/>
                          <w:rPr>
                            <w:rFonts w:cs="Arial"/>
                            <w:color w:val="000000"/>
                            <w:sz w:val="16"/>
                            <w:szCs w:val="16"/>
                          </w:rPr>
                        </w:pPr>
                        <w:r w:rsidRPr="00856110">
                          <w:rPr>
                            <w:rFonts w:cs="Arial"/>
                            <w:color w:val="000000"/>
                            <w:sz w:val="16"/>
                            <w:szCs w:val="16"/>
                          </w:rPr>
                          <w:t>CARTH_TIN</w:t>
                        </w:r>
                      </w:p>
                      <w:p w:rsidR="004B0B7A" w:rsidRPr="00856110" w:rsidRDefault="004B0B7A" w:rsidP="001548C5">
                        <w:pPr>
                          <w:spacing w:before="20" w:after="20" w:line="1" w:lineRule="auto"/>
                        </w:pPr>
                      </w:p>
                    </w:tc>
                  </w:tr>
                </w:tbl>
                <w:p w:rsidR="004B0B7A" w:rsidRPr="00856110" w:rsidRDefault="004B0B7A" w:rsidP="001548C5">
                  <w:pPr>
                    <w:spacing w:before="20" w:after="20" w:line="1" w:lineRule="auto"/>
                  </w:pPr>
                </w:p>
              </w:tc>
            </w:tr>
            <w:tr w:rsidR="004B0B7A" w:rsidRPr="00856110" w:rsidTr="00220493">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856110" w:rsidRDefault="004B0B7A"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B0B7A" w:rsidRPr="00856110" w:rsidTr="00220493">
                    <w:tc>
                      <w:tcPr>
                        <w:tcW w:w="615" w:type="dxa"/>
                        <w:tcMar>
                          <w:top w:w="0" w:type="dxa"/>
                          <w:left w:w="0" w:type="dxa"/>
                          <w:bottom w:w="0" w:type="dxa"/>
                          <w:right w:w="0" w:type="dxa"/>
                        </w:tcMar>
                      </w:tcPr>
                      <w:p w:rsidR="004B0B7A" w:rsidRPr="00856110" w:rsidRDefault="004B0B7A" w:rsidP="001548C5">
                        <w:pPr>
                          <w:spacing w:before="20" w:after="20"/>
                          <w:rPr>
                            <w:rFonts w:cs="Arial"/>
                            <w:color w:val="000000"/>
                            <w:sz w:val="16"/>
                            <w:szCs w:val="16"/>
                          </w:rPr>
                        </w:pPr>
                        <w:r w:rsidRPr="00856110">
                          <w:rPr>
                            <w:rFonts w:cs="Arial"/>
                            <w:color w:val="000000"/>
                            <w:sz w:val="16"/>
                            <w:szCs w:val="16"/>
                          </w:rPr>
                          <w:t>DK</w:t>
                        </w:r>
                      </w:p>
                      <w:p w:rsidR="004B0B7A" w:rsidRPr="00856110" w:rsidRDefault="004B0B7A" w:rsidP="001548C5">
                        <w:pPr>
                          <w:spacing w:before="20" w:after="20" w:line="1" w:lineRule="auto"/>
                        </w:pPr>
                      </w:p>
                    </w:tc>
                  </w:tr>
                </w:tbl>
                <w:p w:rsidR="004B0B7A" w:rsidRPr="00856110" w:rsidRDefault="004B0B7A"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856110" w:rsidRDefault="004B0B7A"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B0B7A" w:rsidRPr="00856110" w:rsidTr="00220493">
                    <w:tc>
                      <w:tcPr>
                        <w:tcW w:w="465" w:type="dxa"/>
                        <w:tcMar>
                          <w:top w:w="0" w:type="dxa"/>
                          <w:left w:w="0" w:type="dxa"/>
                          <w:bottom w:w="0" w:type="dxa"/>
                          <w:right w:w="0" w:type="dxa"/>
                        </w:tcMar>
                      </w:tcPr>
                      <w:p w:rsidR="004B0B7A" w:rsidRPr="00856110" w:rsidRDefault="004B0B7A" w:rsidP="001548C5">
                        <w:pPr>
                          <w:spacing w:before="20" w:after="20"/>
                          <w:rPr>
                            <w:rFonts w:cs="Arial"/>
                            <w:color w:val="000000"/>
                            <w:sz w:val="16"/>
                            <w:szCs w:val="16"/>
                          </w:rPr>
                        </w:pPr>
                        <w:r w:rsidRPr="00856110">
                          <w:rPr>
                            <w:rFonts w:cs="Arial"/>
                            <w:color w:val="000000"/>
                            <w:sz w:val="16"/>
                            <w:szCs w:val="16"/>
                          </w:rPr>
                          <w:t>TWO</w:t>
                        </w:r>
                      </w:p>
                      <w:p w:rsidR="004B0B7A" w:rsidRPr="00856110" w:rsidRDefault="004B0B7A" w:rsidP="001548C5">
                        <w:pPr>
                          <w:spacing w:before="20" w:after="20" w:line="1" w:lineRule="auto"/>
                        </w:pPr>
                      </w:p>
                    </w:tc>
                  </w:tr>
                </w:tbl>
                <w:p w:rsidR="004B0B7A" w:rsidRPr="00856110" w:rsidRDefault="004B0B7A"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856110" w:rsidRDefault="004B0B7A"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B0B7A" w:rsidRPr="00856110" w:rsidTr="00220493">
                    <w:tc>
                      <w:tcPr>
                        <w:tcW w:w="930" w:type="dxa"/>
                        <w:tcMar>
                          <w:top w:w="0" w:type="dxa"/>
                          <w:left w:w="0" w:type="dxa"/>
                          <w:bottom w:w="0" w:type="dxa"/>
                          <w:right w:w="0" w:type="dxa"/>
                        </w:tcMar>
                      </w:tcPr>
                      <w:p w:rsidR="004B0B7A" w:rsidRPr="00856110" w:rsidRDefault="004B0B7A" w:rsidP="001548C5">
                        <w:pPr>
                          <w:spacing w:before="20" w:after="20"/>
                          <w:rPr>
                            <w:rFonts w:cs="Arial"/>
                            <w:color w:val="000000"/>
                            <w:sz w:val="16"/>
                            <w:szCs w:val="16"/>
                          </w:rPr>
                        </w:pPr>
                        <w:r w:rsidRPr="00856110">
                          <w:rPr>
                            <w:rFonts w:cs="Arial"/>
                            <w:color w:val="000000"/>
                            <w:sz w:val="16"/>
                            <w:szCs w:val="16"/>
                          </w:rPr>
                          <w:t>A</w:t>
                        </w:r>
                      </w:p>
                      <w:p w:rsidR="004B0B7A" w:rsidRPr="00856110" w:rsidRDefault="004B0B7A" w:rsidP="001548C5">
                        <w:pPr>
                          <w:spacing w:before="20" w:after="20" w:line="1" w:lineRule="auto"/>
                        </w:pPr>
                      </w:p>
                    </w:tc>
                  </w:tr>
                </w:tbl>
                <w:p w:rsidR="004B0B7A" w:rsidRPr="00856110" w:rsidRDefault="004B0B7A"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856110" w:rsidRDefault="004B0B7A"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B0B7A" w:rsidRPr="00856110" w:rsidTr="00220493">
                    <w:tc>
                      <w:tcPr>
                        <w:tcW w:w="1395" w:type="dxa"/>
                        <w:tcMar>
                          <w:top w:w="0" w:type="dxa"/>
                          <w:left w:w="0" w:type="dxa"/>
                          <w:bottom w:w="0" w:type="dxa"/>
                          <w:right w:w="0" w:type="dxa"/>
                        </w:tcMar>
                      </w:tcPr>
                      <w:p w:rsidR="004B0B7A" w:rsidRPr="00856110" w:rsidRDefault="004B0B7A" w:rsidP="001548C5">
                        <w:pPr>
                          <w:spacing w:before="20" w:after="20"/>
                          <w:rPr>
                            <w:rFonts w:cs="Arial"/>
                            <w:color w:val="000000"/>
                            <w:sz w:val="16"/>
                            <w:szCs w:val="16"/>
                          </w:rPr>
                        </w:pPr>
                        <w:r w:rsidRPr="00856110">
                          <w:rPr>
                            <w:rFonts w:cs="Arial"/>
                            <w:color w:val="000000"/>
                            <w:sz w:val="16"/>
                            <w:szCs w:val="16"/>
                          </w:rPr>
                          <w:t>TG/135/3</w:t>
                        </w:r>
                      </w:p>
                      <w:p w:rsidR="004B0B7A" w:rsidRPr="00856110" w:rsidRDefault="004B0B7A" w:rsidP="001548C5">
                        <w:pPr>
                          <w:spacing w:before="20" w:after="20" w:line="1" w:lineRule="auto"/>
                        </w:pPr>
                      </w:p>
                    </w:tc>
                  </w:tr>
                </w:tbl>
                <w:p w:rsidR="004B0B7A" w:rsidRPr="00856110" w:rsidRDefault="004B0B7A"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856110" w:rsidRDefault="004B0B7A" w:rsidP="001548C5">
                  <w:pPr>
                    <w:spacing w:before="20" w:after="20"/>
                  </w:pPr>
                  <w:r w:rsidRPr="00856110">
                    <w:rPr>
                      <w:rFonts w:eastAsia="Arial" w:cs="Arial"/>
                      <w:color w:val="000000"/>
                      <w:sz w:val="16"/>
                      <w:szCs w:val="16"/>
                    </w:rPr>
                    <w:t>Tril.</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B0B7A" w:rsidRPr="00856110" w:rsidTr="00220493">
                    <w:tc>
                      <w:tcPr>
                        <w:tcW w:w="1425" w:type="dxa"/>
                        <w:tcMar>
                          <w:top w:w="0" w:type="dxa"/>
                          <w:left w:w="0" w:type="dxa"/>
                          <w:bottom w:w="0" w:type="dxa"/>
                          <w:right w:w="0" w:type="dxa"/>
                        </w:tcMar>
                      </w:tcPr>
                      <w:p w:rsidR="004B0B7A" w:rsidRPr="00856110" w:rsidRDefault="004B0B7A" w:rsidP="001548C5">
                        <w:pPr>
                          <w:spacing w:before="20" w:after="20"/>
                          <w:rPr>
                            <w:sz w:val="16"/>
                            <w:szCs w:val="16"/>
                          </w:rPr>
                        </w:pPr>
                        <w:r w:rsidRPr="00856110">
                          <w:rPr>
                            <w:sz w:val="16"/>
                            <w:szCs w:val="16"/>
                          </w:rPr>
                          <w:t>1990</w:t>
                        </w:r>
                      </w:p>
                      <w:p w:rsidR="004B0B7A" w:rsidRPr="00856110" w:rsidRDefault="004B0B7A" w:rsidP="001548C5">
                        <w:pPr>
                          <w:spacing w:before="20" w:after="20" w:line="1" w:lineRule="auto"/>
                          <w:rPr>
                            <w:sz w:val="16"/>
                            <w:szCs w:val="16"/>
                          </w:rPr>
                        </w:pPr>
                      </w:p>
                    </w:tc>
                  </w:tr>
                </w:tbl>
                <w:p w:rsidR="004B0B7A" w:rsidRPr="00856110" w:rsidRDefault="004B0B7A" w:rsidP="001548C5">
                  <w:pPr>
                    <w:spacing w:before="20" w:after="20" w:line="1" w:lineRule="auto"/>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856110" w:rsidRDefault="004B0B7A"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B0B7A" w:rsidRPr="00856110" w:rsidTr="00220493">
                    <w:tc>
                      <w:tcPr>
                        <w:tcW w:w="1470" w:type="dxa"/>
                        <w:tcMar>
                          <w:top w:w="0" w:type="dxa"/>
                          <w:left w:w="0" w:type="dxa"/>
                          <w:bottom w:w="0" w:type="dxa"/>
                          <w:right w:w="0" w:type="dxa"/>
                        </w:tcMar>
                      </w:tcPr>
                      <w:p w:rsidR="004B0B7A" w:rsidRPr="00856110" w:rsidRDefault="004B0B7A" w:rsidP="001548C5">
                        <w:pPr>
                          <w:spacing w:before="20" w:after="20"/>
                          <w:rPr>
                            <w:rFonts w:cs="Arial"/>
                            <w:color w:val="000000"/>
                            <w:sz w:val="16"/>
                            <w:szCs w:val="16"/>
                          </w:rPr>
                        </w:pPr>
                        <w:r w:rsidRPr="00856110">
                          <w:rPr>
                            <w:rFonts w:cs="Arial"/>
                            <w:color w:val="000000"/>
                            <w:sz w:val="16"/>
                            <w:szCs w:val="16"/>
                          </w:rPr>
                          <w:t>Spathiphyllum</w:t>
                        </w:r>
                      </w:p>
                      <w:p w:rsidR="004B0B7A" w:rsidRPr="00856110" w:rsidRDefault="004B0B7A" w:rsidP="001548C5">
                        <w:pPr>
                          <w:spacing w:before="20" w:after="20" w:line="1" w:lineRule="auto"/>
                        </w:pPr>
                      </w:p>
                    </w:tc>
                  </w:tr>
                </w:tbl>
                <w:p w:rsidR="004B0B7A" w:rsidRPr="00856110" w:rsidRDefault="004B0B7A" w:rsidP="001548C5">
                  <w:pPr>
                    <w:spacing w:before="20" w:after="20" w:line="1" w:lineRule="auto"/>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856110" w:rsidRDefault="004B0B7A"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B0B7A" w:rsidRPr="00856110" w:rsidTr="00220493">
                    <w:tc>
                      <w:tcPr>
                        <w:tcW w:w="1560" w:type="dxa"/>
                        <w:tcMar>
                          <w:top w:w="0" w:type="dxa"/>
                          <w:left w:w="0" w:type="dxa"/>
                          <w:bottom w:w="0" w:type="dxa"/>
                          <w:right w:w="0" w:type="dxa"/>
                        </w:tcMar>
                      </w:tcPr>
                      <w:p w:rsidR="004B0B7A" w:rsidRPr="00856110" w:rsidRDefault="004B0B7A" w:rsidP="001548C5">
                        <w:pPr>
                          <w:spacing w:before="20" w:after="20"/>
                          <w:rPr>
                            <w:rFonts w:cs="Arial"/>
                            <w:color w:val="000000"/>
                            <w:sz w:val="16"/>
                            <w:szCs w:val="16"/>
                          </w:rPr>
                        </w:pPr>
                        <w:r w:rsidRPr="00856110">
                          <w:rPr>
                            <w:rFonts w:cs="Arial"/>
                            <w:color w:val="000000"/>
                            <w:sz w:val="16"/>
                            <w:szCs w:val="16"/>
                          </w:rPr>
                          <w:t>Spathiphyllum</w:t>
                        </w:r>
                      </w:p>
                      <w:p w:rsidR="004B0B7A" w:rsidRPr="00856110" w:rsidRDefault="004B0B7A" w:rsidP="001548C5">
                        <w:pPr>
                          <w:spacing w:before="20" w:after="20" w:line="1" w:lineRule="auto"/>
                        </w:pPr>
                      </w:p>
                    </w:tc>
                  </w:tr>
                </w:tbl>
                <w:p w:rsidR="004B0B7A" w:rsidRPr="00856110" w:rsidRDefault="004B0B7A" w:rsidP="001548C5">
                  <w:pPr>
                    <w:spacing w:before="20" w:after="20" w:line="1" w:lineRule="auto"/>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856110" w:rsidRDefault="004B0B7A"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B0B7A" w:rsidRPr="00856110" w:rsidTr="00220493">
                    <w:tc>
                      <w:tcPr>
                        <w:tcW w:w="1515" w:type="dxa"/>
                        <w:tcMar>
                          <w:top w:w="0" w:type="dxa"/>
                          <w:left w:w="0" w:type="dxa"/>
                          <w:bottom w:w="0" w:type="dxa"/>
                          <w:right w:w="0" w:type="dxa"/>
                        </w:tcMar>
                      </w:tcPr>
                      <w:p w:rsidR="004B0B7A" w:rsidRPr="00856110" w:rsidRDefault="004B0B7A" w:rsidP="001548C5">
                        <w:pPr>
                          <w:spacing w:before="20" w:after="20"/>
                          <w:rPr>
                            <w:rFonts w:cs="Arial"/>
                            <w:color w:val="000000"/>
                            <w:sz w:val="16"/>
                            <w:szCs w:val="16"/>
                          </w:rPr>
                        </w:pPr>
                        <w:r w:rsidRPr="00856110">
                          <w:rPr>
                            <w:rFonts w:cs="Arial"/>
                            <w:color w:val="000000"/>
                            <w:sz w:val="16"/>
                            <w:szCs w:val="16"/>
                          </w:rPr>
                          <w:t>Spathiphyllum</w:t>
                        </w:r>
                      </w:p>
                      <w:p w:rsidR="004B0B7A" w:rsidRPr="00856110" w:rsidRDefault="004B0B7A" w:rsidP="001548C5">
                        <w:pPr>
                          <w:spacing w:before="20" w:after="20" w:line="1" w:lineRule="auto"/>
                        </w:pPr>
                      </w:p>
                    </w:tc>
                  </w:tr>
                </w:tbl>
                <w:p w:rsidR="004B0B7A" w:rsidRPr="00856110" w:rsidRDefault="004B0B7A" w:rsidP="001548C5">
                  <w:pPr>
                    <w:spacing w:before="20" w:after="20" w:line="1" w:lineRule="auto"/>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856110" w:rsidRDefault="004B0B7A"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B0B7A" w:rsidRPr="00856110" w:rsidTr="00220493">
                    <w:tc>
                      <w:tcPr>
                        <w:tcW w:w="1740" w:type="dxa"/>
                        <w:tcMar>
                          <w:top w:w="0" w:type="dxa"/>
                          <w:left w:w="0" w:type="dxa"/>
                          <w:bottom w:w="0" w:type="dxa"/>
                          <w:right w:w="0" w:type="dxa"/>
                        </w:tcMar>
                      </w:tcPr>
                      <w:p w:rsidR="004B0B7A" w:rsidRPr="00856110" w:rsidRDefault="004B0B7A" w:rsidP="001548C5">
                        <w:pPr>
                          <w:spacing w:before="20" w:after="20"/>
                          <w:rPr>
                            <w:rFonts w:cs="Arial"/>
                            <w:color w:val="000000"/>
                            <w:sz w:val="16"/>
                            <w:szCs w:val="16"/>
                          </w:rPr>
                        </w:pPr>
                        <w:r w:rsidRPr="00856110">
                          <w:rPr>
                            <w:rFonts w:cs="Arial"/>
                            <w:color w:val="000000"/>
                            <w:sz w:val="16"/>
                            <w:szCs w:val="16"/>
                          </w:rPr>
                          <w:t>Spathiphyllum</w:t>
                        </w:r>
                      </w:p>
                      <w:p w:rsidR="004B0B7A" w:rsidRPr="00856110" w:rsidRDefault="004B0B7A" w:rsidP="001548C5">
                        <w:pPr>
                          <w:spacing w:before="20" w:after="20" w:line="1" w:lineRule="auto"/>
                        </w:pPr>
                      </w:p>
                    </w:tc>
                  </w:tr>
                </w:tbl>
                <w:p w:rsidR="004B0B7A" w:rsidRPr="00856110" w:rsidRDefault="004B0B7A" w:rsidP="001548C5">
                  <w:pPr>
                    <w:spacing w:before="20" w:after="20" w:line="1" w:lineRule="auto"/>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856110" w:rsidRDefault="004B0B7A" w:rsidP="001548C5">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B0B7A" w:rsidRPr="00856110" w:rsidTr="00220493">
                    <w:tc>
                      <w:tcPr>
                        <w:tcW w:w="2115" w:type="dxa"/>
                        <w:tcMar>
                          <w:top w:w="0" w:type="dxa"/>
                          <w:left w:w="0" w:type="dxa"/>
                          <w:bottom w:w="0" w:type="dxa"/>
                          <w:right w:w="0" w:type="dxa"/>
                        </w:tcMar>
                      </w:tcPr>
                      <w:p w:rsidR="004B0B7A" w:rsidRPr="00856110" w:rsidRDefault="004B0B7A" w:rsidP="001548C5">
                        <w:pPr>
                          <w:spacing w:before="20" w:after="20"/>
                          <w:rPr>
                            <w:rFonts w:cs="Arial"/>
                            <w:color w:val="000000"/>
                            <w:sz w:val="16"/>
                            <w:szCs w:val="16"/>
                          </w:rPr>
                        </w:pPr>
                        <w:r w:rsidRPr="00856110">
                          <w:rPr>
                            <w:rFonts w:cs="Arial"/>
                            <w:i/>
                            <w:color w:val="000000"/>
                            <w:sz w:val="16"/>
                            <w:szCs w:val="16"/>
                          </w:rPr>
                          <w:t>Spathiphyllum</w:t>
                        </w:r>
                        <w:r w:rsidRPr="00856110">
                          <w:rPr>
                            <w:rFonts w:cs="Arial"/>
                            <w:color w:val="000000"/>
                            <w:sz w:val="16"/>
                            <w:szCs w:val="16"/>
                          </w:rPr>
                          <w:t> Schott</w:t>
                        </w:r>
                      </w:p>
                      <w:p w:rsidR="004B0B7A" w:rsidRPr="00856110" w:rsidRDefault="004B0B7A" w:rsidP="001548C5">
                        <w:pPr>
                          <w:spacing w:before="20" w:after="20" w:line="1" w:lineRule="auto"/>
                        </w:pPr>
                      </w:p>
                    </w:tc>
                  </w:tr>
                </w:tbl>
                <w:p w:rsidR="004B0B7A" w:rsidRPr="00856110" w:rsidRDefault="004B0B7A" w:rsidP="001548C5">
                  <w:pPr>
                    <w:spacing w:before="20" w:after="20" w:line="1" w:lineRule="auto"/>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856110" w:rsidRDefault="004B0B7A"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B0B7A" w:rsidRPr="00856110" w:rsidTr="00220493">
                    <w:tc>
                      <w:tcPr>
                        <w:tcW w:w="1815" w:type="dxa"/>
                        <w:tcMar>
                          <w:top w:w="0" w:type="dxa"/>
                          <w:left w:w="0" w:type="dxa"/>
                          <w:bottom w:w="0" w:type="dxa"/>
                          <w:right w:w="0" w:type="dxa"/>
                        </w:tcMar>
                      </w:tcPr>
                      <w:p w:rsidR="004B0B7A" w:rsidRPr="00856110" w:rsidRDefault="004B0B7A" w:rsidP="001548C5">
                        <w:pPr>
                          <w:spacing w:before="20" w:after="20"/>
                          <w:rPr>
                            <w:rFonts w:cs="Arial"/>
                            <w:color w:val="000000"/>
                            <w:sz w:val="16"/>
                            <w:szCs w:val="16"/>
                          </w:rPr>
                        </w:pPr>
                        <w:r w:rsidRPr="00856110">
                          <w:rPr>
                            <w:rFonts w:cs="Arial"/>
                            <w:color w:val="000000"/>
                            <w:sz w:val="16"/>
                            <w:szCs w:val="16"/>
                          </w:rPr>
                          <w:t>SPTHP</w:t>
                        </w:r>
                      </w:p>
                      <w:p w:rsidR="004B0B7A" w:rsidRPr="00856110" w:rsidRDefault="004B0B7A" w:rsidP="001548C5">
                        <w:pPr>
                          <w:spacing w:before="20" w:after="20" w:line="1" w:lineRule="auto"/>
                        </w:pPr>
                      </w:p>
                    </w:tc>
                  </w:tr>
                </w:tbl>
                <w:p w:rsidR="004B0B7A" w:rsidRPr="00856110" w:rsidRDefault="004B0B7A" w:rsidP="001548C5">
                  <w:pPr>
                    <w:spacing w:before="20" w:after="20" w:line="1" w:lineRule="auto"/>
                  </w:pPr>
                </w:p>
              </w:tc>
            </w:tr>
            <w:tr w:rsidR="00220493" w:rsidRPr="00856110" w:rsidTr="00220493">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RPr="00856110" w:rsidTr="00220493">
                    <w:tc>
                      <w:tcPr>
                        <w:tcW w:w="615"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DE</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RPr="00856110" w:rsidTr="00220493">
                    <w:tc>
                      <w:tcPr>
                        <w:tcW w:w="465"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TWV</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RPr="00856110" w:rsidTr="00220493">
                    <w:tc>
                      <w:tcPr>
                        <w:tcW w:w="930"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A</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RPr="00856110" w:rsidTr="00220493">
                    <w:tc>
                      <w:tcPr>
                        <w:tcW w:w="1395"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TG/136/5</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rFonts w:eastAsia="Arial" w:cs="Arial"/>
                      <w:color w:val="000000"/>
                      <w:sz w:val="16"/>
                      <w:szCs w:val="16"/>
                    </w:rPr>
                  </w:pPr>
                  <w:r w:rsidRPr="00856110">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RPr="00856110" w:rsidTr="00220493">
                    <w:tc>
                      <w:tcPr>
                        <w:tcW w:w="1425"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2005</w:t>
                        </w:r>
                      </w:p>
                      <w:p w:rsidR="00220493" w:rsidRPr="00856110" w:rsidRDefault="00220493" w:rsidP="001548C5">
                        <w:pPr>
                          <w:spacing w:before="20" w:after="20" w:line="1" w:lineRule="auto"/>
                          <w:rPr>
                            <w:sz w:val="16"/>
                            <w:szCs w:val="16"/>
                          </w:rPr>
                        </w:pPr>
                      </w:p>
                    </w:tc>
                  </w:tr>
                </w:tbl>
                <w:p w:rsidR="00220493" w:rsidRPr="00856110" w:rsidRDefault="00220493" w:rsidP="001548C5">
                  <w:pPr>
                    <w:spacing w:before="20" w:after="20" w:line="1" w:lineRule="auto"/>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RPr="00856110" w:rsidTr="00220493">
                    <w:tc>
                      <w:tcPr>
                        <w:tcW w:w="1470" w:type="dxa"/>
                        <w:tcMar>
                          <w:top w:w="0" w:type="dxa"/>
                          <w:left w:w="0" w:type="dxa"/>
                          <w:bottom w:w="0" w:type="dxa"/>
                          <w:right w:w="0" w:type="dxa"/>
                        </w:tcMar>
                      </w:tcPr>
                      <w:p w:rsidR="00220493" w:rsidRPr="00856110" w:rsidRDefault="001E6B1A" w:rsidP="001548C5">
                        <w:pPr>
                          <w:spacing w:before="20" w:after="20"/>
                          <w:rPr>
                            <w:rFonts w:cs="Arial"/>
                            <w:color w:val="000000"/>
                            <w:sz w:val="16"/>
                            <w:szCs w:val="16"/>
                          </w:rPr>
                        </w:pPr>
                        <w:r w:rsidRPr="00856110">
                          <w:rPr>
                            <w:rFonts w:cs="Arial"/>
                            <w:color w:val="000000"/>
                            <w:sz w:val="16"/>
                            <w:szCs w:val="16"/>
                          </w:rPr>
                          <w:t>Parsley</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RPr="00856110" w:rsidTr="00220493">
                    <w:tc>
                      <w:tcPr>
                        <w:tcW w:w="1560"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Persil</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RPr="00856110" w:rsidTr="00220493">
                    <w:tc>
                      <w:tcPr>
                        <w:tcW w:w="1515"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Petersilie</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RPr="00856110" w:rsidTr="00220493">
                    <w:tc>
                      <w:tcPr>
                        <w:tcW w:w="1740"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Perejil</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856110" w:rsidTr="00220493">
                    <w:tc>
                      <w:tcPr>
                        <w:tcW w:w="2115" w:type="dxa"/>
                        <w:tcMar>
                          <w:top w:w="0" w:type="dxa"/>
                          <w:left w:w="0" w:type="dxa"/>
                          <w:bottom w:w="0" w:type="dxa"/>
                          <w:right w:w="0" w:type="dxa"/>
                        </w:tcMar>
                      </w:tcPr>
                      <w:p w:rsidR="00220493" w:rsidRPr="00856110" w:rsidRDefault="00220493" w:rsidP="001548C5">
                        <w:pPr>
                          <w:spacing w:before="20" w:after="20"/>
                          <w:jc w:val="left"/>
                          <w:rPr>
                            <w:rFonts w:cs="Arial"/>
                            <w:color w:val="000000"/>
                            <w:sz w:val="16"/>
                            <w:szCs w:val="16"/>
                          </w:rPr>
                        </w:pPr>
                        <w:r w:rsidRPr="00856110">
                          <w:rPr>
                            <w:rStyle w:val="Emphasis"/>
                            <w:rFonts w:cs="Arial"/>
                            <w:color w:val="000000"/>
                            <w:sz w:val="16"/>
                            <w:szCs w:val="16"/>
                          </w:rPr>
                          <w:t>Petroselinum crispum</w:t>
                        </w:r>
                        <w:r w:rsidRPr="00856110">
                          <w:rPr>
                            <w:rFonts w:cs="Arial"/>
                            <w:color w:val="000000"/>
                            <w:sz w:val="16"/>
                            <w:szCs w:val="16"/>
                          </w:rPr>
                          <w:t> (Mill.) Nyman ex A.W. Hill</w:t>
                        </w:r>
                      </w:p>
                      <w:p w:rsidR="00220493" w:rsidRPr="00856110" w:rsidRDefault="00220493" w:rsidP="001548C5">
                        <w:pPr>
                          <w:spacing w:before="20" w:after="20" w:line="1" w:lineRule="auto"/>
                          <w:jc w:val="left"/>
                        </w:pPr>
                      </w:p>
                    </w:tc>
                  </w:tr>
                </w:tbl>
                <w:p w:rsidR="00220493" w:rsidRPr="00856110" w:rsidRDefault="00220493"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RPr="00856110" w:rsidTr="00220493">
                    <w:tc>
                      <w:tcPr>
                        <w:tcW w:w="1815"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PETRO_CRI</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r>
          </w:tbl>
          <w:p w:rsidR="00193A8E" w:rsidRPr="00856110" w:rsidRDefault="00193A8E"/>
          <w:p w:rsidR="00193A8E" w:rsidRPr="00856110" w:rsidRDefault="00193A8E"/>
          <w:p w:rsidR="00193A8E" w:rsidRPr="00856110" w:rsidRDefault="00193A8E"/>
          <w:p w:rsidR="00193A8E" w:rsidRPr="00856110" w:rsidRDefault="00193A8E"/>
          <w:p w:rsidR="00193A8E" w:rsidRPr="00856110" w:rsidRDefault="00193A8E"/>
          <w:tbl>
            <w:tblPr>
              <w:tblW w:w="1601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4"/>
              <w:gridCol w:w="456"/>
              <w:gridCol w:w="9"/>
              <w:gridCol w:w="920"/>
              <w:gridCol w:w="9"/>
              <w:gridCol w:w="1394"/>
              <w:gridCol w:w="932"/>
              <w:gridCol w:w="1424"/>
              <w:gridCol w:w="1469"/>
              <w:gridCol w:w="1546"/>
              <w:gridCol w:w="13"/>
              <w:gridCol w:w="1521"/>
              <w:gridCol w:w="1739"/>
              <w:gridCol w:w="2113"/>
              <w:gridCol w:w="1814"/>
              <w:gridCol w:w="37"/>
            </w:tblGrid>
            <w:tr w:rsidR="00193A8E" w:rsidRPr="00856110" w:rsidTr="00193A8E">
              <w:trPr>
                <w:trHeight w:hRule="exact" w:val="942"/>
              </w:trPr>
              <w:tc>
                <w:tcPr>
                  <w:tcW w:w="61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Pr="00856110" w:rsidRDefault="00193A8E" w:rsidP="00193A8E">
                  <w:pPr>
                    <w:spacing w:before="20" w:after="20"/>
                    <w:jc w:val="left"/>
                  </w:pPr>
                  <w:r w:rsidRPr="00856110">
                    <w:rPr>
                      <w:rFonts w:eastAsia="Arial" w:cs="Arial"/>
                      <w:color w:val="000000"/>
                      <w:sz w:val="16"/>
                      <w:szCs w:val="16"/>
                      <w:shd w:val="clear" w:color="auto" w:fill="CACACA"/>
                    </w:rPr>
                    <w:t>**</w:t>
                  </w:r>
                </w:p>
              </w:tc>
              <w:tc>
                <w:tcPr>
                  <w:tcW w:w="45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Pr="00856110" w:rsidRDefault="00193A8E" w:rsidP="00193A8E">
                  <w:pPr>
                    <w:spacing w:before="20" w:after="20"/>
                    <w:jc w:val="left"/>
                  </w:pPr>
                  <w:r w:rsidRPr="00856110">
                    <w:rPr>
                      <w:rFonts w:eastAsia="Arial" w:cs="Arial"/>
                      <w:color w:val="000000"/>
                      <w:sz w:val="16"/>
                      <w:szCs w:val="16"/>
                      <w:shd w:val="clear" w:color="auto" w:fill="CACACA"/>
                    </w:rPr>
                    <w:t>TWP</w:t>
                  </w:r>
                </w:p>
              </w:tc>
              <w:tc>
                <w:tcPr>
                  <w:tcW w:w="930"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Pr="00856110" w:rsidRDefault="00193A8E" w:rsidP="00193A8E">
                  <w:pPr>
                    <w:spacing w:before="20" w:after="20"/>
                    <w:jc w:val="left"/>
                    <w:rPr>
                      <w:rFonts w:eastAsia="Arial" w:cs="Arial"/>
                      <w:color w:val="000000"/>
                      <w:sz w:val="16"/>
                      <w:szCs w:val="16"/>
                    </w:rPr>
                  </w:pPr>
                  <w:r w:rsidRPr="00856110">
                    <w:rPr>
                      <w:rFonts w:eastAsia="Arial" w:cs="Arial"/>
                      <w:color w:val="000000"/>
                      <w:sz w:val="16"/>
                      <w:szCs w:val="16"/>
                    </w:rPr>
                    <w:t xml:space="preserve">Status </w:t>
                  </w:r>
                  <w:r w:rsidRPr="00856110">
                    <w:rPr>
                      <w:rFonts w:eastAsia="Arial" w:cs="Arial"/>
                      <w:color w:val="000000"/>
                      <w:sz w:val="16"/>
                      <w:szCs w:val="16"/>
                    </w:rPr>
                    <w:br/>
                    <w:t xml:space="preserve">État </w:t>
                  </w:r>
                  <w:r w:rsidRPr="00856110">
                    <w:rPr>
                      <w:rFonts w:eastAsia="Arial" w:cs="Arial"/>
                      <w:color w:val="000000"/>
                      <w:sz w:val="16"/>
                      <w:szCs w:val="16"/>
                    </w:rPr>
                    <w:br/>
                    <w:t xml:space="preserve">Zustand </w:t>
                  </w:r>
                  <w:r w:rsidRPr="00856110">
                    <w:rPr>
                      <w:rFonts w:eastAsia="Arial" w:cs="Arial"/>
                      <w:color w:val="000000"/>
                      <w:sz w:val="16"/>
                      <w:szCs w:val="16"/>
                    </w:rPr>
                    <w:br/>
                    <w:t>Estado</w:t>
                  </w:r>
                </w:p>
              </w:tc>
              <w:tc>
                <w:tcPr>
                  <w:tcW w:w="1400"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Pr="00856110" w:rsidRDefault="00193A8E" w:rsidP="00193A8E">
                  <w:pPr>
                    <w:spacing w:before="20" w:after="20"/>
                    <w:jc w:val="left"/>
                    <w:rPr>
                      <w:rFonts w:eastAsia="Arial" w:cs="Arial"/>
                      <w:color w:val="000000"/>
                      <w:sz w:val="16"/>
                      <w:szCs w:val="16"/>
                    </w:rPr>
                  </w:pPr>
                  <w:r w:rsidRPr="00856110">
                    <w:rPr>
                      <w:rFonts w:eastAsia="Arial" w:cs="Arial"/>
                      <w:color w:val="000000"/>
                      <w:sz w:val="16"/>
                      <w:szCs w:val="16"/>
                      <w:lang w:val="fr-CH"/>
                    </w:rPr>
                    <w:t xml:space="preserve">Document No. </w:t>
                  </w:r>
                  <w:r w:rsidRPr="00856110">
                    <w:rPr>
                      <w:rFonts w:eastAsia="Arial" w:cs="Arial"/>
                      <w:color w:val="000000"/>
                      <w:sz w:val="16"/>
                      <w:szCs w:val="16"/>
                      <w:lang w:val="fr-CH"/>
                    </w:rPr>
                    <w:br/>
                    <w:t xml:space="preserve">No. du document </w:t>
                  </w:r>
                  <w:r w:rsidRPr="00856110">
                    <w:rPr>
                      <w:rFonts w:eastAsia="Arial" w:cs="Arial"/>
                      <w:color w:val="000000"/>
                      <w:sz w:val="16"/>
                      <w:szCs w:val="16"/>
                      <w:lang w:val="fr-CH"/>
                    </w:rPr>
                    <w:br/>
                    <w:t xml:space="preserve">Dokument-Nr. </w:t>
                  </w:r>
                  <w:r w:rsidRPr="00856110">
                    <w:rPr>
                      <w:rFonts w:eastAsia="Arial" w:cs="Arial"/>
                      <w:color w:val="000000"/>
                      <w:sz w:val="16"/>
                      <w:szCs w:val="16"/>
                      <w:lang w:val="fr-CH"/>
                    </w:rPr>
                    <w:br/>
                  </w:r>
                  <w:r w:rsidRPr="00856110">
                    <w:rPr>
                      <w:rFonts w:eastAsia="Arial" w:cs="Arial"/>
                      <w:color w:val="000000"/>
                      <w:sz w:val="16"/>
                      <w:szCs w:val="16"/>
                    </w:rPr>
                    <w:t>No del documento</w:t>
                  </w:r>
                </w:p>
              </w:tc>
              <w:tc>
                <w:tcPr>
                  <w:tcW w:w="933"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Pr="00856110" w:rsidRDefault="00193A8E" w:rsidP="00193A8E">
                  <w:pPr>
                    <w:spacing w:before="20" w:after="20"/>
                    <w:jc w:val="left"/>
                    <w:rPr>
                      <w:rFonts w:eastAsia="Arial" w:cs="Arial"/>
                      <w:color w:val="000000"/>
                      <w:sz w:val="16"/>
                      <w:szCs w:val="16"/>
                    </w:rPr>
                  </w:pPr>
                  <w:r w:rsidRPr="00856110">
                    <w:rPr>
                      <w:rFonts w:eastAsia="Arial" w:cs="Arial"/>
                      <w:color w:val="000000"/>
                      <w:sz w:val="16"/>
                      <w:szCs w:val="16"/>
                    </w:rPr>
                    <w:t>Language Langue Sprache Idioma</w:t>
                  </w:r>
                </w:p>
              </w:tc>
              <w:tc>
                <w:tcPr>
                  <w:tcW w:w="142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Pr="00856110" w:rsidRDefault="00193A8E" w:rsidP="00193A8E">
                  <w:pPr>
                    <w:spacing w:before="20" w:after="20"/>
                    <w:jc w:val="left"/>
                    <w:rPr>
                      <w:rFonts w:eastAsia="Arial" w:cs="Arial"/>
                      <w:color w:val="000000"/>
                      <w:sz w:val="16"/>
                      <w:szCs w:val="16"/>
                    </w:rPr>
                  </w:pPr>
                  <w:r w:rsidRPr="00856110">
                    <w:rPr>
                      <w:rFonts w:eastAsia="Arial" w:cs="Arial"/>
                      <w:color w:val="000000"/>
                      <w:sz w:val="16"/>
                      <w:szCs w:val="16"/>
                    </w:rPr>
                    <w:t xml:space="preserve">Adopted </w:t>
                  </w:r>
                  <w:r w:rsidRPr="00856110">
                    <w:rPr>
                      <w:rFonts w:eastAsia="Arial" w:cs="Arial"/>
                      <w:color w:val="000000"/>
                      <w:sz w:val="16"/>
                      <w:szCs w:val="16"/>
                    </w:rPr>
                    <w:br/>
                    <w:t>Adopté Angenommen Aprobado</w:t>
                  </w:r>
                </w:p>
              </w:tc>
              <w:tc>
                <w:tcPr>
                  <w:tcW w:w="1468"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Pr="00856110" w:rsidRDefault="00193A8E" w:rsidP="00193A8E">
                  <w:pPr>
                    <w:spacing w:before="20" w:after="20"/>
                    <w:jc w:val="left"/>
                  </w:pPr>
                  <w:r w:rsidRPr="00856110">
                    <w:rPr>
                      <w:rFonts w:eastAsia="Arial" w:cs="Arial"/>
                      <w:color w:val="000000"/>
                      <w:sz w:val="16"/>
                      <w:szCs w:val="16"/>
                      <w:shd w:val="clear" w:color="auto" w:fill="CACACA"/>
                    </w:rPr>
                    <w:t>English</w:t>
                  </w:r>
                </w:p>
              </w:tc>
              <w:tc>
                <w:tcPr>
                  <w:tcW w:w="1547"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Pr="00856110" w:rsidRDefault="00193A8E" w:rsidP="00193A8E">
                  <w:pPr>
                    <w:spacing w:before="20" w:after="20"/>
                    <w:jc w:val="left"/>
                  </w:pPr>
                  <w:r w:rsidRPr="00856110">
                    <w:rPr>
                      <w:rFonts w:eastAsia="Arial" w:cs="Arial"/>
                      <w:color w:val="000000"/>
                      <w:sz w:val="16"/>
                      <w:szCs w:val="16"/>
                      <w:shd w:val="clear" w:color="auto" w:fill="CACACA"/>
                    </w:rPr>
                    <w:t>Français</w:t>
                  </w:r>
                </w:p>
              </w:tc>
              <w:tc>
                <w:tcPr>
                  <w:tcW w:w="1535"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Pr="00856110" w:rsidRDefault="00193A8E" w:rsidP="00193A8E">
                  <w:pPr>
                    <w:spacing w:before="20" w:after="20"/>
                    <w:jc w:val="left"/>
                  </w:pPr>
                  <w:r w:rsidRPr="00856110">
                    <w:rPr>
                      <w:rFonts w:eastAsia="Arial" w:cs="Arial"/>
                      <w:color w:val="000000"/>
                      <w:sz w:val="16"/>
                      <w:szCs w:val="16"/>
                      <w:shd w:val="clear" w:color="auto" w:fill="CACACA"/>
                    </w:rPr>
                    <w:t>Deutsch</w:t>
                  </w:r>
                </w:p>
              </w:tc>
              <w:tc>
                <w:tcPr>
                  <w:tcW w:w="173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Pr="00856110" w:rsidRDefault="00193A8E" w:rsidP="00193A8E">
                  <w:pPr>
                    <w:spacing w:before="20" w:after="20"/>
                    <w:jc w:val="left"/>
                  </w:pPr>
                  <w:r w:rsidRPr="00856110">
                    <w:rPr>
                      <w:rFonts w:eastAsia="Arial" w:cs="Arial"/>
                      <w:color w:val="000000"/>
                      <w:sz w:val="16"/>
                      <w:szCs w:val="16"/>
                      <w:shd w:val="clear" w:color="auto" w:fill="CACACA"/>
                    </w:rPr>
                    <w:t>Español</w:t>
                  </w:r>
                </w:p>
              </w:tc>
              <w:tc>
                <w:tcPr>
                  <w:tcW w:w="21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Pr="00856110" w:rsidRDefault="00193A8E" w:rsidP="00193A8E">
                  <w:pPr>
                    <w:spacing w:before="20" w:after="20"/>
                    <w:jc w:val="left"/>
                  </w:pPr>
                  <w:r w:rsidRPr="00856110">
                    <w:rPr>
                      <w:rFonts w:eastAsia="Arial" w:cs="Arial"/>
                      <w:color w:val="000000"/>
                      <w:sz w:val="16"/>
                      <w:szCs w:val="16"/>
                      <w:shd w:val="clear" w:color="auto" w:fill="CACACA"/>
                    </w:rPr>
                    <w:t>Botanical name</w:t>
                  </w:r>
                  <w:r w:rsidRPr="00856110">
                    <w:rPr>
                      <w:rFonts w:eastAsia="Arial" w:cs="Arial"/>
                      <w:color w:val="000000"/>
                      <w:sz w:val="16"/>
                      <w:szCs w:val="16"/>
                      <w:shd w:val="clear" w:color="auto" w:fill="CACACA"/>
                    </w:rPr>
                    <w:br/>
                    <w:t>Nom botanique</w:t>
                  </w:r>
                  <w:r w:rsidRPr="00856110">
                    <w:rPr>
                      <w:rFonts w:eastAsia="Arial" w:cs="Arial"/>
                      <w:color w:val="000000"/>
                      <w:sz w:val="16"/>
                      <w:szCs w:val="16"/>
                      <w:shd w:val="clear" w:color="auto" w:fill="CACACA"/>
                    </w:rPr>
                    <w:br/>
                    <w:t>Botanischer Name</w:t>
                  </w:r>
                  <w:r w:rsidRPr="00856110">
                    <w:rPr>
                      <w:rFonts w:eastAsia="Arial" w:cs="Arial"/>
                      <w:color w:val="000000"/>
                      <w:sz w:val="16"/>
                      <w:szCs w:val="16"/>
                      <w:shd w:val="clear" w:color="auto" w:fill="CACACA"/>
                    </w:rPr>
                    <w:br/>
                    <w:t>Nombre botánico</w:t>
                  </w:r>
                </w:p>
              </w:tc>
              <w:tc>
                <w:tcPr>
                  <w:tcW w:w="1852"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Pr="00856110" w:rsidRDefault="00193A8E" w:rsidP="00193A8E">
                  <w:pPr>
                    <w:spacing w:before="20" w:after="20"/>
                    <w:jc w:val="left"/>
                    <w:rPr>
                      <w:rFonts w:eastAsia="Arial" w:cs="Arial"/>
                      <w:color w:val="000000"/>
                      <w:sz w:val="16"/>
                      <w:szCs w:val="16"/>
                    </w:rPr>
                  </w:pPr>
                  <w:r w:rsidRPr="00856110">
                    <w:rPr>
                      <w:rFonts w:eastAsia="Arial" w:cs="Arial"/>
                      <w:color w:val="000000"/>
                      <w:sz w:val="16"/>
                      <w:szCs w:val="16"/>
                    </w:rPr>
                    <w:t>Upov_Code</w:t>
                  </w:r>
                </w:p>
              </w:tc>
            </w:tr>
            <w:tr w:rsidR="00220493" w:rsidRPr="00521E58" w:rsidTr="00193A8E">
              <w:trPr>
                <w:gridAfter w:val="1"/>
                <w:wAfter w:w="35"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RPr="00856110" w:rsidTr="00220493">
                    <w:tc>
                      <w:tcPr>
                        <w:tcW w:w="615"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AU</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RPr="00856110" w:rsidTr="00220493">
                    <w:tc>
                      <w:tcPr>
                        <w:tcW w:w="465"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TWF</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RPr="00856110" w:rsidTr="00220493">
                    <w:tc>
                      <w:tcPr>
                        <w:tcW w:w="930"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A</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RPr="00856110" w:rsidTr="00220493">
                    <w:tc>
                      <w:tcPr>
                        <w:tcW w:w="1395"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TG/137/5</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rFonts w:eastAsia="Arial" w:cs="Arial"/>
                      <w:color w:val="000000"/>
                      <w:sz w:val="16"/>
                      <w:szCs w:val="16"/>
                    </w:rPr>
                  </w:pPr>
                  <w:r w:rsidRPr="00856110">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RPr="00856110" w:rsidTr="00220493">
                    <w:tc>
                      <w:tcPr>
                        <w:tcW w:w="1425"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2019</w:t>
                        </w:r>
                      </w:p>
                      <w:p w:rsidR="00220493" w:rsidRPr="00856110" w:rsidRDefault="00220493" w:rsidP="001548C5">
                        <w:pPr>
                          <w:spacing w:before="20" w:after="20" w:line="1" w:lineRule="auto"/>
                          <w:rPr>
                            <w:sz w:val="16"/>
                            <w:szCs w:val="16"/>
                          </w:rPr>
                        </w:pPr>
                      </w:p>
                    </w:tc>
                  </w:tr>
                </w:tbl>
                <w:p w:rsidR="00220493" w:rsidRPr="00856110" w:rsidRDefault="00220493" w:rsidP="001548C5">
                  <w:pPr>
                    <w:spacing w:before="20" w:after="20" w:line="1" w:lineRule="auto"/>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RPr="00856110" w:rsidTr="00220493">
                    <w:tc>
                      <w:tcPr>
                        <w:tcW w:w="1470"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Blueberry</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RPr="00856110" w:rsidTr="00220493">
                    <w:tc>
                      <w:tcPr>
                        <w:tcW w:w="1560"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Myrtille</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RPr="00856110" w:rsidTr="00220493">
                    <w:tc>
                      <w:tcPr>
                        <w:tcW w:w="1515"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Heidelbeere</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RPr="00856110" w:rsidTr="00220493">
                    <w:tc>
                      <w:tcPr>
                        <w:tcW w:w="1740"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Arándano americano</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856110" w:rsidTr="00220493">
                    <w:tc>
                      <w:tcPr>
                        <w:tcW w:w="2115" w:type="dxa"/>
                        <w:tcMar>
                          <w:top w:w="0" w:type="dxa"/>
                          <w:left w:w="0" w:type="dxa"/>
                          <w:bottom w:w="0" w:type="dxa"/>
                          <w:right w:w="0" w:type="dxa"/>
                        </w:tcMar>
                      </w:tcPr>
                      <w:p w:rsidR="00220493" w:rsidRPr="00856110" w:rsidRDefault="00220493" w:rsidP="001548C5">
                        <w:pPr>
                          <w:spacing w:before="20" w:after="20"/>
                          <w:jc w:val="left"/>
                          <w:rPr>
                            <w:rFonts w:cs="Arial"/>
                            <w:color w:val="000000"/>
                            <w:sz w:val="16"/>
                            <w:szCs w:val="16"/>
                          </w:rPr>
                        </w:pPr>
                        <w:r w:rsidRPr="00856110">
                          <w:rPr>
                            <w:rFonts w:cs="Arial"/>
                            <w:i/>
                            <w:iCs/>
                            <w:color w:val="000000"/>
                            <w:sz w:val="16"/>
                            <w:szCs w:val="16"/>
                          </w:rPr>
                          <w:t>Vaccinium myrtillus</w:t>
                        </w:r>
                        <w:r w:rsidRPr="00856110">
                          <w:rPr>
                            <w:rFonts w:cs="Arial"/>
                            <w:color w:val="000000"/>
                            <w:sz w:val="16"/>
                            <w:szCs w:val="16"/>
                          </w:rPr>
                          <w:t> L.</w:t>
                        </w:r>
                        <w:r w:rsidR="007F26D1" w:rsidRPr="00856110">
                          <w:rPr>
                            <w:rFonts w:cs="Arial"/>
                            <w:color w:val="000000"/>
                            <w:sz w:val="16"/>
                            <w:szCs w:val="16"/>
                          </w:rPr>
                          <w:t>,</w:t>
                        </w:r>
                        <w:r w:rsidRPr="00856110">
                          <w:rPr>
                            <w:rFonts w:cs="Arial"/>
                            <w:color w:val="000000"/>
                            <w:sz w:val="16"/>
                            <w:szCs w:val="16"/>
                          </w:rPr>
                          <w:t xml:space="preserve"> </w:t>
                        </w:r>
                        <w:r w:rsidRPr="00856110">
                          <w:rPr>
                            <w:rFonts w:cs="Arial"/>
                            <w:i/>
                            <w:iCs/>
                            <w:color w:val="000000"/>
                            <w:sz w:val="16"/>
                            <w:szCs w:val="16"/>
                          </w:rPr>
                          <w:t>Vaccinium virgatum</w:t>
                        </w:r>
                        <w:r w:rsidRPr="00856110">
                          <w:rPr>
                            <w:rFonts w:cs="Arial"/>
                            <w:color w:val="000000"/>
                            <w:sz w:val="16"/>
                            <w:szCs w:val="16"/>
                          </w:rPr>
                          <w:t> Aiton</w:t>
                        </w:r>
                        <w:r w:rsidR="007F26D1" w:rsidRPr="00856110">
                          <w:rPr>
                            <w:rFonts w:cs="Arial"/>
                            <w:color w:val="000000"/>
                            <w:sz w:val="16"/>
                            <w:szCs w:val="16"/>
                          </w:rPr>
                          <w:t>,</w:t>
                        </w:r>
                        <w:r w:rsidRPr="00856110">
                          <w:rPr>
                            <w:rFonts w:cs="Arial"/>
                            <w:color w:val="000000"/>
                            <w:sz w:val="16"/>
                            <w:szCs w:val="16"/>
                          </w:rPr>
                          <w:t xml:space="preserve"> </w:t>
                        </w:r>
                        <w:r w:rsidR="007F26D1" w:rsidRPr="00856110">
                          <w:rPr>
                            <w:rFonts w:cs="Arial"/>
                            <w:i/>
                            <w:iCs/>
                            <w:color w:val="000000"/>
                            <w:sz w:val="16"/>
                            <w:szCs w:val="16"/>
                          </w:rPr>
                          <w:t xml:space="preserve">Vaccinium </w:t>
                        </w:r>
                        <w:r w:rsidRPr="00856110">
                          <w:rPr>
                            <w:rFonts w:cs="Arial"/>
                            <w:i/>
                            <w:iCs/>
                            <w:color w:val="000000"/>
                            <w:sz w:val="16"/>
                            <w:szCs w:val="16"/>
                          </w:rPr>
                          <w:t>angustifolium</w:t>
                        </w:r>
                        <w:r w:rsidRPr="00856110">
                          <w:rPr>
                            <w:rFonts w:cs="Arial"/>
                            <w:color w:val="000000"/>
                            <w:sz w:val="16"/>
                            <w:szCs w:val="16"/>
                          </w:rPr>
                          <w:t> Aiton</w:t>
                        </w:r>
                        <w:r w:rsidR="007F26D1" w:rsidRPr="00856110">
                          <w:rPr>
                            <w:rFonts w:cs="Arial"/>
                            <w:color w:val="000000"/>
                            <w:sz w:val="16"/>
                            <w:szCs w:val="16"/>
                          </w:rPr>
                          <w:t>,</w:t>
                        </w:r>
                        <w:r w:rsidRPr="00856110">
                          <w:rPr>
                            <w:rFonts w:cs="Arial"/>
                            <w:color w:val="000000"/>
                            <w:sz w:val="16"/>
                            <w:szCs w:val="16"/>
                          </w:rPr>
                          <w:t xml:space="preserve"> </w:t>
                        </w:r>
                        <w:r w:rsidRPr="00856110">
                          <w:rPr>
                            <w:rStyle w:val="Emphasis"/>
                            <w:rFonts w:cs="Arial"/>
                            <w:color w:val="000000"/>
                            <w:sz w:val="16"/>
                            <w:szCs w:val="16"/>
                          </w:rPr>
                          <w:t>Vaccinium corymbosum</w:t>
                        </w:r>
                        <w:r w:rsidRPr="00856110">
                          <w:rPr>
                            <w:rFonts w:cs="Arial"/>
                            <w:color w:val="000000"/>
                            <w:sz w:val="16"/>
                            <w:szCs w:val="16"/>
                          </w:rPr>
                          <w:t xml:space="preserve"> x </w:t>
                        </w:r>
                        <w:r w:rsidRPr="00856110">
                          <w:rPr>
                            <w:rStyle w:val="Emphasis"/>
                            <w:rFonts w:cs="Arial"/>
                            <w:color w:val="000000"/>
                            <w:sz w:val="16"/>
                            <w:szCs w:val="16"/>
                          </w:rPr>
                          <w:t>Vaccinium angustifolium</w:t>
                        </w:r>
                        <w:r w:rsidRPr="00856110">
                          <w:rPr>
                            <w:rFonts w:cs="Arial"/>
                            <w:color w:val="000000"/>
                            <w:sz w:val="16"/>
                            <w:szCs w:val="16"/>
                          </w:rPr>
                          <w:t xml:space="preserve"> x </w:t>
                        </w:r>
                        <w:r w:rsidRPr="00856110">
                          <w:rPr>
                            <w:rStyle w:val="Emphasis"/>
                            <w:rFonts w:cs="Arial"/>
                            <w:color w:val="000000"/>
                            <w:sz w:val="16"/>
                            <w:szCs w:val="16"/>
                          </w:rPr>
                          <w:t>Vaccinium virgatum</w:t>
                        </w:r>
                        <w:r w:rsidR="007F26D1" w:rsidRPr="00856110">
                          <w:rPr>
                            <w:rFonts w:cs="Arial"/>
                            <w:color w:val="000000"/>
                            <w:sz w:val="16"/>
                            <w:szCs w:val="16"/>
                          </w:rPr>
                          <w:t>,</w:t>
                        </w:r>
                        <w:r w:rsidRPr="00856110">
                          <w:rPr>
                            <w:rFonts w:cs="Arial"/>
                            <w:color w:val="000000"/>
                            <w:sz w:val="16"/>
                            <w:szCs w:val="16"/>
                          </w:rPr>
                          <w:t xml:space="preserve"> </w:t>
                        </w:r>
                        <w:r w:rsidR="007F26D1" w:rsidRPr="00856110">
                          <w:rPr>
                            <w:rFonts w:cs="Arial"/>
                            <w:i/>
                            <w:iCs/>
                            <w:color w:val="000000"/>
                            <w:sz w:val="16"/>
                            <w:szCs w:val="16"/>
                          </w:rPr>
                          <w:t xml:space="preserve">Vaccinium </w:t>
                        </w:r>
                        <w:r w:rsidRPr="00856110">
                          <w:rPr>
                            <w:rFonts w:cs="Arial"/>
                            <w:i/>
                            <w:iCs/>
                            <w:color w:val="000000"/>
                            <w:sz w:val="16"/>
                            <w:szCs w:val="16"/>
                          </w:rPr>
                          <w:t>formosum</w:t>
                        </w:r>
                        <w:r w:rsidR="007F26D1" w:rsidRPr="00856110">
                          <w:rPr>
                            <w:rFonts w:cs="Arial"/>
                            <w:color w:val="000000"/>
                            <w:sz w:val="16"/>
                            <w:szCs w:val="16"/>
                          </w:rPr>
                          <w:t xml:space="preserve"> </w:t>
                        </w:r>
                        <w:r w:rsidRPr="00856110">
                          <w:rPr>
                            <w:rFonts w:cs="Arial"/>
                            <w:color w:val="000000"/>
                            <w:sz w:val="16"/>
                            <w:szCs w:val="16"/>
                          </w:rPr>
                          <w:t>Andrews</w:t>
                        </w:r>
                        <w:r w:rsidR="007F26D1" w:rsidRPr="00856110">
                          <w:rPr>
                            <w:rFonts w:cs="Arial"/>
                            <w:color w:val="000000"/>
                            <w:sz w:val="16"/>
                            <w:szCs w:val="16"/>
                          </w:rPr>
                          <w:t xml:space="preserve">, </w:t>
                        </w:r>
                        <w:r w:rsidRPr="00856110">
                          <w:rPr>
                            <w:rFonts w:cs="Arial"/>
                            <w:i/>
                            <w:iCs/>
                            <w:color w:val="000000"/>
                            <w:sz w:val="16"/>
                            <w:szCs w:val="16"/>
                          </w:rPr>
                          <w:t>Vaccinium myrtilloides</w:t>
                        </w:r>
                        <w:r w:rsidR="007F26D1" w:rsidRPr="00856110">
                          <w:rPr>
                            <w:rFonts w:cs="Arial"/>
                            <w:color w:val="000000"/>
                            <w:sz w:val="16"/>
                            <w:szCs w:val="16"/>
                          </w:rPr>
                          <w:t> Michx.</w:t>
                        </w:r>
                        <w:r w:rsidRPr="00856110">
                          <w:rPr>
                            <w:rFonts w:cs="Arial"/>
                            <w:color w:val="000000"/>
                            <w:sz w:val="16"/>
                            <w:szCs w:val="16"/>
                          </w:rPr>
                          <w:t xml:space="preserve">, </w:t>
                        </w:r>
                        <w:r w:rsidRPr="00856110">
                          <w:rPr>
                            <w:rFonts w:cs="Arial"/>
                            <w:i/>
                            <w:iCs/>
                            <w:color w:val="000000"/>
                            <w:sz w:val="16"/>
                            <w:szCs w:val="16"/>
                          </w:rPr>
                          <w:t>Vaccinium simulatum</w:t>
                        </w:r>
                        <w:r w:rsidRPr="00856110">
                          <w:rPr>
                            <w:rFonts w:cs="Arial"/>
                            <w:color w:val="000000"/>
                            <w:sz w:val="16"/>
                            <w:szCs w:val="16"/>
                          </w:rPr>
                          <w:t xml:space="preserve"> Small, </w:t>
                        </w:r>
                        <w:r w:rsidRPr="00856110">
                          <w:rPr>
                            <w:rStyle w:val="Emphasis"/>
                            <w:rFonts w:cs="Arial"/>
                            <w:color w:val="000000"/>
                            <w:sz w:val="16"/>
                            <w:szCs w:val="16"/>
                          </w:rPr>
                          <w:t>Vaccinium angustifolium</w:t>
                        </w:r>
                        <w:r w:rsidR="007F26D1" w:rsidRPr="00856110">
                          <w:rPr>
                            <w:rFonts w:cs="Arial"/>
                            <w:color w:val="000000"/>
                            <w:sz w:val="16"/>
                            <w:szCs w:val="16"/>
                          </w:rPr>
                          <w:t> x</w:t>
                        </w:r>
                        <w:r w:rsidRPr="00856110">
                          <w:rPr>
                            <w:rFonts w:cs="Arial"/>
                            <w:color w:val="000000"/>
                            <w:sz w:val="16"/>
                            <w:szCs w:val="16"/>
                          </w:rPr>
                          <w:t xml:space="preserve"> </w:t>
                        </w:r>
                        <w:r w:rsidRPr="00856110">
                          <w:rPr>
                            <w:rStyle w:val="Emphasis"/>
                            <w:rFonts w:cs="Arial"/>
                            <w:color w:val="000000"/>
                            <w:sz w:val="16"/>
                            <w:szCs w:val="16"/>
                          </w:rPr>
                          <w:t>Vaccinium myrsinites</w:t>
                        </w:r>
                        <w:r w:rsidR="007F26D1" w:rsidRPr="00856110">
                          <w:rPr>
                            <w:rFonts w:cs="Arial"/>
                            <w:color w:val="000000"/>
                            <w:sz w:val="16"/>
                            <w:szCs w:val="16"/>
                          </w:rPr>
                          <w:t> x</w:t>
                        </w:r>
                        <w:r w:rsidRPr="00856110">
                          <w:rPr>
                            <w:rFonts w:cs="Arial"/>
                            <w:color w:val="000000"/>
                            <w:sz w:val="16"/>
                            <w:szCs w:val="16"/>
                          </w:rPr>
                          <w:t xml:space="preserve"> </w:t>
                        </w:r>
                        <w:r w:rsidRPr="00856110">
                          <w:rPr>
                            <w:rStyle w:val="Emphasis"/>
                            <w:rFonts w:cs="Arial"/>
                            <w:color w:val="000000"/>
                            <w:sz w:val="16"/>
                            <w:szCs w:val="16"/>
                          </w:rPr>
                          <w:t>Vaccinium corymbosum</w:t>
                        </w:r>
                        <w:r w:rsidRPr="00856110">
                          <w:rPr>
                            <w:rFonts w:cs="Arial"/>
                            <w:color w:val="000000"/>
                            <w:sz w:val="16"/>
                            <w:szCs w:val="16"/>
                          </w:rPr>
                          <w:t>, Hybrids between </w:t>
                        </w:r>
                        <w:r w:rsidRPr="00856110">
                          <w:rPr>
                            <w:rStyle w:val="Emphasis"/>
                            <w:rFonts w:cs="Arial"/>
                            <w:color w:val="000000"/>
                            <w:sz w:val="16"/>
                            <w:szCs w:val="16"/>
                          </w:rPr>
                          <w:t>Vaccinium corymbosum</w:t>
                        </w:r>
                        <w:r w:rsidRPr="00856110">
                          <w:rPr>
                            <w:rFonts w:cs="Arial"/>
                            <w:color w:val="000000"/>
                            <w:sz w:val="16"/>
                            <w:szCs w:val="16"/>
                          </w:rPr>
                          <w:t xml:space="preserve"> and </w:t>
                        </w:r>
                        <w:r w:rsidRPr="00856110">
                          <w:rPr>
                            <w:rStyle w:val="Emphasis"/>
                            <w:rFonts w:cs="Arial"/>
                            <w:color w:val="000000"/>
                            <w:sz w:val="16"/>
                            <w:szCs w:val="16"/>
                          </w:rPr>
                          <w:t>Vaccinium angustifolium</w:t>
                        </w:r>
                        <w:r w:rsidRPr="00856110">
                          <w:rPr>
                            <w:rFonts w:cs="Arial"/>
                            <w:color w:val="000000"/>
                            <w:sz w:val="16"/>
                            <w:szCs w:val="16"/>
                          </w:rPr>
                          <w:t xml:space="preserve">, </w:t>
                        </w:r>
                        <w:r w:rsidRPr="00856110">
                          <w:rPr>
                            <w:rFonts w:cs="Arial"/>
                            <w:i/>
                            <w:iCs/>
                            <w:color w:val="000000"/>
                            <w:sz w:val="16"/>
                            <w:szCs w:val="16"/>
                          </w:rPr>
                          <w:t>Vaccinium corymbosum</w:t>
                        </w:r>
                        <w:r w:rsidRPr="00856110">
                          <w:rPr>
                            <w:rFonts w:cs="Arial"/>
                            <w:color w:val="000000"/>
                            <w:sz w:val="16"/>
                            <w:szCs w:val="16"/>
                          </w:rPr>
                          <w:t> L.</w:t>
                        </w:r>
                      </w:p>
                      <w:p w:rsidR="00220493" w:rsidRPr="00856110" w:rsidRDefault="00220493" w:rsidP="001548C5">
                        <w:pPr>
                          <w:spacing w:before="20" w:after="20" w:line="1" w:lineRule="auto"/>
                          <w:jc w:val="left"/>
                        </w:pPr>
                      </w:p>
                    </w:tc>
                  </w:tr>
                </w:tbl>
                <w:p w:rsidR="00220493" w:rsidRPr="00856110" w:rsidRDefault="00220493"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RPr="00521E58" w:rsidTr="00220493">
                    <w:tc>
                      <w:tcPr>
                        <w:tcW w:w="1815"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VACCI_MYR, VACCI_VIR, VACCI_ANG, VACCI_CAV, VACCI_FOR, VACCI_MYD,</w:t>
                        </w:r>
                      </w:p>
                      <w:p w:rsidR="00220493" w:rsidRPr="002D3B18" w:rsidRDefault="00220493" w:rsidP="001548C5">
                        <w:pPr>
                          <w:spacing w:before="20" w:after="20"/>
                          <w:rPr>
                            <w:rFonts w:cs="Arial"/>
                            <w:color w:val="000000"/>
                            <w:sz w:val="16"/>
                            <w:szCs w:val="16"/>
                            <w:lang w:val="it-IT"/>
                          </w:rPr>
                        </w:pPr>
                        <w:r w:rsidRPr="002D3B18">
                          <w:rPr>
                            <w:rFonts w:cs="Arial"/>
                            <w:color w:val="000000"/>
                            <w:sz w:val="16"/>
                            <w:szCs w:val="16"/>
                            <w:lang w:val="it-IT"/>
                          </w:rPr>
                          <w:t xml:space="preserve">VACCI_SIM, </w:t>
                        </w:r>
                      </w:p>
                      <w:p w:rsidR="00220493" w:rsidRPr="002D3B18" w:rsidRDefault="00220493" w:rsidP="001548C5">
                        <w:pPr>
                          <w:spacing w:before="20" w:after="20"/>
                          <w:rPr>
                            <w:rFonts w:cs="Arial"/>
                            <w:color w:val="000000"/>
                            <w:sz w:val="16"/>
                            <w:szCs w:val="16"/>
                            <w:lang w:val="it-IT"/>
                          </w:rPr>
                        </w:pPr>
                        <w:r w:rsidRPr="002D3B18">
                          <w:rPr>
                            <w:rFonts w:cs="Arial"/>
                            <w:color w:val="000000"/>
                            <w:sz w:val="16"/>
                            <w:szCs w:val="16"/>
                            <w:lang w:val="it-IT"/>
                          </w:rPr>
                          <w:t>VACCI_AMC, VACCI_CAN, VACCI_COR</w:t>
                        </w:r>
                      </w:p>
                      <w:p w:rsidR="00220493" w:rsidRPr="002D3B18" w:rsidRDefault="00220493" w:rsidP="001548C5">
                        <w:pPr>
                          <w:spacing w:before="20" w:after="20" w:line="1" w:lineRule="auto"/>
                          <w:rPr>
                            <w:lang w:val="it-IT"/>
                          </w:rPr>
                        </w:pPr>
                      </w:p>
                    </w:tc>
                  </w:tr>
                </w:tbl>
                <w:p w:rsidR="00220493" w:rsidRPr="002D3B18" w:rsidRDefault="00220493" w:rsidP="001548C5">
                  <w:pPr>
                    <w:spacing w:before="20" w:after="20" w:line="1" w:lineRule="auto"/>
                    <w:rPr>
                      <w:lang w:val="it-IT"/>
                    </w:rPr>
                  </w:pPr>
                </w:p>
              </w:tc>
            </w:tr>
            <w:tr w:rsidR="004B0B7A" w:rsidRPr="00856110" w:rsidTr="00193A8E">
              <w:trPr>
                <w:gridAfter w:val="1"/>
                <w:wAfter w:w="35"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856110" w:rsidRDefault="004B0B7A"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B0B7A" w:rsidRPr="00856110" w:rsidTr="00220493">
                    <w:tc>
                      <w:tcPr>
                        <w:tcW w:w="615" w:type="dxa"/>
                        <w:tcMar>
                          <w:top w:w="0" w:type="dxa"/>
                          <w:left w:w="0" w:type="dxa"/>
                          <w:bottom w:w="0" w:type="dxa"/>
                          <w:right w:w="0" w:type="dxa"/>
                        </w:tcMar>
                      </w:tcPr>
                      <w:p w:rsidR="004B0B7A" w:rsidRPr="00856110" w:rsidRDefault="004B0B7A" w:rsidP="001548C5">
                        <w:pPr>
                          <w:spacing w:before="20" w:after="20"/>
                          <w:rPr>
                            <w:rFonts w:cs="Arial"/>
                            <w:color w:val="000000"/>
                            <w:sz w:val="16"/>
                            <w:szCs w:val="16"/>
                          </w:rPr>
                        </w:pPr>
                        <w:r w:rsidRPr="00856110">
                          <w:rPr>
                            <w:rFonts w:cs="Arial"/>
                            <w:color w:val="000000"/>
                            <w:sz w:val="16"/>
                            <w:szCs w:val="16"/>
                          </w:rPr>
                          <w:t>DE</w:t>
                        </w:r>
                      </w:p>
                      <w:p w:rsidR="004B0B7A" w:rsidRPr="00856110" w:rsidRDefault="004B0B7A" w:rsidP="001548C5">
                        <w:pPr>
                          <w:spacing w:before="20" w:after="20" w:line="1" w:lineRule="auto"/>
                        </w:pPr>
                      </w:p>
                    </w:tc>
                  </w:tr>
                </w:tbl>
                <w:p w:rsidR="004B0B7A" w:rsidRPr="00856110" w:rsidRDefault="004B0B7A"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856110" w:rsidRDefault="004B0B7A"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B0B7A" w:rsidRPr="00856110" w:rsidTr="00220493">
                    <w:tc>
                      <w:tcPr>
                        <w:tcW w:w="465" w:type="dxa"/>
                        <w:tcMar>
                          <w:top w:w="0" w:type="dxa"/>
                          <w:left w:w="0" w:type="dxa"/>
                          <w:bottom w:w="0" w:type="dxa"/>
                          <w:right w:w="0" w:type="dxa"/>
                        </w:tcMar>
                      </w:tcPr>
                      <w:p w:rsidR="004B0B7A" w:rsidRPr="00856110" w:rsidRDefault="004B0B7A" w:rsidP="001548C5">
                        <w:pPr>
                          <w:spacing w:before="20" w:after="20"/>
                          <w:rPr>
                            <w:rFonts w:cs="Arial"/>
                            <w:color w:val="000000"/>
                            <w:sz w:val="16"/>
                            <w:szCs w:val="16"/>
                          </w:rPr>
                        </w:pPr>
                        <w:r w:rsidRPr="00856110">
                          <w:rPr>
                            <w:rFonts w:cs="Arial"/>
                            <w:color w:val="000000"/>
                            <w:sz w:val="16"/>
                            <w:szCs w:val="16"/>
                          </w:rPr>
                          <w:t>TWF</w:t>
                        </w:r>
                      </w:p>
                      <w:p w:rsidR="004B0B7A" w:rsidRPr="00856110" w:rsidRDefault="004B0B7A" w:rsidP="001548C5">
                        <w:pPr>
                          <w:spacing w:before="20" w:after="20" w:line="1" w:lineRule="auto"/>
                        </w:pPr>
                      </w:p>
                    </w:tc>
                  </w:tr>
                </w:tbl>
                <w:p w:rsidR="004B0B7A" w:rsidRPr="00856110" w:rsidRDefault="004B0B7A"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856110" w:rsidRDefault="004B0B7A"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B0B7A" w:rsidRPr="00856110" w:rsidTr="00220493">
                    <w:tc>
                      <w:tcPr>
                        <w:tcW w:w="930" w:type="dxa"/>
                        <w:tcMar>
                          <w:top w:w="0" w:type="dxa"/>
                          <w:left w:w="0" w:type="dxa"/>
                          <w:bottom w:w="0" w:type="dxa"/>
                          <w:right w:w="0" w:type="dxa"/>
                        </w:tcMar>
                      </w:tcPr>
                      <w:p w:rsidR="004B0B7A" w:rsidRPr="00856110" w:rsidRDefault="004B0B7A" w:rsidP="001548C5">
                        <w:pPr>
                          <w:spacing w:before="20" w:after="20"/>
                          <w:rPr>
                            <w:rFonts w:cs="Arial"/>
                            <w:color w:val="000000"/>
                            <w:sz w:val="16"/>
                            <w:szCs w:val="16"/>
                          </w:rPr>
                        </w:pPr>
                        <w:r w:rsidRPr="00856110">
                          <w:rPr>
                            <w:rFonts w:cs="Arial"/>
                            <w:color w:val="000000"/>
                            <w:sz w:val="16"/>
                            <w:szCs w:val="16"/>
                          </w:rPr>
                          <w:t>A</w:t>
                        </w:r>
                      </w:p>
                      <w:p w:rsidR="004B0B7A" w:rsidRPr="00856110" w:rsidRDefault="004B0B7A" w:rsidP="001548C5">
                        <w:pPr>
                          <w:spacing w:before="20" w:after="20" w:line="1" w:lineRule="auto"/>
                        </w:pPr>
                      </w:p>
                    </w:tc>
                  </w:tr>
                </w:tbl>
                <w:p w:rsidR="004B0B7A" w:rsidRPr="00856110" w:rsidRDefault="004B0B7A"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856110" w:rsidRDefault="004B0B7A"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B0B7A" w:rsidRPr="00856110" w:rsidTr="00220493">
                    <w:tc>
                      <w:tcPr>
                        <w:tcW w:w="1395" w:type="dxa"/>
                        <w:tcMar>
                          <w:top w:w="0" w:type="dxa"/>
                          <w:left w:w="0" w:type="dxa"/>
                          <w:bottom w:w="0" w:type="dxa"/>
                          <w:right w:w="0" w:type="dxa"/>
                        </w:tcMar>
                      </w:tcPr>
                      <w:p w:rsidR="004B0B7A" w:rsidRPr="00856110" w:rsidRDefault="004B0B7A" w:rsidP="001548C5">
                        <w:pPr>
                          <w:spacing w:before="20" w:after="20"/>
                          <w:rPr>
                            <w:rFonts w:cs="Arial"/>
                            <w:color w:val="000000"/>
                            <w:sz w:val="16"/>
                            <w:szCs w:val="16"/>
                          </w:rPr>
                        </w:pPr>
                        <w:r w:rsidRPr="00856110">
                          <w:rPr>
                            <w:rFonts w:cs="Arial"/>
                            <w:color w:val="000000"/>
                            <w:sz w:val="16"/>
                            <w:szCs w:val="16"/>
                          </w:rPr>
                          <w:t>TG/138/3</w:t>
                        </w:r>
                      </w:p>
                      <w:p w:rsidR="004B0B7A" w:rsidRPr="00856110" w:rsidRDefault="004B0B7A" w:rsidP="001548C5">
                        <w:pPr>
                          <w:spacing w:before="20" w:after="20" w:line="1" w:lineRule="auto"/>
                        </w:pPr>
                      </w:p>
                    </w:tc>
                  </w:tr>
                </w:tbl>
                <w:p w:rsidR="004B0B7A" w:rsidRPr="00856110" w:rsidRDefault="004B0B7A"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856110" w:rsidRDefault="004B0B7A" w:rsidP="001548C5">
                  <w:pPr>
                    <w:spacing w:before="20" w:after="20"/>
                  </w:pPr>
                  <w:r w:rsidRPr="00856110">
                    <w:rPr>
                      <w:rFonts w:eastAsia="Arial" w:cs="Arial"/>
                      <w:color w:val="000000"/>
                      <w:sz w:val="16"/>
                      <w:szCs w:val="16"/>
                    </w:rPr>
                    <w:t>Tril.</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B0B7A" w:rsidRPr="00856110" w:rsidTr="00220493">
                    <w:tc>
                      <w:tcPr>
                        <w:tcW w:w="1425" w:type="dxa"/>
                        <w:tcMar>
                          <w:top w:w="0" w:type="dxa"/>
                          <w:left w:w="0" w:type="dxa"/>
                          <w:bottom w:w="0" w:type="dxa"/>
                          <w:right w:w="0" w:type="dxa"/>
                        </w:tcMar>
                      </w:tcPr>
                      <w:p w:rsidR="004B0B7A" w:rsidRPr="00856110" w:rsidRDefault="004B0B7A" w:rsidP="001548C5">
                        <w:pPr>
                          <w:spacing w:before="20" w:after="20"/>
                          <w:rPr>
                            <w:sz w:val="16"/>
                            <w:szCs w:val="16"/>
                          </w:rPr>
                        </w:pPr>
                        <w:r w:rsidRPr="00856110">
                          <w:rPr>
                            <w:sz w:val="16"/>
                            <w:szCs w:val="16"/>
                          </w:rPr>
                          <w:t>1991</w:t>
                        </w:r>
                      </w:p>
                      <w:p w:rsidR="004B0B7A" w:rsidRPr="00856110" w:rsidRDefault="004B0B7A" w:rsidP="001548C5">
                        <w:pPr>
                          <w:spacing w:before="20" w:after="20" w:line="1" w:lineRule="auto"/>
                          <w:rPr>
                            <w:sz w:val="16"/>
                            <w:szCs w:val="16"/>
                          </w:rPr>
                        </w:pPr>
                      </w:p>
                    </w:tc>
                  </w:tr>
                </w:tbl>
                <w:p w:rsidR="004B0B7A" w:rsidRPr="00856110" w:rsidRDefault="004B0B7A" w:rsidP="001548C5">
                  <w:pPr>
                    <w:spacing w:before="20" w:after="20" w:line="1" w:lineRule="auto"/>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856110" w:rsidRDefault="004B0B7A"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B0B7A" w:rsidRPr="00856110" w:rsidTr="00220493">
                    <w:tc>
                      <w:tcPr>
                        <w:tcW w:w="1470" w:type="dxa"/>
                        <w:tcMar>
                          <w:top w:w="0" w:type="dxa"/>
                          <w:left w:w="0" w:type="dxa"/>
                          <w:bottom w:w="0" w:type="dxa"/>
                          <w:right w:w="0" w:type="dxa"/>
                        </w:tcMar>
                      </w:tcPr>
                      <w:p w:rsidR="004B0B7A" w:rsidRPr="00856110" w:rsidRDefault="004B0B7A" w:rsidP="001548C5">
                        <w:pPr>
                          <w:spacing w:before="20" w:after="20"/>
                          <w:rPr>
                            <w:rFonts w:cs="Arial"/>
                            <w:color w:val="000000"/>
                            <w:sz w:val="16"/>
                            <w:szCs w:val="16"/>
                          </w:rPr>
                        </w:pPr>
                        <w:r w:rsidRPr="00856110">
                          <w:rPr>
                            <w:rFonts w:cs="Arial"/>
                            <w:color w:val="000000"/>
                            <w:sz w:val="16"/>
                            <w:szCs w:val="16"/>
                          </w:rPr>
                          <w:t>Jostaberry</w:t>
                        </w:r>
                      </w:p>
                      <w:p w:rsidR="004B0B7A" w:rsidRPr="00856110" w:rsidRDefault="004B0B7A" w:rsidP="001548C5">
                        <w:pPr>
                          <w:spacing w:before="20" w:after="20" w:line="1" w:lineRule="auto"/>
                        </w:pPr>
                      </w:p>
                    </w:tc>
                  </w:tr>
                </w:tbl>
                <w:p w:rsidR="004B0B7A" w:rsidRPr="00856110" w:rsidRDefault="004B0B7A" w:rsidP="001548C5">
                  <w:pPr>
                    <w:spacing w:before="20" w:after="20" w:line="1" w:lineRule="auto"/>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856110" w:rsidRDefault="004B0B7A"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B0B7A" w:rsidRPr="00856110" w:rsidTr="00220493">
                    <w:tc>
                      <w:tcPr>
                        <w:tcW w:w="1560" w:type="dxa"/>
                        <w:tcMar>
                          <w:top w:w="0" w:type="dxa"/>
                          <w:left w:w="0" w:type="dxa"/>
                          <w:bottom w:w="0" w:type="dxa"/>
                          <w:right w:w="0" w:type="dxa"/>
                        </w:tcMar>
                      </w:tcPr>
                      <w:p w:rsidR="004B0B7A" w:rsidRPr="00856110" w:rsidRDefault="004B0B7A" w:rsidP="001548C5">
                        <w:pPr>
                          <w:spacing w:before="20" w:after="20"/>
                          <w:rPr>
                            <w:rFonts w:cs="Arial"/>
                            <w:color w:val="000000"/>
                            <w:sz w:val="16"/>
                            <w:szCs w:val="16"/>
                          </w:rPr>
                        </w:pPr>
                        <w:r w:rsidRPr="00856110">
                          <w:rPr>
                            <w:rFonts w:cs="Arial"/>
                            <w:color w:val="000000"/>
                            <w:sz w:val="16"/>
                            <w:szCs w:val="16"/>
                          </w:rPr>
                          <w:t>Caseillier</w:t>
                        </w:r>
                      </w:p>
                      <w:p w:rsidR="004B0B7A" w:rsidRPr="00856110" w:rsidRDefault="004B0B7A" w:rsidP="001548C5">
                        <w:pPr>
                          <w:spacing w:before="20" w:after="20" w:line="1" w:lineRule="auto"/>
                        </w:pPr>
                      </w:p>
                    </w:tc>
                  </w:tr>
                </w:tbl>
                <w:p w:rsidR="004B0B7A" w:rsidRPr="00856110" w:rsidRDefault="004B0B7A" w:rsidP="001548C5">
                  <w:pPr>
                    <w:spacing w:before="20" w:after="20" w:line="1" w:lineRule="auto"/>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856110" w:rsidRDefault="004B0B7A"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B0B7A" w:rsidRPr="00856110" w:rsidTr="00220493">
                    <w:tc>
                      <w:tcPr>
                        <w:tcW w:w="1515" w:type="dxa"/>
                        <w:tcMar>
                          <w:top w:w="0" w:type="dxa"/>
                          <w:left w:w="0" w:type="dxa"/>
                          <w:bottom w:w="0" w:type="dxa"/>
                          <w:right w:w="0" w:type="dxa"/>
                        </w:tcMar>
                      </w:tcPr>
                      <w:p w:rsidR="004B0B7A" w:rsidRPr="00856110" w:rsidRDefault="004B0B7A" w:rsidP="001548C5">
                        <w:pPr>
                          <w:spacing w:before="20" w:after="20"/>
                          <w:rPr>
                            <w:rFonts w:cs="Arial"/>
                            <w:color w:val="000000"/>
                            <w:sz w:val="16"/>
                            <w:szCs w:val="16"/>
                          </w:rPr>
                        </w:pPr>
                        <w:r w:rsidRPr="00856110">
                          <w:rPr>
                            <w:rFonts w:cs="Arial"/>
                            <w:color w:val="000000"/>
                            <w:sz w:val="16"/>
                            <w:szCs w:val="16"/>
                          </w:rPr>
                          <w:t>Jostabeere</w:t>
                        </w:r>
                      </w:p>
                      <w:p w:rsidR="004B0B7A" w:rsidRPr="00856110" w:rsidRDefault="004B0B7A" w:rsidP="001548C5">
                        <w:pPr>
                          <w:spacing w:before="20" w:after="20" w:line="1" w:lineRule="auto"/>
                        </w:pPr>
                      </w:p>
                    </w:tc>
                  </w:tr>
                </w:tbl>
                <w:p w:rsidR="004B0B7A" w:rsidRPr="00856110" w:rsidRDefault="004B0B7A" w:rsidP="001548C5">
                  <w:pPr>
                    <w:spacing w:before="20" w:after="20" w:line="1" w:lineRule="auto"/>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856110" w:rsidRDefault="004B0B7A"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B0B7A" w:rsidRPr="00856110" w:rsidTr="00220493">
                    <w:tc>
                      <w:tcPr>
                        <w:tcW w:w="1740" w:type="dxa"/>
                        <w:tcMar>
                          <w:top w:w="0" w:type="dxa"/>
                          <w:left w:w="0" w:type="dxa"/>
                          <w:bottom w:w="0" w:type="dxa"/>
                          <w:right w:w="0" w:type="dxa"/>
                        </w:tcMar>
                      </w:tcPr>
                      <w:p w:rsidR="004B0B7A" w:rsidRPr="00856110" w:rsidRDefault="004B0B7A" w:rsidP="001548C5">
                        <w:pPr>
                          <w:spacing w:before="20" w:after="20"/>
                          <w:rPr>
                            <w:rFonts w:cs="Arial"/>
                            <w:color w:val="000000"/>
                            <w:sz w:val="16"/>
                            <w:szCs w:val="16"/>
                          </w:rPr>
                        </w:pPr>
                        <w:r w:rsidRPr="00856110">
                          <w:rPr>
                            <w:rFonts w:cs="Arial"/>
                            <w:color w:val="000000"/>
                            <w:sz w:val="16"/>
                            <w:szCs w:val="16"/>
                          </w:rPr>
                          <w:t>Grosellero</w:t>
                        </w:r>
                      </w:p>
                      <w:p w:rsidR="004B0B7A" w:rsidRPr="00856110" w:rsidRDefault="004B0B7A" w:rsidP="001548C5">
                        <w:pPr>
                          <w:spacing w:before="20" w:after="20" w:line="1" w:lineRule="auto"/>
                        </w:pPr>
                      </w:p>
                    </w:tc>
                  </w:tr>
                </w:tbl>
                <w:p w:rsidR="004B0B7A" w:rsidRPr="00856110" w:rsidRDefault="004B0B7A" w:rsidP="001548C5">
                  <w:pPr>
                    <w:spacing w:before="20" w:after="20" w:line="1" w:lineRule="auto"/>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856110" w:rsidRDefault="004B0B7A"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B0B7A" w:rsidRPr="0066627E" w:rsidTr="00220493">
                    <w:tc>
                      <w:tcPr>
                        <w:tcW w:w="2115" w:type="dxa"/>
                        <w:tcMar>
                          <w:top w:w="0" w:type="dxa"/>
                          <w:left w:w="0" w:type="dxa"/>
                          <w:bottom w:w="0" w:type="dxa"/>
                          <w:right w:w="0" w:type="dxa"/>
                        </w:tcMar>
                      </w:tcPr>
                      <w:p w:rsidR="004B0B7A" w:rsidRPr="004E0676" w:rsidRDefault="004B0B7A" w:rsidP="001548C5">
                        <w:pPr>
                          <w:spacing w:before="20" w:after="20"/>
                          <w:jc w:val="left"/>
                          <w:rPr>
                            <w:rFonts w:cs="Arial"/>
                            <w:color w:val="000000"/>
                            <w:sz w:val="16"/>
                            <w:szCs w:val="16"/>
                            <w:lang w:val="pt-BR"/>
                          </w:rPr>
                        </w:pPr>
                        <w:r w:rsidRPr="004E0676">
                          <w:rPr>
                            <w:rFonts w:cs="Arial"/>
                            <w:i/>
                            <w:color w:val="000000"/>
                            <w:sz w:val="16"/>
                            <w:szCs w:val="16"/>
                            <w:lang w:val="pt-BR"/>
                          </w:rPr>
                          <w:t>Ribes</w:t>
                        </w:r>
                        <w:r w:rsidR="00E5425F" w:rsidRPr="004E0676">
                          <w:rPr>
                            <w:rFonts w:cs="Arial"/>
                            <w:color w:val="000000"/>
                            <w:sz w:val="16"/>
                            <w:szCs w:val="16"/>
                            <w:lang w:val="pt-BR"/>
                          </w:rPr>
                          <w:t> x </w:t>
                        </w:r>
                        <w:r w:rsidRPr="004E0676">
                          <w:rPr>
                            <w:rFonts w:cs="Arial"/>
                            <w:i/>
                            <w:color w:val="000000"/>
                            <w:sz w:val="16"/>
                            <w:szCs w:val="16"/>
                            <w:lang w:val="pt-BR"/>
                          </w:rPr>
                          <w:t>nidigrolaria</w:t>
                        </w:r>
                        <w:r w:rsidRPr="004E0676">
                          <w:rPr>
                            <w:rFonts w:cs="Arial"/>
                            <w:color w:val="000000"/>
                            <w:sz w:val="16"/>
                            <w:szCs w:val="16"/>
                            <w:lang w:val="pt-BR"/>
                          </w:rPr>
                          <w:t> R. &amp; A. Bauer</w:t>
                        </w:r>
                      </w:p>
                      <w:p w:rsidR="004B0B7A" w:rsidRPr="004E0676" w:rsidRDefault="004B0B7A" w:rsidP="001548C5">
                        <w:pPr>
                          <w:spacing w:before="20" w:after="20" w:line="1" w:lineRule="auto"/>
                          <w:jc w:val="left"/>
                          <w:rPr>
                            <w:lang w:val="pt-BR"/>
                          </w:rPr>
                        </w:pPr>
                      </w:p>
                    </w:tc>
                  </w:tr>
                </w:tbl>
                <w:p w:rsidR="004B0B7A" w:rsidRPr="004E0676" w:rsidRDefault="004B0B7A" w:rsidP="001548C5">
                  <w:pPr>
                    <w:spacing w:before="20" w:after="20" w:line="1" w:lineRule="auto"/>
                    <w:jc w:val="left"/>
                    <w:rPr>
                      <w:lang w:val="pt-BR"/>
                    </w:rPr>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BB5788" w:rsidRDefault="004B0B7A" w:rsidP="001548C5">
                  <w:pPr>
                    <w:spacing w:before="20" w:after="20"/>
                    <w:rPr>
                      <w:vanish/>
                      <w:lang w:val="pt-BR"/>
                    </w:rPr>
                  </w:pPr>
                </w:p>
                <w:tbl>
                  <w:tblPr>
                    <w:tblW w:w="1815" w:type="dxa"/>
                    <w:tblLayout w:type="fixed"/>
                    <w:tblCellMar>
                      <w:left w:w="0" w:type="dxa"/>
                      <w:right w:w="0" w:type="dxa"/>
                    </w:tblCellMar>
                    <w:tblLook w:val="01E0" w:firstRow="1" w:lastRow="1" w:firstColumn="1" w:lastColumn="1" w:noHBand="0" w:noVBand="0"/>
                  </w:tblPr>
                  <w:tblGrid>
                    <w:gridCol w:w="1815"/>
                  </w:tblGrid>
                  <w:tr w:rsidR="004B0B7A" w:rsidRPr="00856110" w:rsidTr="00220493">
                    <w:tc>
                      <w:tcPr>
                        <w:tcW w:w="1815" w:type="dxa"/>
                        <w:tcMar>
                          <w:top w:w="0" w:type="dxa"/>
                          <w:left w:w="0" w:type="dxa"/>
                          <w:bottom w:w="0" w:type="dxa"/>
                          <w:right w:w="0" w:type="dxa"/>
                        </w:tcMar>
                      </w:tcPr>
                      <w:p w:rsidR="004B0B7A" w:rsidRPr="00856110" w:rsidRDefault="004B0B7A" w:rsidP="001548C5">
                        <w:pPr>
                          <w:spacing w:before="20" w:after="20"/>
                          <w:rPr>
                            <w:rFonts w:cs="Arial"/>
                            <w:color w:val="000000"/>
                            <w:sz w:val="16"/>
                            <w:szCs w:val="16"/>
                          </w:rPr>
                        </w:pPr>
                        <w:r w:rsidRPr="00856110">
                          <w:rPr>
                            <w:rFonts w:cs="Arial"/>
                            <w:color w:val="000000"/>
                            <w:sz w:val="16"/>
                            <w:szCs w:val="16"/>
                          </w:rPr>
                          <w:t>RIBES_NID</w:t>
                        </w:r>
                      </w:p>
                      <w:p w:rsidR="004B0B7A" w:rsidRPr="00856110" w:rsidRDefault="004B0B7A" w:rsidP="001548C5">
                        <w:pPr>
                          <w:spacing w:before="20" w:after="20" w:line="1" w:lineRule="auto"/>
                        </w:pPr>
                      </w:p>
                    </w:tc>
                  </w:tr>
                </w:tbl>
                <w:p w:rsidR="004B0B7A" w:rsidRPr="00856110" w:rsidRDefault="004B0B7A" w:rsidP="001548C5">
                  <w:pPr>
                    <w:spacing w:before="20" w:after="20" w:line="1" w:lineRule="auto"/>
                  </w:pPr>
                </w:p>
              </w:tc>
            </w:tr>
            <w:tr w:rsidR="004B0B7A" w:rsidRPr="00856110" w:rsidTr="00193A8E">
              <w:trPr>
                <w:gridAfter w:val="1"/>
                <w:wAfter w:w="35"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856110" w:rsidRDefault="004B0B7A"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B0B7A" w:rsidRPr="00856110" w:rsidTr="00220493">
                    <w:tc>
                      <w:tcPr>
                        <w:tcW w:w="615" w:type="dxa"/>
                        <w:tcMar>
                          <w:top w:w="0" w:type="dxa"/>
                          <w:left w:w="0" w:type="dxa"/>
                          <w:bottom w:w="0" w:type="dxa"/>
                          <w:right w:w="0" w:type="dxa"/>
                        </w:tcMar>
                      </w:tcPr>
                      <w:p w:rsidR="004B0B7A" w:rsidRPr="00856110" w:rsidRDefault="004B0B7A" w:rsidP="001548C5">
                        <w:pPr>
                          <w:spacing w:before="20" w:after="20"/>
                          <w:rPr>
                            <w:rFonts w:cs="Arial"/>
                            <w:color w:val="000000"/>
                            <w:sz w:val="16"/>
                            <w:szCs w:val="16"/>
                          </w:rPr>
                        </w:pPr>
                        <w:r w:rsidRPr="00856110">
                          <w:rPr>
                            <w:rFonts w:cs="Arial"/>
                            <w:color w:val="000000"/>
                            <w:sz w:val="16"/>
                            <w:szCs w:val="16"/>
                          </w:rPr>
                          <w:t>DE</w:t>
                        </w:r>
                      </w:p>
                      <w:p w:rsidR="004B0B7A" w:rsidRPr="00856110" w:rsidRDefault="004B0B7A" w:rsidP="001548C5">
                        <w:pPr>
                          <w:spacing w:before="20" w:after="20" w:line="1" w:lineRule="auto"/>
                        </w:pPr>
                      </w:p>
                    </w:tc>
                  </w:tr>
                </w:tbl>
                <w:p w:rsidR="004B0B7A" w:rsidRPr="00856110" w:rsidRDefault="004B0B7A"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856110" w:rsidRDefault="004B0B7A"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B0B7A" w:rsidRPr="00856110" w:rsidTr="00220493">
                    <w:tc>
                      <w:tcPr>
                        <w:tcW w:w="465" w:type="dxa"/>
                        <w:tcMar>
                          <w:top w:w="0" w:type="dxa"/>
                          <w:left w:w="0" w:type="dxa"/>
                          <w:bottom w:w="0" w:type="dxa"/>
                          <w:right w:w="0" w:type="dxa"/>
                        </w:tcMar>
                      </w:tcPr>
                      <w:p w:rsidR="004B0B7A" w:rsidRPr="00856110" w:rsidRDefault="004B0B7A" w:rsidP="001548C5">
                        <w:pPr>
                          <w:spacing w:before="20" w:after="20"/>
                          <w:rPr>
                            <w:rFonts w:cs="Arial"/>
                            <w:color w:val="000000"/>
                            <w:sz w:val="16"/>
                            <w:szCs w:val="16"/>
                          </w:rPr>
                        </w:pPr>
                        <w:r w:rsidRPr="00856110">
                          <w:rPr>
                            <w:rFonts w:cs="Arial"/>
                            <w:color w:val="000000"/>
                            <w:sz w:val="16"/>
                            <w:szCs w:val="16"/>
                          </w:rPr>
                          <w:t>TWF</w:t>
                        </w:r>
                      </w:p>
                      <w:p w:rsidR="004B0B7A" w:rsidRPr="00856110" w:rsidRDefault="004B0B7A" w:rsidP="001548C5">
                        <w:pPr>
                          <w:spacing w:before="20" w:after="20" w:line="1" w:lineRule="auto"/>
                        </w:pPr>
                      </w:p>
                    </w:tc>
                  </w:tr>
                </w:tbl>
                <w:p w:rsidR="004B0B7A" w:rsidRPr="00856110" w:rsidRDefault="004B0B7A"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856110" w:rsidRDefault="004B0B7A"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B0B7A" w:rsidRPr="00856110" w:rsidTr="00220493">
                    <w:tc>
                      <w:tcPr>
                        <w:tcW w:w="930" w:type="dxa"/>
                        <w:tcMar>
                          <w:top w:w="0" w:type="dxa"/>
                          <w:left w:w="0" w:type="dxa"/>
                          <w:bottom w:w="0" w:type="dxa"/>
                          <w:right w:w="0" w:type="dxa"/>
                        </w:tcMar>
                      </w:tcPr>
                      <w:p w:rsidR="004B0B7A" w:rsidRPr="00856110" w:rsidRDefault="004B0B7A" w:rsidP="001548C5">
                        <w:pPr>
                          <w:spacing w:before="20" w:after="20"/>
                          <w:rPr>
                            <w:rFonts w:cs="Arial"/>
                            <w:color w:val="000000"/>
                            <w:sz w:val="16"/>
                            <w:szCs w:val="16"/>
                          </w:rPr>
                        </w:pPr>
                        <w:r w:rsidRPr="00856110">
                          <w:rPr>
                            <w:rFonts w:cs="Arial"/>
                            <w:color w:val="000000"/>
                            <w:sz w:val="16"/>
                            <w:szCs w:val="16"/>
                          </w:rPr>
                          <w:t>A</w:t>
                        </w:r>
                      </w:p>
                      <w:p w:rsidR="004B0B7A" w:rsidRPr="00856110" w:rsidRDefault="004B0B7A" w:rsidP="001548C5">
                        <w:pPr>
                          <w:spacing w:before="20" w:after="20" w:line="1" w:lineRule="auto"/>
                        </w:pPr>
                      </w:p>
                    </w:tc>
                  </w:tr>
                </w:tbl>
                <w:p w:rsidR="004B0B7A" w:rsidRPr="00856110" w:rsidRDefault="004B0B7A"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856110" w:rsidRDefault="004B0B7A"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B0B7A" w:rsidRPr="00856110" w:rsidTr="00220493">
                    <w:tc>
                      <w:tcPr>
                        <w:tcW w:w="1395" w:type="dxa"/>
                        <w:tcMar>
                          <w:top w:w="0" w:type="dxa"/>
                          <w:left w:w="0" w:type="dxa"/>
                          <w:bottom w:w="0" w:type="dxa"/>
                          <w:right w:w="0" w:type="dxa"/>
                        </w:tcMar>
                      </w:tcPr>
                      <w:p w:rsidR="004B0B7A" w:rsidRPr="00856110" w:rsidRDefault="004B0B7A" w:rsidP="001548C5">
                        <w:pPr>
                          <w:spacing w:before="20" w:after="20"/>
                          <w:rPr>
                            <w:rFonts w:cs="Arial"/>
                            <w:color w:val="000000"/>
                            <w:sz w:val="16"/>
                            <w:szCs w:val="16"/>
                          </w:rPr>
                        </w:pPr>
                        <w:r w:rsidRPr="00856110">
                          <w:rPr>
                            <w:rFonts w:cs="Arial"/>
                            <w:color w:val="000000"/>
                            <w:sz w:val="16"/>
                            <w:szCs w:val="16"/>
                          </w:rPr>
                          <w:t>TG/139/3</w:t>
                        </w:r>
                      </w:p>
                      <w:p w:rsidR="004B0B7A" w:rsidRPr="00856110" w:rsidRDefault="004B0B7A" w:rsidP="001548C5">
                        <w:pPr>
                          <w:spacing w:before="20" w:after="20" w:line="1" w:lineRule="auto"/>
                        </w:pPr>
                      </w:p>
                    </w:tc>
                  </w:tr>
                </w:tbl>
                <w:p w:rsidR="004B0B7A" w:rsidRPr="00856110" w:rsidRDefault="004B0B7A"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856110" w:rsidRDefault="004B0B7A" w:rsidP="001548C5">
                  <w:pPr>
                    <w:spacing w:before="20" w:after="20"/>
                  </w:pPr>
                  <w:r w:rsidRPr="00856110">
                    <w:rPr>
                      <w:rFonts w:eastAsia="Arial" w:cs="Arial"/>
                      <w:color w:val="000000"/>
                      <w:sz w:val="16"/>
                      <w:szCs w:val="16"/>
                    </w:rPr>
                    <w:t>Tril.</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B0B7A" w:rsidRPr="00856110" w:rsidTr="00220493">
                    <w:tc>
                      <w:tcPr>
                        <w:tcW w:w="1425" w:type="dxa"/>
                        <w:tcMar>
                          <w:top w:w="0" w:type="dxa"/>
                          <w:left w:w="0" w:type="dxa"/>
                          <w:bottom w:w="0" w:type="dxa"/>
                          <w:right w:w="0" w:type="dxa"/>
                        </w:tcMar>
                      </w:tcPr>
                      <w:p w:rsidR="004B0B7A" w:rsidRPr="00856110" w:rsidRDefault="004B0B7A" w:rsidP="001548C5">
                        <w:pPr>
                          <w:spacing w:before="20" w:after="20"/>
                          <w:rPr>
                            <w:sz w:val="16"/>
                            <w:szCs w:val="16"/>
                          </w:rPr>
                        </w:pPr>
                        <w:r w:rsidRPr="00856110">
                          <w:rPr>
                            <w:sz w:val="16"/>
                            <w:szCs w:val="16"/>
                          </w:rPr>
                          <w:t>1991</w:t>
                        </w:r>
                      </w:p>
                      <w:p w:rsidR="004B0B7A" w:rsidRPr="00856110" w:rsidRDefault="004B0B7A" w:rsidP="001548C5">
                        <w:pPr>
                          <w:spacing w:before="20" w:after="20" w:line="1" w:lineRule="auto"/>
                          <w:rPr>
                            <w:sz w:val="16"/>
                            <w:szCs w:val="16"/>
                          </w:rPr>
                        </w:pPr>
                      </w:p>
                    </w:tc>
                  </w:tr>
                </w:tbl>
                <w:p w:rsidR="004B0B7A" w:rsidRPr="00856110" w:rsidRDefault="004B0B7A" w:rsidP="001548C5">
                  <w:pPr>
                    <w:spacing w:before="20" w:after="20" w:line="1" w:lineRule="auto"/>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856110" w:rsidRDefault="004B0B7A"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B0B7A" w:rsidRPr="00856110" w:rsidTr="00220493">
                    <w:tc>
                      <w:tcPr>
                        <w:tcW w:w="1470" w:type="dxa"/>
                        <w:tcMar>
                          <w:top w:w="0" w:type="dxa"/>
                          <w:left w:w="0" w:type="dxa"/>
                          <w:bottom w:w="0" w:type="dxa"/>
                          <w:right w:w="0" w:type="dxa"/>
                        </w:tcMar>
                      </w:tcPr>
                      <w:p w:rsidR="004B0B7A" w:rsidRPr="00856110" w:rsidRDefault="004B0B7A" w:rsidP="001548C5">
                        <w:pPr>
                          <w:spacing w:before="20" w:after="20"/>
                          <w:rPr>
                            <w:rFonts w:cs="Arial"/>
                            <w:color w:val="000000"/>
                            <w:sz w:val="16"/>
                            <w:szCs w:val="16"/>
                          </w:rPr>
                        </w:pPr>
                        <w:r w:rsidRPr="00856110">
                          <w:rPr>
                            <w:rFonts w:cs="Arial"/>
                            <w:color w:val="000000"/>
                            <w:sz w:val="16"/>
                            <w:szCs w:val="16"/>
                          </w:rPr>
                          <w:t>Lingonberry</w:t>
                        </w:r>
                      </w:p>
                      <w:p w:rsidR="004B0B7A" w:rsidRPr="00856110" w:rsidRDefault="004B0B7A" w:rsidP="001548C5">
                        <w:pPr>
                          <w:spacing w:before="20" w:after="20" w:line="1" w:lineRule="auto"/>
                        </w:pPr>
                      </w:p>
                    </w:tc>
                  </w:tr>
                </w:tbl>
                <w:p w:rsidR="004B0B7A" w:rsidRPr="00856110" w:rsidRDefault="004B0B7A" w:rsidP="001548C5">
                  <w:pPr>
                    <w:spacing w:before="20" w:after="20" w:line="1" w:lineRule="auto"/>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856110" w:rsidRDefault="004B0B7A"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B0B7A" w:rsidRPr="00856110" w:rsidTr="00220493">
                    <w:tc>
                      <w:tcPr>
                        <w:tcW w:w="1560" w:type="dxa"/>
                        <w:tcMar>
                          <w:top w:w="0" w:type="dxa"/>
                          <w:left w:w="0" w:type="dxa"/>
                          <w:bottom w:w="0" w:type="dxa"/>
                          <w:right w:w="0" w:type="dxa"/>
                        </w:tcMar>
                      </w:tcPr>
                      <w:p w:rsidR="004B0B7A" w:rsidRPr="00856110" w:rsidRDefault="004B0B7A" w:rsidP="001548C5">
                        <w:pPr>
                          <w:spacing w:before="20" w:after="20"/>
                          <w:rPr>
                            <w:rFonts w:cs="Arial"/>
                            <w:color w:val="000000"/>
                            <w:sz w:val="16"/>
                            <w:szCs w:val="16"/>
                          </w:rPr>
                        </w:pPr>
                        <w:r w:rsidRPr="00856110">
                          <w:rPr>
                            <w:rFonts w:cs="Arial"/>
                            <w:color w:val="000000"/>
                            <w:sz w:val="16"/>
                            <w:szCs w:val="16"/>
                          </w:rPr>
                          <w:t>Airelle rouge</w:t>
                        </w:r>
                      </w:p>
                      <w:p w:rsidR="004B0B7A" w:rsidRPr="00856110" w:rsidRDefault="004B0B7A" w:rsidP="001548C5">
                        <w:pPr>
                          <w:spacing w:before="20" w:after="20" w:line="1" w:lineRule="auto"/>
                        </w:pPr>
                      </w:p>
                    </w:tc>
                  </w:tr>
                </w:tbl>
                <w:p w:rsidR="004B0B7A" w:rsidRPr="00856110" w:rsidRDefault="004B0B7A" w:rsidP="001548C5">
                  <w:pPr>
                    <w:spacing w:before="20" w:after="20" w:line="1" w:lineRule="auto"/>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856110" w:rsidRDefault="004B0B7A"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B0B7A" w:rsidRPr="00856110" w:rsidTr="00220493">
                    <w:tc>
                      <w:tcPr>
                        <w:tcW w:w="1515" w:type="dxa"/>
                        <w:tcMar>
                          <w:top w:w="0" w:type="dxa"/>
                          <w:left w:w="0" w:type="dxa"/>
                          <w:bottom w:w="0" w:type="dxa"/>
                          <w:right w:w="0" w:type="dxa"/>
                        </w:tcMar>
                      </w:tcPr>
                      <w:p w:rsidR="004B0B7A" w:rsidRPr="00856110" w:rsidRDefault="004B0B7A" w:rsidP="001548C5">
                        <w:pPr>
                          <w:spacing w:before="20" w:after="20"/>
                          <w:rPr>
                            <w:rFonts w:cs="Arial"/>
                            <w:color w:val="000000"/>
                            <w:sz w:val="16"/>
                            <w:szCs w:val="16"/>
                          </w:rPr>
                        </w:pPr>
                        <w:r w:rsidRPr="00856110">
                          <w:rPr>
                            <w:rFonts w:cs="Arial"/>
                            <w:color w:val="000000"/>
                            <w:sz w:val="16"/>
                            <w:szCs w:val="16"/>
                          </w:rPr>
                          <w:t>Preiselbeere</w:t>
                        </w:r>
                      </w:p>
                      <w:p w:rsidR="004B0B7A" w:rsidRPr="00856110" w:rsidRDefault="004B0B7A" w:rsidP="001548C5">
                        <w:pPr>
                          <w:spacing w:before="20" w:after="20" w:line="1" w:lineRule="auto"/>
                        </w:pPr>
                      </w:p>
                    </w:tc>
                  </w:tr>
                </w:tbl>
                <w:p w:rsidR="004B0B7A" w:rsidRPr="00856110" w:rsidRDefault="004B0B7A" w:rsidP="001548C5">
                  <w:pPr>
                    <w:spacing w:before="20" w:after="20" w:line="1" w:lineRule="auto"/>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856110" w:rsidRDefault="004B0B7A"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B0B7A" w:rsidRPr="00856110" w:rsidTr="00220493">
                    <w:tc>
                      <w:tcPr>
                        <w:tcW w:w="1740" w:type="dxa"/>
                        <w:tcMar>
                          <w:top w:w="0" w:type="dxa"/>
                          <w:left w:w="0" w:type="dxa"/>
                          <w:bottom w:w="0" w:type="dxa"/>
                          <w:right w:w="0" w:type="dxa"/>
                        </w:tcMar>
                      </w:tcPr>
                      <w:p w:rsidR="004B0B7A" w:rsidRPr="00856110" w:rsidRDefault="004B0B7A" w:rsidP="001548C5">
                        <w:pPr>
                          <w:spacing w:before="20" w:after="20"/>
                          <w:rPr>
                            <w:rFonts w:cs="Arial"/>
                            <w:color w:val="000000"/>
                            <w:sz w:val="16"/>
                            <w:szCs w:val="16"/>
                          </w:rPr>
                        </w:pPr>
                        <w:r w:rsidRPr="00856110">
                          <w:rPr>
                            <w:rFonts w:cs="Arial"/>
                            <w:color w:val="000000"/>
                            <w:sz w:val="16"/>
                            <w:szCs w:val="16"/>
                          </w:rPr>
                          <w:t>Arándano encarnado</w:t>
                        </w:r>
                      </w:p>
                      <w:p w:rsidR="004B0B7A" w:rsidRPr="00856110" w:rsidRDefault="004B0B7A" w:rsidP="001548C5">
                        <w:pPr>
                          <w:spacing w:before="20" w:after="20" w:line="1" w:lineRule="auto"/>
                        </w:pPr>
                      </w:p>
                    </w:tc>
                  </w:tr>
                </w:tbl>
                <w:p w:rsidR="004B0B7A" w:rsidRPr="00856110" w:rsidRDefault="004B0B7A" w:rsidP="001548C5">
                  <w:pPr>
                    <w:spacing w:before="20" w:after="20" w:line="1" w:lineRule="auto"/>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856110" w:rsidRDefault="004B0B7A"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B0B7A" w:rsidRPr="00856110" w:rsidTr="00220493">
                    <w:tc>
                      <w:tcPr>
                        <w:tcW w:w="2115" w:type="dxa"/>
                        <w:tcMar>
                          <w:top w:w="0" w:type="dxa"/>
                          <w:left w:w="0" w:type="dxa"/>
                          <w:bottom w:w="0" w:type="dxa"/>
                          <w:right w:w="0" w:type="dxa"/>
                        </w:tcMar>
                      </w:tcPr>
                      <w:p w:rsidR="004B0B7A" w:rsidRPr="00856110" w:rsidRDefault="004B0B7A" w:rsidP="001548C5">
                        <w:pPr>
                          <w:spacing w:before="20" w:after="20"/>
                          <w:jc w:val="left"/>
                          <w:rPr>
                            <w:rFonts w:cs="Arial"/>
                            <w:color w:val="000000"/>
                            <w:sz w:val="16"/>
                            <w:szCs w:val="16"/>
                          </w:rPr>
                        </w:pPr>
                        <w:r w:rsidRPr="00856110">
                          <w:rPr>
                            <w:rStyle w:val="Emphasis"/>
                            <w:rFonts w:cs="Arial"/>
                            <w:color w:val="000000"/>
                            <w:sz w:val="16"/>
                            <w:szCs w:val="16"/>
                          </w:rPr>
                          <w:t>Vaccinium vitis-idaea</w:t>
                        </w:r>
                        <w:r w:rsidRPr="00856110">
                          <w:rPr>
                            <w:rFonts w:cs="Arial"/>
                            <w:color w:val="000000"/>
                            <w:sz w:val="16"/>
                            <w:szCs w:val="16"/>
                          </w:rPr>
                          <w:t> L.</w:t>
                        </w:r>
                      </w:p>
                      <w:p w:rsidR="004B0B7A" w:rsidRPr="00856110" w:rsidRDefault="004B0B7A" w:rsidP="001548C5">
                        <w:pPr>
                          <w:spacing w:before="20" w:after="20" w:line="1" w:lineRule="auto"/>
                          <w:jc w:val="left"/>
                        </w:pPr>
                      </w:p>
                    </w:tc>
                  </w:tr>
                </w:tbl>
                <w:p w:rsidR="004B0B7A" w:rsidRPr="00856110" w:rsidRDefault="004B0B7A"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856110" w:rsidRDefault="004B0B7A"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B0B7A" w:rsidRPr="00856110" w:rsidTr="00220493">
                    <w:tc>
                      <w:tcPr>
                        <w:tcW w:w="1815" w:type="dxa"/>
                        <w:tcMar>
                          <w:top w:w="0" w:type="dxa"/>
                          <w:left w:w="0" w:type="dxa"/>
                          <w:bottom w:w="0" w:type="dxa"/>
                          <w:right w:w="0" w:type="dxa"/>
                        </w:tcMar>
                      </w:tcPr>
                      <w:p w:rsidR="004B0B7A" w:rsidRPr="00856110" w:rsidRDefault="004B0B7A" w:rsidP="001548C5">
                        <w:pPr>
                          <w:spacing w:before="20" w:after="20"/>
                          <w:rPr>
                            <w:rFonts w:cs="Arial"/>
                            <w:color w:val="000000"/>
                            <w:sz w:val="16"/>
                            <w:szCs w:val="16"/>
                          </w:rPr>
                        </w:pPr>
                        <w:r w:rsidRPr="00856110">
                          <w:rPr>
                            <w:rFonts w:cs="Arial"/>
                            <w:color w:val="000000"/>
                            <w:sz w:val="16"/>
                            <w:szCs w:val="16"/>
                          </w:rPr>
                          <w:t>VACCI_VIT</w:t>
                        </w:r>
                      </w:p>
                      <w:p w:rsidR="004B0B7A" w:rsidRPr="00856110" w:rsidRDefault="004B0B7A" w:rsidP="001548C5">
                        <w:pPr>
                          <w:spacing w:before="20" w:after="20" w:line="1" w:lineRule="auto"/>
                        </w:pPr>
                      </w:p>
                    </w:tc>
                  </w:tr>
                </w:tbl>
                <w:p w:rsidR="004B0B7A" w:rsidRPr="00856110" w:rsidRDefault="004B0B7A" w:rsidP="001548C5">
                  <w:pPr>
                    <w:spacing w:before="20" w:after="20" w:line="1" w:lineRule="auto"/>
                  </w:pPr>
                </w:p>
              </w:tc>
            </w:tr>
            <w:tr w:rsidR="00220493" w:rsidRPr="00856110" w:rsidTr="00193A8E">
              <w:trPr>
                <w:gridAfter w:val="1"/>
                <w:wAfter w:w="35"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RPr="00856110" w:rsidTr="00220493">
                    <w:tc>
                      <w:tcPr>
                        <w:tcW w:w="615"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DE</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RPr="00856110" w:rsidTr="00220493">
                    <w:tc>
                      <w:tcPr>
                        <w:tcW w:w="465"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TWO</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RPr="00856110" w:rsidTr="00220493">
                    <w:tc>
                      <w:tcPr>
                        <w:tcW w:w="930"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A</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RPr="00856110" w:rsidTr="00220493">
                    <w:tc>
                      <w:tcPr>
                        <w:tcW w:w="1395"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TG/140/4 Corr.</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rFonts w:eastAsia="Arial" w:cs="Arial"/>
                      <w:color w:val="000000"/>
                      <w:sz w:val="16"/>
                      <w:szCs w:val="16"/>
                    </w:rPr>
                  </w:pPr>
                  <w:r w:rsidRPr="00856110">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RPr="00856110" w:rsidTr="00220493">
                    <w:tc>
                      <w:tcPr>
                        <w:tcW w:w="1425"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2007</w:t>
                        </w:r>
                      </w:p>
                      <w:p w:rsidR="00220493" w:rsidRPr="00856110" w:rsidRDefault="00220493" w:rsidP="001548C5">
                        <w:pPr>
                          <w:spacing w:before="20" w:after="20" w:line="1" w:lineRule="auto"/>
                          <w:rPr>
                            <w:sz w:val="16"/>
                            <w:szCs w:val="16"/>
                          </w:rPr>
                        </w:pPr>
                      </w:p>
                    </w:tc>
                  </w:tr>
                </w:tbl>
                <w:p w:rsidR="00220493" w:rsidRPr="00856110" w:rsidRDefault="00220493" w:rsidP="001548C5">
                  <w:pPr>
                    <w:spacing w:before="20" w:after="20" w:line="1" w:lineRule="auto"/>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RPr="00856110" w:rsidTr="00220493">
                    <w:tc>
                      <w:tcPr>
                        <w:tcW w:w="1470" w:type="dxa"/>
                        <w:tcMar>
                          <w:top w:w="0" w:type="dxa"/>
                          <w:left w:w="0" w:type="dxa"/>
                          <w:bottom w:w="0" w:type="dxa"/>
                          <w:right w:w="0" w:type="dxa"/>
                        </w:tcMar>
                      </w:tcPr>
                      <w:p w:rsidR="00220493" w:rsidRPr="00856110" w:rsidRDefault="001E6B1A" w:rsidP="001548C5">
                        <w:pPr>
                          <w:spacing w:before="20" w:after="20"/>
                          <w:rPr>
                            <w:rFonts w:cs="Arial"/>
                            <w:color w:val="000000"/>
                            <w:sz w:val="16"/>
                            <w:szCs w:val="16"/>
                          </w:rPr>
                        </w:pPr>
                        <w:r w:rsidRPr="00856110">
                          <w:rPr>
                            <w:rFonts w:cs="Arial"/>
                            <w:color w:val="000000"/>
                            <w:sz w:val="16"/>
                            <w:szCs w:val="16"/>
                          </w:rPr>
                          <w:t>Pot azalea</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RPr="00856110" w:rsidTr="00220493">
                    <w:tc>
                      <w:tcPr>
                        <w:tcW w:w="1560"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Azalée en pot</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RPr="00856110" w:rsidTr="00220493">
                    <w:tc>
                      <w:tcPr>
                        <w:tcW w:w="1515"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Topfazalee</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RPr="00856110" w:rsidTr="00220493">
                    <w:tc>
                      <w:tcPr>
                        <w:tcW w:w="1740"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Azalea</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856110" w:rsidTr="00220493">
                    <w:tc>
                      <w:tcPr>
                        <w:tcW w:w="2115" w:type="dxa"/>
                        <w:tcMar>
                          <w:top w:w="0" w:type="dxa"/>
                          <w:left w:w="0" w:type="dxa"/>
                          <w:bottom w:w="0" w:type="dxa"/>
                          <w:right w:w="0" w:type="dxa"/>
                        </w:tcMar>
                      </w:tcPr>
                      <w:p w:rsidR="00220493" w:rsidRPr="00856110" w:rsidRDefault="00220493" w:rsidP="001548C5">
                        <w:pPr>
                          <w:spacing w:before="20" w:after="20"/>
                          <w:jc w:val="left"/>
                          <w:rPr>
                            <w:rFonts w:cs="Arial"/>
                            <w:color w:val="000000"/>
                            <w:sz w:val="16"/>
                            <w:szCs w:val="16"/>
                          </w:rPr>
                        </w:pPr>
                        <w:r w:rsidRPr="00856110">
                          <w:rPr>
                            <w:rStyle w:val="Emphasis"/>
                            <w:rFonts w:cs="Arial"/>
                            <w:color w:val="000000"/>
                            <w:sz w:val="16"/>
                            <w:szCs w:val="16"/>
                          </w:rPr>
                          <w:t>Rhododendron simsii</w:t>
                        </w:r>
                        <w:r w:rsidRPr="00856110">
                          <w:rPr>
                            <w:rFonts w:cs="Arial"/>
                            <w:color w:val="000000"/>
                            <w:sz w:val="16"/>
                            <w:szCs w:val="16"/>
                          </w:rPr>
                          <w:t> Planch.</w:t>
                        </w:r>
                      </w:p>
                      <w:p w:rsidR="00220493" w:rsidRPr="00856110" w:rsidRDefault="00220493" w:rsidP="001548C5">
                        <w:pPr>
                          <w:spacing w:before="20" w:after="20" w:line="1" w:lineRule="auto"/>
                          <w:jc w:val="left"/>
                        </w:pPr>
                      </w:p>
                    </w:tc>
                  </w:tr>
                </w:tbl>
                <w:p w:rsidR="00220493" w:rsidRPr="00856110" w:rsidRDefault="00220493"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RPr="00856110" w:rsidTr="00220493">
                    <w:tc>
                      <w:tcPr>
                        <w:tcW w:w="1815"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RHODD_SIM</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r>
            <w:tr w:rsidR="00220493" w:rsidRPr="00856110" w:rsidTr="00193A8E">
              <w:trPr>
                <w:gridAfter w:val="1"/>
                <w:wAfter w:w="35"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RPr="00856110" w:rsidTr="00220493">
                    <w:tc>
                      <w:tcPr>
                        <w:tcW w:w="615"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IL</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RPr="00856110" w:rsidTr="00220493">
                    <w:tc>
                      <w:tcPr>
                        <w:tcW w:w="465"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TWO</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RPr="00856110" w:rsidTr="00220493">
                    <w:tc>
                      <w:tcPr>
                        <w:tcW w:w="930"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A</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RPr="00856110" w:rsidTr="00220493">
                    <w:tc>
                      <w:tcPr>
                        <w:tcW w:w="1395"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TG/141/3</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4B0B7A" w:rsidP="001548C5">
                  <w:pPr>
                    <w:spacing w:before="20" w:after="20"/>
                    <w:rPr>
                      <w:rFonts w:eastAsia="Arial" w:cs="Arial"/>
                      <w:color w:val="000000"/>
                      <w:sz w:val="16"/>
                      <w:szCs w:val="16"/>
                    </w:rPr>
                  </w:pPr>
                  <w:r w:rsidRPr="00856110">
                    <w:rPr>
                      <w:rFonts w:eastAsia="Arial" w:cs="Arial"/>
                      <w:color w:val="000000"/>
                      <w:sz w:val="16"/>
                      <w:szCs w:val="16"/>
                    </w:rPr>
                    <w:t>Tril.</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RPr="00856110" w:rsidTr="00220493">
                    <w:tc>
                      <w:tcPr>
                        <w:tcW w:w="1425" w:type="dxa"/>
                        <w:tcMar>
                          <w:top w:w="0" w:type="dxa"/>
                          <w:left w:w="0" w:type="dxa"/>
                          <w:bottom w:w="0" w:type="dxa"/>
                          <w:right w:w="0" w:type="dxa"/>
                        </w:tcMar>
                      </w:tcPr>
                      <w:p w:rsidR="00220493" w:rsidRPr="00856110" w:rsidRDefault="004B0B7A" w:rsidP="001548C5">
                        <w:pPr>
                          <w:spacing w:before="20" w:after="20"/>
                          <w:rPr>
                            <w:sz w:val="16"/>
                            <w:szCs w:val="16"/>
                          </w:rPr>
                        </w:pPr>
                        <w:r w:rsidRPr="00856110">
                          <w:rPr>
                            <w:sz w:val="16"/>
                            <w:szCs w:val="16"/>
                          </w:rPr>
                          <w:t>1992</w:t>
                        </w:r>
                      </w:p>
                      <w:p w:rsidR="00220493" w:rsidRPr="00856110" w:rsidRDefault="00220493" w:rsidP="001548C5">
                        <w:pPr>
                          <w:spacing w:before="20" w:after="20" w:line="1" w:lineRule="auto"/>
                          <w:rPr>
                            <w:sz w:val="16"/>
                            <w:szCs w:val="16"/>
                          </w:rPr>
                        </w:pPr>
                      </w:p>
                    </w:tc>
                  </w:tr>
                </w:tbl>
                <w:p w:rsidR="00220493" w:rsidRPr="00856110" w:rsidRDefault="00220493" w:rsidP="001548C5">
                  <w:pPr>
                    <w:spacing w:before="20" w:after="20" w:line="1" w:lineRule="auto"/>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RPr="00856110" w:rsidTr="00220493">
                    <w:tc>
                      <w:tcPr>
                        <w:tcW w:w="1470" w:type="dxa"/>
                        <w:tcMar>
                          <w:top w:w="0" w:type="dxa"/>
                          <w:left w:w="0" w:type="dxa"/>
                          <w:bottom w:w="0" w:type="dxa"/>
                          <w:right w:w="0" w:type="dxa"/>
                        </w:tcMar>
                      </w:tcPr>
                      <w:p w:rsidR="00220493" w:rsidRPr="00856110" w:rsidRDefault="001E6B1A" w:rsidP="001548C5">
                        <w:pPr>
                          <w:spacing w:before="20" w:after="20"/>
                          <w:rPr>
                            <w:rFonts w:cs="Arial"/>
                            <w:color w:val="000000"/>
                            <w:sz w:val="16"/>
                            <w:szCs w:val="16"/>
                          </w:rPr>
                        </w:pPr>
                        <w:r w:rsidRPr="00856110">
                          <w:rPr>
                            <w:rFonts w:cs="Arial"/>
                            <w:color w:val="000000"/>
                            <w:sz w:val="16"/>
                            <w:szCs w:val="16"/>
                          </w:rPr>
                          <w:t>Aster</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RPr="00856110" w:rsidTr="00220493">
                    <w:tc>
                      <w:tcPr>
                        <w:tcW w:w="1560"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Aster</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RPr="00856110" w:rsidTr="00220493">
                    <w:tc>
                      <w:tcPr>
                        <w:tcW w:w="1515"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Aster</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RPr="00856110" w:rsidTr="00220493">
                    <w:tc>
                      <w:tcPr>
                        <w:tcW w:w="1740"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Aster</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856110" w:rsidTr="00220493">
                    <w:tc>
                      <w:tcPr>
                        <w:tcW w:w="2115" w:type="dxa"/>
                        <w:tcMar>
                          <w:top w:w="0" w:type="dxa"/>
                          <w:left w:w="0" w:type="dxa"/>
                          <w:bottom w:w="0" w:type="dxa"/>
                          <w:right w:w="0" w:type="dxa"/>
                        </w:tcMar>
                      </w:tcPr>
                      <w:p w:rsidR="00220493" w:rsidRPr="00856110" w:rsidRDefault="00220493" w:rsidP="001548C5">
                        <w:pPr>
                          <w:spacing w:before="20" w:after="20"/>
                          <w:jc w:val="left"/>
                          <w:rPr>
                            <w:rFonts w:cs="Arial"/>
                            <w:color w:val="000000"/>
                            <w:sz w:val="16"/>
                            <w:szCs w:val="16"/>
                          </w:rPr>
                        </w:pPr>
                        <w:r w:rsidRPr="00856110">
                          <w:rPr>
                            <w:rFonts w:cs="Arial"/>
                            <w:i/>
                            <w:color w:val="000000"/>
                            <w:sz w:val="16"/>
                            <w:szCs w:val="16"/>
                          </w:rPr>
                          <w:t>Aster</w:t>
                        </w:r>
                        <w:r w:rsidRPr="00856110">
                          <w:rPr>
                            <w:rFonts w:cs="Arial"/>
                            <w:color w:val="000000"/>
                            <w:sz w:val="16"/>
                            <w:szCs w:val="16"/>
                          </w:rPr>
                          <w:t> L.</w:t>
                        </w:r>
                      </w:p>
                      <w:p w:rsidR="00220493" w:rsidRPr="00856110" w:rsidRDefault="00220493" w:rsidP="001548C5">
                        <w:pPr>
                          <w:spacing w:before="20" w:after="20" w:line="1" w:lineRule="auto"/>
                          <w:jc w:val="left"/>
                        </w:pPr>
                      </w:p>
                    </w:tc>
                  </w:tr>
                </w:tbl>
                <w:p w:rsidR="00220493" w:rsidRPr="00856110" w:rsidRDefault="00220493"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RPr="00856110" w:rsidTr="00220493">
                    <w:tc>
                      <w:tcPr>
                        <w:tcW w:w="1815"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ASTER</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r>
            <w:tr w:rsidR="00220493" w:rsidRPr="00856110" w:rsidTr="00193A8E">
              <w:trPr>
                <w:gridAfter w:val="1"/>
                <w:wAfter w:w="35"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RPr="00856110" w:rsidTr="00220493">
                    <w:tc>
                      <w:tcPr>
                        <w:tcW w:w="615"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NL</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RPr="00856110" w:rsidTr="00220493">
                    <w:tc>
                      <w:tcPr>
                        <w:tcW w:w="465"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TWV</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RPr="00856110" w:rsidTr="00220493">
                    <w:tc>
                      <w:tcPr>
                        <w:tcW w:w="930"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A</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RPr="00856110" w:rsidTr="00220493">
                    <w:tc>
                      <w:tcPr>
                        <w:tcW w:w="1395"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TG/142/5</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rFonts w:eastAsia="Arial" w:cs="Arial"/>
                      <w:color w:val="000000"/>
                      <w:sz w:val="16"/>
                      <w:szCs w:val="16"/>
                    </w:rPr>
                  </w:pPr>
                  <w:r w:rsidRPr="00856110">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RPr="00856110" w:rsidTr="00220493">
                    <w:tc>
                      <w:tcPr>
                        <w:tcW w:w="1425"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2013</w:t>
                        </w:r>
                      </w:p>
                      <w:p w:rsidR="00220493" w:rsidRPr="00856110" w:rsidRDefault="00220493" w:rsidP="001548C5">
                        <w:pPr>
                          <w:spacing w:before="20" w:after="20" w:line="1" w:lineRule="auto"/>
                          <w:rPr>
                            <w:sz w:val="16"/>
                            <w:szCs w:val="16"/>
                          </w:rPr>
                        </w:pPr>
                      </w:p>
                    </w:tc>
                  </w:tr>
                </w:tbl>
                <w:p w:rsidR="00220493" w:rsidRPr="00856110" w:rsidRDefault="00220493" w:rsidP="001548C5">
                  <w:pPr>
                    <w:spacing w:before="20" w:after="20" w:line="1" w:lineRule="auto"/>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RPr="00856110" w:rsidTr="00220493">
                    <w:tc>
                      <w:tcPr>
                        <w:tcW w:w="1470" w:type="dxa"/>
                        <w:tcMar>
                          <w:top w:w="0" w:type="dxa"/>
                          <w:left w:w="0" w:type="dxa"/>
                          <w:bottom w:w="0" w:type="dxa"/>
                          <w:right w:w="0" w:type="dxa"/>
                        </w:tcMar>
                      </w:tcPr>
                      <w:p w:rsidR="00220493" w:rsidRPr="00856110" w:rsidRDefault="001E6B1A" w:rsidP="001548C5">
                        <w:pPr>
                          <w:spacing w:before="20" w:after="20"/>
                          <w:rPr>
                            <w:rFonts w:cs="Arial"/>
                            <w:color w:val="000000"/>
                            <w:sz w:val="16"/>
                            <w:szCs w:val="16"/>
                          </w:rPr>
                        </w:pPr>
                        <w:r w:rsidRPr="00856110">
                          <w:rPr>
                            <w:rFonts w:cs="Arial"/>
                            <w:color w:val="000000"/>
                            <w:sz w:val="16"/>
                            <w:szCs w:val="16"/>
                          </w:rPr>
                          <w:t>Watermelon</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RPr="00856110" w:rsidTr="00220493">
                    <w:tc>
                      <w:tcPr>
                        <w:tcW w:w="1560"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Pastèque</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RPr="00856110" w:rsidTr="00220493">
                    <w:tc>
                      <w:tcPr>
                        <w:tcW w:w="1515"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Wassermelone</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RPr="00856110" w:rsidTr="00220493">
                    <w:tc>
                      <w:tcPr>
                        <w:tcW w:w="1740"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Sandía</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66627E" w:rsidTr="00220493">
                    <w:tc>
                      <w:tcPr>
                        <w:tcW w:w="2115" w:type="dxa"/>
                        <w:tcMar>
                          <w:top w:w="0" w:type="dxa"/>
                          <w:left w:w="0" w:type="dxa"/>
                          <w:bottom w:w="0" w:type="dxa"/>
                          <w:right w:w="0" w:type="dxa"/>
                        </w:tcMar>
                      </w:tcPr>
                      <w:p w:rsidR="00220493" w:rsidRPr="00856110" w:rsidRDefault="00220493" w:rsidP="001548C5">
                        <w:pPr>
                          <w:spacing w:before="20" w:after="20"/>
                          <w:jc w:val="left"/>
                          <w:rPr>
                            <w:rFonts w:cs="Arial"/>
                            <w:color w:val="000000"/>
                            <w:sz w:val="16"/>
                            <w:szCs w:val="16"/>
                            <w:lang w:val="fr-CH"/>
                          </w:rPr>
                        </w:pPr>
                        <w:r w:rsidRPr="00856110">
                          <w:rPr>
                            <w:rStyle w:val="Emphasis"/>
                            <w:rFonts w:cs="Arial"/>
                            <w:color w:val="000000"/>
                            <w:sz w:val="16"/>
                            <w:szCs w:val="16"/>
                            <w:lang w:val="fr-CH"/>
                          </w:rPr>
                          <w:t>Citrullus lanatus</w:t>
                        </w:r>
                        <w:r w:rsidRPr="00856110">
                          <w:rPr>
                            <w:rFonts w:cs="Arial"/>
                            <w:color w:val="000000"/>
                            <w:sz w:val="16"/>
                            <w:szCs w:val="16"/>
                            <w:lang w:val="fr-CH"/>
                          </w:rPr>
                          <w:t> (Thunb.) Matsum. et Nakai</w:t>
                        </w:r>
                      </w:p>
                      <w:p w:rsidR="00220493" w:rsidRPr="00856110" w:rsidRDefault="00220493" w:rsidP="001548C5">
                        <w:pPr>
                          <w:spacing w:before="20" w:after="20" w:line="1" w:lineRule="auto"/>
                          <w:jc w:val="left"/>
                          <w:rPr>
                            <w:lang w:val="fr-CH"/>
                          </w:rPr>
                        </w:pPr>
                      </w:p>
                    </w:tc>
                  </w:tr>
                </w:tbl>
                <w:p w:rsidR="00220493" w:rsidRPr="00856110" w:rsidRDefault="00220493" w:rsidP="001548C5">
                  <w:pPr>
                    <w:spacing w:before="20" w:after="20" w:line="1" w:lineRule="auto"/>
                    <w:jc w:val="left"/>
                    <w:rPr>
                      <w:lang w:val="fr-CH"/>
                    </w:rPr>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BB5788" w:rsidRDefault="00220493" w:rsidP="001548C5">
                  <w:pPr>
                    <w:spacing w:before="20" w:after="20"/>
                    <w:rPr>
                      <w:vanish/>
                      <w:lang w:val="fr-C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RPr="00856110" w:rsidTr="00220493">
                    <w:tc>
                      <w:tcPr>
                        <w:tcW w:w="1815"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CTRLS_LAN</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r>
            <w:tr w:rsidR="00C00C38" w:rsidRPr="00856110" w:rsidTr="00193A8E">
              <w:trPr>
                <w:gridAfter w:val="1"/>
                <w:wAfter w:w="35"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C00C38" w:rsidRPr="00856110" w:rsidTr="00C00C38">
                    <w:tc>
                      <w:tcPr>
                        <w:tcW w:w="6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NL</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C00C38" w:rsidRPr="00856110" w:rsidTr="00C00C38">
                    <w:tc>
                      <w:tcPr>
                        <w:tcW w:w="46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TWV</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EF09D9" w:rsidP="001548C5">
                  <w:pPr>
                    <w:spacing w:before="20" w:after="20"/>
                    <w:rPr>
                      <w:rFonts w:cs="Arial"/>
                      <w:color w:val="000000"/>
                      <w:sz w:val="16"/>
                      <w:szCs w:val="16"/>
                    </w:rPr>
                  </w:pPr>
                  <w:r w:rsidRPr="00856110">
                    <w:rPr>
                      <w:rFonts w:cs="Arial"/>
                      <w:color w:val="000000"/>
                      <w:sz w:val="16"/>
                      <w:szCs w:val="16"/>
                    </w:rPr>
                    <w:t>TC/55</w:t>
                  </w:r>
                  <w:r w:rsidR="00C00C38" w:rsidRPr="00856110">
                    <w:rPr>
                      <w:rFonts w:cs="Arial"/>
                      <w:color w:val="000000"/>
                      <w:sz w:val="16"/>
                      <w:szCs w:val="16"/>
                    </w:rPr>
                    <w:t>*</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sz w:val="16"/>
                    </w:rPr>
                    <w:t>TG/142/5 Rev. (proj.</w:t>
                  </w:r>
                  <w:r w:rsidR="00EF09D9" w:rsidRPr="00856110">
                    <w:rPr>
                      <w:sz w:val="16"/>
                    </w:rPr>
                    <w:t>2</w:t>
                  </w:r>
                  <w:r w:rsidRPr="00856110">
                    <w:rPr>
                      <w:sz w:val="16"/>
                    </w:rPr>
                    <w:t xml:space="preserve">), </w:t>
                  </w:r>
                  <w:r w:rsidR="00EF09D9" w:rsidRPr="00856110">
                    <w:rPr>
                      <w:sz w:val="16"/>
                    </w:rPr>
                    <w:t>TC</w:t>
                  </w:r>
                  <w:r w:rsidRPr="00856110">
                    <w:rPr>
                      <w:sz w:val="16"/>
                    </w:rPr>
                    <w:t>/</w:t>
                  </w:r>
                  <w:r w:rsidR="00EF09D9" w:rsidRPr="00856110">
                    <w:rPr>
                      <w:sz w:val="16"/>
                    </w:rPr>
                    <w:t>55</w:t>
                  </w:r>
                  <w:r w:rsidRPr="00856110">
                    <w:rPr>
                      <w:sz w:val="16"/>
                    </w:rPr>
                    <w:t>/</w:t>
                  </w:r>
                  <w:r w:rsidR="00EF09D9" w:rsidRPr="00856110">
                    <w:rPr>
                      <w:sz w:val="16"/>
                    </w:rPr>
                    <w:t>17</w:t>
                  </w: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rFonts w:cs="Arial"/>
                      <w:color w:val="000000"/>
                      <w:sz w:val="16"/>
                      <w:szCs w:val="16"/>
                    </w:rPr>
                  </w:pP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rFonts w:cs="Arial"/>
                      <w:color w:val="000000"/>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C00C38" w:rsidRPr="00856110" w:rsidTr="00C00C38">
                    <w:tc>
                      <w:tcPr>
                        <w:tcW w:w="1545"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Fonts w:cs="Arial"/>
                            <w:color w:val="000000"/>
                            <w:sz w:val="16"/>
                            <w:szCs w:val="16"/>
                          </w:rPr>
                          <w:t>Watermelon</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230" w:type="dxa"/>
                    <w:tblLayout w:type="fixed"/>
                    <w:tblCellMar>
                      <w:left w:w="0" w:type="dxa"/>
                      <w:right w:w="0" w:type="dxa"/>
                    </w:tblCellMar>
                    <w:tblLook w:val="01E0" w:firstRow="1" w:lastRow="1" w:firstColumn="1" w:lastColumn="1" w:noHBand="0" w:noVBand="0"/>
                  </w:tblPr>
                  <w:tblGrid>
                    <w:gridCol w:w="1230"/>
                  </w:tblGrid>
                  <w:tr w:rsidR="00C00C38" w:rsidRPr="00856110" w:rsidTr="00C00C38">
                    <w:tc>
                      <w:tcPr>
                        <w:tcW w:w="1230" w:type="dxa"/>
                        <w:tcMar>
                          <w:top w:w="0" w:type="dxa"/>
                          <w:left w:w="0" w:type="dxa"/>
                          <w:bottom w:w="0" w:type="dxa"/>
                          <w:right w:w="0" w:type="dxa"/>
                        </w:tcMar>
                      </w:tcPr>
                      <w:p w:rsidR="00C00C38" w:rsidRPr="00856110" w:rsidRDefault="00C00C38" w:rsidP="001548C5">
                        <w:pPr>
                          <w:spacing w:before="20" w:after="20"/>
                          <w:jc w:val="left"/>
                          <w:rPr>
                            <w:rFonts w:cs="Arial"/>
                            <w:sz w:val="16"/>
                            <w:szCs w:val="16"/>
                          </w:rPr>
                        </w:pPr>
                        <w:r w:rsidRPr="00856110">
                          <w:rPr>
                            <w:rFonts w:cs="Arial"/>
                            <w:color w:val="000000"/>
                            <w:sz w:val="16"/>
                            <w:szCs w:val="16"/>
                          </w:rPr>
                          <w:t>Pastèque</w:t>
                        </w:r>
                      </w:p>
                    </w:tc>
                  </w:tr>
                </w:tbl>
                <w:p w:rsidR="00C00C38" w:rsidRPr="00856110" w:rsidRDefault="00C00C38" w:rsidP="001548C5">
                  <w:pPr>
                    <w:spacing w:before="20" w:after="20"/>
                    <w:jc w:val="left"/>
                    <w:rPr>
                      <w:rFonts w:cs="Arial"/>
                      <w:sz w:val="16"/>
                      <w:szCs w:val="16"/>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rFonts w:cs="Arial"/>
                      <w:sz w:val="16"/>
                      <w:szCs w:val="16"/>
                    </w:rPr>
                  </w:pPr>
                  <w:r w:rsidRPr="00856110">
                    <w:rPr>
                      <w:rFonts w:cs="Arial"/>
                      <w:color w:val="000000"/>
                      <w:sz w:val="16"/>
                      <w:szCs w:val="16"/>
                    </w:rPr>
                    <w:t>Wassermelone</w:t>
                  </w:r>
                </w:p>
                <w:tbl>
                  <w:tblPr>
                    <w:tblW w:w="1560" w:type="dxa"/>
                    <w:tblLayout w:type="fixed"/>
                    <w:tblCellMar>
                      <w:left w:w="0" w:type="dxa"/>
                      <w:right w:w="0" w:type="dxa"/>
                    </w:tblCellMar>
                    <w:tblLook w:val="01E0" w:firstRow="1" w:lastRow="1" w:firstColumn="1" w:lastColumn="1" w:noHBand="0" w:noVBand="0"/>
                  </w:tblPr>
                  <w:tblGrid>
                    <w:gridCol w:w="1560"/>
                  </w:tblGrid>
                  <w:tr w:rsidR="00C00C38" w:rsidRPr="00856110" w:rsidTr="00C00C38">
                    <w:tc>
                      <w:tcPr>
                        <w:tcW w:w="1560" w:type="dxa"/>
                        <w:tcMar>
                          <w:top w:w="0" w:type="dxa"/>
                          <w:left w:w="0" w:type="dxa"/>
                          <w:bottom w:w="0" w:type="dxa"/>
                          <w:right w:w="0" w:type="dxa"/>
                        </w:tcMar>
                      </w:tcPr>
                      <w:p w:rsidR="00C00C38" w:rsidRPr="00856110" w:rsidRDefault="00C00C38" w:rsidP="001548C5">
                        <w:pPr>
                          <w:spacing w:before="20" w:after="20"/>
                          <w:jc w:val="left"/>
                          <w:rPr>
                            <w:rFonts w:cs="Arial"/>
                            <w:sz w:val="16"/>
                            <w:szCs w:val="16"/>
                          </w:rPr>
                        </w:pPr>
                      </w:p>
                    </w:tc>
                  </w:tr>
                </w:tbl>
                <w:p w:rsidR="00C00C38" w:rsidRPr="00856110" w:rsidRDefault="00C00C38" w:rsidP="001548C5">
                  <w:pPr>
                    <w:spacing w:before="20" w:after="20"/>
                    <w:jc w:val="left"/>
                    <w:rPr>
                      <w:rFonts w:cs="Arial"/>
                      <w:sz w:val="16"/>
                      <w:szCs w:val="16"/>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rFonts w:cs="Arial"/>
                      <w:sz w:val="16"/>
                      <w:szCs w:val="16"/>
                    </w:rPr>
                  </w:pPr>
                  <w:r w:rsidRPr="00856110">
                    <w:rPr>
                      <w:rFonts w:cs="Arial"/>
                      <w:color w:val="000000"/>
                      <w:sz w:val="16"/>
                      <w:szCs w:val="16"/>
                    </w:rPr>
                    <w:t>Sandía</w:t>
                  </w:r>
                </w:p>
                <w:tbl>
                  <w:tblPr>
                    <w:tblW w:w="1320" w:type="dxa"/>
                    <w:tblLayout w:type="fixed"/>
                    <w:tblCellMar>
                      <w:left w:w="0" w:type="dxa"/>
                      <w:right w:w="0" w:type="dxa"/>
                    </w:tblCellMar>
                    <w:tblLook w:val="01E0" w:firstRow="1" w:lastRow="1" w:firstColumn="1" w:lastColumn="1" w:noHBand="0" w:noVBand="0"/>
                  </w:tblPr>
                  <w:tblGrid>
                    <w:gridCol w:w="1320"/>
                  </w:tblGrid>
                  <w:tr w:rsidR="00C00C38" w:rsidRPr="00856110" w:rsidTr="00C00C38">
                    <w:tc>
                      <w:tcPr>
                        <w:tcW w:w="1320" w:type="dxa"/>
                        <w:tcMar>
                          <w:top w:w="0" w:type="dxa"/>
                          <w:left w:w="0" w:type="dxa"/>
                          <w:bottom w:w="0" w:type="dxa"/>
                          <w:right w:w="0" w:type="dxa"/>
                        </w:tcMar>
                      </w:tcPr>
                      <w:p w:rsidR="00C00C38" w:rsidRPr="00856110" w:rsidRDefault="00C00C38" w:rsidP="001548C5">
                        <w:pPr>
                          <w:spacing w:before="20" w:after="20"/>
                          <w:jc w:val="left"/>
                          <w:rPr>
                            <w:rFonts w:cs="Arial"/>
                            <w:sz w:val="16"/>
                            <w:szCs w:val="16"/>
                          </w:rPr>
                        </w:pPr>
                      </w:p>
                    </w:tc>
                  </w:tr>
                </w:tbl>
                <w:p w:rsidR="00C00C38" w:rsidRPr="00856110" w:rsidRDefault="00C00C38" w:rsidP="001548C5">
                  <w:pPr>
                    <w:spacing w:before="20" w:after="20"/>
                    <w:jc w:val="left"/>
                    <w:rPr>
                      <w:rFonts w:cs="Arial"/>
                      <w:sz w:val="16"/>
                      <w:szCs w:val="16"/>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C00C38" w:rsidRPr="0066627E" w:rsidTr="00B65951">
                    <w:tc>
                      <w:tcPr>
                        <w:tcW w:w="1545" w:type="dxa"/>
                        <w:shd w:val="clear" w:color="auto" w:fill="auto"/>
                        <w:tcMar>
                          <w:top w:w="0" w:type="dxa"/>
                          <w:left w:w="0" w:type="dxa"/>
                          <w:bottom w:w="0" w:type="dxa"/>
                          <w:right w:w="0" w:type="dxa"/>
                        </w:tcMar>
                      </w:tcPr>
                      <w:p w:rsidR="00C00C38" w:rsidRPr="00856110" w:rsidRDefault="00C00C38" w:rsidP="001548C5">
                        <w:pPr>
                          <w:spacing w:before="20" w:after="20"/>
                          <w:jc w:val="left"/>
                          <w:rPr>
                            <w:sz w:val="16"/>
                            <w:lang w:val="fr-CH"/>
                          </w:rPr>
                        </w:pPr>
                        <w:r w:rsidRPr="00856110">
                          <w:rPr>
                            <w:i/>
                            <w:sz w:val="16"/>
                            <w:shd w:val="clear" w:color="auto" w:fill="FFFFFF"/>
                            <w:lang w:val="fr-CH"/>
                          </w:rPr>
                          <w:t>Citrullus lanatus</w:t>
                        </w:r>
                        <w:r w:rsidRPr="00856110">
                          <w:rPr>
                            <w:sz w:val="16"/>
                            <w:shd w:val="clear" w:color="auto" w:fill="FFFFFF"/>
                            <w:lang w:val="fr-CH"/>
                          </w:rPr>
                          <w:t xml:space="preserve"> (Thunb.) Matsum. et Nakai</w:t>
                        </w:r>
                      </w:p>
                    </w:tc>
                  </w:tr>
                </w:tbl>
                <w:p w:rsidR="00C00C38" w:rsidRPr="00856110" w:rsidRDefault="00C00C38" w:rsidP="001548C5">
                  <w:pPr>
                    <w:spacing w:before="20" w:after="20" w:line="1" w:lineRule="auto"/>
                    <w:jc w:val="left"/>
                    <w:rPr>
                      <w:lang w:val="fr-CH"/>
                    </w:rPr>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B65951" w:rsidP="001548C5">
                  <w:pPr>
                    <w:spacing w:before="20" w:after="20"/>
                    <w:rPr>
                      <w:rFonts w:cs="Arial"/>
                      <w:color w:val="000000"/>
                      <w:sz w:val="16"/>
                      <w:szCs w:val="16"/>
                      <w:lang w:val="fr-CH"/>
                    </w:rPr>
                  </w:pPr>
                  <w:r w:rsidRPr="00856110">
                    <w:rPr>
                      <w:rFonts w:cs="Arial"/>
                      <w:color w:val="000000"/>
                      <w:sz w:val="16"/>
                      <w:szCs w:val="16"/>
                      <w:lang w:val="fr-CH"/>
                    </w:rPr>
                    <w:t>CTRLS_LAN</w:t>
                  </w:r>
                </w:p>
              </w:tc>
            </w:tr>
            <w:tr w:rsidR="00C00C38" w:rsidRPr="00856110" w:rsidTr="00193A8E">
              <w:trPr>
                <w:gridAfter w:val="1"/>
                <w:wAfter w:w="35"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C00C38" w:rsidRPr="00856110" w:rsidTr="00220493">
                    <w:tc>
                      <w:tcPr>
                        <w:tcW w:w="6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FR</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C00C38" w:rsidRPr="00856110" w:rsidTr="00220493">
                    <w:tc>
                      <w:tcPr>
                        <w:tcW w:w="46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TWV</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C00C38" w:rsidRPr="00856110" w:rsidTr="00220493">
                    <w:tc>
                      <w:tcPr>
                        <w:tcW w:w="93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C00C38" w:rsidRPr="00856110" w:rsidTr="00220493">
                    <w:tc>
                      <w:tcPr>
                        <w:tcW w:w="139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TG/143/4</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rFonts w:eastAsia="Arial" w:cs="Arial"/>
                      <w:color w:val="000000"/>
                      <w:sz w:val="16"/>
                      <w:szCs w:val="16"/>
                    </w:rPr>
                  </w:pPr>
                  <w:r w:rsidRPr="00856110">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C00C38" w:rsidRPr="00856110" w:rsidTr="00220493">
                    <w:tc>
                      <w:tcPr>
                        <w:tcW w:w="142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2005</w:t>
                        </w:r>
                      </w:p>
                      <w:p w:rsidR="00C00C38" w:rsidRPr="00856110" w:rsidRDefault="00C00C38" w:rsidP="001548C5">
                        <w:pPr>
                          <w:spacing w:before="20" w:after="20" w:line="1" w:lineRule="auto"/>
                          <w:rPr>
                            <w:sz w:val="16"/>
                            <w:szCs w:val="16"/>
                          </w:rPr>
                        </w:pPr>
                      </w:p>
                    </w:tc>
                  </w:tr>
                </w:tbl>
                <w:p w:rsidR="00C00C38" w:rsidRPr="00856110" w:rsidRDefault="00C00C38" w:rsidP="001548C5">
                  <w:pPr>
                    <w:spacing w:before="20" w:after="20" w:line="1" w:lineRule="auto"/>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C00C38" w:rsidRPr="00856110" w:rsidTr="00220493">
                    <w:tc>
                      <w:tcPr>
                        <w:tcW w:w="147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Chick-Pea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C00C38" w:rsidRPr="00856110" w:rsidTr="00220493">
                    <w:tc>
                      <w:tcPr>
                        <w:tcW w:w="156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Pois chiche</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C00C38" w:rsidRPr="00856110" w:rsidTr="00220493">
                    <w:tc>
                      <w:tcPr>
                        <w:tcW w:w="15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Kichererbse</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C00C38" w:rsidRPr="00856110" w:rsidTr="00220493">
                    <w:tc>
                      <w:tcPr>
                        <w:tcW w:w="174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Garbanzo</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C00C38" w:rsidRPr="00856110" w:rsidTr="00220493">
                    <w:tc>
                      <w:tcPr>
                        <w:tcW w:w="2115"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Style w:val="Emphasis"/>
                            <w:rFonts w:cs="Arial"/>
                            <w:color w:val="000000"/>
                            <w:sz w:val="16"/>
                            <w:szCs w:val="16"/>
                          </w:rPr>
                          <w:t>Cicer arietinum</w:t>
                        </w:r>
                        <w:r w:rsidRPr="00856110">
                          <w:rPr>
                            <w:rFonts w:cs="Arial"/>
                            <w:color w:val="000000"/>
                            <w:sz w:val="16"/>
                            <w:szCs w:val="16"/>
                          </w:rPr>
                          <w:t> L.</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C00C38" w:rsidRPr="00856110" w:rsidTr="00220493">
                    <w:tc>
                      <w:tcPr>
                        <w:tcW w:w="18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CICER_ARI</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r>
            <w:tr w:rsidR="00C00C38" w:rsidRPr="00856110" w:rsidTr="00193A8E">
              <w:trPr>
                <w:gridAfter w:val="1"/>
                <w:wAfter w:w="35"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C00C38" w:rsidRPr="00856110" w:rsidTr="00220493">
                    <w:tc>
                      <w:tcPr>
                        <w:tcW w:w="6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FR</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C00C38" w:rsidRPr="00856110" w:rsidTr="00220493">
                    <w:tc>
                      <w:tcPr>
                        <w:tcW w:w="46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TWV</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C00C38" w:rsidRPr="00856110" w:rsidTr="00220493">
                    <w:tc>
                      <w:tcPr>
                        <w:tcW w:w="93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2019</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C00C38" w:rsidRPr="00856110" w:rsidTr="00220493">
                    <w:tc>
                      <w:tcPr>
                        <w:tcW w:w="139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TG/143/5(proj.1)</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rFonts w:eastAsia="Arial" w:cs="Arial"/>
                      <w:color w:val="000000"/>
                      <w:sz w:val="16"/>
                      <w:szCs w:val="16"/>
                    </w:rPr>
                  </w:pP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C00C38" w:rsidRPr="00856110" w:rsidTr="00220493">
                    <w:tc>
                      <w:tcPr>
                        <w:tcW w:w="1425" w:type="dxa"/>
                        <w:tcMar>
                          <w:top w:w="0" w:type="dxa"/>
                          <w:left w:w="0" w:type="dxa"/>
                          <w:bottom w:w="0" w:type="dxa"/>
                          <w:right w:w="0" w:type="dxa"/>
                        </w:tcMar>
                      </w:tcPr>
                      <w:p w:rsidR="00C00C38" w:rsidRPr="00856110" w:rsidRDefault="00C00C38" w:rsidP="001548C5">
                        <w:pPr>
                          <w:spacing w:before="20" w:after="20"/>
                          <w:rPr>
                            <w:sz w:val="16"/>
                            <w:szCs w:val="16"/>
                          </w:rPr>
                        </w:pPr>
                      </w:p>
                      <w:p w:rsidR="00C00C38" w:rsidRPr="00856110" w:rsidRDefault="00C00C38" w:rsidP="001548C5">
                        <w:pPr>
                          <w:spacing w:before="20" w:after="20" w:line="1" w:lineRule="auto"/>
                          <w:rPr>
                            <w:sz w:val="16"/>
                            <w:szCs w:val="16"/>
                          </w:rPr>
                        </w:pPr>
                      </w:p>
                    </w:tc>
                  </w:tr>
                </w:tbl>
                <w:p w:rsidR="00C00C38" w:rsidRPr="00856110" w:rsidRDefault="00C00C38" w:rsidP="001548C5">
                  <w:pPr>
                    <w:spacing w:before="20" w:after="20" w:line="1" w:lineRule="auto"/>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C00C38" w:rsidRPr="00856110" w:rsidTr="00220493">
                    <w:tc>
                      <w:tcPr>
                        <w:tcW w:w="147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Chick-Pea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C00C38" w:rsidRPr="00856110" w:rsidTr="00220493">
                    <w:tc>
                      <w:tcPr>
                        <w:tcW w:w="156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Pois chiche</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C00C38" w:rsidRPr="00856110" w:rsidTr="00220493">
                    <w:tc>
                      <w:tcPr>
                        <w:tcW w:w="15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Kichererbse</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C00C38" w:rsidRPr="00856110" w:rsidTr="00220493">
                    <w:tc>
                      <w:tcPr>
                        <w:tcW w:w="174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Garbanzo</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C00C38" w:rsidRPr="00856110" w:rsidTr="00220493">
                    <w:tc>
                      <w:tcPr>
                        <w:tcW w:w="2115"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Style w:val="Emphasis"/>
                            <w:rFonts w:cs="Arial"/>
                            <w:color w:val="000000"/>
                            <w:sz w:val="16"/>
                            <w:szCs w:val="16"/>
                          </w:rPr>
                          <w:t>Cicer arietinum</w:t>
                        </w:r>
                        <w:r w:rsidRPr="00856110">
                          <w:rPr>
                            <w:rFonts w:cs="Arial"/>
                            <w:color w:val="000000"/>
                            <w:sz w:val="16"/>
                            <w:szCs w:val="16"/>
                          </w:rPr>
                          <w:t> L.</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C00C38" w:rsidRPr="00856110" w:rsidTr="00220493">
                    <w:tc>
                      <w:tcPr>
                        <w:tcW w:w="18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CICER_ARI</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r>
            <w:tr w:rsidR="00C00C38" w:rsidRPr="00856110" w:rsidTr="00193A8E">
              <w:trPr>
                <w:gridAfter w:val="1"/>
                <w:wAfter w:w="35"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C00C38" w:rsidRPr="00856110" w:rsidTr="00220493">
                    <w:tc>
                      <w:tcPr>
                        <w:tcW w:w="6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GB</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C00C38" w:rsidRPr="00856110" w:rsidTr="00220493">
                    <w:tc>
                      <w:tcPr>
                        <w:tcW w:w="46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TWO</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C00C38" w:rsidRPr="00856110" w:rsidTr="00220493">
                    <w:tc>
                      <w:tcPr>
                        <w:tcW w:w="93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C00C38" w:rsidRPr="00856110" w:rsidTr="00220493">
                    <w:tc>
                      <w:tcPr>
                        <w:tcW w:w="139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TG/144/3</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pPr>
                  <w:r w:rsidRPr="00856110">
                    <w:rPr>
                      <w:rFonts w:eastAsia="Arial" w:cs="Arial"/>
                      <w:color w:val="000000"/>
                      <w:sz w:val="16"/>
                      <w:szCs w:val="16"/>
                    </w:rPr>
                    <w:t>Tril.</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C00C38" w:rsidRPr="00856110" w:rsidTr="00220493">
                    <w:tc>
                      <w:tcPr>
                        <w:tcW w:w="1425" w:type="dxa"/>
                        <w:tcMar>
                          <w:top w:w="0" w:type="dxa"/>
                          <w:left w:w="0" w:type="dxa"/>
                          <w:bottom w:w="0" w:type="dxa"/>
                          <w:right w:w="0" w:type="dxa"/>
                        </w:tcMar>
                      </w:tcPr>
                      <w:p w:rsidR="00C00C38" w:rsidRPr="00856110" w:rsidRDefault="00C00C38" w:rsidP="001548C5">
                        <w:pPr>
                          <w:spacing w:before="20" w:after="20"/>
                          <w:rPr>
                            <w:sz w:val="16"/>
                            <w:szCs w:val="16"/>
                          </w:rPr>
                        </w:pPr>
                        <w:r w:rsidRPr="00856110">
                          <w:rPr>
                            <w:sz w:val="16"/>
                            <w:szCs w:val="16"/>
                          </w:rPr>
                          <w:t>1993</w:t>
                        </w:r>
                      </w:p>
                      <w:p w:rsidR="00C00C38" w:rsidRPr="00856110" w:rsidRDefault="00C00C38" w:rsidP="001548C5">
                        <w:pPr>
                          <w:spacing w:before="20" w:after="20" w:line="1" w:lineRule="auto"/>
                          <w:rPr>
                            <w:sz w:val="16"/>
                            <w:szCs w:val="16"/>
                          </w:rPr>
                        </w:pPr>
                      </w:p>
                    </w:tc>
                  </w:tr>
                </w:tbl>
                <w:p w:rsidR="00C00C38" w:rsidRPr="00856110" w:rsidRDefault="00C00C38" w:rsidP="001548C5">
                  <w:pPr>
                    <w:spacing w:before="20" w:after="20" w:line="1" w:lineRule="auto"/>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C00C38" w:rsidRPr="00856110" w:rsidTr="00220493">
                    <w:tc>
                      <w:tcPr>
                        <w:tcW w:w="147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Evening Primrose</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C00C38" w:rsidRPr="00856110" w:rsidTr="00220493">
                    <w:tc>
                      <w:tcPr>
                        <w:tcW w:w="156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Onagre</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C00C38" w:rsidRPr="00856110" w:rsidTr="00220493">
                    <w:tc>
                      <w:tcPr>
                        <w:tcW w:w="15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Nachtkerze</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C00C38" w:rsidRPr="00856110" w:rsidTr="00220493">
                    <w:tc>
                      <w:tcPr>
                        <w:tcW w:w="174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Onagra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C00C38" w:rsidRPr="00856110" w:rsidTr="00220493">
                    <w:tc>
                      <w:tcPr>
                        <w:tcW w:w="2115"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Style w:val="Emphasis"/>
                            <w:rFonts w:cs="Arial"/>
                            <w:color w:val="000000"/>
                            <w:sz w:val="16"/>
                            <w:szCs w:val="16"/>
                          </w:rPr>
                          <w:t>Oenothera</w:t>
                        </w:r>
                        <w:r w:rsidRPr="00856110">
                          <w:rPr>
                            <w:rFonts w:cs="Arial"/>
                            <w:color w:val="000000"/>
                            <w:sz w:val="16"/>
                            <w:szCs w:val="16"/>
                          </w:rPr>
                          <w:t> L.</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C00C38" w:rsidRPr="00856110" w:rsidTr="00220493">
                    <w:tc>
                      <w:tcPr>
                        <w:tcW w:w="18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OENOT</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r>
            <w:tr w:rsidR="00C00C38" w:rsidRPr="00856110" w:rsidTr="00193A8E">
              <w:trPr>
                <w:gridAfter w:val="1"/>
                <w:wAfter w:w="35"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C00C38" w:rsidRPr="00856110" w:rsidTr="00220493">
                    <w:tc>
                      <w:tcPr>
                        <w:tcW w:w="6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JP</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C00C38" w:rsidRPr="00856110" w:rsidTr="00220493">
                    <w:tc>
                      <w:tcPr>
                        <w:tcW w:w="46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TWO</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C00C38" w:rsidRPr="00856110" w:rsidTr="00220493">
                    <w:tc>
                      <w:tcPr>
                        <w:tcW w:w="93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C00C38" w:rsidRPr="00856110" w:rsidTr="00220493">
                    <w:tc>
                      <w:tcPr>
                        <w:tcW w:w="139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TG/145/2</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pPr>
                  <w:r w:rsidRPr="00856110">
                    <w:rPr>
                      <w:rFonts w:eastAsia="Arial" w:cs="Arial"/>
                      <w:color w:val="000000"/>
                      <w:sz w:val="16"/>
                      <w:szCs w:val="16"/>
                    </w:rPr>
                    <w:t>Tril.</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C00C38" w:rsidRPr="00856110" w:rsidTr="00220493">
                    <w:tc>
                      <w:tcPr>
                        <w:tcW w:w="1425" w:type="dxa"/>
                        <w:tcMar>
                          <w:top w:w="0" w:type="dxa"/>
                          <w:left w:w="0" w:type="dxa"/>
                          <w:bottom w:w="0" w:type="dxa"/>
                          <w:right w:w="0" w:type="dxa"/>
                        </w:tcMar>
                      </w:tcPr>
                      <w:p w:rsidR="00C00C38" w:rsidRPr="00856110" w:rsidRDefault="00C00C38" w:rsidP="001548C5">
                        <w:pPr>
                          <w:spacing w:before="20" w:after="20"/>
                          <w:rPr>
                            <w:sz w:val="16"/>
                            <w:szCs w:val="16"/>
                          </w:rPr>
                        </w:pPr>
                        <w:r w:rsidRPr="00856110">
                          <w:rPr>
                            <w:sz w:val="16"/>
                            <w:szCs w:val="16"/>
                          </w:rPr>
                          <w:t>1994</w:t>
                        </w:r>
                      </w:p>
                      <w:p w:rsidR="00C00C38" w:rsidRPr="00856110" w:rsidRDefault="00C00C38" w:rsidP="001548C5">
                        <w:pPr>
                          <w:spacing w:before="20" w:after="20" w:line="1" w:lineRule="auto"/>
                          <w:rPr>
                            <w:sz w:val="16"/>
                            <w:szCs w:val="16"/>
                          </w:rPr>
                        </w:pPr>
                      </w:p>
                    </w:tc>
                  </w:tr>
                </w:tbl>
                <w:p w:rsidR="00C00C38" w:rsidRPr="00856110" w:rsidRDefault="00C00C38" w:rsidP="001548C5">
                  <w:pPr>
                    <w:spacing w:before="20" w:after="20" w:line="1" w:lineRule="auto"/>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C00C38" w:rsidRPr="00856110" w:rsidTr="00220493">
                    <w:tc>
                      <w:tcPr>
                        <w:tcW w:w="147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Gentian</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C00C38" w:rsidRPr="00856110" w:rsidTr="00220493">
                    <w:tc>
                      <w:tcPr>
                        <w:tcW w:w="156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Gentiane</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C00C38" w:rsidRPr="00856110" w:rsidTr="00220493">
                    <w:tc>
                      <w:tcPr>
                        <w:tcW w:w="15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Enzian</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C00C38" w:rsidRPr="00856110" w:rsidTr="00220493">
                    <w:tc>
                      <w:tcPr>
                        <w:tcW w:w="174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Genciana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C00C38" w:rsidRPr="00856110" w:rsidTr="00220493">
                    <w:tc>
                      <w:tcPr>
                        <w:tcW w:w="21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Style w:val="Emphasis"/>
                            <w:rFonts w:cs="Arial"/>
                            <w:color w:val="000000"/>
                            <w:sz w:val="16"/>
                            <w:szCs w:val="16"/>
                          </w:rPr>
                          <w:t>Gentiana</w:t>
                        </w:r>
                        <w:r w:rsidRPr="00856110">
                          <w:rPr>
                            <w:rFonts w:cs="Arial"/>
                            <w:color w:val="000000"/>
                            <w:sz w:val="16"/>
                            <w:szCs w:val="16"/>
                          </w:rPr>
                          <w:t> L.</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C00C38" w:rsidRPr="00856110" w:rsidTr="00220493">
                    <w:tc>
                      <w:tcPr>
                        <w:tcW w:w="18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GENTI</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r>
            <w:tr w:rsidR="00C00C38" w:rsidRPr="00856110" w:rsidTr="00193A8E">
              <w:trPr>
                <w:gridAfter w:val="1"/>
                <w:wAfter w:w="35"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C00C38" w:rsidRPr="00856110" w:rsidTr="00220493">
                    <w:tc>
                      <w:tcPr>
                        <w:tcW w:w="6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NL</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C00C38" w:rsidRPr="00856110" w:rsidTr="00220493">
                    <w:tc>
                      <w:tcPr>
                        <w:tcW w:w="46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TWO</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C00C38" w:rsidRPr="00856110" w:rsidTr="00220493">
                    <w:tc>
                      <w:tcPr>
                        <w:tcW w:w="93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C00C38" w:rsidRPr="00856110" w:rsidTr="00220493">
                    <w:tc>
                      <w:tcPr>
                        <w:tcW w:w="139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TG/146/2</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pPr>
                  <w:r w:rsidRPr="00856110">
                    <w:rPr>
                      <w:rFonts w:eastAsia="Arial" w:cs="Arial"/>
                      <w:color w:val="000000"/>
                      <w:sz w:val="16"/>
                      <w:szCs w:val="16"/>
                    </w:rPr>
                    <w:t>Tril.</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C00C38" w:rsidRPr="00856110" w:rsidTr="00220493">
                    <w:tc>
                      <w:tcPr>
                        <w:tcW w:w="1425" w:type="dxa"/>
                        <w:tcMar>
                          <w:top w:w="0" w:type="dxa"/>
                          <w:left w:w="0" w:type="dxa"/>
                          <w:bottom w:w="0" w:type="dxa"/>
                          <w:right w:w="0" w:type="dxa"/>
                        </w:tcMar>
                      </w:tcPr>
                      <w:p w:rsidR="00C00C38" w:rsidRPr="00856110" w:rsidRDefault="00C00C38" w:rsidP="001548C5">
                        <w:pPr>
                          <w:spacing w:before="20" w:after="20"/>
                          <w:rPr>
                            <w:sz w:val="16"/>
                            <w:szCs w:val="16"/>
                          </w:rPr>
                        </w:pPr>
                        <w:r w:rsidRPr="00856110">
                          <w:rPr>
                            <w:sz w:val="16"/>
                            <w:szCs w:val="16"/>
                          </w:rPr>
                          <w:t>1994</w:t>
                        </w:r>
                      </w:p>
                      <w:p w:rsidR="00C00C38" w:rsidRPr="00856110" w:rsidRDefault="00C00C38" w:rsidP="001548C5">
                        <w:pPr>
                          <w:spacing w:before="20" w:after="20" w:line="1" w:lineRule="auto"/>
                          <w:rPr>
                            <w:sz w:val="16"/>
                            <w:szCs w:val="16"/>
                          </w:rPr>
                        </w:pPr>
                      </w:p>
                    </w:tc>
                  </w:tr>
                </w:tbl>
                <w:p w:rsidR="00C00C38" w:rsidRPr="00856110" w:rsidRDefault="00C00C38" w:rsidP="001548C5">
                  <w:pPr>
                    <w:spacing w:before="20" w:after="20" w:line="1" w:lineRule="auto"/>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C00C38" w:rsidRPr="00856110" w:rsidTr="00220493">
                    <w:tc>
                      <w:tcPr>
                        <w:tcW w:w="147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Nerine</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C00C38" w:rsidRPr="00856110" w:rsidTr="00220493">
                    <w:tc>
                      <w:tcPr>
                        <w:tcW w:w="156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Nerine</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C00C38" w:rsidRPr="00856110" w:rsidTr="00220493">
                    <w:tc>
                      <w:tcPr>
                        <w:tcW w:w="15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Nerine</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C00C38" w:rsidRPr="00856110" w:rsidTr="00220493">
                    <w:tc>
                      <w:tcPr>
                        <w:tcW w:w="174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Nerine</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C00C38" w:rsidRPr="00856110" w:rsidTr="00220493">
                    <w:tc>
                      <w:tcPr>
                        <w:tcW w:w="21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Style w:val="Emphasis"/>
                            <w:rFonts w:cs="Arial"/>
                            <w:color w:val="000000"/>
                            <w:sz w:val="16"/>
                            <w:szCs w:val="16"/>
                          </w:rPr>
                          <w:t>Nerine</w:t>
                        </w:r>
                        <w:r w:rsidRPr="00856110">
                          <w:rPr>
                            <w:rFonts w:cs="Arial"/>
                            <w:color w:val="000000"/>
                            <w:sz w:val="16"/>
                            <w:szCs w:val="16"/>
                          </w:rPr>
                          <w:t> Herb.</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C00C38" w:rsidRPr="00856110" w:rsidTr="00220493">
                    <w:tc>
                      <w:tcPr>
                        <w:tcW w:w="18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NERIN</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r>
            <w:tr w:rsidR="00C00C38" w:rsidRPr="00856110" w:rsidTr="00193A8E">
              <w:trPr>
                <w:gridAfter w:val="1"/>
                <w:wAfter w:w="35"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C00C38" w:rsidRPr="00856110" w:rsidTr="00220493">
                    <w:tc>
                      <w:tcPr>
                        <w:tcW w:w="6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FR</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C00C38" w:rsidRPr="00856110" w:rsidTr="00220493">
                    <w:tc>
                      <w:tcPr>
                        <w:tcW w:w="46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TWO</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C00C38" w:rsidRPr="00856110" w:rsidTr="00220493">
                    <w:tc>
                      <w:tcPr>
                        <w:tcW w:w="93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C00C38" w:rsidRPr="00856110" w:rsidTr="00220493">
                    <w:tc>
                      <w:tcPr>
                        <w:tcW w:w="139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TG/147/2</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pPr>
                  <w:r w:rsidRPr="00856110">
                    <w:rPr>
                      <w:rFonts w:eastAsia="Arial" w:cs="Arial"/>
                      <w:color w:val="000000"/>
                      <w:sz w:val="16"/>
                      <w:szCs w:val="16"/>
                    </w:rPr>
                    <w:t>Tril.</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C00C38" w:rsidRPr="00856110" w:rsidTr="00220493">
                    <w:tc>
                      <w:tcPr>
                        <w:tcW w:w="1425" w:type="dxa"/>
                        <w:tcMar>
                          <w:top w:w="0" w:type="dxa"/>
                          <w:left w:w="0" w:type="dxa"/>
                          <w:bottom w:w="0" w:type="dxa"/>
                          <w:right w:w="0" w:type="dxa"/>
                        </w:tcMar>
                      </w:tcPr>
                      <w:p w:rsidR="00C00C38" w:rsidRPr="00856110" w:rsidRDefault="00C00C38" w:rsidP="001548C5">
                        <w:pPr>
                          <w:spacing w:before="20" w:after="20"/>
                          <w:rPr>
                            <w:sz w:val="16"/>
                            <w:szCs w:val="16"/>
                          </w:rPr>
                        </w:pPr>
                        <w:r w:rsidRPr="00856110">
                          <w:rPr>
                            <w:sz w:val="16"/>
                            <w:szCs w:val="16"/>
                          </w:rPr>
                          <w:t>1994</w:t>
                        </w:r>
                      </w:p>
                      <w:p w:rsidR="00C00C38" w:rsidRPr="00856110" w:rsidRDefault="00C00C38" w:rsidP="001548C5">
                        <w:pPr>
                          <w:spacing w:before="20" w:after="20" w:line="1" w:lineRule="auto"/>
                          <w:rPr>
                            <w:sz w:val="16"/>
                            <w:szCs w:val="16"/>
                          </w:rPr>
                        </w:pPr>
                      </w:p>
                    </w:tc>
                  </w:tr>
                </w:tbl>
                <w:p w:rsidR="00C00C38" w:rsidRPr="00856110" w:rsidRDefault="00C00C38" w:rsidP="001548C5">
                  <w:pPr>
                    <w:spacing w:before="20" w:after="20" w:line="1" w:lineRule="auto"/>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C00C38" w:rsidRPr="00856110" w:rsidTr="00220493">
                    <w:tc>
                      <w:tcPr>
                        <w:tcW w:w="147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Pyracantha, Firethorn</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C00C38" w:rsidRPr="00856110" w:rsidTr="00220493">
                    <w:tc>
                      <w:tcPr>
                        <w:tcW w:w="156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Pyracantha, Buisson Ardent</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C00C38" w:rsidRPr="00856110" w:rsidTr="00220493">
                    <w:tc>
                      <w:tcPr>
                        <w:tcW w:w="15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Feuerdorn</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C00C38" w:rsidRPr="00856110" w:rsidTr="00220493">
                    <w:tc>
                      <w:tcPr>
                        <w:tcW w:w="174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Espino de fuego</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C00C38" w:rsidRPr="00856110" w:rsidTr="00220493">
                    <w:tc>
                      <w:tcPr>
                        <w:tcW w:w="21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i/>
                            <w:color w:val="000000"/>
                            <w:sz w:val="16"/>
                            <w:szCs w:val="16"/>
                          </w:rPr>
                          <w:t>Pyracantha</w:t>
                        </w:r>
                        <w:r w:rsidRPr="00856110">
                          <w:rPr>
                            <w:rFonts w:cs="Arial"/>
                            <w:color w:val="000000"/>
                            <w:sz w:val="16"/>
                            <w:szCs w:val="16"/>
                          </w:rPr>
                          <w:t> M.J. Roem.</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C00C38" w:rsidRPr="00856110" w:rsidTr="00220493">
                    <w:tc>
                      <w:tcPr>
                        <w:tcW w:w="18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PYRAC</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r>
            <w:tr w:rsidR="00C00C38" w:rsidRPr="00856110" w:rsidTr="00193A8E">
              <w:trPr>
                <w:gridAfter w:val="1"/>
                <w:wAfter w:w="35"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C00C38" w:rsidRPr="00856110" w:rsidTr="00220493">
                    <w:tc>
                      <w:tcPr>
                        <w:tcW w:w="6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FR</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C00C38" w:rsidRPr="00856110" w:rsidTr="00220493">
                    <w:tc>
                      <w:tcPr>
                        <w:tcW w:w="46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TWO</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C00C38" w:rsidRPr="00856110" w:rsidTr="00220493">
                    <w:tc>
                      <w:tcPr>
                        <w:tcW w:w="93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C00C38" w:rsidRPr="00856110" w:rsidTr="00220493">
                    <w:tc>
                      <w:tcPr>
                        <w:tcW w:w="139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TG/148/2</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pPr>
                  <w:r w:rsidRPr="00856110">
                    <w:rPr>
                      <w:rFonts w:eastAsia="Arial" w:cs="Arial"/>
                      <w:color w:val="000000"/>
                      <w:sz w:val="16"/>
                      <w:szCs w:val="16"/>
                    </w:rPr>
                    <w:t>Tril.</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C00C38" w:rsidRPr="00856110" w:rsidTr="00220493">
                    <w:tc>
                      <w:tcPr>
                        <w:tcW w:w="1425" w:type="dxa"/>
                        <w:tcMar>
                          <w:top w:w="0" w:type="dxa"/>
                          <w:left w:w="0" w:type="dxa"/>
                          <w:bottom w:w="0" w:type="dxa"/>
                          <w:right w:w="0" w:type="dxa"/>
                        </w:tcMar>
                      </w:tcPr>
                      <w:p w:rsidR="00C00C38" w:rsidRPr="00856110" w:rsidRDefault="00C00C38" w:rsidP="001548C5">
                        <w:pPr>
                          <w:spacing w:before="20" w:after="20"/>
                          <w:rPr>
                            <w:sz w:val="16"/>
                            <w:szCs w:val="16"/>
                          </w:rPr>
                        </w:pPr>
                        <w:r w:rsidRPr="00856110">
                          <w:rPr>
                            <w:sz w:val="16"/>
                            <w:szCs w:val="16"/>
                          </w:rPr>
                          <w:t>1994</w:t>
                        </w:r>
                      </w:p>
                      <w:p w:rsidR="00C00C38" w:rsidRPr="00856110" w:rsidRDefault="00C00C38" w:rsidP="001548C5">
                        <w:pPr>
                          <w:spacing w:before="20" w:after="20" w:line="1" w:lineRule="auto"/>
                          <w:rPr>
                            <w:sz w:val="16"/>
                            <w:szCs w:val="16"/>
                          </w:rPr>
                        </w:pPr>
                      </w:p>
                    </w:tc>
                  </w:tr>
                </w:tbl>
                <w:p w:rsidR="00C00C38" w:rsidRPr="00856110" w:rsidRDefault="00C00C38" w:rsidP="001548C5">
                  <w:pPr>
                    <w:spacing w:before="20" w:after="20" w:line="1" w:lineRule="auto"/>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C00C38" w:rsidRPr="00856110" w:rsidTr="00220493">
                    <w:tc>
                      <w:tcPr>
                        <w:tcW w:w="147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Weigela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C00C38" w:rsidRPr="00856110" w:rsidTr="00220493">
                    <w:tc>
                      <w:tcPr>
                        <w:tcW w:w="156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Weigela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C00C38" w:rsidRPr="00856110" w:rsidTr="00220493">
                    <w:tc>
                      <w:tcPr>
                        <w:tcW w:w="15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Weigelie</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C00C38" w:rsidRPr="00856110" w:rsidTr="00220493">
                    <w:tc>
                      <w:tcPr>
                        <w:tcW w:w="174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Weigela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C00C38" w:rsidRPr="00856110" w:rsidTr="00220493">
                    <w:tc>
                      <w:tcPr>
                        <w:tcW w:w="21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Style w:val="Emphasis"/>
                            <w:rFonts w:cs="Arial"/>
                            <w:color w:val="000000"/>
                            <w:sz w:val="16"/>
                            <w:szCs w:val="16"/>
                          </w:rPr>
                          <w:t>Weigela</w:t>
                        </w:r>
                        <w:r w:rsidRPr="00856110">
                          <w:rPr>
                            <w:rFonts w:cs="Arial"/>
                            <w:color w:val="000000"/>
                            <w:sz w:val="16"/>
                            <w:szCs w:val="16"/>
                          </w:rPr>
                          <w:t> Thunb.</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C00C38" w:rsidRPr="00856110" w:rsidTr="00220493">
                    <w:tc>
                      <w:tcPr>
                        <w:tcW w:w="18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WEIGE</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r>
            <w:tr w:rsidR="00C00C38" w:rsidRPr="00856110" w:rsidTr="00193A8E">
              <w:trPr>
                <w:gridAfter w:val="1"/>
                <w:wAfter w:w="35"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C00C38" w:rsidRPr="00856110" w:rsidTr="00220493">
                    <w:tc>
                      <w:tcPr>
                        <w:tcW w:w="6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JP</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C00C38" w:rsidRPr="00856110" w:rsidTr="00220493">
                    <w:tc>
                      <w:tcPr>
                        <w:tcW w:w="46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TWF</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C00C38" w:rsidRPr="00856110" w:rsidTr="00220493">
                    <w:tc>
                      <w:tcPr>
                        <w:tcW w:w="93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C00C38" w:rsidRPr="00856110" w:rsidTr="00220493">
                    <w:tc>
                      <w:tcPr>
                        <w:tcW w:w="139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TG/149/2</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pPr>
                  <w:r w:rsidRPr="00856110">
                    <w:rPr>
                      <w:rFonts w:eastAsia="Arial" w:cs="Arial"/>
                      <w:color w:val="000000"/>
                      <w:sz w:val="16"/>
                      <w:szCs w:val="16"/>
                    </w:rPr>
                    <w:t>Tril.</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C00C38" w:rsidRPr="00856110" w:rsidTr="00220493">
                    <w:tc>
                      <w:tcPr>
                        <w:tcW w:w="142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1994</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C00C38" w:rsidRPr="00856110" w:rsidTr="00220493">
                    <w:tc>
                      <w:tcPr>
                        <w:tcW w:w="147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Japanese Pear</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C00C38" w:rsidRPr="00856110" w:rsidTr="00220493">
                    <w:tc>
                      <w:tcPr>
                        <w:tcW w:w="156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Poirier japonais</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C00C38" w:rsidRPr="00856110" w:rsidTr="00220493">
                    <w:tc>
                      <w:tcPr>
                        <w:tcW w:w="15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Japanische Birne</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C00C38" w:rsidRPr="00856110" w:rsidTr="00220493">
                    <w:tc>
                      <w:tcPr>
                        <w:tcW w:w="174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Peral japonés</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C00C38" w:rsidRPr="00BB5788" w:rsidTr="00220493">
                    <w:tc>
                      <w:tcPr>
                        <w:tcW w:w="2115" w:type="dxa"/>
                        <w:tcMar>
                          <w:top w:w="0" w:type="dxa"/>
                          <w:left w:w="0" w:type="dxa"/>
                          <w:bottom w:w="0" w:type="dxa"/>
                          <w:right w:w="0" w:type="dxa"/>
                        </w:tcMar>
                      </w:tcPr>
                      <w:p w:rsidR="00C00C38" w:rsidRPr="004E0676" w:rsidRDefault="00C00C38" w:rsidP="001548C5">
                        <w:pPr>
                          <w:spacing w:before="20" w:after="20"/>
                          <w:jc w:val="left"/>
                          <w:rPr>
                            <w:rFonts w:cs="Arial"/>
                            <w:color w:val="000000"/>
                            <w:sz w:val="16"/>
                            <w:szCs w:val="16"/>
                            <w:lang w:val="pt-BR"/>
                          </w:rPr>
                        </w:pPr>
                        <w:r w:rsidRPr="004E0676">
                          <w:rPr>
                            <w:rFonts w:cs="Arial"/>
                            <w:i/>
                            <w:iCs/>
                            <w:color w:val="000000"/>
                            <w:sz w:val="16"/>
                            <w:szCs w:val="16"/>
                            <w:lang w:val="pt-BR"/>
                          </w:rPr>
                          <w:t>Pyrus pyrifolia</w:t>
                        </w:r>
                        <w:r w:rsidRPr="004E0676">
                          <w:rPr>
                            <w:rFonts w:cs="Arial"/>
                            <w:color w:val="000000"/>
                            <w:sz w:val="16"/>
                            <w:szCs w:val="16"/>
                            <w:lang w:val="pt-BR"/>
                          </w:rPr>
                          <w:t xml:space="preserve"> (Burm. f.) Nakai var. </w:t>
                        </w:r>
                        <w:r w:rsidRPr="004E0676">
                          <w:rPr>
                            <w:rFonts w:cs="Arial"/>
                            <w:i/>
                            <w:iCs/>
                            <w:color w:val="000000"/>
                            <w:sz w:val="16"/>
                            <w:szCs w:val="16"/>
                            <w:lang w:val="pt-BR"/>
                          </w:rPr>
                          <w:t>culta</w:t>
                        </w:r>
                        <w:r w:rsidRPr="004E0676">
                          <w:rPr>
                            <w:rFonts w:cs="Arial"/>
                            <w:color w:val="000000"/>
                            <w:sz w:val="16"/>
                            <w:szCs w:val="16"/>
                            <w:lang w:val="pt-BR"/>
                          </w:rPr>
                          <w:t xml:space="preserve"> (Mak.) Nakai</w:t>
                        </w:r>
                      </w:p>
                      <w:p w:rsidR="00C00C38" w:rsidRPr="004E0676" w:rsidRDefault="00C00C38" w:rsidP="001548C5">
                        <w:pPr>
                          <w:spacing w:before="20" w:after="20" w:line="1" w:lineRule="auto"/>
                          <w:rPr>
                            <w:lang w:val="pt-BR"/>
                          </w:rPr>
                        </w:pPr>
                      </w:p>
                    </w:tc>
                  </w:tr>
                </w:tbl>
                <w:p w:rsidR="00C00C38" w:rsidRPr="004E0676" w:rsidRDefault="00C00C38" w:rsidP="001548C5">
                  <w:pPr>
                    <w:spacing w:before="20" w:after="20" w:line="1" w:lineRule="auto"/>
                    <w:rPr>
                      <w:lang w:val="pt-BR"/>
                    </w:rPr>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BB5788" w:rsidRDefault="00C00C38" w:rsidP="001548C5">
                  <w:pPr>
                    <w:spacing w:before="20" w:after="20"/>
                    <w:rPr>
                      <w:vanish/>
                      <w:lang w:val="pt-BR"/>
                    </w:rPr>
                  </w:pPr>
                </w:p>
                <w:tbl>
                  <w:tblPr>
                    <w:tblW w:w="1815" w:type="dxa"/>
                    <w:tblLayout w:type="fixed"/>
                    <w:tblCellMar>
                      <w:left w:w="0" w:type="dxa"/>
                      <w:right w:w="0" w:type="dxa"/>
                    </w:tblCellMar>
                    <w:tblLook w:val="01E0" w:firstRow="1" w:lastRow="1" w:firstColumn="1" w:lastColumn="1" w:noHBand="0" w:noVBand="0"/>
                  </w:tblPr>
                  <w:tblGrid>
                    <w:gridCol w:w="1815"/>
                  </w:tblGrid>
                  <w:tr w:rsidR="00C00C38" w:rsidRPr="00856110" w:rsidTr="00220493">
                    <w:tc>
                      <w:tcPr>
                        <w:tcW w:w="18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PYRUS_PYR_CUL</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r>
            <w:tr w:rsidR="00C00C38" w:rsidTr="00193A8E">
              <w:trPr>
                <w:gridAfter w:val="1"/>
                <w:wAfter w:w="35"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C00C38" w:rsidRPr="00856110" w:rsidTr="00220493">
                    <w:tc>
                      <w:tcPr>
                        <w:tcW w:w="6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DK</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C00C38" w:rsidRPr="00856110" w:rsidTr="00220493">
                    <w:tc>
                      <w:tcPr>
                        <w:tcW w:w="46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TWA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C00C38" w:rsidRPr="00856110" w:rsidTr="00220493">
                    <w:tc>
                      <w:tcPr>
                        <w:tcW w:w="93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C00C38" w:rsidRPr="00856110" w:rsidTr="00220493">
                    <w:tc>
                      <w:tcPr>
                        <w:tcW w:w="139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TG/150/3</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pPr>
                  <w:r w:rsidRPr="00856110">
                    <w:rPr>
                      <w:rFonts w:eastAsia="Arial" w:cs="Arial"/>
                      <w:color w:val="000000"/>
                      <w:sz w:val="16"/>
                      <w:szCs w:val="16"/>
                    </w:rPr>
                    <w:t>Tril.</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C00C38" w:rsidRPr="00856110" w:rsidTr="00220493">
                    <w:tc>
                      <w:tcPr>
                        <w:tcW w:w="142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1994</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C00C38" w:rsidRPr="00856110" w:rsidTr="00220493">
                    <w:tc>
                      <w:tcPr>
                        <w:tcW w:w="147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Fodder Beet</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C00C38" w:rsidRPr="00856110" w:rsidTr="00220493">
                    <w:tc>
                      <w:tcPr>
                        <w:tcW w:w="156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Betterave fourragère</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C00C38" w:rsidRPr="00856110" w:rsidTr="00220493">
                    <w:tc>
                      <w:tcPr>
                        <w:tcW w:w="15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Runkelrübe</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C00C38" w:rsidRPr="00856110" w:rsidTr="00220493">
                    <w:tc>
                      <w:tcPr>
                        <w:tcW w:w="174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Remolacha forrajera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C00C38" w:rsidRPr="00856110" w:rsidTr="00220493">
                    <w:tc>
                      <w:tcPr>
                        <w:tcW w:w="21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Style w:val="Emphasis"/>
                            <w:rFonts w:cs="Arial"/>
                            <w:color w:val="000000"/>
                            <w:sz w:val="16"/>
                            <w:szCs w:val="16"/>
                          </w:rPr>
                          <w:t>Beta vulgaris</w:t>
                        </w:r>
                        <w:r w:rsidRPr="00856110">
                          <w:rPr>
                            <w:rFonts w:cs="Arial"/>
                            <w:color w:val="000000"/>
                            <w:sz w:val="16"/>
                            <w:szCs w:val="16"/>
                          </w:rPr>
                          <w:t> L.</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C00C38" w:rsidTr="00220493">
                    <w:tc>
                      <w:tcPr>
                        <w:tcW w:w="1815" w:type="dxa"/>
                        <w:tcMar>
                          <w:top w:w="0" w:type="dxa"/>
                          <w:left w:w="0" w:type="dxa"/>
                          <w:bottom w:w="0" w:type="dxa"/>
                          <w:right w:w="0" w:type="dxa"/>
                        </w:tcMar>
                      </w:tcPr>
                      <w:p w:rsidR="00C00C38" w:rsidRDefault="00C00C38" w:rsidP="001548C5">
                        <w:pPr>
                          <w:spacing w:before="20" w:after="20"/>
                          <w:rPr>
                            <w:rFonts w:cs="Arial"/>
                            <w:color w:val="000000"/>
                            <w:sz w:val="16"/>
                            <w:szCs w:val="16"/>
                          </w:rPr>
                        </w:pPr>
                        <w:r w:rsidRPr="00856110">
                          <w:rPr>
                            <w:rFonts w:cs="Arial"/>
                            <w:color w:val="000000"/>
                            <w:sz w:val="16"/>
                            <w:szCs w:val="16"/>
                          </w:rPr>
                          <w:t>BETAA_VUL_GVA</w:t>
                        </w:r>
                      </w:p>
                      <w:p w:rsidR="00C00C38" w:rsidRDefault="00C00C38" w:rsidP="001548C5">
                        <w:pPr>
                          <w:spacing w:before="20" w:after="20" w:line="1" w:lineRule="auto"/>
                        </w:pPr>
                      </w:p>
                    </w:tc>
                  </w:tr>
                </w:tbl>
                <w:p w:rsidR="00C00C38" w:rsidRDefault="00C00C38" w:rsidP="001548C5">
                  <w:pPr>
                    <w:spacing w:before="20" w:after="20" w:line="1" w:lineRule="auto"/>
                  </w:pPr>
                </w:p>
              </w:tc>
            </w:tr>
          </w:tbl>
          <w:p w:rsidR="00220493" w:rsidRDefault="00220493" w:rsidP="001548C5">
            <w:pPr>
              <w:spacing w:before="20" w:after="20" w:line="1" w:lineRule="auto"/>
            </w:pPr>
          </w:p>
        </w:tc>
      </w:tr>
    </w:tbl>
    <w:p w:rsidR="00220493" w:rsidRDefault="00220493" w:rsidP="00220493">
      <w:pPr>
        <w:sectPr w:rsidR="00220493" w:rsidSect="003F2C14">
          <w:headerReference w:type="default" r:id="rId19"/>
          <w:footerReference w:type="default" r:id="rId20"/>
          <w:headerReference w:type="first" r:id="rId21"/>
          <w:pgSz w:w="16837" w:h="11905" w:orient="landscape"/>
          <w:pgMar w:top="360" w:right="360" w:bottom="360" w:left="360" w:header="284" w:footer="266" w:gutter="0"/>
          <w:pgNumType w:start="1"/>
          <w:cols w:space="720"/>
          <w:titlePg/>
          <w:docGrid w:linePitch="272"/>
        </w:sectPr>
      </w:pPr>
    </w:p>
    <w:p w:rsidR="00220493" w:rsidRDefault="00220493" w:rsidP="00220493">
      <w:pPr>
        <w:rPr>
          <w:vanish/>
        </w:rPr>
      </w:pPr>
    </w:p>
    <w:tbl>
      <w:tblPr>
        <w:tblW w:w="16125" w:type="dxa"/>
        <w:tblLayout w:type="fixed"/>
        <w:tblLook w:val="01E0" w:firstRow="1" w:lastRow="1" w:firstColumn="1" w:lastColumn="1" w:noHBand="0" w:noVBand="0"/>
      </w:tblPr>
      <w:tblGrid>
        <w:gridCol w:w="16125"/>
      </w:tblGrid>
      <w:tr w:rsidR="00220493" w:rsidTr="00220493">
        <w:tc>
          <w:tcPr>
            <w:tcW w:w="16125" w:type="dxa"/>
            <w:tcMar>
              <w:top w:w="0" w:type="dxa"/>
              <w:left w:w="0" w:type="dxa"/>
              <w:bottom w:w="0" w:type="dxa"/>
              <w:right w:w="0" w:type="dxa"/>
            </w:tcMar>
          </w:tcPr>
          <w:tbl>
            <w:tblPr>
              <w:tblW w:w="15868"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4"/>
              <w:gridCol w:w="456"/>
              <w:gridCol w:w="9"/>
              <w:gridCol w:w="920"/>
              <w:gridCol w:w="9"/>
              <w:gridCol w:w="1394"/>
              <w:gridCol w:w="932"/>
              <w:gridCol w:w="1424"/>
              <w:gridCol w:w="1469"/>
              <w:gridCol w:w="1546"/>
              <w:gridCol w:w="13"/>
              <w:gridCol w:w="1521"/>
              <w:gridCol w:w="1739"/>
              <w:gridCol w:w="2113"/>
              <w:gridCol w:w="1709"/>
            </w:tblGrid>
            <w:tr w:rsidR="00193A8E" w:rsidTr="00193A8E">
              <w:trPr>
                <w:trHeight w:hRule="exact" w:val="942"/>
              </w:trPr>
              <w:tc>
                <w:tcPr>
                  <w:tcW w:w="6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w:t>
                  </w:r>
                </w:p>
              </w:tc>
              <w:tc>
                <w:tcPr>
                  <w:tcW w:w="45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TWP</w:t>
                  </w:r>
                </w:p>
              </w:tc>
              <w:tc>
                <w:tcPr>
                  <w:tcW w:w="929"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rPr>
                      <w:rFonts w:eastAsia="Arial" w:cs="Arial"/>
                      <w:color w:val="000000"/>
                      <w:sz w:val="16"/>
                      <w:szCs w:val="16"/>
                    </w:rPr>
                  </w:pPr>
                  <w:r>
                    <w:rPr>
                      <w:rFonts w:eastAsia="Arial" w:cs="Arial"/>
                      <w:color w:val="000000"/>
                      <w:sz w:val="16"/>
                      <w:szCs w:val="16"/>
                    </w:rPr>
                    <w:t xml:space="preserve">Status </w:t>
                  </w:r>
                  <w:r>
                    <w:rPr>
                      <w:rFonts w:eastAsia="Arial" w:cs="Arial"/>
                      <w:color w:val="000000"/>
                      <w:sz w:val="16"/>
                      <w:szCs w:val="16"/>
                    </w:rPr>
                    <w:br/>
                    <w:t xml:space="preserve">État </w:t>
                  </w:r>
                  <w:r>
                    <w:rPr>
                      <w:rFonts w:eastAsia="Arial" w:cs="Arial"/>
                      <w:color w:val="000000"/>
                      <w:sz w:val="16"/>
                      <w:szCs w:val="16"/>
                    </w:rPr>
                    <w:br/>
                    <w:t xml:space="preserve">Zustand </w:t>
                  </w:r>
                  <w:r>
                    <w:rPr>
                      <w:rFonts w:eastAsia="Arial" w:cs="Arial"/>
                      <w:color w:val="000000"/>
                      <w:sz w:val="16"/>
                      <w:szCs w:val="16"/>
                    </w:rPr>
                    <w:br/>
                    <w:t>Estado</w:t>
                  </w:r>
                </w:p>
              </w:tc>
              <w:tc>
                <w:tcPr>
                  <w:tcW w:w="1403"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rPr>
                      <w:rFonts w:eastAsia="Arial" w:cs="Arial"/>
                      <w:color w:val="000000"/>
                      <w:sz w:val="16"/>
                      <w:szCs w:val="16"/>
                    </w:rPr>
                  </w:pPr>
                  <w:r w:rsidRPr="009D712D">
                    <w:rPr>
                      <w:rFonts w:eastAsia="Arial" w:cs="Arial"/>
                      <w:color w:val="000000"/>
                      <w:sz w:val="16"/>
                      <w:szCs w:val="16"/>
                      <w:lang w:val="fr-CH"/>
                    </w:rPr>
                    <w:t xml:space="preserve">Document No. </w:t>
                  </w:r>
                  <w:r w:rsidRPr="009D712D">
                    <w:rPr>
                      <w:rFonts w:eastAsia="Arial" w:cs="Arial"/>
                      <w:color w:val="000000"/>
                      <w:sz w:val="16"/>
                      <w:szCs w:val="16"/>
                      <w:lang w:val="fr-CH"/>
                    </w:rPr>
                    <w:br/>
                    <w:t xml:space="preserve">No. du document </w:t>
                  </w:r>
                  <w:r w:rsidRPr="009D712D">
                    <w:rPr>
                      <w:rFonts w:eastAsia="Arial" w:cs="Arial"/>
                      <w:color w:val="000000"/>
                      <w:sz w:val="16"/>
                      <w:szCs w:val="16"/>
                      <w:lang w:val="fr-CH"/>
                    </w:rPr>
                    <w:br/>
                    <w:t xml:space="preserve">Dokument-Nr. </w:t>
                  </w:r>
                  <w:r w:rsidRPr="009D712D">
                    <w:rPr>
                      <w:rFonts w:eastAsia="Arial" w:cs="Arial"/>
                      <w:color w:val="000000"/>
                      <w:sz w:val="16"/>
                      <w:szCs w:val="16"/>
                      <w:lang w:val="fr-CH"/>
                    </w:rPr>
                    <w:br/>
                  </w:r>
                  <w:r>
                    <w:rPr>
                      <w:rFonts w:eastAsia="Arial" w:cs="Arial"/>
                      <w:color w:val="000000"/>
                      <w:sz w:val="16"/>
                      <w:szCs w:val="16"/>
                    </w:rPr>
                    <w:t>No del documento</w:t>
                  </w:r>
                </w:p>
              </w:tc>
              <w:tc>
                <w:tcPr>
                  <w:tcW w:w="932"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rPr>
                      <w:rFonts w:eastAsia="Arial" w:cs="Arial"/>
                      <w:color w:val="000000"/>
                      <w:sz w:val="16"/>
                      <w:szCs w:val="16"/>
                    </w:rPr>
                  </w:pPr>
                  <w:r>
                    <w:rPr>
                      <w:rFonts w:eastAsia="Arial" w:cs="Arial"/>
                      <w:color w:val="000000"/>
                      <w:sz w:val="16"/>
                      <w:szCs w:val="16"/>
                    </w:rPr>
                    <w:t>Language Langue Sprache Idioma</w:t>
                  </w:r>
                </w:p>
              </w:tc>
              <w:tc>
                <w:tcPr>
                  <w:tcW w:w="142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rPr>
                      <w:rFonts w:eastAsia="Arial" w:cs="Arial"/>
                      <w:color w:val="000000"/>
                      <w:sz w:val="16"/>
                      <w:szCs w:val="16"/>
                    </w:rPr>
                  </w:pPr>
                  <w:r>
                    <w:rPr>
                      <w:rFonts w:eastAsia="Arial" w:cs="Arial"/>
                      <w:color w:val="000000"/>
                      <w:sz w:val="16"/>
                      <w:szCs w:val="16"/>
                    </w:rPr>
                    <w:t xml:space="preserve">Adopted </w:t>
                  </w:r>
                  <w:r>
                    <w:rPr>
                      <w:rFonts w:eastAsia="Arial" w:cs="Arial"/>
                      <w:color w:val="000000"/>
                      <w:sz w:val="16"/>
                      <w:szCs w:val="16"/>
                    </w:rPr>
                    <w:br/>
                    <w:t>Adopté Angenommen Aprobado</w:t>
                  </w:r>
                </w:p>
              </w:tc>
              <w:tc>
                <w:tcPr>
                  <w:tcW w:w="146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English</w:t>
                  </w:r>
                </w:p>
              </w:tc>
              <w:tc>
                <w:tcPr>
                  <w:tcW w:w="154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Français</w:t>
                  </w:r>
                </w:p>
              </w:tc>
              <w:tc>
                <w:tcPr>
                  <w:tcW w:w="1534"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Deutsch</w:t>
                  </w:r>
                </w:p>
              </w:tc>
              <w:tc>
                <w:tcPr>
                  <w:tcW w:w="173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Español</w:t>
                  </w:r>
                </w:p>
              </w:tc>
              <w:tc>
                <w:tcPr>
                  <w:tcW w:w="2113"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Botanical name</w:t>
                  </w:r>
                  <w:r>
                    <w:rPr>
                      <w:rFonts w:eastAsia="Arial" w:cs="Arial"/>
                      <w:color w:val="000000"/>
                      <w:sz w:val="16"/>
                      <w:szCs w:val="16"/>
                      <w:shd w:val="clear" w:color="auto" w:fill="CACACA"/>
                    </w:rPr>
                    <w:br/>
                    <w:t>Nom botanique</w:t>
                  </w:r>
                  <w:r>
                    <w:rPr>
                      <w:rFonts w:eastAsia="Arial" w:cs="Arial"/>
                      <w:color w:val="000000"/>
                      <w:sz w:val="16"/>
                      <w:szCs w:val="16"/>
                      <w:shd w:val="clear" w:color="auto" w:fill="CACACA"/>
                    </w:rPr>
                    <w:br/>
                    <w:t>Botanischer Name</w:t>
                  </w:r>
                  <w:r>
                    <w:rPr>
                      <w:rFonts w:eastAsia="Arial" w:cs="Arial"/>
                      <w:color w:val="000000"/>
                      <w:sz w:val="16"/>
                      <w:szCs w:val="16"/>
                      <w:shd w:val="clear" w:color="auto" w:fill="CACACA"/>
                    </w:rPr>
                    <w:br/>
                    <w:t>Nombre botánico</w:t>
                  </w:r>
                </w:p>
              </w:tc>
              <w:tc>
                <w:tcPr>
                  <w:tcW w:w="170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rPr>
                      <w:rFonts w:eastAsia="Arial" w:cs="Arial"/>
                      <w:color w:val="000000"/>
                      <w:sz w:val="16"/>
                      <w:szCs w:val="16"/>
                    </w:rPr>
                  </w:pPr>
                  <w:r>
                    <w:rPr>
                      <w:rFonts w:eastAsia="Arial" w:cs="Arial"/>
                      <w:color w:val="000000"/>
                      <w:sz w:val="16"/>
                      <w:szCs w:val="16"/>
                    </w:rPr>
                    <w:t>Upov_Code</w:t>
                  </w:r>
                </w:p>
              </w:tc>
            </w:tr>
            <w:tr w:rsidR="00220493" w:rsidTr="00193A8E">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NL</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TG/151/5</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2018</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Broccoli</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Brocoli</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Brokkoli</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Brócoli</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66627E" w:rsidTr="00220493">
                    <w:tc>
                      <w:tcPr>
                        <w:tcW w:w="2115" w:type="dxa"/>
                        <w:tcMar>
                          <w:top w:w="0" w:type="dxa"/>
                          <w:left w:w="0" w:type="dxa"/>
                          <w:bottom w:w="0" w:type="dxa"/>
                          <w:right w:w="0" w:type="dxa"/>
                        </w:tcMar>
                      </w:tcPr>
                      <w:p w:rsidR="00220493" w:rsidRPr="004E0676" w:rsidRDefault="00220493" w:rsidP="001548C5">
                        <w:pPr>
                          <w:spacing w:before="20" w:after="20"/>
                          <w:jc w:val="left"/>
                          <w:rPr>
                            <w:rFonts w:cs="Arial"/>
                            <w:color w:val="000000"/>
                            <w:sz w:val="16"/>
                            <w:szCs w:val="16"/>
                            <w:lang w:val="pt-BR"/>
                          </w:rPr>
                        </w:pPr>
                        <w:r w:rsidRPr="004E0676">
                          <w:rPr>
                            <w:rFonts w:cs="Arial"/>
                            <w:i/>
                            <w:iCs/>
                            <w:color w:val="000000"/>
                            <w:sz w:val="16"/>
                            <w:szCs w:val="16"/>
                            <w:lang w:val="pt-BR"/>
                          </w:rPr>
                          <w:t>Brassica oleracea</w:t>
                        </w:r>
                        <w:r w:rsidR="007F26D1" w:rsidRPr="004E0676">
                          <w:rPr>
                            <w:rFonts w:cs="Arial"/>
                            <w:color w:val="000000"/>
                            <w:sz w:val="16"/>
                            <w:szCs w:val="16"/>
                            <w:lang w:val="pt-BR"/>
                          </w:rPr>
                          <w:t> L. var.</w:t>
                        </w:r>
                        <w:r w:rsidRPr="004E0676">
                          <w:rPr>
                            <w:rFonts w:cs="Arial"/>
                            <w:color w:val="000000"/>
                            <w:sz w:val="16"/>
                            <w:szCs w:val="16"/>
                            <w:lang w:val="pt-BR"/>
                          </w:rPr>
                          <w:t xml:space="preserve"> </w:t>
                        </w:r>
                        <w:r w:rsidRPr="004E0676">
                          <w:rPr>
                            <w:rFonts w:cs="Arial"/>
                            <w:i/>
                            <w:iCs/>
                            <w:color w:val="000000"/>
                            <w:sz w:val="16"/>
                            <w:szCs w:val="16"/>
                            <w:lang w:val="pt-BR"/>
                          </w:rPr>
                          <w:t>italica</w:t>
                        </w:r>
                        <w:r w:rsidRPr="004E0676">
                          <w:rPr>
                            <w:rFonts w:cs="Arial"/>
                            <w:color w:val="000000"/>
                            <w:sz w:val="16"/>
                            <w:szCs w:val="16"/>
                            <w:lang w:val="pt-BR"/>
                          </w:rPr>
                          <w:t> Plenck</w:t>
                        </w:r>
                      </w:p>
                      <w:p w:rsidR="00220493" w:rsidRPr="004E0676" w:rsidRDefault="00220493" w:rsidP="001548C5">
                        <w:pPr>
                          <w:spacing w:before="20" w:after="20" w:line="1" w:lineRule="auto"/>
                          <w:rPr>
                            <w:lang w:val="pt-BR"/>
                          </w:rPr>
                        </w:pPr>
                      </w:p>
                    </w:tc>
                  </w:tr>
                </w:tbl>
                <w:p w:rsidR="00220493" w:rsidRPr="004E0676" w:rsidRDefault="00220493" w:rsidP="001548C5">
                  <w:pPr>
                    <w:spacing w:before="20" w:after="20" w:line="1" w:lineRule="auto"/>
                    <w:rPr>
                      <w:lang w:val="pt-BR"/>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BB5788" w:rsidRDefault="00220493" w:rsidP="001548C5">
                  <w:pPr>
                    <w:spacing w:before="20" w:after="20"/>
                    <w:rPr>
                      <w:vanish/>
                      <w:lang w:val="pt-BR"/>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BRASS_OLE_GBC</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DE</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TG/152/4</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2008</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1E6B1A" w:rsidP="001548C5">
                        <w:pPr>
                          <w:spacing w:before="20" w:after="20"/>
                          <w:rPr>
                            <w:rFonts w:cs="Arial"/>
                            <w:color w:val="000000"/>
                            <w:sz w:val="16"/>
                            <w:szCs w:val="16"/>
                          </w:rPr>
                        </w:pPr>
                        <w:r>
                          <w:rPr>
                            <w:rFonts w:cs="Arial"/>
                            <w:color w:val="000000"/>
                            <w:sz w:val="16"/>
                            <w:szCs w:val="16"/>
                          </w:rPr>
                          <w:t>Chamomile</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Camomille</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Kamille</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Manzanilla</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Style w:val="Emphasis"/>
                            <w:rFonts w:cs="Arial"/>
                            <w:color w:val="000000"/>
                            <w:sz w:val="16"/>
                            <w:szCs w:val="16"/>
                          </w:rPr>
                          <w:t>Matricaria recutita</w:t>
                        </w:r>
                        <w:r>
                          <w:rPr>
                            <w:rFonts w:cs="Arial"/>
                            <w:color w:val="000000"/>
                            <w:sz w:val="16"/>
                            <w:szCs w:val="16"/>
                          </w:rPr>
                          <w:t> L.</w:t>
                        </w:r>
                      </w:p>
                      <w:p w:rsidR="00220493" w:rsidRDefault="00220493" w:rsidP="001548C5">
                        <w:pPr>
                          <w:spacing w:before="20" w:after="20" w:line="1" w:lineRule="auto"/>
                        </w:pPr>
                      </w:p>
                    </w:tc>
                  </w:tr>
                </w:tbl>
                <w:p w:rsidR="00220493" w:rsidRDefault="00220493" w:rsidP="001548C5">
                  <w:pPr>
                    <w:spacing w:before="20" w:after="20" w:line="1" w:lineRule="auto"/>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MATRI_REC</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IT</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TG/154/4</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2017</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1E6B1A" w:rsidP="001548C5">
                        <w:pPr>
                          <w:spacing w:before="20" w:after="20"/>
                          <w:rPr>
                            <w:rFonts w:cs="Arial"/>
                            <w:color w:val="000000"/>
                            <w:sz w:val="16"/>
                            <w:szCs w:val="16"/>
                          </w:rPr>
                        </w:pPr>
                        <w:r>
                          <w:rPr>
                            <w:rFonts w:cs="Arial"/>
                            <w:color w:val="000000"/>
                            <w:sz w:val="16"/>
                            <w:szCs w:val="16"/>
                          </w:rPr>
                          <w:t>Leaf Chicory</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Chicorée à feuille</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Blattzichorie</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Achicoria de hoja</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Style w:val="Emphasis"/>
                            <w:rFonts w:cs="Arial"/>
                            <w:color w:val="000000"/>
                            <w:sz w:val="16"/>
                            <w:szCs w:val="16"/>
                          </w:rPr>
                          <w:t>Cychorium intybus</w:t>
                        </w:r>
                        <w:r>
                          <w:rPr>
                            <w:rFonts w:cs="Arial"/>
                            <w:color w:val="000000"/>
                            <w:sz w:val="16"/>
                            <w:szCs w:val="16"/>
                          </w:rPr>
                          <w:t> L. partim</w:t>
                        </w:r>
                      </w:p>
                      <w:p w:rsidR="00220493" w:rsidRDefault="00220493" w:rsidP="001548C5">
                        <w:pPr>
                          <w:spacing w:before="20" w:after="20" w:line="1" w:lineRule="auto"/>
                        </w:pPr>
                      </w:p>
                    </w:tc>
                  </w:tr>
                </w:tbl>
                <w:p w:rsidR="00220493" w:rsidRDefault="00220493" w:rsidP="001548C5">
                  <w:pPr>
                    <w:spacing w:before="20" w:after="20" w:line="1" w:lineRule="auto"/>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CICHO_INT_FOL</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ZA</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TG/155/4 Rev.</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2009</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1E6B1A" w:rsidP="001548C5">
                        <w:pPr>
                          <w:spacing w:before="20" w:after="20"/>
                          <w:rPr>
                            <w:rFonts w:cs="Arial"/>
                            <w:color w:val="000000"/>
                            <w:sz w:val="16"/>
                            <w:szCs w:val="16"/>
                          </w:rPr>
                        </w:pPr>
                        <w:r>
                          <w:rPr>
                            <w:rFonts w:cs="Arial"/>
                            <w:color w:val="000000"/>
                            <w:sz w:val="16"/>
                            <w:szCs w:val="16"/>
                          </w:rPr>
                          <w:t>Pumpkin</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Potiron, Giraumon</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Riesenkürbis</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Zapallo, Calabaza</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Style w:val="Emphasis"/>
                            <w:rFonts w:cs="Arial"/>
                            <w:color w:val="000000"/>
                            <w:sz w:val="16"/>
                            <w:szCs w:val="16"/>
                          </w:rPr>
                          <w:t>Cucurbita maxima</w:t>
                        </w:r>
                        <w:r>
                          <w:rPr>
                            <w:rFonts w:cs="Arial"/>
                            <w:color w:val="000000"/>
                            <w:sz w:val="16"/>
                            <w:szCs w:val="16"/>
                          </w:rPr>
                          <w:t> Duch.</w:t>
                        </w:r>
                      </w:p>
                      <w:p w:rsidR="00220493" w:rsidRDefault="00220493" w:rsidP="001548C5">
                        <w:pPr>
                          <w:spacing w:before="20" w:after="20" w:line="1" w:lineRule="auto"/>
                        </w:pPr>
                      </w:p>
                    </w:tc>
                  </w:tr>
                </w:tbl>
                <w:p w:rsidR="00220493" w:rsidRDefault="00220493" w:rsidP="001548C5">
                  <w:pPr>
                    <w:spacing w:before="20" w:after="20" w:line="1" w:lineRule="auto"/>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CUCUR_MAX</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ZA</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TG/156/3</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1996</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1E6B1A" w:rsidP="001548C5">
                        <w:pPr>
                          <w:spacing w:before="20" w:after="20"/>
                          <w:rPr>
                            <w:rFonts w:cs="Arial"/>
                            <w:color w:val="000000"/>
                            <w:sz w:val="16"/>
                            <w:szCs w:val="16"/>
                          </w:rPr>
                        </w:pPr>
                        <w:r>
                          <w:rPr>
                            <w:rFonts w:cs="Arial"/>
                            <w:color w:val="000000"/>
                            <w:sz w:val="16"/>
                            <w:szCs w:val="16"/>
                          </w:rPr>
                          <w:t>Firelily</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Cyrtanthus</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Cyrtanthus</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Cyrtanthus</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Style w:val="Emphasis"/>
                            <w:rFonts w:cs="Arial"/>
                            <w:color w:val="000000"/>
                            <w:sz w:val="16"/>
                            <w:szCs w:val="16"/>
                          </w:rPr>
                          <w:t>Cyrtanthus</w:t>
                        </w:r>
                        <w:r>
                          <w:rPr>
                            <w:rFonts w:cs="Arial"/>
                            <w:color w:val="000000"/>
                            <w:sz w:val="16"/>
                            <w:szCs w:val="16"/>
                          </w:rPr>
                          <w:t> Ait.</w:t>
                        </w:r>
                      </w:p>
                      <w:p w:rsidR="00220493" w:rsidRDefault="00220493" w:rsidP="001548C5">
                        <w:pPr>
                          <w:spacing w:before="20" w:after="20" w:line="1" w:lineRule="auto"/>
                        </w:pPr>
                      </w:p>
                    </w:tc>
                  </w:tr>
                </w:tbl>
                <w:p w:rsidR="00220493" w:rsidRDefault="00220493" w:rsidP="001548C5">
                  <w:pPr>
                    <w:spacing w:before="20" w:after="20" w:line="1" w:lineRule="auto"/>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CYRTA</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JP</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TG/158/3</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1998</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1E6B1A" w:rsidP="001548C5">
                        <w:pPr>
                          <w:spacing w:before="20" w:after="20"/>
                          <w:rPr>
                            <w:rFonts w:cs="Arial"/>
                            <w:color w:val="000000"/>
                            <w:sz w:val="16"/>
                            <w:szCs w:val="16"/>
                          </w:rPr>
                        </w:pPr>
                        <w:r>
                          <w:rPr>
                            <w:rFonts w:cs="Arial"/>
                            <w:color w:val="000000"/>
                            <w:sz w:val="16"/>
                            <w:szCs w:val="16"/>
                          </w:rPr>
                          <w:t>Bouvardia</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Bouvardia</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Bouvardia</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Bouvardia</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Style w:val="Emphasis"/>
                            <w:rFonts w:cs="Arial"/>
                            <w:color w:val="000000"/>
                            <w:sz w:val="16"/>
                            <w:szCs w:val="16"/>
                          </w:rPr>
                          <w:t>Bouvardia</w:t>
                        </w:r>
                        <w:r>
                          <w:rPr>
                            <w:rFonts w:cs="Arial"/>
                            <w:color w:val="000000"/>
                            <w:sz w:val="16"/>
                            <w:szCs w:val="16"/>
                          </w:rPr>
                          <w:t> Salisb.</w:t>
                        </w:r>
                      </w:p>
                      <w:p w:rsidR="00220493" w:rsidRDefault="00220493" w:rsidP="001548C5">
                        <w:pPr>
                          <w:spacing w:before="20" w:after="20" w:line="1" w:lineRule="auto"/>
                        </w:pPr>
                      </w:p>
                    </w:tc>
                  </w:tr>
                </w:tbl>
                <w:p w:rsidR="00220493" w:rsidRDefault="00220493" w:rsidP="001548C5">
                  <w:pPr>
                    <w:spacing w:before="20" w:after="20" w:line="1" w:lineRule="auto"/>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BOUVA</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JP</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TWF</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TG/159/3</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1998</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1E6B1A" w:rsidP="001548C5">
                        <w:pPr>
                          <w:spacing w:before="20" w:after="20"/>
                          <w:rPr>
                            <w:rFonts w:cs="Arial"/>
                            <w:color w:val="000000"/>
                            <w:sz w:val="16"/>
                            <w:szCs w:val="16"/>
                          </w:rPr>
                        </w:pPr>
                        <w:r>
                          <w:rPr>
                            <w:rFonts w:cs="Arial"/>
                            <w:color w:val="000000"/>
                            <w:sz w:val="16"/>
                            <w:szCs w:val="16"/>
                          </w:rPr>
                          <w:t>Loquat</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Néflier du Japon</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Loquat</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Níspero</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Eriobotrya japonica</w:t>
                        </w:r>
                        <w:r>
                          <w:rPr>
                            <w:rFonts w:cs="Arial"/>
                            <w:color w:val="000000"/>
                            <w:sz w:val="16"/>
                            <w:szCs w:val="16"/>
                          </w:rPr>
                          <w:t> (Thunb.) Lindl.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ERIOB_JAP</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JP</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TWF</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TG/160/3</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1998</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1E6B1A" w:rsidP="001548C5">
                        <w:pPr>
                          <w:spacing w:before="20" w:after="20"/>
                          <w:rPr>
                            <w:rFonts w:cs="Arial"/>
                            <w:color w:val="000000"/>
                            <w:sz w:val="16"/>
                            <w:szCs w:val="16"/>
                          </w:rPr>
                        </w:pPr>
                        <w:r>
                          <w:rPr>
                            <w:rFonts w:cs="Arial"/>
                            <w:color w:val="000000"/>
                            <w:sz w:val="16"/>
                            <w:szCs w:val="16"/>
                          </w:rPr>
                          <w:t>Mume (Japanese Apricot)</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Abricotier japonais</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Japanische Aprikose</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Albaricoquero japonés</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66627E" w:rsidTr="00220493">
                    <w:tc>
                      <w:tcPr>
                        <w:tcW w:w="2115" w:type="dxa"/>
                        <w:tcMar>
                          <w:top w:w="0" w:type="dxa"/>
                          <w:left w:w="0" w:type="dxa"/>
                          <w:bottom w:w="0" w:type="dxa"/>
                          <w:right w:w="0" w:type="dxa"/>
                        </w:tcMar>
                      </w:tcPr>
                      <w:p w:rsidR="00220493" w:rsidRPr="00220493" w:rsidRDefault="00220493" w:rsidP="001548C5">
                        <w:pPr>
                          <w:spacing w:before="20" w:after="20"/>
                          <w:jc w:val="left"/>
                          <w:rPr>
                            <w:rFonts w:cs="Arial"/>
                            <w:color w:val="000000"/>
                            <w:sz w:val="16"/>
                            <w:szCs w:val="16"/>
                            <w:lang w:val="de-DE"/>
                          </w:rPr>
                        </w:pPr>
                        <w:r w:rsidRPr="00220493">
                          <w:rPr>
                            <w:rStyle w:val="Emphasis"/>
                            <w:rFonts w:cs="Arial"/>
                            <w:color w:val="000000"/>
                            <w:sz w:val="16"/>
                            <w:szCs w:val="16"/>
                            <w:lang w:val="de-DE"/>
                          </w:rPr>
                          <w:t>Prunus mume</w:t>
                        </w:r>
                        <w:r w:rsidRPr="00220493">
                          <w:rPr>
                            <w:rFonts w:cs="Arial"/>
                            <w:color w:val="000000"/>
                            <w:sz w:val="16"/>
                            <w:szCs w:val="16"/>
                            <w:lang w:val="de-DE"/>
                          </w:rPr>
                          <w:t> Sieb. et Zucc.</w:t>
                        </w:r>
                      </w:p>
                      <w:p w:rsidR="00220493" w:rsidRPr="00220493" w:rsidRDefault="00220493" w:rsidP="001548C5">
                        <w:pPr>
                          <w:spacing w:before="20" w:after="20" w:line="1" w:lineRule="auto"/>
                          <w:jc w:val="left"/>
                          <w:rPr>
                            <w:lang w:val="de-DE"/>
                          </w:rPr>
                        </w:pPr>
                      </w:p>
                    </w:tc>
                  </w:tr>
                </w:tbl>
                <w:p w:rsidR="00220493" w:rsidRPr="00220493" w:rsidRDefault="00220493" w:rsidP="001548C5">
                  <w:pPr>
                    <w:spacing w:before="20" w:after="20" w:line="1" w:lineRule="auto"/>
                    <w:jc w:val="left"/>
                    <w:rPr>
                      <w:lang w:val="de-DE"/>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A77F42" w:rsidRDefault="00220493" w:rsidP="001548C5">
                  <w:pPr>
                    <w:spacing w:before="20" w:after="20"/>
                    <w:rPr>
                      <w:vanish/>
                      <w:lang w:val="de-DE"/>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PRUNU_MUM</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GB</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TG/161/3</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1998</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1E6B1A" w:rsidP="001548C5">
                        <w:pPr>
                          <w:spacing w:before="20" w:after="20"/>
                          <w:rPr>
                            <w:rFonts w:cs="Arial"/>
                            <w:color w:val="000000"/>
                            <w:sz w:val="16"/>
                            <w:szCs w:val="16"/>
                          </w:rPr>
                        </w:pPr>
                        <w:r>
                          <w:rPr>
                            <w:rFonts w:cs="Arial"/>
                            <w:color w:val="000000"/>
                            <w:sz w:val="16"/>
                            <w:szCs w:val="16"/>
                          </w:rPr>
                          <w:t>Welsh Onion</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Ciboule</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Winterzwiebel</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Cebolleta</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Allium fistulosum</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ALLIU_FIS</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FR</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TG/162/4</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2001</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1E6B1A" w:rsidP="001548C5">
                        <w:pPr>
                          <w:spacing w:before="20" w:after="20"/>
                          <w:rPr>
                            <w:rFonts w:cs="Arial"/>
                            <w:color w:val="000000"/>
                            <w:sz w:val="16"/>
                            <w:szCs w:val="16"/>
                          </w:rPr>
                        </w:pPr>
                        <w:r>
                          <w:rPr>
                            <w:rFonts w:cs="Arial"/>
                            <w:color w:val="000000"/>
                            <w:sz w:val="16"/>
                            <w:szCs w:val="16"/>
                          </w:rPr>
                          <w:t>Garlic</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Ail</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Knoblauch</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Ajo</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Allium sativum</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ALLIU_SAT</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JP</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TG/164/3</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1999</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1E6B1A" w:rsidP="001548C5">
                        <w:pPr>
                          <w:spacing w:before="20" w:after="20"/>
                          <w:rPr>
                            <w:rFonts w:cs="Arial"/>
                            <w:color w:val="000000"/>
                            <w:sz w:val="16"/>
                            <w:szCs w:val="16"/>
                          </w:rPr>
                        </w:pPr>
                        <w:r>
                          <w:rPr>
                            <w:rFonts w:cs="Arial"/>
                            <w:color w:val="000000"/>
                            <w:sz w:val="16"/>
                            <w:szCs w:val="16"/>
                          </w:rPr>
                          <w:t>Cymbidium</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Cymbidium</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Cymbidie</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Cymbidium</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Cymbidium</w:t>
                        </w:r>
                        <w:r>
                          <w:rPr>
                            <w:rFonts w:cs="Arial"/>
                            <w:color w:val="000000"/>
                            <w:sz w:val="16"/>
                            <w:szCs w:val="16"/>
                          </w:rPr>
                          <w:t> Sw.</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CYMBI</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DE</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TG/165/3</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1999</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1E6B1A" w:rsidP="001548C5">
                        <w:pPr>
                          <w:spacing w:before="20" w:after="20"/>
                          <w:rPr>
                            <w:rFonts w:cs="Arial"/>
                            <w:color w:val="000000"/>
                            <w:sz w:val="16"/>
                            <w:szCs w:val="16"/>
                          </w:rPr>
                        </w:pPr>
                        <w:r>
                          <w:rPr>
                            <w:rFonts w:cs="Arial"/>
                            <w:color w:val="000000"/>
                            <w:sz w:val="16"/>
                            <w:szCs w:val="16"/>
                          </w:rPr>
                          <w:t>Dill</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Aneth</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Dill</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Eneldo</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Anethum graveolens</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ANETH_GRA</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HU</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TG/166/4</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2014</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1E6B1A" w:rsidP="001548C5">
                        <w:pPr>
                          <w:spacing w:before="20" w:after="20"/>
                          <w:rPr>
                            <w:rFonts w:cs="Arial"/>
                            <w:color w:val="000000"/>
                            <w:sz w:val="16"/>
                            <w:szCs w:val="16"/>
                          </w:rPr>
                        </w:pPr>
                        <w:r>
                          <w:rPr>
                            <w:rFonts w:cs="Arial"/>
                            <w:color w:val="000000"/>
                            <w:sz w:val="16"/>
                            <w:szCs w:val="16"/>
                          </w:rPr>
                          <w:t>Opium/Seed Poppy</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Pavot</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Mohn</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Ardomidera, Amapola</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Papaver somniferum</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PAPAV_SOM</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JP</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TG/167/3</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1999</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1E6B1A" w:rsidP="001548C5">
                        <w:pPr>
                          <w:spacing w:before="20" w:after="20"/>
                          <w:rPr>
                            <w:rFonts w:cs="Arial"/>
                            <w:color w:val="000000"/>
                            <w:sz w:val="16"/>
                            <w:szCs w:val="16"/>
                          </w:rPr>
                        </w:pPr>
                        <w:r>
                          <w:rPr>
                            <w:rFonts w:cs="Arial"/>
                            <w:color w:val="000000"/>
                            <w:sz w:val="16"/>
                            <w:szCs w:val="16"/>
                          </w:rPr>
                          <w:t>Okra</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RPr="0066627E" w:rsidTr="00220493">
                    <w:tc>
                      <w:tcPr>
                        <w:tcW w:w="1560" w:type="dxa"/>
                        <w:tcMar>
                          <w:top w:w="0" w:type="dxa"/>
                          <w:left w:w="0" w:type="dxa"/>
                          <w:bottom w:w="0" w:type="dxa"/>
                          <w:right w:w="0" w:type="dxa"/>
                        </w:tcMar>
                      </w:tcPr>
                      <w:p w:rsidR="00220493" w:rsidRPr="00220493" w:rsidRDefault="00220493" w:rsidP="001548C5">
                        <w:pPr>
                          <w:spacing w:before="20" w:after="20"/>
                          <w:rPr>
                            <w:rFonts w:cs="Arial"/>
                            <w:color w:val="000000"/>
                            <w:sz w:val="16"/>
                            <w:szCs w:val="16"/>
                            <w:lang w:val="fr-CH"/>
                          </w:rPr>
                        </w:pPr>
                        <w:r w:rsidRPr="00220493">
                          <w:rPr>
                            <w:rFonts w:cs="Arial"/>
                            <w:color w:val="000000"/>
                            <w:sz w:val="16"/>
                            <w:szCs w:val="16"/>
                            <w:lang w:val="fr-CH"/>
                          </w:rPr>
                          <w:t>Oranger trifolié (Poncirus) (Citrus L. - Groupe 5)</w:t>
                        </w:r>
                      </w:p>
                      <w:p w:rsidR="00220493" w:rsidRPr="00220493" w:rsidRDefault="00220493" w:rsidP="001548C5">
                        <w:pPr>
                          <w:spacing w:before="20" w:after="20" w:line="1" w:lineRule="auto"/>
                          <w:rPr>
                            <w:lang w:val="fr-CH"/>
                          </w:rPr>
                        </w:pPr>
                      </w:p>
                    </w:tc>
                  </w:tr>
                </w:tbl>
                <w:p w:rsidR="00220493" w:rsidRPr="00220493" w:rsidRDefault="00220493" w:rsidP="001548C5">
                  <w:pPr>
                    <w:spacing w:before="20" w:after="20" w:line="1" w:lineRule="auto"/>
                    <w:rPr>
                      <w:lang w:val="fr-CH"/>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BB5788" w:rsidRDefault="00220493" w:rsidP="001548C5">
                  <w:pPr>
                    <w:spacing w:before="20" w:after="20"/>
                    <w:rPr>
                      <w:vanish/>
                      <w:lang w:val="fr-C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Okra</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Ocra</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Abelmoschus esculentus</w:t>
                        </w:r>
                        <w:r>
                          <w:rPr>
                            <w:rFonts w:cs="Arial"/>
                            <w:color w:val="000000"/>
                            <w:sz w:val="16"/>
                            <w:szCs w:val="16"/>
                          </w:rPr>
                          <w:t> (L.) Moench</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ABELM_ESC</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NL</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TG/168/3</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1999</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1E6B1A" w:rsidP="001548C5">
                        <w:pPr>
                          <w:spacing w:before="20" w:after="20"/>
                          <w:rPr>
                            <w:rFonts w:cs="Arial"/>
                            <w:color w:val="000000"/>
                            <w:sz w:val="16"/>
                            <w:szCs w:val="16"/>
                          </w:rPr>
                        </w:pPr>
                        <w:r>
                          <w:rPr>
                            <w:rFonts w:cs="Arial"/>
                            <w:color w:val="000000"/>
                            <w:sz w:val="16"/>
                            <w:szCs w:val="16"/>
                          </w:rPr>
                          <w:t>Statice</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Statice</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Statice</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Limonium</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Limonium</w:t>
                        </w:r>
                        <w:r w:rsidR="007F26D1">
                          <w:rPr>
                            <w:rFonts w:cs="Arial"/>
                            <w:color w:val="000000"/>
                            <w:sz w:val="16"/>
                            <w:szCs w:val="16"/>
                          </w:rPr>
                          <w:t> Mill.,</w:t>
                        </w:r>
                        <w:r>
                          <w:rPr>
                            <w:rFonts w:cs="Arial"/>
                            <w:color w:val="000000"/>
                            <w:sz w:val="16"/>
                            <w:szCs w:val="16"/>
                          </w:rPr>
                          <w:t xml:space="preserve"> </w:t>
                        </w:r>
                        <w:r>
                          <w:rPr>
                            <w:rFonts w:cs="Arial"/>
                            <w:i/>
                            <w:iCs/>
                            <w:color w:val="000000"/>
                            <w:sz w:val="16"/>
                            <w:szCs w:val="16"/>
                          </w:rPr>
                          <w:t>Goniolimon</w:t>
                        </w:r>
                        <w:r w:rsidR="007F26D1">
                          <w:rPr>
                            <w:rFonts w:cs="Arial"/>
                            <w:color w:val="000000"/>
                            <w:sz w:val="16"/>
                            <w:szCs w:val="16"/>
                          </w:rPr>
                          <w:t> Boiss. and</w:t>
                        </w:r>
                        <w:r>
                          <w:rPr>
                            <w:rFonts w:cs="Arial"/>
                            <w:color w:val="000000"/>
                            <w:sz w:val="16"/>
                            <w:szCs w:val="16"/>
                          </w:rPr>
                          <w:t xml:space="preserve"> </w:t>
                        </w:r>
                        <w:r>
                          <w:rPr>
                            <w:rFonts w:cs="Arial"/>
                            <w:i/>
                            <w:iCs/>
                            <w:color w:val="000000"/>
                            <w:sz w:val="16"/>
                            <w:szCs w:val="16"/>
                          </w:rPr>
                          <w:lastRenderedPageBreak/>
                          <w:t>Psylliostachys</w:t>
                        </w:r>
                        <w:r w:rsidR="007F26D1">
                          <w:rPr>
                            <w:rFonts w:cs="Arial"/>
                            <w:color w:val="000000"/>
                            <w:sz w:val="16"/>
                            <w:szCs w:val="16"/>
                          </w:rPr>
                          <w:t xml:space="preserve"> (Jaub. &amp; Spach) </w:t>
                        </w:r>
                        <w:r>
                          <w:rPr>
                            <w:rFonts w:cs="Arial"/>
                            <w:color w:val="000000"/>
                            <w:sz w:val="16"/>
                            <w:szCs w:val="16"/>
                          </w:rPr>
                          <w:t>Nevski</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LIMON</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AU</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TWA</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TG/170/3</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2001</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1E6B1A" w:rsidP="001548C5">
                        <w:pPr>
                          <w:spacing w:before="20" w:after="20"/>
                          <w:rPr>
                            <w:rFonts w:cs="Arial"/>
                            <w:color w:val="000000"/>
                            <w:sz w:val="16"/>
                            <w:szCs w:val="16"/>
                          </w:rPr>
                        </w:pPr>
                        <w:r>
                          <w:rPr>
                            <w:rFonts w:cs="Arial"/>
                            <w:color w:val="000000"/>
                            <w:sz w:val="16"/>
                            <w:szCs w:val="16"/>
                          </w:rPr>
                          <w:t>Subterranean Clover</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Trèfle souterrain</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Bodenfrüchtiger Klee</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Trébol subterráneo</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Trifolium subterraneum</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TRFOL_SUB</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NL</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TG/171/3</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1999</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1E6B1A" w:rsidP="001548C5">
                        <w:pPr>
                          <w:spacing w:before="20" w:after="20"/>
                          <w:rPr>
                            <w:rFonts w:cs="Arial"/>
                            <w:color w:val="000000"/>
                            <w:sz w:val="16"/>
                            <w:szCs w:val="16"/>
                          </w:rPr>
                        </w:pPr>
                        <w:r>
                          <w:rPr>
                            <w:rFonts w:cs="Arial"/>
                            <w:color w:val="000000"/>
                            <w:sz w:val="16"/>
                            <w:szCs w:val="16"/>
                          </w:rPr>
                          <w:t>Weeping Fig</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Ficus Benjamina</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Birkenfeige</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Ficus benjamina</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i/>
                            <w:iCs/>
                            <w:color w:val="000000"/>
                            <w:sz w:val="16"/>
                            <w:szCs w:val="16"/>
                          </w:rPr>
                          <w:t>Ficus benjamina</w:t>
                        </w:r>
                        <w:r>
                          <w:rPr>
                            <w:rFonts w:cs="Arial"/>
                            <w:color w:val="000000"/>
                            <w:sz w:val="16"/>
                            <w:szCs w:val="16"/>
                          </w:rPr>
                          <w:t> L.</w:t>
                        </w:r>
                      </w:p>
                      <w:p w:rsidR="00220493" w:rsidRDefault="00220493" w:rsidP="001548C5">
                        <w:pPr>
                          <w:spacing w:before="20" w:after="20" w:line="1" w:lineRule="auto"/>
                        </w:pPr>
                      </w:p>
                    </w:tc>
                  </w:tr>
                </w:tbl>
                <w:p w:rsidR="00220493" w:rsidRDefault="00220493" w:rsidP="001548C5">
                  <w:pPr>
                    <w:spacing w:before="20" w:after="20" w:line="1" w:lineRule="auto"/>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FICUS_BNJ</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NL</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TG/172/4</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2005</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1E6B1A" w:rsidP="001548C5">
                        <w:pPr>
                          <w:spacing w:before="20" w:after="20"/>
                          <w:rPr>
                            <w:rFonts w:cs="Arial"/>
                            <w:color w:val="000000"/>
                            <w:sz w:val="16"/>
                            <w:szCs w:val="16"/>
                          </w:rPr>
                        </w:pPr>
                        <w:r>
                          <w:rPr>
                            <w:rFonts w:cs="Arial"/>
                            <w:color w:val="000000"/>
                            <w:sz w:val="16"/>
                            <w:szCs w:val="16"/>
                          </w:rPr>
                          <w:t>Industrial Chicory</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Chicorée industrielle</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Wurzelzichorie</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Achicoria industrial</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i/>
                            <w:iCs/>
                            <w:color w:val="000000"/>
                            <w:sz w:val="16"/>
                            <w:szCs w:val="16"/>
                          </w:rPr>
                          <w:t>Cichorium intybus</w:t>
                        </w:r>
                        <w:r>
                          <w:rPr>
                            <w:rFonts w:cs="Arial"/>
                            <w:color w:val="000000"/>
                            <w:sz w:val="16"/>
                            <w:szCs w:val="16"/>
                          </w:rPr>
                          <w:t> L.</w:t>
                        </w:r>
                      </w:p>
                      <w:p w:rsidR="00220493" w:rsidRDefault="00220493" w:rsidP="001548C5">
                        <w:pPr>
                          <w:spacing w:before="20" w:after="20" w:line="1" w:lineRule="auto"/>
                        </w:pPr>
                      </w:p>
                    </w:tc>
                  </w:tr>
                </w:tbl>
                <w:p w:rsidR="00220493" w:rsidRDefault="00220493" w:rsidP="001548C5">
                  <w:pPr>
                    <w:spacing w:before="20" w:after="20" w:line="1" w:lineRule="auto"/>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CICHO_INT</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FR</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TG/173/4</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2017</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1E6B1A" w:rsidP="001548C5">
                        <w:pPr>
                          <w:spacing w:before="20" w:after="20"/>
                          <w:rPr>
                            <w:rFonts w:cs="Arial"/>
                            <w:color w:val="000000"/>
                            <w:sz w:val="16"/>
                            <w:szCs w:val="16"/>
                          </w:rPr>
                        </w:pPr>
                        <w:r>
                          <w:rPr>
                            <w:rFonts w:cs="Arial"/>
                            <w:color w:val="000000"/>
                            <w:sz w:val="16"/>
                            <w:szCs w:val="16"/>
                          </w:rPr>
                          <w:t>Witloof, Chicory</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Chicorée, Endive</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Chicorée</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Endivia</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i/>
                            <w:iCs/>
                            <w:color w:val="000000"/>
                            <w:sz w:val="16"/>
                            <w:szCs w:val="16"/>
                          </w:rPr>
                          <w:t>Cichorium intybus</w:t>
                        </w:r>
                        <w:r>
                          <w:rPr>
                            <w:rFonts w:cs="Arial"/>
                            <w:color w:val="000000"/>
                            <w:sz w:val="16"/>
                            <w:szCs w:val="16"/>
                          </w:rPr>
                          <w:t> L.</w:t>
                        </w:r>
                      </w:p>
                      <w:p w:rsidR="00220493" w:rsidRDefault="00220493" w:rsidP="001548C5">
                        <w:pPr>
                          <w:spacing w:before="20" w:after="20" w:line="1" w:lineRule="auto"/>
                        </w:pPr>
                      </w:p>
                    </w:tc>
                  </w:tr>
                </w:tbl>
                <w:p w:rsidR="00220493" w:rsidRDefault="00220493" w:rsidP="001548C5">
                  <w:pPr>
                    <w:spacing w:before="20" w:after="20" w:line="1" w:lineRule="auto"/>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CICHO_INT</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IL</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TG/174/3</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2000</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1E6B1A" w:rsidP="001548C5">
                        <w:pPr>
                          <w:spacing w:before="20" w:after="20"/>
                          <w:rPr>
                            <w:rFonts w:cs="Arial"/>
                            <w:color w:val="000000"/>
                            <w:sz w:val="16"/>
                            <w:szCs w:val="16"/>
                          </w:rPr>
                        </w:pPr>
                        <w:r>
                          <w:rPr>
                            <w:rFonts w:cs="Arial"/>
                            <w:color w:val="000000"/>
                            <w:sz w:val="16"/>
                            <w:szCs w:val="16"/>
                          </w:rPr>
                          <w:t>Iris</w:t>
                        </w:r>
                        <w:r w:rsidR="00220493">
                          <w:rPr>
                            <w:rFonts w:cs="Arial"/>
                            <w:color w:val="000000"/>
                            <w:sz w:val="16"/>
                            <w:szCs w:val="16"/>
                          </w:rPr>
                          <w:t xml:space="preserve"> (bulbous)</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Iris (bulbeux)</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Iris (zwiebelbildende)</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Lirio (bulboso)</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Style w:val="Emphasis"/>
                            <w:rFonts w:cs="Arial"/>
                            <w:color w:val="000000"/>
                            <w:sz w:val="16"/>
                            <w:szCs w:val="16"/>
                          </w:rPr>
                          <w:t>Iris</w:t>
                        </w:r>
                        <w:r>
                          <w:rPr>
                            <w:rFonts w:cs="Arial"/>
                            <w:color w:val="000000"/>
                            <w:sz w:val="16"/>
                            <w:szCs w:val="16"/>
                          </w:rPr>
                          <w:t> L.    </w:t>
                        </w:r>
                      </w:p>
                      <w:p w:rsidR="00220493" w:rsidRDefault="00220493" w:rsidP="001548C5">
                        <w:pPr>
                          <w:spacing w:before="20" w:after="20" w:line="1" w:lineRule="auto"/>
                        </w:pPr>
                      </w:p>
                    </w:tc>
                  </w:tr>
                </w:tbl>
                <w:p w:rsidR="00220493" w:rsidRDefault="00220493" w:rsidP="001548C5">
                  <w:pPr>
                    <w:spacing w:before="20" w:after="20" w:line="1" w:lineRule="auto"/>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IRISS</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AU</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RPr="00856110" w:rsidTr="00220493">
                    <w:tc>
                      <w:tcPr>
                        <w:tcW w:w="930"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A</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TG/175/3</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2000</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1E6B1A" w:rsidP="001548C5">
                        <w:pPr>
                          <w:spacing w:before="20" w:after="20"/>
                          <w:rPr>
                            <w:rFonts w:cs="Arial"/>
                            <w:color w:val="000000"/>
                            <w:sz w:val="16"/>
                            <w:szCs w:val="16"/>
                          </w:rPr>
                        </w:pPr>
                        <w:r>
                          <w:rPr>
                            <w:rFonts w:cs="Arial"/>
                            <w:color w:val="000000"/>
                            <w:sz w:val="16"/>
                            <w:szCs w:val="16"/>
                          </w:rPr>
                          <w:t>Kangaroo Paw</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Anigosanthe de Mangles</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Kängurublume</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Anigozanthos</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i/>
                            <w:iCs/>
                            <w:color w:val="000000"/>
                            <w:sz w:val="16"/>
                            <w:szCs w:val="16"/>
                          </w:rPr>
                          <w:t>Anigozanthos</w:t>
                        </w:r>
                        <w:r>
                          <w:rPr>
                            <w:rFonts w:cs="Arial"/>
                            <w:color w:val="000000"/>
                            <w:sz w:val="16"/>
                            <w:szCs w:val="16"/>
                          </w:rPr>
                          <w:t> Labill.</w:t>
                        </w:r>
                      </w:p>
                      <w:p w:rsidR="00220493" w:rsidRDefault="00220493" w:rsidP="001548C5">
                        <w:pPr>
                          <w:spacing w:before="20" w:after="20" w:line="1" w:lineRule="auto"/>
                        </w:pPr>
                      </w:p>
                    </w:tc>
                  </w:tr>
                </w:tbl>
                <w:p w:rsidR="00220493" w:rsidRDefault="00220493" w:rsidP="001548C5">
                  <w:pPr>
                    <w:spacing w:before="20" w:after="20" w:line="1" w:lineRule="auto"/>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ANIGO</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AU</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RPr="00856110" w:rsidTr="00220493">
                    <w:tc>
                      <w:tcPr>
                        <w:tcW w:w="930" w:type="dxa"/>
                        <w:tcMar>
                          <w:top w:w="0" w:type="dxa"/>
                          <w:left w:w="0" w:type="dxa"/>
                          <w:bottom w:w="0" w:type="dxa"/>
                          <w:right w:w="0" w:type="dxa"/>
                        </w:tcMar>
                      </w:tcPr>
                      <w:p w:rsidR="00220493" w:rsidRPr="00856110" w:rsidRDefault="00A73001" w:rsidP="001548C5">
                        <w:pPr>
                          <w:spacing w:before="20" w:after="20"/>
                          <w:rPr>
                            <w:rFonts w:cs="Arial"/>
                            <w:color w:val="000000"/>
                            <w:sz w:val="16"/>
                            <w:szCs w:val="16"/>
                          </w:rPr>
                        </w:pPr>
                        <w:r w:rsidRPr="00856110">
                          <w:rPr>
                            <w:rFonts w:cs="Arial"/>
                            <w:color w:val="000000"/>
                            <w:sz w:val="16"/>
                            <w:szCs w:val="16"/>
                          </w:rPr>
                          <w:t>TC/55</w:t>
                        </w:r>
                        <w:r w:rsidR="00B65951" w:rsidRPr="00856110">
                          <w:rPr>
                            <w:rFonts w:cs="Arial"/>
                            <w:color w:val="000000"/>
                            <w:sz w:val="16"/>
                            <w:szCs w:val="16"/>
                          </w:rPr>
                          <w:t>*</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TG/175/4(proj.</w:t>
                        </w:r>
                        <w:r w:rsidR="00A73001">
                          <w:rPr>
                            <w:rFonts w:cs="Arial"/>
                            <w:color w:val="000000"/>
                            <w:sz w:val="16"/>
                            <w:szCs w:val="16"/>
                          </w:rPr>
                          <w:t>3</w:t>
                        </w:r>
                        <w:r>
                          <w:rPr>
                            <w:rFonts w:cs="Arial"/>
                            <w:color w:val="000000"/>
                            <w:sz w:val="16"/>
                            <w:szCs w:val="16"/>
                          </w:rPr>
                          <w:t>)</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pP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Kangaroo Paw</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Anigosanthe de Mangles</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Kängurublume</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Anigozanthos</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rPr>
                            <w:rFonts w:cs="Arial"/>
                            <w:color w:val="000000"/>
                            <w:sz w:val="16"/>
                            <w:szCs w:val="16"/>
                          </w:rPr>
                        </w:pPr>
                        <w:r w:rsidRPr="007F26D1">
                          <w:rPr>
                            <w:rFonts w:cs="Arial"/>
                            <w:i/>
                            <w:iCs/>
                            <w:color w:val="000000"/>
                            <w:sz w:val="16"/>
                            <w:szCs w:val="16"/>
                            <w:lang w:val="es-ES_tradnl"/>
                          </w:rPr>
                          <w:t>Anigozanthos</w:t>
                        </w:r>
                        <w:r w:rsidR="007F26D1" w:rsidRPr="007F26D1">
                          <w:rPr>
                            <w:rFonts w:cs="Arial"/>
                            <w:color w:val="000000"/>
                            <w:sz w:val="16"/>
                            <w:szCs w:val="16"/>
                            <w:lang w:val="es-ES_tradnl"/>
                          </w:rPr>
                          <w:t> Labill.</w:t>
                        </w:r>
                        <w:r w:rsidRPr="007F26D1">
                          <w:rPr>
                            <w:rFonts w:cs="Arial"/>
                            <w:color w:val="000000"/>
                            <w:sz w:val="16"/>
                            <w:szCs w:val="16"/>
                            <w:lang w:val="es-ES_tradnl"/>
                          </w:rPr>
                          <w:t xml:space="preserve">, </w:t>
                        </w:r>
                        <w:r w:rsidRPr="007F26D1">
                          <w:rPr>
                            <w:rStyle w:val="Emphasis"/>
                            <w:rFonts w:cs="Arial"/>
                            <w:color w:val="000000"/>
                            <w:sz w:val="16"/>
                            <w:szCs w:val="16"/>
                            <w:lang w:val="es-ES_tradnl"/>
                          </w:rPr>
                          <w:t>Macropidia fuliginosa</w:t>
                        </w:r>
                        <w:r w:rsidRPr="007F26D1">
                          <w:rPr>
                            <w:rFonts w:cs="Arial"/>
                            <w:color w:val="000000"/>
                            <w:sz w:val="16"/>
                            <w:szCs w:val="16"/>
                            <w:lang w:val="es-ES_tradnl"/>
                          </w:rPr>
                          <w:t xml:space="preserve"> (Hook.) </w:t>
                        </w:r>
                        <w:r>
                          <w:rPr>
                            <w:rFonts w:cs="Arial"/>
                            <w:color w:val="000000"/>
                            <w:sz w:val="16"/>
                            <w:szCs w:val="16"/>
                          </w:rPr>
                          <w:t>Druce</w:t>
                        </w:r>
                      </w:p>
                      <w:p w:rsidR="00220493" w:rsidRDefault="00220493" w:rsidP="001548C5">
                        <w:pPr>
                          <w:spacing w:before="20" w:after="20" w:line="1" w:lineRule="auto"/>
                        </w:pPr>
                      </w:p>
                    </w:tc>
                  </w:tr>
                </w:tbl>
                <w:p w:rsidR="00220493" w:rsidRDefault="00220493" w:rsidP="001548C5">
                  <w:pPr>
                    <w:spacing w:before="20" w:after="20" w:line="1" w:lineRule="auto"/>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ANIGO, MACPI_FUL</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DE</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TG/176/5</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2013</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1E6B1A" w:rsidP="001548C5">
                        <w:pPr>
                          <w:spacing w:before="20" w:after="20"/>
                          <w:jc w:val="left"/>
                          <w:rPr>
                            <w:rFonts w:cs="Arial"/>
                            <w:color w:val="000000"/>
                            <w:sz w:val="16"/>
                            <w:szCs w:val="16"/>
                          </w:rPr>
                        </w:pPr>
                        <w:r>
                          <w:rPr>
                            <w:rFonts w:cs="Arial"/>
                            <w:color w:val="000000"/>
                            <w:sz w:val="16"/>
                            <w:szCs w:val="16"/>
                          </w:rPr>
                          <w:t xml:space="preserve">Osteospermum; Osteospermum </w:t>
                        </w:r>
                        <w:r w:rsidR="00B64DFF">
                          <w:rPr>
                            <w:rFonts w:cs="Arial"/>
                            <w:color w:val="000000"/>
                            <w:sz w:val="16"/>
                            <w:szCs w:val="16"/>
                          </w:rPr>
                          <w:t>x</w:t>
                        </w:r>
                        <w:r>
                          <w:rPr>
                            <w:rFonts w:cs="Arial"/>
                            <w:color w:val="000000"/>
                            <w:sz w:val="16"/>
                            <w:szCs w:val="16"/>
                          </w:rPr>
                          <w:t xml:space="preserve"> Dimorphotheca</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Ostéospermum</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Osteospermum</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Osteospermum</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BB5788" w:rsidTr="00220493">
                    <w:tc>
                      <w:tcPr>
                        <w:tcW w:w="2115" w:type="dxa"/>
                        <w:tcMar>
                          <w:top w:w="0" w:type="dxa"/>
                          <w:left w:w="0" w:type="dxa"/>
                          <w:bottom w:w="0" w:type="dxa"/>
                          <w:right w:w="0" w:type="dxa"/>
                        </w:tcMar>
                      </w:tcPr>
                      <w:p w:rsidR="00220493" w:rsidRPr="004E0676" w:rsidRDefault="00220493" w:rsidP="001548C5">
                        <w:pPr>
                          <w:spacing w:before="20" w:after="20"/>
                          <w:jc w:val="left"/>
                          <w:rPr>
                            <w:rFonts w:cs="Arial"/>
                            <w:color w:val="000000"/>
                            <w:sz w:val="16"/>
                            <w:szCs w:val="16"/>
                            <w:lang w:val="pt-BR"/>
                          </w:rPr>
                        </w:pPr>
                        <w:r w:rsidRPr="004E0676">
                          <w:rPr>
                            <w:rStyle w:val="Emphasis"/>
                            <w:rFonts w:cs="Arial"/>
                            <w:color w:val="000000"/>
                            <w:sz w:val="16"/>
                            <w:szCs w:val="16"/>
                            <w:lang w:val="pt-BR"/>
                          </w:rPr>
                          <w:t>Osteospermum</w:t>
                        </w:r>
                        <w:r w:rsidRPr="004E0676">
                          <w:rPr>
                            <w:rFonts w:cs="Arial"/>
                            <w:color w:val="000000"/>
                            <w:sz w:val="16"/>
                            <w:szCs w:val="16"/>
                            <w:lang w:val="pt-BR"/>
                          </w:rPr>
                          <w:t xml:space="preserve"> L., </w:t>
                        </w:r>
                        <w:r w:rsidRPr="004E0676">
                          <w:rPr>
                            <w:rStyle w:val="Emphasis"/>
                            <w:rFonts w:cs="Arial"/>
                            <w:color w:val="000000"/>
                            <w:sz w:val="16"/>
                            <w:szCs w:val="16"/>
                            <w:lang w:val="pt-BR"/>
                          </w:rPr>
                          <w:t>Osteospermum</w:t>
                        </w:r>
                        <w:r w:rsidRPr="004E0676">
                          <w:rPr>
                            <w:rFonts w:cs="Arial"/>
                            <w:color w:val="000000"/>
                            <w:sz w:val="16"/>
                            <w:szCs w:val="16"/>
                            <w:lang w:val="pt-BR"/>
                          </w:rPr>
                          <w:t> L. x</w:t>
                        </w:r>
                        <w:r w:rsidR="007F26D1" w:rsidRPr="004E0676">
                          <w:rPr>
                            <w:rFonts w:cs="Arial"/>
                            <w:color w:val="000000"/>
                            <w:sz w:val="16"/>
                            <w:szCs w:val="16"/>
                            <w:lang w:val="pt-BR"/>
                          </w:rPr>
                          <w:t xml:space="preserve"> </w:t>
                        </w:r>
                        <w:r w:rsidRPr="004E0676">
                          <w:rPr>
                            <w:rStyle w:val="Emphasis"/>
                            <w:rFonts w:cs="Arial"/>
                            <w:color w:val="000000"/>
                            <w:sz w:val="16"/>
                            <w:szCs w:val="16"/>
                            <w:lang w:val="pt-BR"/>
                          </w:rPr>
                          <w:t>Dimorphotheca</w:t>
                        </w:r>
                        <w:r w:rsidRPr="004E0676">
                          <w:rPr>
                            <w:rFonts w:cs="Arial"/>
                            <w:color w:val="000000"/>
                            <w:sz w:val="16"/>
                            <w:szCs w:val="16"/>
                            <w:lang w:val="pt-BR"/>
                          </w:rPr>
                          <w:t> Vaill. ex Moench</w:t>
                        </w:r>
                      </w:p>
                      <w:p w:rsidR="00220493" w:rsidRPr="004E0676" w:rsidRDefault="00220493" w:rsidP="001548C5">
                        <w:pPr>
                          <w:spacing w:before="20" w:after="20" w:line="1" w:lineRule="auto"/>
                          <w:rPr>
                            <w:lang w:val="pt-BR"/>
                          </w:rPr>
                        </w:pPr>
                      </w:p>
                    </w:tc>
                  </w:tr>
                </w:tbl>
                <w:p w:rsidR="00220493" w:rsidRPr="004E0676" w:rsidRDefault="00220493" w:rsidP="001548C5">
                  <w:pPr>
                    <w:spacing w:before="20" w:after="20" w:line="1" w:lineRule="auto"/>
                    <w:rPr>
                      <w:lang w:val="pt-BR"/>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BB5788" w:rsidRDefault="00220493" w:rsidP="001548C5">
                  <w:pPr>
                    <w:spacing w:before="20" w:after="20"/>
                    <w:rPr>
                      <w:vanish/>
                      <w:lang w:val="pt-BR"/>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OSTEO, OSDIM</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ZA</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TG/177/3</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2001</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rPr>
                            <w:rFonts w:cs="Arial"/>
                            <w:color w:val="000000"/>
                            <w:sz w:val="16"/>
                            <w:szCs w:val="16"/>
                          </w:rPr>
                        </w:pPr>
                        <w:r>
                          <w:rPr>
                            <w:rFonts w:cs="Arial"/>
                            <w:color w:val="000000"/>
                            <w:sz w:val="16"/>
                            <w:szCs w:val="16"/>
                          </w:rPr>
                          <w:t>Zantedeschia</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Zantedeschia</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Cala</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i/>
                            <w:iCs/>
                            <w:color w:val="000000"/>
                            <w:sz w:val="16"/>
                            <w:szCs w:val="16"/>
                          </w:rPr>
                          <w:t>Zantedeschia</w:t>
                        </w:r>
                        <w:r>
                          <w:rPr>
                            <w:rFonts w:cs="Arial"/>
                            <w:color w:val="000000"/>
                            <w:sz w:val="16"/>
                            <w:szCs w:val="16"/>
                          </w:rPr>
                          <w:t> Spreng.</w:t>
                        </w:r>
                      </w:p>
                      <w:p w:rsidR="00220493" w:rsidRDefault="00220493" w:rsidP="001548C5">
                        <w:pPr>
                          <w:spacing w:before="20" w:after="20" w:line="1" w:lineRule="auto"/>
                        </w:pPr>
                      </w:p>
                    </w:tc>
                  </w:tr>
                </w:tbl>
                <w:p w:rsidR="00220493" w:rsidRDefault="00220493" w:rsidP="001548C5">
                  <w:pPr>
                    <w:spacing w:before="20" w:after="20" w:line="1" w:lineRule="auto"/>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ZANTE</w:t>
                        </w:r>
                      </w:p>
                      <w:p w:rsidR="00220493" w:rsidRDefault="00220493" w:rsidP="001548C5">
                        <w:pPr>
                          <w:spacing w:before="20" w:after="20" w:line="1" w:lineRule="auto"/>
                        </w:pPr>
                      </w:p>
                    </w:tc>
                  </w:tr>
                </w:tbl>
                <w:p w:rsidR="00220493" w:rsidRDefault="00220493" w:rsidP="001548C5">
                  <w:pPr>
                    <w:spacing w:before="20" w:after="20" w:line="1" w:lineRule="auto"/>
                  </w:pPr>
                </w:p>
              </w:tc>
            </w:tr>
          </w:tbl>
          <w:p w:rsidR="00220493" w:rsidRDefault="00220493" w:rsidP="001548C5">
            <w:pPr>
              <w:spacing w:before="20" w:after="20" w:line="1" w:lineRule="auto"/>
            </w:pPr>
          </w:p>
        </w:tc>
      </w:tr>
    </w:tbl>
    <w:p w:rsidR="00220493" w:rsidRDefault="00220493" w:rsidP="00220493">
      <w:pPr>
        <w:sectPr w:rsidR="00220493" w:rsidSect="000E5FB8">
          <w:headerReference w:type="default" r:id="rId22"/>
          <w:footerReference w:type="default" r:id="rId23"/>
          <w:headerReference w:type="first" r:id="rId24"/>
          <w:pgSz w:w="16837" w:h="11905" w:orient="landscape"/>
          <w:pgMar w:top="360" w:right="360" w:bottom="360" w:left="360" w:header="360" w:footer="0" w:gutter="0"/>
          <w:cols w:space="720"/>
          <w:titlePg/>
          <w:docGrid w:linePitch="272"/>
        </w:sectPr>
      </w:pPr>
    </w:p>
    <w:p w:rsidR="00220493" w:rsidRDefault="00220493" w:rsidP="00220493">
      <w:pPr>
        <w:rPr>
          <w:vanish/>
        </w:rPr>
      </w:pPr>
    </w:p>
    <w:tbl>
      <w:tblPr>
        <w:tblW w:w="16125" w:type="dxa"/>
        <w:tblLayout w:type="fixed"/>
        <w:tblLook w:val="01E0" w:firstRow="1" w:lastRow="1" w:firstColumn="1" w:lastColumn="1" w:noHBand="0" w:noVBand="0"/>
      </w:tblPr>
      <w:tblGrid>
        <w:gridCol w:w="16125"/>
      </w:tblGrid>
      <w:tr w:rsidR="00220493" w:rsidTr="00220493">
        <w:tc>
          <w:tcPr>
            <w:tcW w:w="16125" w:type="dxa"/>
            <w:tcMar>
              <w:top w:w="0" w:type="dxa"/>
              <w:left w:w="0" w:type="dxa"/>
              <w:bottom w:w="0" w:type="dxa"/>
              <w:right w:w="0" w:type="dxa"/>
            </w:tcMar>
          </w:tcPr>
          <w:tbl>
            <w:tblPr>
              <w:tblW w:w="1601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4"/>
              <w:gridCol w:w="456"/>
              <w:gridCol w:w="9"/>
              <w:gridCol w:w="920"/>
              <w:gridCol w:w="9"/>
              <w:gridCol w:w="1394"/>
              <w:gridCol w:w="932"/>
              <w:gridCol w:w="1424"/>
              <w:gridCol w:w="1469"/>
              <w:gridCol w:w="1546"/>
              <w:gridCol w:w="13"/>
              <w:gridCol w:w="1521"/>
              <w:gridCol w:w="1739"/>
              <w:gridCol w:w="2113"/>
              <w:gridCol w:w="1814"/>
              <w:gridCol w:w="37"/>
            </w:tblGrid>
            <w:tr w:rsidR="00193A8E" w:rsidTr="00193A8E">
              <w:trPr>
                <w:trHeight w:hRule="exact" w:val="942"/>
              </w:trPr>
              <w:tc>
                <w:tcPr>
                  <w:tcW w:w="6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w:t>
                  </w:r>
                </w:p>
              </w:tc>
              <w:tc>
                <w:tcPr>
                  <w:tcW w:w="45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TWP</w:t>
                  </w:r>
                </w:p>
              </w:tc>
              <w:tc>
                <w:tcPr>
                  <w:tcW w:w="929"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rPr>
                      <w:rFonts w:eastAsia="Arial" w:cs="Arial"/>
                      <w:color w:val="000000"/>
                      <w:sz w:val="16"/>
                      <w:szCs w:val="16"/>
                    </w:rPr>
                  </w:pPr>
                  <w:r>
                    <w:rPr>
                      <w:rFonts w:eastAsia="Arial" w:cs="Arial"/>
                      <w:color w:val="000000"/>
                      <w:sz w:val="16"/>
                      <w:szCs w:val="16"/>
                    </w:rPr>
                    <w:t xml:space="preserve">Status </w:t>
                  </w:r>
                  <w:r>
                    <w:rPr>
                      <w:rFonts w:eastAsia="Arial" w:cs="Arial"/>
                      <w:color w:val="000000"/>
                      <w:sz w:val="16"/>
                      <w:szCs w:val="16"/>
                    </w:rPr>
                    <w:br/>
                    <w:t xml:space="preserve">État </w:t>
                  </w:r>
                  <w:r>
                    <w:rPr>
                      <w:rFonts w:eastAsia="Arial" w:cs="Arial"/>
                      <w:color w:val="000000"/>
                      <w:sz w:val="16"/>
                      <w:szCs w:val="16"/>
                    </w:rPr>
                    <w:br/>
                    <w:t xml:space="preserve">Zustand </w:t>
                  </w:r>
                  <w:r>
                    <w:rPr>
                      <w:rFonts w:eastAsia="Arial" w:cs="Arial"/>
                      <w:color w:val="000000"/>
                      <w:sz w:val="16"/>
                      <w:szCs w:val="16"/>
                    </w:rPr>
                    <w:br/>
                    <w:t>Estado</w:t>
                  </w:r>
                </w:p>
              </w:tc>
              <w:tc>
                <w:tcPr>
                  <w:tcW w:w="1403"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rPr>
                      <w:rFonts w:eastAsia="Arial" w:cs="Arial"/>
                      <w:color w:val="000000"/>
                      <w:sz w:val="16"/>
                      <w:szCs w:val="16"/>
                    </w:rPr>
                  </w:pPr>
                  <w:r w:rsidRPr="009D712D">
                    <w:rPr>
                      <w:rFonts w:eastAsia="Arial" w:cs="Arial"/>
                      <w:color w:val="000000"/>
                      <w:sz w:val="16"/>
                      <w:szCs w:val="16"/>
                      <w:lang w:val="fr-CH"/>
                    </w:rPr>
                    <w:t xml:space="preserve">Document No. </w:t>
                  </w:r>
                  <w:r w:rsidRPr="009D712D">
                    <w:rPr>
                      <w:rFonts w:eastAsia="Arial" w:cs="Arial"/>
                      <w:color w:val="000000"/>
                      <w:sz w:val="16"/>
                      <w:szCs w:val="16"/>
                      <w:lang w:val="fr-CH"/>
                    </w:rPr>
                    <w:br/>
                    <w:t xml:space="preserve">No. du document </w:t>
                  </w:r>
                  <w:r w:rsidRPr="009D712D">
                    <w:rPr>
                      <w:rFonts w:eastAsia="Arial" w:cs="Arial"/>
                      <w:color w:val="000000"/>
                      <w:sz w:val="16"/>
                      <w:szCs w:val="16"/>
                      <w:lang w:val="fr-CH"/>
                    </w:rPr>
                    <w:br/>
                    <w:t xml:space="preserve">Dokument-Nr. </w:t>
                  </w:r>
                  <w:r w:rsidRPr="009D712D">
                    <w:rPr>
                      <w:rFonts w:eastAsia="Arial" w:cs="Arial"/>
                      <w:color w:val="000000"/>
                      <w:sz w:val="16"/>
                      <w:szCs w:val="16"/>
                      <w:lang w:val="fr-CH"/>
                    </w:rPr>
                    <w:br/>
                  </w:r>
                  <w:r>
                    <w:rPr>
                      <w:rFonts w:eastAsia="Arial" w:cs="Arial"/>
                      <w:color w:val="000000"/>
                      <w:sz w:val="16"/>
                      <w:szCs w:val="16"/>
                    </w:rPr>
                    <w:t>No del documento</w:t>
                  </w:r>
                </w:p>
              </w:tc>
              <w:tc>
                <w:tcPr>
                  <w:tcW w:w="932"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rPr>
                      <w:rFonts w:eastAsia="Arial" w:cs="Arial"/>
                      <w:color w:val="000000"/>
                      <w:sz w:val="16"/>
                      <w:szCs w:val="16"/>
                    </w:rPr>
                  </w:pPr>
                  <w:r>
                    <w:rPr>
                      <w:rFonts w:eastAsia="Arial" w:cs="Arial"/>
                      <w:color w:val="000000"/>
                      <w:sz w:val="16"/>
                      <w:szCs w:val="16"/>
                    </w:rPr>
                    <w:t>Language Langue Sprache Idioma</w:t>
                  </w:r>
                </w:p>
              </w:tc>
              <w:tc>
                <w:tcPr>
                  <w:tcW w:w="142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rPr>
                      <w:rFonts w:eastAsia="Arial" w:cs="Arial"/>
                      <w:color w:val="000000"/>
                      <w:sz w:val="16"/>
                      <w:szCs w:val="16"/>
                    </w:rPr>
                  </w:pPr>
                  <w:r>
                    <w:rPr>
                      <w:rFonts w:eastAsia="Arial" w:cs="Arial"/>
                      <w:color w:val="000000"/>
                      <w:sz w:val="16"/>
                      <w:szCs w:val="16"/>
                    </w:rPr>
                    <w:t xml:space="preserve">Adopted </w:t>
                  </w:r>
                  <w:r>
                    <w:rPr>
                      <w:rFonts w:eastAsia="Arial" w:cs="Arial"/>
                      <w:color w:val="000000"/>
                      <w:sz w:val="16"/>
                      <w:szCs w:val="16"/>
                    </w:rPr>
                    <w:br/>
                    <w:t>Adopté Angenommen Aprobado</w:t>
                  </w:r>
                </w:p>
              </w:tc>
              <w:tc>
                <w:tcPr>
                  <w:tcW w:w="146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English</w:t>
                  </w:r>
                </w:p>
              </w:tc>
              <w:tc>
                <w:tcPr>
                  <w:tcW w:w="154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Français</w:t>
                  </w:r>
                </w:p>
              </w:tc>
              <w:tc>
                <w:tcPr>
                  <w:tcW w:w="1534"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Deutsch</w:t>
                  </w:r>
                </w:p>
              </w:tc>
              <w:tc>
                <w:tcPr>
                  <w:tcW w:w="173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Español</w:t>
                  </w:r>
                </w:p>
              </w:tc>
              <w:tc>
                <w:tcPr>
                  <w:tcW w:w="2113"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Botanical name</w:t>
                  </w:r>
                  <w:r>
                    <w:rPr>
                      <w:rFonts w:eastAsia="Arial" w:cs="Arial"/>
                      <w:color w:val="000000"/>
                      <w:sz w:val="16"/>
                      <w:szCs w:val="16"/>
                      <w:shd w:val="clear" w:color="auto" w:fill="CACACA"/>
                    </w:rPr>
                    <w:br/>
                    <w:t>Nom botanique</w:t>
                  </w:r>
                  <w:r>
                    <w:rPr>
                      <w:rFonts w:eastAsia="Arial" w:cs="Arial"/>
                      <w:color w:val="000000"/>
                      <w:sz w:val="16"/>
                      <w:szCs w:val="16"/>
                      <w:shd w:val="clear" w:color="auto" w:fill="CACACA"/>
                    </w:rPr>
                    <w:br/>
                    <w:t>Botanischer Name</w:t>
                  </w:r>
                  <w:r>
                    <w:rPr>
                      <w:rFonts w:eastAsia="Arial" w:cs="Arial"/>
                      <w:color w:val="000000"/>
                      <w:sz w:val="16"/>
                      <w:szCs w:val="16"/>
                      <w:shd w:val="clear" w:color="auto" w:fill="CACACA"/>
                    </w:rPr>
                    <w:br/>
                    <w:t>Nombre botánico</w:t>
                  </w:r>
                </w:p>
              </w:tc>
              <w:tc>
                <w:tcPr>
                  <w:tcW w:w="1851"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rPr>
                      <w:rFonts w:eastAsia="Arial" w:cs="Arial"/>
                      <w:color w:val="000000"/>
                      <w:sz w:val="16"/>
                      <w:szCs w:val="16"/>
                    </w:rPr>
                  </w:pPr>
                  <w:r>
                    <w:rPr>
                      <w:rFonts w:eastAsia="Arial" w:cs="Arial"/>
                      <w:color w:val="000000"/>
                      <w:sz w:val="16"/>
                      <w:szCs w:val="16"/>
                    </w:rPr>
                    <w:t>Upov_Code</w:t>
                  </w:r>
                </w:p>
              </w:tc>
            </w:tr>
            <w:tr w:rsidR="00220493" w:rsidTr="00193A8E">
              <w:trPr>
                <w:gridAfter w:val="1"/>
                <w:wAfter w:w="37" w:type="dxa"/>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DE</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TWA</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TG/178/3</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2001</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Fodder Radish</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Radis oléifère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Ölrettich</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Rábano oleaginoso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66627E" w:rsidTr="00220493">
                    <w:tc>
                      <w:tcPr>
                        <w:tcW w:w="2115" w:type="dxa"/>
                        <w:tcMar>
                          <w:top w:w="0" w:type="dxa"/>
                          <w:left w:w="0" w:type="dxa"/>
                          <w:bottom w:w="0" w:type="dxa"/>
                          <w:right w:w="0" w:type="dxa"/>
                        </w:tcMar>
                      </w:tcPr>
                      <w:p w:rsidR="00220493" w:rsidRPr="00220493" w:rsidRDefault="00220493" w:rsidP="001548C5">
                        <w:pPr>
                          <w:spacing w:before="20" w:after="20"/>
                          <w:jc w:val="left"/>
                          <w:rPr>
                            <w:rFonts w:cs="Arial"/>
                            <w:color w:val="000000"/>
                            <w:sz w:val="16"/>
                            <w:szCs w:val="16"/>
                            <w:lang w:val="fr-CH"/>
                          </w:rPr>
                        </w:pPr>
                        <w:r w:rsidRPr="00220493">
                          <w:rPr>
                            <w:rStyle w:val="Emphasis"/>
                            <w:rFonts w:cs="Arial"/>
                            <w:color w:val="000000"/>
                            <w:sz w:val="16"/>
                            <w:szCs w:val="16"/>
                            <w:lang w:val="fr-CH"/>
                          </w:rPr>
                          <w:t>Raphanus sativus</w:t>
                        </w:r>
                        <w:r w:rsidR="007F26D1">
                          <w:rPr>
                            <w:rFonts w:cs="Arial"/>
                            <w:color w:val="000000"/>
                            <w:sz w:val="16"/>
                            <w:szCs w:val="16"/>
                            <w:lang w:val="fr-CH"/>
                          </w:rPr>
                          <w:t> L. var.</w:t>
                        </w:r>
                        <w:r w:rsidRPr="00220493">
                          <w:rPr>
                            <w:rFonts w:cs="Arial"/>
                            <w:color w:val="000000"/>
                            <w:sz w:val="16"/>
                            <w:szCs w:val="16"/>
                            <w:lang w:val="fr-CH"/>
                          </w:rPr>
                          <w:t xml:space="preserve"> </w:t>
                        </w:r>
                        <w:r w:rsidRPr="00220493">
                          <w:rPr>
                            <w:rStyle w:val="Emphasis"/>
                            <w:rFonts w:cs="Arial"/>
                            <w:color w:val="000000"/>
                            <w:sz w:val="16"/>
                            <w:szCs w:val="16"/>
                            <w:lang w:val="fr-CH"/>
                          </w:rPr>
                          <w:t>oleiformis</w:t>
                        </w:r>
                        <w:r w:rsidRPr="00220493">
                          <w:rPr>
                            <w:rFonts w:cs="Arial"/>
                            <w:color w:val="000000"/>
                            <w:sz w:val="16"/>
                            <w:szCs w:val="16"/>
                            <w:lang w:val="fr-CH"/>
                          </w:rPr>
                          <w:t> Pers.</w:t>
                        </w:r>
                      </w:p>
                      <w:p w:rsidR="00220493" w:rsidRPr="00220493" w:rsidRDefault="00220493" w:rsidP="001548C5">
                        <w:pPr>
                          <w:spacing w:before="20" w:after="20" w:line="1" w:lineRule="auto"/>
                          <w:jc w:val="left"/>
                          <w:rPr>
                            <w:lang w:val="fr-CH"/>
                          </w:rPr>
                        </w:pPr>
                      </w:p>
                    </w:tc>
                  </w:tr>
                </w:tbl>
                <w:p w:rsidR="00220493" w:rsidRPr="00220493" w:rsidRDefault="00220493" w:rsidP="001548C5">
                  <w:pPr>
                    <w:spacing w:before="20" w:after="20" w:line="1" w:lineRule="auto"/>
                    <w:jc w:val="left"/>
                    <w:rPr>
                      <w:lang w:val="fr-CH"/>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BB5788" w:rsidRDefault="00220493" w:rsidP="001548C5">
                  <w:pPr>
                    <w:spacing w:before="20" w:after="20"/>
                    <w:rPr>
                      <w:vanish/>
                      <w:lang w:val="fr-C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RAPHA_SAT_OLE</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DE</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TWA</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TG/179/3</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2001</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White Mustard</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Moutarde blanche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Weisser Senf</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Mostaza blanca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Sinapis alba</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SINAP_ALB</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FR</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TWA</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TG/180/3</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2001</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Rescue Grass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Brome cathartique, Brome sitchensis, Bromus auleticus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Horntrespe, Alaska-Trespe, Bromus Auleticus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Triguillo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i/>
                            <w:iCs/>
                            <w:color w:val="000000"/>
                            <w:sz w:val="16"/>
                            <w:szCs w:val="16"/>
                          </w:rPr>
                          <w:t>Bromus auleticus</w:t>
                        </w:r>
                        <w:r>
                          <w:rPr>
                            <w:rFonts w:cs="Arial"/>
                            <w:color w:val="000000"/>
                            <w:sz w:val="16"/>
                            <w:szCs w:val="16"/>
                          </w:rPr>
                          <w:t xml:space="preserve"> Trin., </w:t>
                        </w:r>
                        <w:r>
                          <w:rPr>
                            <w:rFonts w:cs="Arial"/>
                            <w:i/>
                            <w:iCs/>
                            <w:color w:val="000000"/>
                            <w:sz w:val="16"/>
                            <w:szCs w:val="16"/>
                          </w:rPr>
                          <w:t>Bromus sitchensis</w:t>
                        </w:r>
                        <w:r>
                          <w:rPr>
                            <w:rFonts w:cs="Arial"/>
                            <w:color w:val="000000"/>
                            <w:sz w:val="16"/>
                            <w:szCs w:val="16"/>
                          </w:rPr>
                          <w:t xml:space="preserve"> Trin., </w:t>
                        </w:r>
                        <w:r>
                          <w:rPr>
                            <w:rFonts w:cs="Arial"/>
                            <w:i/>
                            <w:iCs/>
                            <w:color w:val="000000"/>
                            <w:sz w:val="16"/>
                            <w:szCs w:val="16"/>
                          </w:rPr>
                          <w:t>Bromus catharticus</w:t>
                        </w:r>
                        <w:r>
                          <w:rPr>
                            <w:rFonts w:cs="Arial"/>
                            <w:color w:val="000000"/>
                            <w:sz w:val="16"/>
                            <w:szCs w:val="16"/>
                          </w:rPr>
                          <w:t> Vahl.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BROMU_AUL, BROMU_SIT, BROMU_CAT</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NL</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TG/181/3</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2001</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Amaryllis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Amaryllis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Amaryllis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Amarilis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Hippeastrum</w:t>
                        </w:r>
                        <w:r>
                          <w:rPr>
                            <w:rFonts w:cs="Arial"/>
                            <w:color w:val="000000"/>
                            <w:sz w:val="16"/>
                            <w:szCs w:val="16"/>
                          </w:rPr>
                          <w:t> Herb.</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HIPPE</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NL</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TG/182/4</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2018</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Guzmania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Guzmania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Guzmania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Guzmania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i/>
                            <w:iCs/>
                            <w:color w:val="000000"/>
                            <w:sz w:val="16"/>
                            <w:szCs w:val="16"/>
                          </w:rPr>
                          <w:t>Guzmania</w:t>
                        </w:r>
                        <w:r>
                          <w:rPr>
                            <w:rFonts w:cs="Arial"/>
                            <w:color w:val="000000"/>
                            <w:sz w:val="16"/>
                            <w:szCs w:val="16"/>
                          </w:rPr>
                          <w:t> Ruiz et Pav.</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GUZMA</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NL</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TG/183/3</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2001</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Fennel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Fenouil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Fenchel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Hinojo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i/>
                            <w:iCs/>
                            <w:color w:val="000000"/>
                            <w:sz w:val="16"/>
                            <w:szCs w:val="16"/>
                          </w:rPr>
                          <w:t>Foeniculum vulgare </w:t>
                        </w:r>
                        <w:r>
                          <w:rPr>
                            <w:rFonts w:cs="Arial"/>
                            <w:color w:val="000000"/>
                            <w:sz w:val="16"/>
                            <w:szCs w:val="16"/>
                          </w:rPr>
                          <w:t>Miller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FOENI_VUL</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NL</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A73001" w:rsidP="001548C5">
                        <w:pPr>
                          <w:spacing w:before="20" w:after="20"/>
                          <w:rPr>
                            <w:rFonts w:cs="Arial"/>
                            <w:color w:val="000000"/>
                            <w:sz w:val="16"/>
                            <w:szCs w:val="16"/>
                          </w:rPr>
                        </w:pPr>
                        <w:r>
                          <w:rPr>
                            <w:rFonts w:cs="Arial"/>
                            <w:color w:val="000000"/>
                            <w:sz w:val="16"/>
                            <w:szCs w:val="16"/>
                          </w:rPr>
                          <w:t>TC/55</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TG/183/4(proj.</w:t>
                        </w:r>
                        <w:r w:rsidR="00A73001">
                          <w:rPr>
                            <w:rFonts w:cs="Arial"/>
                            <w:color w:val="000000"/>
                            <w:sz w:val="16"/>
                            <w:szCs w:val="16"/>
                          </w:rPr>
                          <w:t>3</w:t>
                        </w:r>
                        <w:r>
                          <w:rPr>
                            <w:rFonts w:cs="Arial"/>
                            <w:color w:val="000000"/>
                            <w:sz w:val="16"/>
                            <w:szCs w:val="16"/>
                          </w:rPr>
                          <w:t>)</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pP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Fennel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Fenouil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Fenchel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Hinojo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Foeniculum vulgare</w:t>
                        </w:r>
                        <w:r>
                          <w:rPr>
                            <w:rFonts w:cs="Arial"/>
                            <w:color w:val="000000"/>
                            <w:sz w:val="16"/>
                            <w:szCs w:val="16"/>
                          </w:rPr>
                          <w:t> Mill.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FOENI_VUL</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ES</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TG/184/4 Rev.</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2011</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Artichoke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Artichaut, Cardon</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Artischocke, Kardonenartischocke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Alcachofa, Cardo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i/>
                            <w:iCs/>
                            <w:color w:val="000000"/>
                            <w:sz w:val="16"/>
                            <w:szCs w:val="16"/>
                          </w:rPr>
                          <w:t>Cynara cardunculus</w:t>
                        </w:r>
                        <w:r>
                          <w:rPr>
                            <w:rFonts w:cs="Arial"/>
                            <w:color w:val="000000"/>
                            <w:sz w:val="16"/>
                            <w:szCs w:val="16"/>
                          </w:rPr>
                          <w:t xml:space="preserve"> L. </w:t>
                        </w:r>
                        <w:r>
                          <w:rPr>
                            <w:rFonts w:cs="Arial"/>
                            <w:color w:val="000000"/>
                            <w:sz w:val="16"/>
                            <w:szCs w:val="16"/>
                          </w:rPr>
                          <w:br/>
                        </w:r>
                        <w:r>
                          <w:rPr>
                            <w:rFonts w:cs="Arial"/>
                            <w:color w:val="000000"/>
                            <w:sz w:val="16"/>
                            <w:szCs w:val="16"/>
                          </w:rPr>
                          <w:br/>
                          <w:t> </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CYNAR_CAR</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FI</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TWA</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TG/185/3</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2002</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Turnip Rape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Navette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Rübsen</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Nabina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sidRPr="004833E6">
                          <w:rPr>
                            <w:rStyle w:val="Emphasis"/>
                            <w:rFonts w:cs="Arial"/>
                            <w:color w:val="000000"/>
                            <w:sz w:val="16"/>
                            <w:szCs w:val="16"/>
                            <w:lang w:val="pt-BR"/>
                          </w:rPr>
                          <w:t>Brassica rapa</w:t>
                        </w:r>
                        <w:r w:rsidRPr="004833E6">
                          <w:rPr>
                            <w:rFonts w:cs="Arial"/>
                            <w:color w:val="000000"/>
                            <w:sz w:val="16"/>
                            <w:szCs w:val="16"/>
                            <w:lang w:val="pt-BR"/>
                          </w:rPr>
                          <w:t xml:space="preserve"> L.  </w:t>
                        </w:r>
                        <w:r w:rsidRPr="004833E6">
                          <w:rPr>
                            <w:rStyle w:val="Emphasis"/>
                            <w:rFonts w:cs="Arial"/>
                            <w:color w:val="000000"/>
                            <w:sz w:val="16"/>
                            <w:szCs w:val="16"/>
                            <w:lang w:val="pt-BR"/>
                          </w:rPr>
                          <w:t>var. silvestris</w:t>
                        </w:r>
                        <w:r w:rsidRPr="004833E6">
                          <w:rPr>
                            <w:rFonts w:cs="Arial"/>
                            <w:color w:val="000000"/>
                            <w:sz w:val="16"/>
                            <w:szCs w:val="16"/>
                            <w:lang w:val="pt-BR"/>
                          </w:rPr>
                          <w:t xml:space="preserve"> (Lam.) </w:t>
                        </w:r>
                        <w:r>
                          <w:rPr>
                            <w:rFonts w:cs="Arial"/>
                            <w:color w:val="000000"/>
                            <w:sz w:val="16"/>
                            <w:szCs w:val="16"/>
                          </w:rPr>
                          <w:t>Briggs.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BRASS_RAP_CAM</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BR</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TWA/TWO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TG/186/1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2005</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Sugarcane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Canne à sucre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Zuckerrohr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Caña de Azúcar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i/>
                            <w:iCs/>
                            <w:color w:val="000000"/>
                            <w:sz w:val="16"/>
                            <w:szCs w:val="16"/>
                          </w:rPr>
                          <w:t>Saccharum</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SACCH</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DE</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TWF/TWO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TG/187/2</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2014</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Prunus Rootstocks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Porte-greffes de prunus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Prunus-Unterlagen</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Portainjertos de prunus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Prunus</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PRUNU</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NL</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TG/188/1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2002</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Celosia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Célosie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Celosia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Cresta de gallo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i/>
                            <w:iCs/>
                            <w:color w:val="000000"/>
                            <w:sz w:val="16"/>
                            <w:szCs w:val="16"/>
                          </w:rPr>
                          <w:t>Celosia</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CELOS</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NL</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TG/189/1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2002</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Pentas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Pentas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Pentas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Pentas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Pentas</w:t>
                        </w:r>
                        <w:r>
                          <w:rPr>
                            <w:rFonts w:cs="Arial"/>
                            <w:color w:val="000000"/>
                            <w:sz w:val="16"/>
                            <w:szCs w:val="16"/>
                          </w:rPr>
                          <w:t> Benth.</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PENTA</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lastRenderedPageBreak/>
                          <w:t>FR</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lastRenderedPageBreak/>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lastRenderedPageBreak/>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lastRenderedPageBreak/>
                          <w:t>TG/190/1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lastRenderedPageBreak/>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2002</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lastRenderedPageBreak/>
                          <w:t>Thyme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lastRenderedPageBreak/>
                          <w:t>Thym, Thyme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lastRenderedPageBreak/>
                          <w:t>Thymian</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lastRenderedPageBreak/>
                          <w:t>Tomillo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i/>
                            <w:iCs/>
                            <w:color w:val="000000"/>
                            <w:sz w:val="16"/>
                            <w:szCs w:val="16"/>
                          </w:rPr>
                          <w:lastRenderedPageBreak/>
                          <w:t>Thymus vulgaris</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lastRenderedPageBreak/>
                          <w:t>THYMU_VUL</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HU</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TG/191/2</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2001</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Horse Radish</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Raifort sauvage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Meerrettich</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Rábano silvestre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66627E" w:rsidTr="00220493">
                    <w:tc>
                      <w:tcPr>
                        <w:tcW w:w="2115" w:type="dxa"/>
                        <w:tcMar>
                          <w:top w:w="0" w:type="dxa"/>
                          <w:left w:w="0" w:type="dxa"/>
                          <w:bottom w:w="0" w:type="dxa"/>
                          <w:right w:w="0" w:type="dxa"/>
                        </w:tcMar>
                      </w:tcPr>
                      <w:p w:rsidR="00220493" w:rsidRPr="00220493" w:rsidRDefault="00220493" w:rsidP="001548C5">
                        <w:pPr>
                          <w:spacing w:before="20" w:after="20"/>
                          <w:jc w:val="left"/>
                          <w:rPr>
                            <w:rFonts w:cs="Arial"/>
                            <w:color w:val="000000"/>
                            <w:sz w:val="16"/>
                            <w:szCs w:val="16"/>
                            <w:lang w:val="es-ES_tradnl"/>
                          </w:rPr>
                        </w:pPr>
                        <w:r w:rsidRPr="00220493">
                          <w:rPr>
                            <w:rFonts w:cs="Arial"/>
                            <w:i/>
                            <w:iCs/>
                            <w:color w:val="000000"/>
                            <w:sz w:val="16"/>
                            <w:szCs w:val="16"/>
                            <w:lang w:val="es-ES_tradnl"/>
                          </w:rPr>
                          <w:t>Armoracia rusticana</w:t>
                        </w:r>
                        <w:r w:rsidRPr="00220493">
                          <w:rPr>
                            <w:rFonts w:cs="Arial"/>
                            <w:color w:val="000000"/>
                            <w:sz w:val="16"/>
                            <w:szCs w:val="16"/>
                            <w:lang w:val="es-ES_tradnl"/>
                          </w:rPr>
                          <w:t> Gaertn. Mey. et Scherb.</w:t>
                        </w:r>
                      </w:p>
                      <w:p w:rsidR="00220493" w:rsidRPr="00220493" w:rsidRDefault="00220493" w:rsidP="001548C5">
                        <w:pPr>
                          <w:spacing w:before="20" w:after="20" w:line="1" w:lineRule="auto"/>
                          <w:jc w:val="left"/>
                          <w:rPr>
                            <w:lang w:val="es-ES_tradnl"/>
                          </w:rPr>
                        </w:pPr>
                      </w:p>
                    </w:tc>
                  </w:tr>
                </w:tbl>
                <w:p w:rsidR="00220493" w:rsidRPr="00220493" w:rsidRDefault="00220493" w:rsidP="001548C5">
                  <w:pPr>
                    <w:spacing w:before="20" w:after="20" w:line="1" w:lineRule="auto"/>
                    <w:jc w:val="left"/>
                    <w:rPr>
                      <w:lang w:val="es-ES_tradnl"/>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A77F42" w:rsidRDefault="00220493" w:rsidP="001548C5">
                  <w:pPr>
                    <w:spacing w:before="20" w:after="20"/>
                    <w:rPr>
                      <w:vanish/>
                      <w:lang w:val="es-ES"/>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ARMOR_RUS</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GB</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TG/192/1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2003</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Ornamental Apple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Pommier Ornemental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Zierapfel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Manzano ornamental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i/>
                            <w:iCs/>
                            <w:color w:val="000000"/>
                            <w:sz w:val="16"/>
                            <w:szCs w:val="16"/>
                          </w:rPr>
                          <w:t>Malus</w:t>
                        </w:r>
                        <w:r>
                          <w:rPr>
                            <w:rFonts w:cs="Arial"/>
                            <w:color w:val="000000"/>
                            <w:sz w:val="16"/>
                            <w:szCs w:val="16"/>
                          </w:rPr>
                          <w:t> Mill.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MALUS</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UY</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TWA</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TG/193/1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2008</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Bird’s Foot Trefoil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RPr="0066627E" w:rsidTr="00220493">
                    <w:tc>
                      <w:tcPr>
                        <w:tcW w:w="1560" w:type="dxa"/>
                        <w:tcMar>
                          <w:top w:w="0" w:type="dxa"/>
                          <w:left w:w="0" w:type="dxa"/>
                          <w:bottom w:w="0" w:type="dxa"/>
                          <w:right w:w="0" w:type="dxa"/>
                        </w:tcMar>
                      </w:tcPr>
                      <w:p w:rsidR="00220493" w:rsidRPr="00220493" w:rsidRDefault="00220493" w:rsidP="001548C5">
                        <w:pPr>
                          <w:spacing w:before="20" w:after="20"/>
                          <w:jc w:val="left"/>
                          <w:rPr>
                            <w:rFonts w:cs="Arial"/>
                            <w:color w:val="000000"/>
                            <w:sz w:val="16"/>
                            <w:szCs w:val="16"/>
                            <w:lang w:val="fr-CH"/>
                          </w:rPr>
                        </w:pPr>
                        <w:r w:rsidRPr="00220493">
                          <w:rPr>
                            <w:rFonts w:cs="Arial"/>
                            <w:color w:val="000000"/>
                            <w:sz w:val="16"/>
                            <w:szCs w:val="16"/>
                            <w:lang w:val="fr-CH"/>
                          </w:rPr>
                          <w:t>Lotier velu; Lotier des marais; Cornette, Cube, Lotier corniculé</w:t>
                        </w:r>
                      </w:p>
                      <w:p w:rsidR="00220493" w:rsidRPr="00220493" w:rsidRDefault="00220493" w:rsidP="001548C5">
                        <w:pPr>
                          <w:spacing w:before="20" w:after="20" w:line="1" w:lineRule="auto"/>
                          <w:jc w:val="left"/>
                          <w:rPr>
                            <w:lang w:val="fr-CH"/>
                          </w:rPr>
                        </w:pPr>
                      </w:p>
                    </w:tc>
                  </w:tr>
                </w:tbl>
                <w:p w:rsidR="00220493" w:rsidRPr="00220493" w:rsidRDefault="00220493" w:rsidP="001548C5">
                  <w:pPr>
                    <w:spacing w:before="20" w:after="20" w:line="1" w:lineRule="auto"/>
                    <w:jc w:val="left"/>
                    <w:rPr>
                      <w:lang w:val="fr-CH"/>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BB5788" w:rsidRDefault="00220493" w:rsidP="001548C5">
                  <w:pPr>
                    <w:spacing w:before="20" w:after="20"/>
                    <w:jc w:val="left"/>
                    <w:rPr>
                      <w:vanish/>
                      <w:lang w:val="fr-C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Hornschottenklee, Hornklee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RPr="0066627E" w:rsidTr="00220493">
                    <w:tc>
                      <w:tcPr>
                        <w:tcW w:w="1740" w:type="dxa"/>
                        <w:tcMar>
                          <w:top w:w="0" w:type="dxa"/>
                          <w:left w:w="0" w:type="dxa"/>
                          <w:bottom w:w="0" w:type="dxa"/>
                          <w:right w:w="0" w:type="dxa"/>
                        </w:tcMar>
                      </w:tcPr>
                      <w:p w:rsidR="00220493" w:rsidRPr="00220493" w:rsidRDefault="00220493" w:rsidP="001548C5">
                        <w:pPr>
                          <w:spacing w:before="20" w:after="20"/>
                          <w:jc w:val="left"/>
                          <w:rPr>
                            <w:rFonts w:cs="Arial"/>
                            <w:color w:val="000000"/>
                            <w:sz w:val="16"/>
                            <w:szCs w:val="16"/>
                            <w:lang w:val="es-ES_tradnl"/>
                          </w:rPr>
                        </w:pPr>
                        <w:r w:rsidRPr="00220493">
                          <w:rPr>
                            <w:rFonts w:cs="Arial"/>
                            <w:color w:val="000000"/>
                            <w:sz w:val="16"/>
                            <w:szCs w:val="16"/>
                            <w:lang w:val="es-ES_tradnl"/>
                          </w:rPr>
                          <w:t>Loto de los prados; Lotus Pedunculatus; Loto de los pantanos; Lotus tenuis; Lotus subbiflorus</w:t>
                        </w:r>
                      </w:p>
                      <w:p w:rsidR="00220493" w:rsidRPr="00220493" w:rsidRDefault="00220493" w:rsidP="001548C5">
                        <w:pPr>
                          <w:spacing w:before="20" w:after="20" w:line="1" w:lineRule="auto"/>
                          <w:jc w:val="left"/>
                          <w:rPr>
                            <w:lang w:val="es-ES_tradnl"/>
                          </w:rPr>
                        </w:pPr>
                      </w:p>
                    </w:tc>
                  </w:tr>
                </w:tbl>
                <w:p w:rsidR="00220493" w:rsidRPr="00220493" w:rsidRDefault="00220493" w:rsidP="001548C5">
                  <w:pPr>
                    <w:spacing w:before="20" w:after="20" w:line="1" w:lineRule="auto"/>
                    <w:jc w:val="left"/>
                    <w:rPr>
                      <w:lang w:val="es-ES_tradnl"/>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A77F42" w:rsidRDefault="00220493" w:rsidP="001548C5">
                  <w:pPr>
                    <w:spacing w:before="20" w:after="20"/>
                    <w:jc w:val="left"/>
                    <w:rPr>
                      <w:vanish/>
                      <w:lang w:val="es-ES"/>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66627E" w:rsidTr="00220493">
                    <w:tc>
                      <w:tcPr>
                        <w:tcW w:w="2115" w:type="dxa"/>
                        <w:tcMar>
                          <w:top w:w="0" w:type="dxa"/>
                          <w:left w:w="0" w:type="dxa"/>
                          <w:bottom w:w="0" w:type="dxa"/>
                          <w:right w:w="0" w:type="dxa"/>
                        </w:tcMar>
                      </w:tcPr>
                      <w:p w:rsidR="00220493" w:rsidRPr="00A77F42" w:rsidRDefault="00220493" w:rsidP="001548C5">
                        <w:pPr>
                          <w:spacing w:before="20" w:after="20"/>
                          <w:jc w:val="left"/>
                          <w:rPr>
                            <w:rFonts w:cs="Arial"/>
                            <w:color w:val="000000"/>
                            <w:sz w:val="16"/>
                            <w:szCs w:val="16"/>
                            <w:lang w:val="es-ES"/>
                          </w:rPr>
                        </w:pPr>
                        <w:r w:rsidRPr="00A77F42">
                          <w:rPr>
                            <w:rFonts w:cs="Arial"/>
                            <w:i/>
                            <w:iCs/>
                            <w:color w:val="000000"/>
                            <w:sz w:val="16"/>
                            <w:szCs w:val="16"/>
                            <w:lang w:val="es-ES"/>
                          </w:rPr>
                          <w:t>Lotus tenuis</w:t>
                        </w:r>
                        <w:r w:rsidR="007F26D1" w:rsidRPr="00A77F42">
                          <w:rPr>
                            <w:rFonts w:cs="Arial"/>
                            <w:color w:val="000000"/>
                            <w:sz w:val="16"/>
                            <w:szCs w:val="16"/>
                            <w:lang w:val="es-ES"/>
                          </w:rPr>
                          <w:t> Waldst. et Kit. ex Willd.</w:t>
                        </w:r>
                        <w:r w:rsidRPr="00A77F42">
                          <w:rPr>
                            <w:rFonts w:cs="Arial"/>
                            <w:color w:val="000000"/>
                            <w:sz w:val="16"/>
                            <w:szCs w:val="16"/>
                            <w:lang w:val="es-ES"/>
                          </w:rPr>
                          <w:t xml:space="preserve">,  </w:t>
                        </w:r>
                        <w:r w:rsidRPr="00A77F42">
                          <w:rPr>
                            <w:rFonts w:cs="Arial"/>
                            <w:i/>
                            <w:iCs/>
                            <w:color w:val="000000"/>
                            <w:sz w:val="16"/>
                            <w:szCs w:val="16"/>
                            <w:lang w:val="es-ES"/>
                          </w:rPr>
                          <w:t>Lotus subbiflorus</w:t>
                        </w:r>
                        <w:r w:rsidRPr="00A77F42">
                          <w:rPr>
                            <w:rFonts w:cs="Arial"/>
                            <w:color w:val="000000"/>
                            <w:sz w:val="16"/>
                            <w:szCs w:val="16"/>
                            <w:lang w:val="es-ES"/>
                          </w:rPr>
                          <w:t xml:space="preserve"> Lag, </w:t>
                        </w:r>
                        <w:r w:rsidRPr="00A77F42">
                          <w:rPr>
                            <w:rStyle w:val="Emphasis"/>
                            <w:rFonts w:cs="Arial"/>
                            <w:color w:val="000000"/>
                            <w:sz w:val="16"/>
                            <w:szCs w:val="16"/>
                            <w:lang w:val="es-ES"/>
                          </w:rPr>
                          <w:t>Lotus corniculatus</w:t>
                        </w:r>
                        <w:r w:rsidRPr="00A77F42">
                          <w:rPr>
                            <w:rFonts w:cs="Arial"/>
                            <w:color w:val="000000"/>
                            <w:sz w:val="16"/>
                            <w:szCs w:val="16"/>
                            <w:lang w:val="es-ES"/>
                          </w:rPr>
                          <w:t> L.,</w:t>
                        </w:r>
                        <w:r w:rsidR="007F26D1" w:rsidRPr="00A77F42">
                          <w:rPr>
                            <w:rFonts w:cs="Arial"/>
                            <w:color w:val="000000"/>
                            <w:sz w:val="16"/>
                            <w:szCs w:val="16"/>
                            <w:lang w:val="es-ES"/>
                          </w:rPr>
                          <w:t xml:space="preserve"> </w:t>
                        </w:r>
                        <w:r w:rsidR="007F26D1" w:rsidRPr="00A77F42">
                          <w:rPr>
                            <w:rFonts w:cs="Arial"/>
                            <w:color w:val="000000"/>
                            <w:sz w:val="16"/>
                            <w:szCs w:val="16"/>
                            <w:lang w:val="es-ES"/>
                          </w:rPr>
                          <w:br/>
                        </w:r>
                        <w:r w:rsidRPr="00A77F42">
                          <w:rPr>
                            <w:rFonts w:cs="Arial"/>
                            <w:i/>
                            <w:iCs/>
                            <w:color w:val="000000"/>
                            <w:sz w:val="16"/>
                            <w:szCs w:val="16"/>
                            <w:lang w:val="es-ES"/>
                          </w:rPr>
                          <w:t>Lotus pedunculatus</w:t>
                        </w:r>
                        <w:r w:rsidR="007F26D1" w:rsidRPr="00A77F42">
                          <w:rPr>
                            <w:rFonts w:cs="Arial"/>
                            <w:color w:val="000000"/>
                            <w:sz w:val="16"/>
                            <w:szCs w:val="16"/>
                            <w:lang w:val="es-ES"/>
                          </w:rPr>
                          <w:t> Cav.,</w:t>
                        </w:r>
                        <w:r w:rsidRPr="00A77F42">
                          <w:rPr>
                            <w:rFonts w:cs="Arial"/>
                            <w:color w:val="000000"/>
                            <w:sz w:val="16"/>
                            <w:szCs w:val="16"/>
                            <w:lang w:val="es-ES"/>
                          </w:rPr>
                          <w:t xml:space="preserve"> </w:t>
                        </w:r>
                        <w:r w:rsidRPr="00A77F42">
                          <w:rPr>
                            <w:rFonts w:cs="Arial"/>
                            <w:i/>
                            <w:iCs/>
                            <w:color w:val="000000"/>
                            <w:sz w:val="16"/>
                            <w:szCs w:val="16"/>
                            <w:lang w:val="es-ES"/>
                          </w:rPr>
                          <w:t>Lotus uliginosus</w:t>
                        </w:r>
                        <w:r w:rsidRPr="00A77F42">
                          <w:rPr>
                            <w:rFonts w:cs="Arial"/>
                            <w:color w:val="000000"/>
                            <w:sz w:val="16"/>
                            <w:szCs w:val="16"/>
                            <w:lang w:val="es-ES"/>
                          </w:rPr>
                          <w:t> Schkuhr</w:t>
                        </w:r>
                      </w:p>
                      <w:p w:rsidR="00220493" w:rsidRPr="00A77F42" w:rsidRDefault="00220493" w:rsidP="001548C5">
                        <w:pPr>
                          <w:spacing w:before="20" w:after="20" w:line="1" w:lineRule="auto"/>
                          <w:jc w:val="left"/>
                          <w:rPr>
                            <w:lang w:val="es-ES"/>
                          </w:rPr>
                        </w:pPr>
                      </w:p>
                    </w:tc>
                  </w:tr>
                </w:tbl>
                <w:p w:rsidR="00220493" w:rsidRPr="00A77F42" w:rsidRDefault="00220493" w:rsidP="001548C5">
                  <w:pPr>
                    <w:spacing w:before="20" w:after="20" w:line="1" w:lineRule="auto"/>
                    <w:jc w:val="left"/>
                    <w:rPr>
                      <w:lang w:val="es-ES"/>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A77F42" w:rsidRDefault="00220493" w:rsidP="001548C5">
                  <w:pPr>
                    <w:spacing w:before="20" w:after="20"/>
                    <w:rPr>
                      <w:vanish/>
                      <w:lang w:val="es-ES"/>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LOTUS_GLA, LOTUS_SUB, LOTUS_COR, LOTUS_PED, LOTUS_ULI</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FR</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TG/194/1 Rev.</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2017</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Lavandula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Lavande, Lavande vraie / Lavandins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Lavandula, Echter Lavendel/Lavendel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Lavándula, Lavanda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i/>
                            <w:iCs/>
                            <w:color w:val="000000"/>
                            <w:sz w:val="16"/>
                            <w:szCs w:val="16"/>
                          </w:rPr>
                          <w:t>Lavandula</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LAVAN</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GR</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TWA</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TG/195/1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2002</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Tobacco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Tagète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Tabak</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Tabaco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Nicotiana tabacum</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NICOT_TAB</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DE</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TG/196/2 Rev.</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2012</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New Guinea Impatiens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Impatiente de Nouvelle-Guinée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Neu-Guinea-Impatiens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Impatiens de Nueva Guinea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i/>
                            <w:iCs/>
                            <w:color w:val="000000"/>
                            <w:sz w:val="16"/>
                            <w:szCs w:val="16"/>
                          </w:rPr>
                          <w:t>Impatiens New Guinea Group</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IMPAT_NGH</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JP</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TG/197/1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2002</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Eustoma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Eustoma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Eustoma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Eustoma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Eustoma grandiflorum</w:t>
                        </w:r>
                        <w:r>
                          <w:rPr>
                            <w:rFonts w:cs="Arial"/>
                            <w:color w:val="000000"/>
                            <w:sz w:val="16"/>
                            <w:szCs w:val="16"/>
                          </w:rPr>
                          <w:t> (Raf.) Shinners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EUSTO_GRA</w:t>
                        </w:r>
                      </w:p>
                      <w:p w:rsidR="00220493" w:rsidRDefault="00220493" w:rsidP="001548C5">
                        <w:pPr>
                          <w:spacing w:before="20" w:after="20" w:line="1" w:lineRule="auto"/>
                        </w:pPr>
                      </w:p>
                    </w:tc>
                  </w:tr>
                </w:tbl>
                <w:p w:rsidR="00220493" w:rsidRDefault="00220493" w:rsidP="001548C5">
                  <w:pPr>
                    <w:spacing w:before="20" w:after="20" w:line="1" w:lineRule="auto"/>
                  </w:pPr>
                </w:p>
              </w:tc>
            </w:tr>
          </w:tbl>
          <w:p w:rsidR="00193A8E" w:rsidRDefault="00193A8E"/>
          <w:tbl>
            <w:tblPr>
              <w:tblW w:w="15964"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5"/>
              <w:gridCol w:w="456"/>
              <w:gridCol w:w="9"/>
              <w:gridCol w:w="921"/>
              <w:gridCol w:w="8"/>
              <w:gridCol w:w="1393"/>
              <w:gridCol w:w="933"/>
              <w:gridCol w:w="1424"/>
              <w:gridCol w:w="1468"/>
              <w:gridCol w:w="1546"/>
              <w:gridCol w:w="12"/>
              <w:gridCol w:w="1522"/>
              <w:gridCol w:w="1738"/>
              <w:gridCol w:w="2114"/>
              <w:gridCol w:w="1805"/>
            </w:tblGrid>
            <w:tr w:rsidR="00193A8E" w:rsidTr="00193A8E">
              <w:trPr>
                <w:trHeight w:hRule="exact" w:val="942"/>
              </w:trPr>
              <w:tc>
                <w:tcPr>
                  <w:tcW w:w="6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w:t>
                  </w:r>
                </w:p>
              </w:tc>
              <w:tc>
                <w:tcPr>
                  <w:tcW w:w="45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TWP</w:t>
                  </w:r>
                </w:p>
              </w:tc>
              <w:tc>
                <w:tcPr>
                  <w:tcW w:w="930"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rPr>
                      <w:rFonts w:eastAsia="Arial" w:cs="Arial"/>
                      <w:color w:val="000000"/>
                      <w:sz w:val="16"/>
                      <w:szCs w:val="16"/>
                    </w:rPr>
                  </w:pPr>
                  <w:r>
                    <w:rPr>
                      <w:rFonts w:eastAsia="Arial" w:cs="Arial"/>
                      <w:color w:val="000000"/>
                      <w:sz w:val="16"/>
                      <w:szCs w:val="16"/>
                    </w:rPr>
                    <w:t xml:space="preserve">Status </w:t>
                  </w:r>
                  <w:r>
                    <w:rPr>
                      <w:rFonts w:eastAsia="Arial" w:cs="Arial"/>
                      <w:color w:val="000000"/>
                      <w:sz w:val="16"/>
                      <w:szCs w:val="16"/>
                    </w:rPr>
                    <w:br/>
                    <w:t xml:space="preserve">État </w:t>
                  </w:r>
                  <w:r>
                    <w:rPr>
                      <w:rFonts w:eastAsia="Arial" w:cs="Arial"/>
                      <w:color w:val="000000"/>
                      <w:sz w:val="16"/>
                      <w:szCs w:val="16"/>
                    </w:rPr>
                    <w:br/>
                    <w:t xml:space="preserve">Zustand </w:t>
                  </w:r>
                  <w:r>
                    <w:rPr>
                      <w:rFonts w:eastAsia="Arial" w:cs="Arial"/>
                      <w:color w:val="000000"/>
                      <w:sz w:val="16"/>
                      <w:szCs w:val="16"/>
                    </w:rPr>
                    <w:br/>
                    <w:t>Estado</w:t>
                  </w:r>
                </w:p>
              </w:tc>
              <w:tc>
                <w:tcPr>
                  <w:tcW w:w="1401"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rPr>
                      <w:rFonts w:eastAsia="Arial" w:cs="Arial"/>
                      <w:color w:val="000000"/>
                      <w:sz w:val="16"/>
                      <w:szCs w:val="16"/>
                    </w:rPr>
                  </w:pPr>
                  <w:r w:rsidRPr="009D712D">
                    <w:rPr>
                      <w:rFonts w:eastAsia="Arial" w:cs="Arial"/>
                      <w:color w:val="000000"/>
                      <w:sz w:val="16"/>
                      <w:szCs w:val="16"/>
                      <w:lang w:val="fr-CH"/>
                    </w:rPr>
                    <w:t xml:space="preserve">Document No. </w:t>
                  </w:r>
                  <w:r w:rsidRPr="009D712D">
                    <w:rPr>
                      <w:rFonts w:eastAsia="Arial" w:cs="Arial"/>
                      <w:color w:val="000000"/>
                      <w:sz w:val="16"/>
                      <w:szCs w:val="16"/>
                      <w:lang w:val="fr-CH"/>
                    </w:rPr>
                    <w:br/>
                    <w:t xml:space="preserve">No. du document </w:t>
                  </w:r>
                  <w:r w:rsidRPr="009D712D">
                    <w:rPr>
                      <w:rFonts w:eastAsia="Arial" w:cs="Arial"/>
                      <w:color w:val="000000"/>
                      <w:sz w:val="16"/>
                      <w:szCs w:val="16"/>
                      <w:lang w:val="fr-CH"/>
                    </w:rPr>
                    <w:br/>
                    <w:t xml:space="preserve">Dokument-Nr. </w:t>
                  </w:r>
                  <w:r w:rsidRPr="009D712D">
                    <w:rPr>
                      <w:rFonts w:eastAsia="Arial" w:cs="Arial"/>
                      <w:color w:val="000000"/>
                      <w:sz w:val="16"/>
                      <w:szCs w:val="16"/>
                      <w:lang w:val="fr-CH"/>
                    </w:rPr>
                    <w:br/>
                  </w:r>
                  <w:r>
                    <w:rPr>
                      <w:rFonts w:eastAsia="Arial" w:cs="Arial"/>
                      <w:color w:val="000000"/>
                      <w:sz w:val="16"/>
                      <w:szCs w:val="16"/>
                    </w:rPr>
                    <w:t>No del documento</w:t>
                  </w:r>
                </w:p>
              </w:tc>
              <w:tc>
                <w:tcPr>
                  <w:tcW w:w="933"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rPr>
                      <w:rFonts w:eastAsia="Arial" w:cs="Arial"/>
                      <w:color w:val="000000"/>
                      <w:sz w:val="16"/>
                      <w:szCs w:val="16"/>
                    </w:rPr>
                  </w:pPr>
                  <w:r>
                    <w:rPr>
                      <w:rFonts w:eastAsia="Arial" w:cs="Arial"/>
                      <w:color w:val="000000"/>
                      <w:sz w:val="16"/>
                      <w:szCs w:val="16"/>
                    </w:rPr>
                    <w:t>Language Langue Sprache Idioma</w:t>
                  </w:r>
                </w:p>
              </w:tc>
              <w:tc>
                <w:tcPr>
                  <w:tcW w:w="142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rPr>
                      <w:rFonts w:eastAsia="Arial" w:cs="Arial"/>
                      <w:color w:val="000000"/>
                      <w:sz w:val="16"/>
                      <w:szCs w:val="16"/>
                    </w:rPr>
                  </w:pPr>
                  <w:r>
                    <w:rPr>
                      <w:rFonts w:eastAsia="Arial" w:cs="Arial"/>
                      <w:color w:val="000000"/>
                      <w:sz w:val="16"/>
                      <w:szCs w:val="16"/>
                    </w:rPr>
                    <w:t xml:space="preserve">Adopted </w:t>
                  </w:r>
                  <w:r>
                    <w:rPr>
                      <w:rFonts w:eastAsia="Arial" w:cs="Arial"/>
                      <w:color w:val="000000"/>
                      <w:sz w:val="16"/>
                      <w:szCs w:val="16"/>
                    </w:rPr>
                    <w:br/>
                    <w:t>Adopté Angenommen Aprobado</w:t>
                  </w:r>
                </w:p>
              </w:tc>
              <w:tc>
                <w:tcPr>
                  <w:tcW w:w="1468"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English</w:t>
                  </w:r>
                </w:p>
              </w:tc>
              <w:tc>
                <w:tcPr>
                  <w:tcW w:w="154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Français</w:t>
                  </w:r>
                </w:p>
              </w:tc>
              <w:tc>
                <w:tcPr>
                  <w:tcW w:w="1534"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Deutsch</w:t>
                  </w:r>
                </w:p>
              </w:tc>
              <w:tc>
                <w:tcPr>
                  <w:tcW w:w="1738"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Español</w:t>
                  </w:r>
                </w:p>
              </w:tc>
              <w:tc>
                <w:tcPr>
                  <w:tcW w:w="21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Botanical name</w:t>
                  </w:r>
                  <w:r>
                    <w:rPr>
                      <w:rFonts w:eastAsia="Arial" w:cs="Arial"/>
                      <w:color w:val="000000"/>
                      <w:sz w:val="16"/>
                      <w:szCs w:val="16"/>
                      <w:shd w:val="clear" w:color="auto" w:fill="CACACA"/>
                    </w:rPr>
                    <w:br/>
                    <w:t>Nom botanique</w:t>
                  </w:r>
                  <w:r>
                    <w:rPr>
                      <w:rFonts w:eastAsia="Arial" w:cs="Arial"/>
                      <w:color w:val="000000"/>
                      <w:sz w:val="16"/>
                      <w:szCs w:val="16"/>
                      <w:shd w:val="clear" w:color="auto" w:fill="CACACA"/>
                    </w:rPr>
                    <w:br/>
                    <w:t>Botanischer Name</w:t>
                  </w:r>
                  <w:r>
                    <w:rPr>
                      <w:rFonts w:eastAsia="Arial" w:cs="Arial"/>
                      <w:color w:val="000000"/>
                      <w:sz w:val="16"/>
                      <w:szCs w:val="16"/>
                      <w:shd w:val="clear" w:color="auto" w:fill="CACACA"/>
                    </w:rPr>
                    <w:br/>
                    <w:t>Nombre botánico</w:t>
                  </w:r>
                </w:p>
              </w:tc>
              <w:tc>
                <w:tcPr>
                  <w:tcW w:w="180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rPr>
                      <w:rFonts w:eastAsia="Arial" w:cs="Arial"/>
                      <w:color w:val="000000"/>
                      <w:sz w:val="16"/>
                      <w:szCs w:val="16"/>
                    </w:rPr>
                  </w:pPr>
                  <w:r>
                    <w:rPr>
                      <w:rFonts w:eastAsia="Arial" w:cs="Arial"/>
                      <w:color w:val="000000"/>
                      <w:sz w:val="16"/>
                      <w:szCs w:val="16"/>
                    </w:rPr>
                    <w:t>Upov_Code</w:t>
                  </w:r>
                </w:p>
              </w:tc>
            </w:tr>
            <w:tr w:rsidR="00220493" w:rsidTr="00193A8E">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JP</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2019</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TG/197/2(proj.1)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pPr>
                      </w:p>
                      <w:p w:rsidR="00220493" w:rsidRDefault="00220493" w:rsidP="001548C5">
                        <w:pPr>
                          <w:spacing w:before="20" w:after="20" w:line="1" w:lineRule="auto"/>
                        </w:pPr>
                      </w:p>
                    </w:tc>
                  </w:tr>
                </w:tbl>
                <w:p w:rsidR="00220493" w:rsidRDefault="00220493" w:rsidP="001548C5">
                  <w:pPr>
                    <w:spacing w:before="20" w:after="20" w:line="1" w:lineRule="auto"/>
                  </w:pPr>
                </w:p>
              </w:tc>
              <w:tc>
                <w:tcPr>
                  <w:tcW w:w="14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Eustoma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Eustoma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Eustoma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Eustoma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Eustoma grandiflorum</w:t>
                        </w:r>
                        <w:r>
                          <w:rPr>
                            <w:rFonts w:cs="Arial"/>
                            <w:color w:val="000000"/>
                            <w:sz w:val="16"/>
                            <w:szCs w:val="16"/>
                          </w:rPr>
                          <w:t> (Raf.) Shinners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EUSTO_GRA</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JP</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TG/198/2</w:t>
                        </w:r>
                      </w:p>
                      <w:p w:rsidR="00220493" w:rsidRDefault="00220493" w:rsidP="001548C5">
                        <w:pPr>
                          <w:spacing w:before="20" w:after="20" w:line="1" w:lineRule="auto"/>
                        </w:pPr>
                      </w:p>
                    </w:tc>
                  </w:tr>
                </w:tbl>
                <w:p w:rsidR="00220493" w:rsidRDefault="00220493" w:rsidP="001548C5">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2014</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Chives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Ciboulette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Schnittlauch</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Cebollino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i/>
                            <w:iCs/>
                            <w:color w:val="000000"/>
                            <w:sz w:val="16"/>
                            <w:szCs w:val="16"/>
                          </w:rPr>
                          <w:t>Allium schoenoprasum</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ALLIU_SCH</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DE</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TG/200/2</w:t>
                        </w:r>
                      </w:p>
                      <w:p w:rsidR="00220493" w:rsidRDefault="00220493" w:rsidP="001548C5">
                        <w:pPr>
                          <w:spacing w:before="20" w:after="20" w:line="1" w:lineRule="auto"/>
                        </w:pPr>
                      </w:p>
                    </w:tc>
                  </w:tr>
                </w:tbl>
                <w:p w:rsidR="00220493" w:rsidRDefault="00220493" w:rsidP="001548C5">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2016</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Basil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Basilic</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Basilikum</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Albahaca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i/>
                            <w:iCs/>
                            <w:color w:val="000000"/>
                            <w:sz w:val="16"/>
                            <w:szCs w:val="16"/>
                          </w:rPr>
                          <w:t>Ocimum basilicum</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OCIMU_BAS</w:t>
                        </w:r>
                      </w:p>
                      <w:p w:rsidR="00220493" w:rsidRDefault="00220493" w:rsidP="001548C5">
                        <w:pPr>
                          <w:spacing w:before="20" w:after="20" w:line="1" w:lineRule="auto"/>
                        </w:pPr>
                      </w:p>
                    </w:tc>
                  </w:tr>
                </w:tbl>
                <w:p w:rsidR="00220493" w:rsidRDefault="00220493" w:rsidP="001548C5">
                  <w:pPr>
                    <w:spacing w:before="20" w:after="20" w:line="1" w:lineRule="auto"/>
                  </w:pPr>
                </w:p>
              </w:tc>
            </w:tr>
          </w:tbl>
          <w:p w:rsidR="00220493" w:rsidRDefault="00220493" w:rsidP="00220493">
            <w:pPr>
              <w:spacing w:line="1" w:lineRule="auto"/>
            </w:pPr>
          </w:p>
        </w:tc>
      </w:tr>
    </w:tbl>
    <w:p w:rsidR="00220493" w:rsidRDefault="00220493" w:rsidP="00220493">
      <w:pPr>
        <w:rPr>
          <w:vanish/>
        </w:rPr>
      </w:pPr>
    </w:p>
    <w:tbl>
      <w:tblPr>
        <w:tblW w:w="16125" w:type="dxa"/>
        <w:tblLayout w:type="fixed"/>
        <w:tblLook w:val="01E0" w:firstRow="1" w:lastRow="1" w:firstColumn="1" w:lastColumn="1" w:noHBand="0" w:noVBand="0"/>
      </w:tblPr>
      <w:tblGrid>
        <w:gridCol w:w="16125"/>
      </w:tblGrid>
      <w:tr w:rsidR="00220493" w:rsidTr="00220493">
        <w:tc>
          <w:tcPr>
            <w:tcW w:w="16125" w:type="dxa"/>
            <w:tcMar>
              <w:top w:w="0" w:type="dxa"/>
              <w:left w:w="0" w:type="dxa"/>
              <w:bottom w:w="0" w:type="dxa"/>
              <w:right w:w="0" w:type="dxa"/>
            </w:tcMar>
          </w:tcPr>
          <w:tbl>
            <w:tblPr>
              <w:tblW w:w="1597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5"/>
              <w:gridCol w:w="465"/>
              <w:gridCol w:w="930"/>
              <w:gridCol w:w="1395"/>
              <w:gridCol w:w="930"/>
              <w:gridCol w:w="1425"/>
              <w:gridCol w:w="1470"/>
              <w:gridCol w:w="1560"/>
              <w:gridCol w:w="1515"/>
              <w:gridCol w:w="1740"/>
              <w:gridCol w:w="2115"/>
              <w:gridCol w:w="1815"/>
            </w:tblGrid>
            <w:tr w:rsidR="00220493" w:rsidTr="000C494E">
              <w:tc>
                <w:tcPr>
                  <w:tcW w:w="615" w:type="dxa"/>
                  <w:tcBorders>
                    <w:top w:val="nil"/>
                    <w:left w:val="single" w:sz="6" w:space="0" w:color="000000"/>
                    <w:bottom w:val="single" w:sz="6" w:space="0" w:color="000000"/>
                    <w:right w:val="single" w:sz="6" w:space="0" w:color="000000"/>
                  </w:tcBorders>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ES</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TWF</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TG/201/1 Rev.</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nil"/>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2015</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Mandarins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pPr>
                        <w:r>
                          <w:rPr>
                            <w:rFonts w:cs="Arial"/>
                            <w:color w:val="000000"/>
                            <w:sz w:val="16"/>
                            <w:szCs w:val="16"/>
                          </w:rPr>
                          <w:t xml:space="preserve">Mandarinier </w:t>
                        </w:r>
                      </w:p>
                    </w:tc>
                  </w:tr>
                </w:tbl>
                <w:p w:rsidR="00220493" w:rsidRDefault="00220493" w:rsidP="001548C5">
                  <w:pPr>
                    <w:spacing w:before="20" w:after="20" w:line="1" w:lineRule="auto"/>
                    <w:jc w:val="left"/>
                  </w:pPr>
                </w:p>
              </w:tc>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 xml:space="preserve">Mandarinen </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 xml:space="preserve">Mandarino </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Citrus reticulata</w:t>
                        </w:r>
                        <w:r>
                          <w:rPr>
                            <w:rFonts w:cs="Arial"/>
                            <w:color w:val="000000"/>
                            <w:sz w:val="16"/>
                            <w:szCs w:val="16"/>
                          </w:rPr>
                          <w:t> Blanco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CITRU_RET</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220493">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ES</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TWF</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TG/202/1 Rev.</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2015</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Oranges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pPr>
                        <w:r>
                          <w:rPr>
                            <w:rFonts w:cs="Arial"/>
                            <w:color w:val="000000"/>
                            <w:sz w:val="16"/>
                            <w:szCs w:val="16"/>
                          </w:rPr>
                          <w:t xml:space="preserve">Oranger </w:t>
                        </w: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 xml:space="preserve">Orangen </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 xml:space="preserve">Naranjo </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Citrus aurantium</w:t>
                        </w:r>
                        <w:r>
                          <w:rPr>
                            <w:rFonts w:cs="Arial"/>
                            <w:color w:val="000000"/>
                            <w:sz w:val="16"/>
                            <w:szCs w:val="16"/>
                          </w:rPr>
                          <w:t xml:space="preserve"> L., </w:t>
                        </w:r>
                        <w:r>
                          <w:rPr>
                            <w:rStyle w:val="Emphasis"/>
                            <w:rFonts w:cs="Arial"/>
                            <w:color w:val="000000"/>
                            <w:sz w:val="16"/>
                            <w:szCs w:val="16"/>
                          </w:rPr>
                          <w:t>Citrus sinensis</w:t>
                        </w:r>
                        <w:r>
                          <w:rPr>
                            <w:rFonts w:cs="Arial"/>
                            <w:color w:val="000000"/>
                            <w:sz w:val="16"/>
                            <w:szCs w:val="16"/>
                          </w:rPr>
                          <w:t> (L.) Osbeck</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CITRU_AUM, CITRU_SIN</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220493">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ES</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TWF</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EF09D9" w:rsidP="001548C5">
                        <w:pPr>
                          <w:spacing w:before="20" w:after="20"/>
                          <w:rPr>
                            <w:rFonts w:cs="Arial"/>
                            <w:color w:val="000000"/>
                            <w:sz w:val="16"/>
                            <w:szCs w:val="16"/>
                          </w:rPr>
                        </w:pPr>
                        <w:r>
                          <w:rPr>
                            <w:rFonts w:cs="Arial"/>
                            <w:color w:val="000000"/>
                            <w:sz w:val="16"/>
                            <w:szCs w:val="16"/>
                          </w:rPr>
                          <w:t>TC/55</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TG/202/1 Rev. 2</w:t>
                        </w:r>
                        <w:r w:rsidR="00F15064">
                          <w:rPr>
                            <w:rFonts w:cs="Arial"/>
                            <w:color w:val="000000"/>
                            <w:sz w:val="16"/>
                            <w:szCs w:val="16"/>
                          </w:rPr>
                          <w:t xml:space="preserve"> </w:t>
                        </w:r>
                        <w:r>
                          <w:rPr>
                            <w:rFonts w:cs="Arial"/>
                            <w:color w:val="000000"/>
                            <w:sz w:val="16"/>
                            <w:szCs w:val="16"/>
                          </w:rPr>
                          <w:t>(proj.</w:t>
                        </w:r>
                        <w:r w:rsidR="00EF09D9">
                          <w:rPr>
                            <w:rFonts w:cs="Arial"/>
                            <w:color w:val="000000"/>
                            <w:sz w:val="16"/>
                            <w:szCs w:val="16"/>
                          </w:rPr>
                          <w:t>2</w:t>
                        </w:r>
                        <w:r>
                          <w:rPr>
                            <w:rFonts w:cs="Arial"/>
                            <w:color w:val="000000"/>
                            <w:sz w:val="16"/>
                            <w:szCs w:val="16"/>
                          </w:rPr>
                          <w:t>)</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pP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Oranges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pPr>
                        <w:r>
                          <w:rPr>
                            <w:rFonts w:cs="Arial"/>
                            <w:color w:val="000000"/>
                            <w:sz w:val="16"/>
                            <w:szCs w:val="16"/>
                          </w:rPr>
                          <w:t xml:space="preserve">Oranger </w:t>
                        </w: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 xml:space="preserve">Orangen </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 xml:space="preserve">Naranjo </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Citrus aurantium</w:t>
                        </w:r>
                        <w:r>
                          <w:rPr>
                            <w:rFonts w:cs="Arial"/>
                            <w:color w:val="000000"/>
                            <w:sz w:val="16"/>
                            <w:szCs w:val="16"/>
                          </w:rPr>
                          <w:t> L., </w:t>
                        </w:r>
                        <w:r>
                          <w:rPr>
                            <w:rStyle w:val="Emphasis"/>
                            <w:rFonts w:cs="Arial"/>
                            <w:color w:val="000000"/>
                            <w:sz w:val="16"/>
                            <w:szCs w:val="16"/>
                          </w:rPr>
                          <w:t>Citrus sinensis</w:t>
                        </w:r>
                        <w:r>
                          <w:rPr>
                            <w:rFonts w:cs="Arial"/>
                            <w:color w:val="000000"/>
                            <w:sz w:val="16"/>
                            <w:szCs w:val="16"/>
                          </w:rPr>
                          <w:t> (L.) Osbeck</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CITRU_AUM, CITRU_SIN</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RPr="0066627E" w:rsidTr="00220493">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ES</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TWF</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TG/203/1 Rev.</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2015</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Lemons and Limes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RPr="00D22048" w:rsidTr="00220493">
                    <w:tc>
                      <w:tcPr>
                        <w:tcW w:w="1560" w:type="dxa"/>
                        <w:tcMar>
                          <w:top w:w="0" w:type="dxa"/>
                          <w:left w:w="0" w:type="dxa"/>
                          <w:bottom w:w="0" w:type="dxa"/>
                          <w:right w:w="0" w:type="dxa"/>
                        </w:tcMar>
                      </w:tcPr>
                      <w:p w:rsidR="00220493" w:rsidRPr="00220493" w:rsidRDefault="00EF7A26" w:rsidP="001548C5">
                        <w:pPr>
                          <w:spacing w:before="20" w:after="20"/>
                          <w:jc w:val="left"/>
                          <w:rPr>
                            <w:lang w:val="fr-CH"/>
                          </w:rPr>
                        </w:pPr>
                        <w:r w:rsidRPr="00220493">
                          <w:rPr>
                            <w:rFonts w:cs="Arial"/>
                            <w:color w:val="000000"/>
                            <w:sz w:val="16"/>
                            <w:szCs w:val="16"/>
                            <w:lang w:val="fr-CH"/>
                          </w:rPr>
                          <w:t>Citronnier et</w:t>
                        </w:r>
                        <w:r>
                          <w:rPr>
                            <w:rFonts w:cs="Arial"/>
                            <w:color w:val="000000"/>
                            <w:sz w:val="16"/>
                            <w:szCs w:val="16"/>
                            <w:lang w:val="fr-CH"/>
                          </w:rPr>
                          <w:t xml:space="preserve"> Limettier</w:t>
                        </w:r>
                      </w:p>
                    </w:tc>
                  </w:tr>
                </w:tbl>
                <w:p w:rsidR="00220493" w:rsidRPr="00220493" w:rsidRDefault="00220493" w:rsidP="001548C5">
                  <w:pPr>
                    <w:spacing w:before="20" w:after="20" w:line="1" w:lineRule="auto"/>
                    <w:jc w:val="left"/>
                    <w:rPr>
                      <w:lang w:val="fr-CH"/>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RPr="00D22048" w:rsidTr="00220493">
                    <w:tc>
                      <w:tcPr>
                        <w:tcW w:w="1515" w:type="dxa"/>
                        <w:tcMar>
                          <w:top w:w="0" w:type="dxa"/>
                          <w:left w:w="0" w:type="dxa"/>
                          <w:bottom w:w="0" w:type="dxa"/>
                          <w:right w:w="0" w:type="dxa"/>
                        </w:tcMar>
                      </w:tcPr>
                      <w:p w:rsidR="00220493" w:rsidRPr="00220493" w:rsidRDefault="00220493" w:rsidP="001548C5">
                        <w:pPr>
                          <w:spacing w:before="20" w:after="20"/>
                          <w:jc w:val="left"/>
                          <w:rPr>
                            <w:rFonts w:cs="Arial"/>
                            <w:color w:val="000000"/>
                            <w:sz w:val="16"/>
                            <w:szCs w:val="16"/>
                            <w:lang w:val="de-DE"/>
                          </w:rPr>
                        </w:pPr>
                        <w:r w:rsidRPr="00220493">
                          <w:rPr>
                            <w:rFonts w:cs="Arial"/>
                            <w:color w:val="000000"/>
                            <w:sz w:val="16"/>
                            <w:szCs w:val="16"/>
                            <w:lang w:val="de-DE"/>
                          </w:rPr>
                          <w:t xml:space="preserve">Zitronen und Limetten </w:t>
                        </w:r>
                      </w:p>
                      <w:p w:rsidR="00220493" w:rsidRPr="00220493" w:rsidRDefault="00220493" w:rsidP="001548C5">
                        <w:pPr>
                          <w:spacing w:before="20" w:after="20" w:line="1" w:lineRule="auto"/>
                          <w:jc w:val="left"/>
                          <w:rPr>
                            <w:lang w:val="de-DE"/>
                          </w:rPr>
                        </w:pPr>
                      </w:p>
                    </w:tc>
                  </w:tr>
                </w:tbl>
                <w:p w:rsidR="00220493" w:rsidRPr="00220493" w:rsidRDefault="00220493" w:rsidP="001548C5">
                  <w:pPr>
                    <w:spacing w:before="20" w:after="20" w:line="1" w:lineRule="auto"/>
                    <w:jc w:val="left"/>
                    <w:rPr>
                      <w:lang w:val="de-DE"/>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RPr="00D22048" w:rsidTr="00220493">
                    <w:tc>
                      <w:tcPr>
                        <w:tcW w:w="1740" w:type="dxa"/>
                        <w:tcMar>
                          <w:top w:w="0" w:type="dxa"/>
                          <w:left w:w="0" w:type="dxa"/>
                          <w:bottom w:w="0" w:type="dxa"/>
                          <w:right w:w="0" w:type="dxa"/>
                        </w:tcMar>
                      </w:tcPr>
                      <w:p w:rsidR="00220493" w:rsidRPr="00220493" w:rsidRDefault="00220493" w:rsidP="001548C5">
                        <w:pPr>
                          <w:spacing w:before="20" w:after="20"/>
                          <w:jc w:val="left"/>
                          <w:rPr>
                            <w:rFonts w:cs="Arial"/>
                            <w:color w:val="000000"/>
                            <w:sz w:val="16"/>
                            <w:szCs w:val="16"/>
                            <w:lang w:val="es-ES_tradnl"/>
                          </w:rPr>
                        </w:pPr>
                        <w:r w:rsidRPr="00220493">
                          <w:rPr>
                            <w:rFonts w:cs="Arial"/>
                            <w:color w:val="000000"/>
                            <w:sz w:val="16"/>
                            <w:szCs w:val="16"/>
                            <w:lang w:val="es-ES_tradnl"/>
                          </w:rPr>
                          <w:t xml:space="preserve">Limón y Lima </w:t>
                        </w:r>
                      </w:p>
                      <w:p w:rsidR="00220493" w:rsidRPr="00220493" w:rsidRDefault="00220493" w:rsidP="001548C5">
                        <w:pPr>
                          <w:spacing w:before="20" w:after="20" w:line="1" w:lineRule="auto"/>
                          <w:jc w:val="left"/>
                          <w:rPr>
                            <w:lang w:val="es-ES_tradnl"/>
                          </w:rPr>
                        </w:pPr>
                      </w:p>
                    </w:tc>
                  </w:tr>
                </w:tbl>
                <w:p w:rsidR="00220493" w:rsidRPr="00220493" w:rsidRDefault="00220493" w:rsidP="001548C5">
                  <w:pPr>
                    <w:spacing w:before="20" w:after="20" w:line="1" w:lineRule="auto"/>
                    <w:jc w:val="left"/>
                    <w:rPr>
                      <w:lang w:val="es-ES_tradnl"/>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Citrus aurantiifolia</w:t>
                        </w:r>
                        <w:r>
                          <w:rPr>
                            <w:rFonts w:cs="Arial"/>
                            <w:color w:val="000000"/>
                            <w:sz w:val="16"/>
                            <w:szCs w:val="16"/>
                          </w:rPr>
                          <w:t xml:space="preserve"> (Christm.) Swingle, </w:t>
                        </w:r>
                        <w:r>
                          <w:rPr>
                            <w:rStyle w:val="Emphasis"/>
                            <w:rFonts w:cs="Arial"/>
                            <w:color w:val="000000"/>
                            <w:sz w:val="16"/>
                            <w:szCs w:val="16"/>
                          </w:rPr>
                          <w:t>Citrus</w:t>
                        </w:r>
                        <w:r>
                          <w:rPr>
                            <w:rFonts w:cs="Arial"/>
                            <w:color w:val="000000"/>
                            <w:sz w:val="16"/>
                            <w:szCs w:val="16"/>
                          </w:rPr>
                          <w:t xml:space="preserve"> × </w:t>
                        </w:r>
                        <w:r>
                          <w:rPr>
                            <w:rStyle w:val="Emphasis"/>
                            <w:rFonts w:cs="Arial"/>
                            <w:color w:val="000000"/>
                            <w:sz w:val="16"/>
                            <w:szCs w:val="16"/>
                          </w:rPr>
                          <w:t>limon</w:t>
                        </w:r>
                        <w:r w:rsidR="007F26D1">
                          <w:rPr>
                            <w:rFonts w:cs="Arial"/>
                            <w:color w:val="000000"/>
                            <w:sz w:val="16"/>
                            <w:szCs w:val="16"/>
                          </w:rPr>
                          <w:t> (L.) Osbeck,</w:t>
                        </w:r>
                        <w:r>
                          <w:rPr>
                            <w:rFonts w:cs="Arial"/>
                            <w:color w:val="000000"/>
                            <w:sz w:val="16"/>
                            <w:szCs w:val="16"/>
                          </w:rPr>
                          <w:t xml:space="preserve"> </w:t>
                        </w:r>
                        <w:r>
                          <w:rPr>
                            <w:rStyle w:val="Emphasis"/>
                            <w:rFonts w:cs="Arial"/>
                            <w:color w:val="000000"/>
                            <w:sz w:val="16"/>
                            <w:szCs w:val="16"/>
                          </w:rPr>
                          <w:t>Citrus latifolia</w:t>
                        </w:r>
                        <w:r>
                          <w:rPr>
                            <w:rFonts w:cs="Arial"/>
                            <w:color w:val="000000"/>
                            <w:sz w:val="16"/>
                            <w:szCs w:val="16"/>
                          </w:rPr>
                          <w:t> (Yu. Tanaka) Tanaka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RPr="0066627E" w:rsidTr="00220493">
                    <w:tc>
                      <w:tcPr>
                        <w:tcW w:w="1815" w:type="dxa"/>
                        <w:tcMar>
                          <w:top w:w="0" w:type="dxa"/>
                          <w:left w:w="0" w:type="dxa"/>
                          <w:bottom w:w="0" w:type="dxa"/>
                          <w:right w:w="0" w:type="dxa"/>
                        </w:tcMar>
                      </w:tcPr>
                      <w:p w:rsidR="00220493" w:rsidRPr="00220493" w:rsidRDefault="00220493" w:rsidP="001548C5">
                        <w:pPr>
                          <w:spacing w:before="20" w:after="20"/>
                          <w:rPr>
                            <w:rFonts w:cs="Arial"/>
                            <w:color w:val="000000"/>
                            <w:sz w:val="16"/>
                            <w:szCs w:val="16"/>
                            <w:lang w:val="fr-CH"/>
                          </w:rPr>
                        </w:pPr>
                        <w:r w:rsidRPr="00220493">
                          <w:rPr>
                            <w:rFonts w:cs="Arial"/>
                            <w:color w:val="000000"/>
                            <w:sz w:val="16"/>
                            <w:szCs w:val="16"/>
                            <w:lang w:val="fr-CH"/>
                          </w:rPr>
                          <w:t>CITRU_AUR, CITRU_LIM, CITRU_LAT</w:t>
                        </w:r>
                      </w:p>
                      <w:p w:rsidR="00220493" w:rsidRPr="00220493" w:rsidRDefault="00220493" w:rsidP="001548C5">
                        <w:pPr>
                          <w:spacing w:before="20" w:after="20" w:line="1" w:lineRule="auto"/>
                          <w:rPr>
                            <w:lang w:val="fr-CH"/>
                          </w:rPr>
                        </w:pPr>
                      </w:p>
                    </w:tc>
                  </w:tr>
                </w:tbl>
                <w:p w:rsidR="00220493" w:rsidRPr="00220493" w:rsidRDefault="00220493" w:rsidP="001548C5">
                  <w:pPr>
                    <w:spacing w:before="20" w:after="20" w:line="1" w:lineRule="auto"/>
                    <w:rPr>
                      <w:lang w:val="fr-CH"/>
                    </w:rPr>
                  </w:pPr>
                </w:p>
              </w:tc>
            </w:tr>
            <w:tr w:rsidR="00220493" w:rsidTr="00220493">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A77F42" w:rsidRDefault="00220493" w:rsidP="001548C5">
                  <w:pPr>
                    <w:spacing w:before="20" w:after="20"/>
                    <w:rPr>
                      <w:vanish/>
                      <w:lang w:val="fr-C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ES</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TWF</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TG/204/1 Rev.</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2015</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Grapefruit and Pummelo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RPr="00D22048" w:rsidTr="00220493">
                    <w:tc>
                      <w:tcPr>
                        <w:tcW w:w="1560" w:type="dxa"/>
                        <w:tcMar>
                          <w:top w:w="0" w:type="dxa"/>
                          <w:left w:w="0" w:type="dxa"/>
                          <w:bottom w:w="0" w:type="dxa"/>
                          <w:right w:w="0" w:type="dxa"/>
                        </w:tcMar>
                      </w:tcPr>
                      <w:p w:rsidR="00220493" w:rsidRPr="00220493" w:rsidRDefault="00220493" w:rsidP="001548C5">
                        <w:pPr>
                          <w:spacing w:before="20" w:after="20"/>
                          <w:jc w:val="left"/>
                          <w:rPr>
                            <w:rFonts w:cs="Arial"/>
                            <w:color w:val="000000"/>
                            <w:sz w:val="16"/>
                            <w:szCs w:val="16"/>
                            <w:lang w:val="fr-CH"/>
                          </w:rPr>
                        </w:pPr>
                        <w:r w:rsidRPr="00220493">
                          <w:rPr>
                            <w:rFonts w:cs="Arial"/>
                            <w:color w:val="000000"/>
                            <w:sz w:val="16"/>
                            <w:szCs w:val="16"/>
                            <w:lang w:val="fr-CH"/>
                          </w:rPr>
                          <w:t>Pomelo et Pamplemoussier</w:t>
                        </w:r>
                      </w:p>
                      <w:p w:rsidR="00220493" w:rsidRPr="00220493" w:rsidRDefault="00220493" w:rsidP="001548C5">
                        <w:pPr>
                          <w:spacing w:before="20" w:after="20" w:line="1" w:lineRule="auto"/>
                          <w:jc w:val="left"/>
                          <w:rPr>
                            <w:lang w:val="fr-CH"/>
                          </w:rPr>
                        </w:pPr>
                      </w:p>
                    </w:tc>
                  </w:tr>
                </w:tbl>
                <w:p w:rsidR="00220493" w:rsidRPr="00220493" w:rsidRDefault="00220493" w:rsidP="001548C5">
                  <w:pPr>
                    <w:spacing w:before="20" w:after="20" w:line="1" w:lineRule="auto"/>
                    <w:jc w:val="left"/>
                    <w:rPr>
                      <w:lang w:val="fr-CH"/>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RPr="00D22048" w:rsidTr="00220493">
                    <w:tc>
                      <w:tcPr>
                        <w:tcW w:w="1515" w:type="dxa"/>
                        <w:tcMar>
                          <w:top w:w="0" w:type="dxa"/>
                          <w:left w:w="0" w:type="dxa"/>
                          <w:bottom w:w="0" w:type="dxa"/>
                          <w:right w:w="0" w:type="dxa"/>
                        </w:tcMar>
                      </w:tcPr>
                      <w:p w:rsidR="00220493" w:rsidRPr="00220493" w:rsidRDefault="00220493" w:rsidP="001548C5">
                        <w:pPr>
                          <w:spacing w:before="20" w:after="20"/>
                          <w:jc w:val="left"/>
                          <w:rPr>
                            <w:rFonts w:cs="Arial"/>
                            <w:color w:val="000000"/>
                            <w:sz w:val="16"/>
                            <w:szCs w:val="16"/>
                            <w:lang w:val="de-DE"/>
                          </w:rPr>
                        </w:pPr>
                        <w:r w:rsidRPr="00220493">
                          <w:rPr>
                            <w:rFonts w:cs="Arial"/>
                            <w:color w:val="000000"/>
                            <w:sz w:val="16"/>
                            <w:szCs w:val="16"/>
                            <w:lang w:val="de-DE"/>
                          </w:rPr>
                          <w:t>Grapefruit und</w:t>
                        </w:r>
                        <w:r w:rsidR="00EF7A26">
                          <w:rPr>
                            <w:rFonts w:cs="Arial"/>
                            <w:color w:val="000000"/>
                            <w:sz w:val="16"/>
                            <w:szCs w:val="16"/>
                            <w:lang w:val="de-DE"/>
                          </w:rPr>
                          <w:t xml:space="preserve"> Pampelmuse</w:t>
                        </w:r>
                        <w:r w:rsidRPr="00220493">
                          <w:rPr>
                            <w:rFonts w:cs="Arial"/>
                            <w:color w:val="000000"/>
                            <w:sz w:val="16"/>
                            <w:szCs w:val="16"/>
                            <w:lang w:val="de-DE"/>
                          </w:rPr>
                          <w:t xml:space="preserve"> </w:t>
                        </w:r>
                      </w:p>
                      <w:p w:rsidR="00220493" w:rsidRPr="00220493" w:rsidRDefault="00220493" w:rsidP="001548C5">
                        <w:pPr>
                          <w:spacing w:before="20" w:after="20" w:line="1" w:lineRule="auto"/>
                          <w:jc w:val="left"/>
                          <w:rPr>
                            <w:lang w:val="de-DE"/>
                          </w:rPr>
                        </w:pPr>
                      </w:p>
                    </w:tc>
                  </w:tr>
                </w:tbl>
                <w:p w:rsidR="00220493" w:rsidRPr="00220493" w:rsidRDefault="00220493" w:rsidP="001548C5">
                  <w:pPr>
                    <w:spacing w:before="20" w:after="20" w:line="1" w:lineRule="auto"/>
                    <w:jc w:val="left"/>
                    <w:rPr>
                      <w:lang w:val="de-DE"/>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RPr="00D22048" w:rsidTr="00220493">
                    <w:tc>
                      <w:tcPr>
                        <w:tcW w:w="1740" w:type="dxa"/>
                        <w:tcMar>
                          <w:top w:w="0" w:type="dxa"/>
                          <w:left w:w="0" w:type="dxa"/>
                          <w:bottom w:w="0" w:type="dxa"/>
                          <w:right w:w="0" w:type="dxa"/>
                        </w:tcMar>
                      </w:tcPr>
                      <w:p w:rsidR="00220493" w:rsidRPr="00220493" w:rsidRDefault="00220493" w:rsidP="001548C5">
                        <w:pPr>
                          <w:spacing w:before="20" w:after="20"/>
                          <w:jc w:val="left"/>
                          <w:rPr>
                            <w:lang w:val="es-ES_tradnl"/>
                          </w:rPr>
                        </w:pPr>
                        <w:r w:rsidRPr="00220493">
                          <w:rPr>
                            <w:rFonts w:cs="Arial"/>
                            <w:color w:val="000000"/>
                            <w:sz w:val="16"/>
                            <w:szCs w:val="16"/>
                            <w:lang w:val="es-ES_tradnl"/>
                          </w:rPr>
                          <w:t xml:space="preserve">Pomelo y Pummelo </w:t>
                        </w:r>
                      </w:p>
                    </w:tc>
                  </w:tr>
                </w:tbl>
                <w:p w:rsidR="00220493" w:rsidRPr="00220493" w:rsidRDefault="00220493" w:rsidP="001548C5">
                  <w:pPr>
                    <w:spacing w:before="20" w:after="20" w:line="1" w:lineRule="auto"/>
                    <w:jc w:val="left"/>
                    <w:rPr>
                      <w:lang w:val="es-ES_tradnl"/>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Citrus</w:t>
                        </w:r>
                        <w:r>
                          <w:rPr>
                            <w:rFonts w:cs="Arial"/>
                            <w:color w:val="000000"/>
                            <w:sz w:val="16"/>
                            <w:szCs w:val="16"/>
                          </w:rPr>
                          <w:t xml:space="preserve"> × </w:t>
                        </w:r>
                        <w:r>
                          <w:rPr>
                            <w:rStyle w:val="Emphasis"/>
                            <w:rFonts w:cs="Arial"/>
                            <w:color w:val="000000"/>
                            <w:sz w:val="16"/>
                            <w:szCs w:val="16"/>
                          </w:rPr>
                          <w:t>paradisi</w:t>
                        </w:r>
                        <w:r>
                          <w:rPr>
                            <w:rFonts w:cs="Arial"/>
                            <w:color w:val="000000"/>
                            <w:sz w:val="16"/>
                            <w:szCs w:val="16"/>
                          </w:rPr>
                          <w:t> Macfad.</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CITRU_PAR</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220493">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ES</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TWF</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EF09D9" w:rsidP="001548C5">
                        <w:pPr>
                          <w:spacing w:before="20" w:after="20"/>
                          <w:rPr>
                            <w:rFonts w:cs="Arial"/>
                            <w:color w:val="000000"/>
                            <w:sz w:val="16"/>
                            <w:szCs w:val="16"/>
                          </w:rPr>
                        </w:pPr>
                        <w:r>
                          <w:rPr>
                            <w:rFonts w:cs="Arial"/>
                            <w:color w:val="000000"/>
                            <w:sz w:val="16"/>
                            <w:szCs w:val="16"/>
                          </w:rPr>
                          <w:t>TC/55</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TG/204/1 Rev. 2 (proj.</w:t>
                        </w:r>
                        <w:r w:rsidR="00EF09D9">
                          <w:rPr>
                            <w:rFonts w:cs="Arial"/>
                            <w:color w:val="000000"/>
                            <w:sz w:val="16"/>
                            <w:szCs w:val="16"/>
                          </w:rPr>
                          <w:t>2</w:t>
                        </w:r>
                        <w:r>
                          <w:rPr>
                            <w:rFonts w:cs="Arial"/>
                            <w:color w:val="000000"/>
                            <w:sz w:val="16"/>
                            <w:szCs w:val="16"/>
                          </w:rPr>
                          <w:t>)</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pP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Grapefruit and Pummelo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RPr="00D22048" w:rsidTr="00220493">
                    <w:tc>
                      <w:tcPr>
                        <w:tcW w:w="1560" w:type="dxa"/>
                        <w:tcMar>
                          <w:top w:w="0" w:type="dxa"/>
                          <w:left w:w="0" w:type="dxa"/>
                          <w:bottom w:w="0" w:type="dxa"/>
                          <w:right w:w="0" w:type="dxa"/>
                        </w:tcMar>
                      </w:tcPr>
                      <w:p w:rsidR="00220493" w:rsidRPr="00220493" w:rsidRDefault="00220493" w:rsidP="001548C5">
                        <w:pPr>
                          <w:spacing w:before="20" w:after="20"/>
                          <w:jc w:val="left"/>
                          <w:rPr>
                            <w:rFonts w:cs="Arial"/>
                            <w:color w:val="000000"/>
                            <w:sz w:val="16"/>
                            <w:szCs w:val="16"/>
                            <w:lang w:val="fr-CH"/>
                          </w:rPr>
                        </w:pPr>
                        <w:r w:rsidRPr="00220493">
                          <w:rPr>
                            <w:rFonts w:cs="Arial"/>
                            <w:color w:val="000000"/>
                            <w:sz w:val="16"/>
                            <w:szCs w:val="16"/>
                            <w:lang w:val="fr-CH"/>
                          </w:rPr>
                          <w:t xml:space="preserve">Pomelo et Pamplemoussier </w:t>
                        </w:r>
                      </w:p>
                      <w:p w:rsidR="00220493" w:rsidRPr="00220493" w:rsidRDefault="00220493" w:rsidP="001548C5">
                        <w:pPr>
                          <w:spacing w:before="20" w:after="20" w:line="1" w:lineRule="auto"/>
                          <w:jc w:val="left"/>
                          <w:rPr>
                            <w:lang w:val="fr-CH"/>
                          </w:rPr>
                        </w:pPr>
                      </w:p>
                    </w:tc>
                  </w:tr>
                </w:tbl>
                <w:p w:rsidR="00220493" w:rsidRPr="00220493" w:rsidRDefault="00220493" w:rsidP="001548C5">
                  <w:pPr>
                    <w:spacing w:before="20" w:after="20" w:line="1" w:lineRule="auto"/>
                    <w:jc w:val="left"/>
                    <w:rPr>
                      <w:lang w:val="fr-CH"/>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RPr="00D22048" w:rsidTr="00220493">
                    <w:tc>
                      <w:tcPr>
                        <w:tcW w:w="1515" w:type="dxa"/>
                        <w:tcMar>
                          <w:top w:w="0" w:type="dxa"/>
                          <w:left w:w="0" w:type="dxa"/>
                          <w:bottom w:w="0" w:type="dxa"/>
                          <w:right w:w="0" w:type="dxa"/>
                        </w:tcMar>
                      </w:tcPr>
                      <w:p w:rsidR="00EF7A26" w:rsidRPr="00220493" w:rsidRDefault="00EF7A26" w:rsidP="001548C5">
                        <w:pPr>
                          <w:spacing w:before="20" w:after="20"/>
                          <w:jc w:val="left"/>
                          <w:rPr>
                            <w:rFonts w:cs="Arial"/>
                            <w:color w:val="000000"/>
                            <w:sz w:val="16"/>
                            <w:szCs w:val="16"/>
                            <w:lang w:val="de-DE"/>
                          </w:rPr>
                        </w:pPr>
                        <w:r w:rsidRPr="00220493">
                          <w:rPr>
                            <w:rFonts w:cs="Arial"/>
                            <w:color w:val="000000"/>
                            <w:sz w:val="16"/>
                            <w:szCs w:val="16"/>
                            <w:lang w:val="de-DE"/>
                          </w:rPr>
                          <w:t>Grapefruit und</w:t>
                        </w:r>
                        <w:r>
                          <w:rPr>
                            <w:rFonts w:cs="Arial"/>
                            <w:color w:val="000000"/>
                            <w:sz w:val="16"/>
                            <w:szCs w:val="16"/>
                            <w:lang w:val="de-DE"/>
                          </w:rPr>
                          <w:t xml:space="preserve"> Pampelmuse</w:t>
                        </w:r>
                        <w:r w:rsidRPr="00220493">
                          <w:rPr>
                            <w:rFonts w:cs="Arial"/>
                            <w:color w:val="000000"/>
                            <w:sz w:val="16"/>
                            <w:szCs w:val="16"/>
                            <w:lang w:val="de-DE"/>
                          </w:rPr>
                          <w:t xml:space="preserve"> </w:t>
                        </w:r>
                      </w:p>
                      <w:p w:rsidR="00220493" w:rsidRPr="00220493" w:rsidRDefault="00220493" w:rsidP="001548C5">
                        <w:pPr>
                          <w:spacing w:before="20" w:after="20" w:line="1" w:lineRule="auto"/>
                          <w:jc w:val="left"/>
                          <w:rPr>
                            <w:lang w:val="de-DE"/>
                          </w:rPr>
                        </w:pPr>
                      </w:p>
                    </w:tc>
                  </w:tr>
                </w:tbl>
                <w:p w:rsidR="00220493" w:rsidRPr="00220493" w:rsidRDefault="00220493" w:rsidP="001548C5">
                  <w:pPr>
                    <w:spacing w:before="20" w:after="20" w:line="1" w:lineRule="auto"/>
                    <w:jc w:val="left"/>
                    <w:rPr>
                      <w:lang w:val="de-DE"/>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RPr="00D22048" w:rsidTr="00220493">
                    <w:tc>
                      <w:tcPr>
                        <w:tcW w:w="1740" w:type="dxa"/>
                        <w:tcMar>
                          <w:top w:w="0" w:type="dxa"/>
                          <w:left w:w="0" w:type="dxa"/>
                          <w:bottom w:w="0" w:type="dxa"/>
                          <w:right w:w="0" w:type="dxa"/>
                        </w:tcMar>
                      </w:tcPr>
                      <w:p w:rsidR="00220493" w:rsidRPr="00220493" w:rsidRDefault="00220493" w:rsidP="001548C5">
                        <w:pPr>
                          <w:spacing w:before="20" w:after="20"/>
                          <w:jc w:val="left"/>
                          <w:rPr>
                            <w:lang w:val="es-ES_tradnl"/>
                          </w:rPr>
                        </w:pPr>
                        <w:r w:rsidRPr="00220493">
                          <w:rPr>
                            <w:rFonts w:cs="Arial"/>
                            <w:color w:val="000000"/>
                            <w:sz w:val="16"/>
                            <w:szCs w:val="16"/>
                            <w:lang w:val="es-ES_tradnl"/>
                          </w:rPr>
                          <w:t xml:space="preserve">Pomelo y Pummelo </w:t>
                        </w:r>
                      </w:p>
                    </w:tc>
                  </w:tr>
                </w:tbl>
                <w:p w:rsidR="00220493" w:rsidRPr="00220493" w:rsidRDefault="00220493" w:rsidP="001548C5">
                  <w:pPr>
                    <w:spacing w:before="20" w:after="20" w:line="1" w:lineRule="auto"/>
                    <w:jc w:val="left"/>
                    <w:rPr>
                      <w:lang w:val="es-ES_tradnl"/>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Citrus</w:t>
                        </w:r>
                        <w:r>
                          <w:rPr>
                            <w:rFonts w:cs="Arial"/>
                            <w:color w:val="000000"/>
                            <w:sz w:val="16"/>
                            <w:szCs w:val="16"/>
                          </w:rPr>
                          <w:t xml:space="preserve"> × </w:t>
                        </w:r>
                        <w:r>
                          <w:rPr>
                            <w:rStyle w:val="Emphasis"/>
                            <w:rFonts w:cs="Arial"/>
                            <w:color w:val="000000"/>
                            <w:sz w:val="16"/>
                            <w:szCs w:val="16"/>
                          </w:rPr>
                          <w:t>paradisi</w:t>
                        </w:r>
                        <w:r>
                          <w:rPr>
                            <w:rFonts w:cs="Arial"/>
                            <w:color w:val="000000"/>
                            <w:sz w:val="16"/>
                            <w:szCs w:val="16"/>
                          </w:rPr>
                          <w:t> Macfad.</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CITRU_PAR</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220493">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AU</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TG/205/1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2003</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Everlasting Daisy</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Immortelle à Bractées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Gartenstrohblume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Siempreviva, Perpetua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i/>
                            <w:iCs/>
                            <w:color w:val="000000"/>
                            <w:sz w:val="16"/>
                            <w:szCs w:val="16"/>
                          </w:rPr>
                          <w:t>Bracteantha</w:t>
                        </w:r>
                        <w:r>
                          <w:rPr>
                            <w:rFonts w:cs="Arial"/>
                            <w:color w:val="000000"/>
                            <w:sz w:val="16"/>
                            <w:szCs w:val="16"/>
                          </w:rPr>
                          <w:t> Anderb.</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XEROC_BRA</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220493">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GB</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TG/206/1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2003</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Broad Bean</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Féve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Dicke Bohne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Haba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66627E" w:rsidTr="00220493">
                    <w:tc>
                      <w:tcPr>
                        <w:tcW w:w="2115" w:type="dxa"/>
                        <w:tcMar>
                          <w:top w:w="0" w:type="dxa"/>
                          <w:left w:w="0" w:type="dxa"/>
                          <w:bottom w:w="0" w:type="dxa"/>
                          <w:right w:w="0" w:type="dxa"/>
                        </w:tcMar>
                      </w:tcPr>
                      <w:p w:rsidR="00220493" w:rsidRPr="00220493" w:rsidRDefault="00220493" w:rsidP="001548C5">
                        <w:pPr>
                          <w:spacing w:before="20" w:after="20"/>
                          <w:jc w:val="left"/>
                          <w:rPr>
                            <w:rFonts w:cs="Arial"/>
                            <w:color w:val="000000"/>
                            <w:sz w:val="16"/>
                            <w:szCs w:val="16"/>
                            <w:lang w:val="es-ES_tradnl"/>
                          </w:rPr>
                        </w:pPr>
                        <w:r w:rsidRPr="00220493">
                          <w:rPr>
                            <w:rStyle w:val="Emphasis"/>
                            <w:rFonts w:cs="Arial"/>
                            <w:color w:val="000000"/>
                            <w:sz w:val="16"/>
                            <w:szCs w:val="16"/>
                            <w:lang w:val="es-ES_tradnl"/>
                          </w:rPr>
                          <w:t>Vicia faba</w:t>
                        </w:r>
                        <w:r w:rsidRPr="00220493">
                          <w:rPr>
                            <w:rFonts w:cs="Arial"/>
                            <w:color w:val="000000"/>
                            <w:sz w:val="16"/>
                            <w:szCs w:val="16"/>
                            <w:lang w:val="es-ES_tradnl"/>
                          </w:rPr>
                          <w:t xml:space="preserve"> L. var.  </w:t>
                        </w:r>
                        <w:r w:rsidRPr="00220493">
                          <w:rPr>
                            <w:rStyle w:val="Emphasis"/>
                            <w:rFonts w:cs="Arial"/>
                            <w:color w:val="000000"/>
                            <w:sz w:val="16"/>
                            <w:szCs w:val="16"/>
                            <w:lang w:val="es-ES_tradnl"/>
                          </w:rPr>
                          <w:t>major</w:t>
                        </w:r>
                        <w:r w:rsidRPr="00220493">
                          <w:rPr>
                            <w:rFonts w:cs="Arial"/>
                            <w:color w:val="000000"/>
                            <w:sz w:val="16"/>
                            <w:szCs w:val="16"/>
                            <w:lang w:val="es-ES_tradnl"/>
                          </w:rPr>
                          <w:t> Harz</w:t>
                        </w:r>
                      </w:p>
                      <w:p w:rsidR="00220493" w:rsidRPr="00220493" w:rsidRDefault="00220493" w:rsidP="001548C5">
                        <w:pPr>
                          <w:spacing w:before="20" w:after="20" w:line="1" w:lineRule="auto"/>
                          <w:jc w:val="left"/>
                          <w:rPr>
                            <w:lang w:val="es-ES_tradnl"/>
                          </w:rPr>
                        </w:pPr>
                      </w:p>
                    </w:tc>
                  </w:tr>
                </w:tbl>
                <w:p w:rsidR="00220493" w:rsidRPr="00220493" w:rsidRDefault="00220493" w:rsidP="001548C5">
                  <w:pPr>
                    <w:spacing w:before="20" w:after="20" w:line="1" w:lineRule="auto"/>
                    <w:jc w:val="left"/>
                    <w:rPr>
                      <w:lang w:val="es-ES_tradnl"/>
                    </w:rPr>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A77F42" w:rsidRDefault="00220493" w:rsidP="001548C5">
                  <w:pPr>
                    <w:spacing w:before="20" w:after="20"/>
                    <w:rPr>
                      <w:vanish/>
                      <w:lang w:val="es-ES"/>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VICIA_FAB_MAJ</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220493">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DE</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TG/207/2</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2016</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Calibrachoa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Calibrachoa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Calibrachoa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Calibrachoa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Pr="00EF7A26" w:rsidRDefault="00220493" w:rsidP="001548C5">
                        <w:pPr>
                          <w:pStyle w:val="NormalWeb"/>
                          <w:spacing w:before="20" w:beforeAutospacing="0" w:after="20" w:afterAutospacing="0"/>
                          <w:rPr>
                            <w:rFonts w:ascii="Arial" w:hAnsi="Arial" w:cs="Arial"/>
                            <w:color w:val="000000"/>
                            <w:sz w:val="16"/>
                            <w:szCs w:val="16"/>
                          </w:rPr>
                        </w:pPr>
                        <w:r w:rsidRPr="00EF7A26">
                          <w:rPr>
                            <w:rStyle w:val="Emphasis"/>
                            <w:rFonts w:ascii="Arial" w:hAnsi="Arial" w:cs="Arial"/>
                            <w:color w:val="000000"/>
                            <w:sz w:val="16"/>
                            <w:szCs w:val="16"/>
                          </w:rPr>
                          <w:t>Calibrachoa</w:t>
                        </w:r>
                        <w:r w:rsidRPr="00EF7A26">
                          <w:rPr>
                            <w:rFonts w:ascii="Arial" w:hAnsi="Arial" w:cs="Arial"/>
                            <w:color w:val="000000"/>
                            <w:sz w:val="16"/>
                            <w:szCs w:val="16"/>
                          </w:rPr>
                          <w:t> Cerv.</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CALIB</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220493">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JP</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TG/209/1 Corr.</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2009</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Dendrobium</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Dendrobium</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Dendrobium</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Dendrobium</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i/>
                            <w:iCs/>
                            <w:color w:val="000000"/>
                            <w:sz w:val="16"/>
                            <w:szCs w:val="16"/>
                          </w:rPr>
                          <w:t>Dendrobium</w:t>
                        </w:r>
                        <w:r>
                          <w:rPr>
                            <w:rFonts w:cs="Arial"/>
                            <w:color w:val="000000"/>
                            <w:sz w:val="16"/>
                            <w:szCs w:val="16"/>
                          </w:rPr>
                          <w:t> Sw.</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DNDRB</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220493">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FR</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TG/210/2</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2015</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Lentil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Lentille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Linse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Lenteja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i/>
                            <w:iCs/>
                            <w:color w:val="000000"/>
                            <w:sz w:val="16"/>
                            <w:szCs w:val="16"/>
                          </w:rPr>
                          <w:t>Lens culinaris</w:t>
                        </w:r>
                        <w:r>
                          <w:rPr>
                            <w:rFonts w:cs="Arial"/>
                            <w:color w:val="000000"/>
                            <w:sz w:val="16"/>
                            <w:szCs w:val="16"/>
                          </w:rPr>
                          <w:t> Medik.</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LENSS_CUL</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220493">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AU</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TG/211/1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2003</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Tea Tree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Leptosperme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Südseemyrte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Leptospermum</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Leptospermum</w:t>
                        </w:r>
                        <w:r>
                          <w:rPr>
                            <w:rFonts w:cs="Arial"/>
                            <w:color w:val="000000"/>
                            <w:sz w:val="16"/>
                            <w:szCs w:val="16"/>
                          </w:rPr>
                          <w:t> J.R. Forst. et G. Forst.</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LPTOS</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220493">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DE</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TG/212/2</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2017</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Petunia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Pétunia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Petunie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Petunia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 xml:space="preserve">× </w:t>
                        </w:r>
                        <w:r>
                          <w:rPr>
                            <w:rFonts w:cs="Arial"/>
                            <w:i/>
                            <w:iCs/>
                            <w:color w:val="000000"/>
                            <w:sz w:val="16"/>
                            <w:szCs w:val="16"/>
                          </w:rPr>
                          <w:t>Petchoa</w:t>
                        </w:r>
                        <w:r>
                          <w:rPr>
                            <w:rFonts w:cs="Arial"/>
                            <w:color w:val="000000"/>
                            <w:sz w:val="16"/>
                            <w:szCs w:val="16"/>
                          </w:rPr>
                          <w:t xml:space="preserve"> J. M. H. Shaw, </w:t>
                        </w:r>
                        <w:r>
                          <w:rPr>
                            <w:rFonts w:cs="Arial"/>
                            <w:i/>
                            <w:iCs/>
                            <w:color w:val="000000"/>
                            <w:sz w:val="16"/>
                            <w:szCs w:val="16"/>
                          </w:rPr>
                          <w:t>Petunia</w:t>
                        </w:r>
                        <w:r>
                          <w:rPr>
                            <w:rFonts w:cs="Arial"/>
                            <w:color w:val="000000"/>
                            <w:sz w:val="16"/>
                            <w:szCs w:val="16"/>
                          </w:rPr>
                          <w:t> Juss.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PETCH,PETUN</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220493">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NL</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TG/213/2</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2013</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Phalaenopsis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Phalaenopsis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Phalaenopsis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Phalaenopsis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Phalaenopsis</w:t>
                        </w:r>
                        <w:r>
                          <w:rPr>
                            <w:rFonts w:cs="Arial"/>
                            <w:color w:val="000000"/>
                            <w:sz w:val="16"/>
                            <w:szCs w:val="16"/>
                          </w:rPr>
                          <w:t> Blume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PHALE</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220493">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NL</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EF09D9" w:rsidP="001548C5">
                        <w:pPr>
                          <w:spacing w:before="20" w:after="20"/>
                          <w:rPr>
                            <w:rFonts w:cs="Arial"/>
                            <w:color w:val="000000"/>
                            <w:sz w:val="16"/>
                            <w:szCs w:val="16"/>
                          </w:rPr>
                        </w:pPr>
                        <w:r>
                          <w:rPr>
                            <w:rFonts w:cs="Arial"/>
                            <w:color w:val="000000"/>
                            <w:sz w:val="16"/>
                            <w:szCs w:val="16"/>
                          </w:rPr>
                          <w:t>TC/55</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TG/213/2 Rev.</w:t>
                        </w:r>
                        <w:r w:rsidR="00F15064">
                          <w:rPr>
                            <w:rFonts w:cs="Arial"/>
                            <w:color w:val="000000"/>
                            <w:sz w:val="16"/>
                            <w:szCs w:val="16"/>
                          </w:rPr>
                          <w:t xml:space="preserve"> </w:t>
                        </w:r>
                        <w:r>
                          <w:rPr>
                            <w:rFonts w:cs="Arial"/>
                            <w:color w:val="000000"/>
                            <w:sz w:val="16"/>
                            <w:szCs w:val="16"/>
                          </w:rPr>
                          <w:t>(proj.</w:t>
                        </w:r>
                        <w:r w:rsidR="00EF09D9">
                          <w:rPr>
                            <w:rFonts w:cs="Arial"/>
                            <w:color w:val="000000"/>
                            <w:sz w:val="16"/>
                            <w:szCs w:val="16"/>
                          </w:rPr>
                          <w:t>3</w:t>
                        </w:r>
                        <w:r>
                          <w:rPr>
                            <w:rFonts w:cs="Arial"/>
                            <w:color w:val="000000"/>
                            <w:sz w:val="16"/>
                            <w:szCs w:val="16"/>
                          </w:rPr>
                          <w:t>)</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pP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Phalaenopsis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Phalaenopsis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Phalaenopsis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Phalaenopsis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Phalaenopsis</w:t>
                        </w:r>
                        <w:r>
                          <w:rPr>
                            <w:rFonts w:cs="Arial"/>
                            <w:color w:val="000000"/>
                            <w:sz w:val="16"/>
                            <w:szCs w:val="16"/>
                          </w:rPr>
                          <w:t> Blume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PHALE</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220493">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JP</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TG/214/1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2004</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Catharanthus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Pervenche de Madagascar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Zimmerimmergrün</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Vinca pervinca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Catharanthus roseus</w:t>
                        </w:r>
                        <w:r>
                          <w:rPr>
                            <w:rFonts w:cs="Arial"/>
                            <w:color w:val="000000"/>
                            <w:sz w:val="16"/>
                            <w:szCs w:val="16"/>
                          </w:rPr>
                          <w:t> (L.) G. Don</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CATHA_ROS</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220493">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CA</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TG/215/1 Rev.</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2007</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Clematis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Clématite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Waldrebe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Clemátide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i/>
                            <w:iCs/>
                            <w:color w:val="000000"/>
                            <w:sz w:val="16"/>
                            <w:szCs w:val="16"/>
                          </w:rPr>
                          <w:t>Clematis</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CLEMA</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220493">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NL</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TG/216/1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2004</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RPr="0066627E" w:rsidTr="00220493">
                    <w:tc>
                      <w:tcPr>
                        <w:tcW w:w="1470" w:type="dxa"/>
                        <w:tcMar>
                          <w:top w:w="0" w:type="dxa"/>
                          <w:left w:w="0" w:type="dxa"/>
                          <w:bottom w:w="0" w:type="dxa"/>
                          <w:right w:w="0" w:type="dxa"/>
                        </w:tcMar>
                      </w:tcPr>
                      <w:p w:rsidR="00220493" w:rsidRPr="00220493" w:rsidRDefault="00220493" w:rsidP="001548C5">
                        <w:pPr>
                          <w:spacing w:before="20" w:after="20"/>
                          <w:jc w:val="left"/>
                          <w:rPr>
                            <w:rFonts w:cs="Arial"/>
                            <w:color w:val="000000"/>
                            <w:sz w:val="16"/>
                            <w:szCs w:val="16"/>
                            <w:lang w:val="de-DE"/>
                          </w:rPr>
                        </w:pPr>
                        <w:r w:rsidRPr="00220493">
                          <w:rPr>
                            <w:rFonts w:cs="Arial"/>
                            <w:color w:val="000000"/>
                            <w:sz w:val="16"/>
                            <w:szCs w:val="16"/>
                            <w:lang w:val="de-DE"/>
                          </w:rPr>
                          <w:t>Hypericum hircinum L., H. androsaemum L., H. x inodorum Mill.</w:t>
                        </w:r>
                      </w:p>
                      <w:p w:rsidR="00220493" w:rsidRPr="00220493" w:rsidRDefault="00220493" w:rsidP="001548C5">
                        <w:pPr>
                          <w:spacing w:before="20" w:after="20" w:line="1" w:lineRule="auto"/>
                          <w:jc w:val="left"/>
                          <w:rPr>
                            <w:lang w:val="de-DE"/>
                          </w:rPr>
                        </w:pPr>
                      </w:p>
                    </w:tc>
                  </w:tr>
                </w:tbl>
                <w:p w:rsidR="00220493" w:rsidRPr="00220493" w:rsidRDefault="00220493" w:rsidP="001548C5">
                  <w:pPr>
                    <w:spacing w:before="20" w:after="20" w:line="1" w:lineRule="auto"/>
                    <w:jc w:val="left"/>
                    <w:rPr>
                      <w:lang w:val="de-DE"/>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BB5788" w:rsidRDefault="00220493" w:rsidP="001548C5">
                  <w:pPr>
                    <w:spacing w:before="20" w:after="20"/>
                    <w:jc w:val="left"/>
                    <w:rPr>
                      <w:vanish/>
                      <w:lang w:val="pt-BR"/>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RPr="0066627E" w:rsidTr="00220493">
                    <w:tc>
                      <w:tcPr>
                        <w:tcW w:w="1560" w:type="dxa"/>
                        <w:tcMar>
                          <w:top w:w="0" w:type="dxa"/>
                          <w:left w:w="0" w:type="dxa"/>
                          <w:bottom w:w="0" w:type="dxa"/>
                          <w:right w:w="0" w:type="dxa"/>
                        </w:tcMar>
                      </w:tcPr>
                      <w:p w:rsidR="00220493" w:rsidRPr="00220493" w:rsidRDefault="00220493" w:rsidP="001548C5">
                        <w:pPr>
                          <w:spacing w:before="20" w:after="20"/>
                          <w:jc w:val="left"/>
                          <w:rPr>
                            <w:rFonts w:cs="Arial"/>
                            <w:color w:val="000000"/>
                            <w:sz w:val="16"/>
                            <w:szCs w:val="16"/>
                            <w:lang w:val="de-DE"/>
                          </w:rPr>
                        </w:pPr>
                        <w:r w:rsidRPr="00220493">
                          <w:rPr>
                            <w:rFonts w:cs="Arial"/>
                            <w:color w:val="000000"/>
                            <w:sz w:val="16"/>
                            <w:szCs w:val="16"/>
                            <w:lang w:val="de-DE"/>
                          </w:rPr>
                          <w:t>Hypericum hircinum L., H. androsaemum L., H. x inodorum Mill.</w:t>
                        </w:r>
                      </w:p>
                      <w:p w:rsidR="00220493" w:rsidRPr="00220493" w:rsidRDefault="00220493" w:rsidP="001548C5">
                        <w:pPr>
                          <w:spacing w:before="20" w:after="20" w:line="1" w:lineRule="auto"/>
                          <w:jc w:val="left"/>
                          <w:rPr>
                            <w:lang w:val="de-DE"/>
                          </w:rPr>
                        </w:pPr>
                      </w:p>
                    </w:tc>
                  </w:tr>
                </w:tbl>
                <w:p w:rsidR="00220493" w:rsidRPr="00220493" w:rsidRDefault="00220493" w:rsidP="001548C5">
                  <w:pPr>
                    <w:spacing w:before="20" w:after="20" w:line="1" w:lineRule="auto"/>
                    <w:jc w:val="left"/>
                    <w:rPr>
                      <w:lang w:val="de-DE"/>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BB5788" w:rsidRDefault="00220493" w:rsidP="001548C5">
                  <w:pPr>
                    <w:spacing w:before="20" w:after="20"/>
                    <w:jc w:val="left"/>
                    <w:rPr>
                      <w:vanish/>
                      <w:lang w:val="pt-BR"/>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RPr="0066627E" w:rsidTr="00220493">
                    <w:tc>
                      <w:tcPr>
                        <w:tcW w:w="1515" w:type="dxa"/>
                        <w:tcMar>
                          <w:top w:w="0" w:type="dxa"/>
                          <w:left w:w="0" w:type="dxa"/>
                          <w:bottom w:w="0" w:type="dxa"/>
                          <w:right w:w="0" w:type="dxa"/>
                        </w:tcMar>
                      </w:tcPr>
                      <w:p w:rsidR="00220493" w:rsidRPr="00220493" w:rsidRDefault="00220493" w:rsidP="001548C5">
                        <w:pPr>
                          <w:spacing w:before="20" w:after="20"/>
                          <w:jc w:val="left"/>
                          <w:rPr>
                            <w:rFonts w:cs="Arial"/>
                            <w:color w:val="000000"/>
                            <w:sz w:val="16"/>
                            <w:szCs w:val="16"/>
                            <w:lang w:val="de-DE"/>
                          </w:rPr>
                        </w:pPr>
                        <w:r w:rsidRPr="00220493">
                          <w:rPr>
                            <w:rFonts w:cs="Arial"/>
                            <w:color w:val="000000"/>
                            <w:sz w:val="16"/>
                            <w:szCs w:val="16"/>
                            <w:lang w:val="de-DE"/>
                          </w:rPr>
                          <w:t>Hypericum hircinum L., H. androsaemum L., H. x inodorum Mill.</w:t>
                        </w:r>
                      </w:p>
                      <w:p w:rsidR="00220493" w:rsidRPr="00220493" w:rsidRDefault="00220493" w:rsidP="001548C5">
                        <w:pPr>
                          <w:spacing w:before="20" w:after="20" w:line="1" w:lineRule="auto"/>
                          <w:jc w:val="left"/>
                          <w:rPr>
                            <w:lang w:val="de-DE"/>
                          </w:rPr>
                        </w:pPr>
                      </w:p>
                    </w:tc>
                  </w:tr>
                </w:tbl>
                <w:p w:rsidR="00220493" w:rsidRPr="00220493" w:rsidRDefault="00220493" w:rsidP="001548C5">
                  <w:pPr>
                    <w:spacing w:before="20" w:after="20" w:line="1" w:lineRule="auto"/>
                    <w:jc w:val="left"/>
                    <w:rPr>
                      <w:lang w:val="de-DE"/>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BB5788" w:rsidRDefault="00220493" w:rsidP="001548C5">
                  <w:pPr>
                    <w:spacing w:before="20" w:after="20"/>
                    <w:jc w:val="left"/>
                    <w:rPr>
                      <w:vanish/>
                      <w:lang w:val="pt-BR"/>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RPr="0066627E" w:rsidTr="00220493">
                    <w:tc>
                      <w:tcPr>
                        <w:tcW w:w="1740" w:type="dxa"/>
                        <w:tcMar>
                          <w:top w:w="0" w:type="dxa"/>
                          <w:left w:w="0" w:type="dxa"/>
                          <w:bottom w:w="0" w:type="dxa"/>
                          <w:right w:w="0" w:type="dxa"/>
                        </w:tcMar>
                      </w:tcPr>
                      <w:p w:rsidR="00220493" w:rsidRPr="00220493" w:rsidRDefault="00220493" w:rsidP="001548C5">
                        <w:pPr>
                          <w:spacing w:before="20" w:after="20"/>
                          <w:jc w:val="left"/>
                          <w:rPr>
                            <w:rFonts w:cs="Arial"/>
                            <w:color w:val="000000"/>
                            <w:sz w:val="16"/>
                            <w:szCs w:val="16"/>
                            <w:lang w:val="de-DE"/>
                          </w:rPr>
                        </w:pPr>
                        <w:r w:rsidRPr="00220493">
                          <w:rPr>
                            <w:rFonts w:cs="Arial"/>
                            <w:color w:val="000000"/>
                            <w:sz w:val="16"/>
                            <w:szCs w:val="16"/>
                            <w:lang w:val="de-DE"/>
                          </w:rPr>
                          <w:t>Hypericum hircinum L., H. androsaemum L., H. x inodorum Mill.</w:t>
                        </w:r>
                      </w:p>
                      <w:p w:rsidR="00220493" w:rsidRPr="00220493" w:rsidRDefault="00220493" w:rsidP="001548C5">
                        <w:pPr>
                          <w:spacing w:before="20" w:after="20" w:line="1" w:lineRule="auto"/>
                          <w:jc w:val="left"/>
                          <w:rPr>
                            <w:lang w:val="de-DE"/>
                          </w:rPr>
                        </w:pPr>
                      </w:p>
                    </w:tc>
                  </w:tr>
                </w:tbl>
                <w:p w:rsidR="00220493" w:rsidRPr="00220493" w:rsidRDefault="00220493" w:rsidP="001548C5">
                  <w:pPr>
                    <w:spacing w:before="20" w:after="20" w:line="1" w:lineRule="auto"/>
                    <w:jc w:val="left"/>
                    <w:rPr>
                      <w:lang w:val="de-DE"/>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BB5788" w:rsidRDefault="00220493" w:rsidP="001548C5">
                  <w:pPr>
                    <w:spacing w:before="20" w:after="20"/>
                    <w:jc w:val="left"/>
                    <w:rPr>
                      <w:vanish/>
                      <w:lang w:val="pt-BR"/>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66627E" w:rsidTr="00220493">
                    <w:tc>
                      <w:tcPr>
                        <w:tcW w:w="2115" w:type="dxa"/>
                        <w:tcMar>
                          <w:top w:w="0" w:type="dxa"/>
                          <w:left w:w="0" w:type="dxa"/>
                          <w:bottom w:w="0" w:type="dxa"/>
                          <w:right w:w="0" w:type="dxa"/>
                        </w:tcMar>
                      </w:tcPr>
                      <w:p w:rsidR="00220493" w:rsidRPr="00220493" w:rsidRDefault="00220493" w:rsidP="001548C5">
                        <w:pPr>
                          <w:spacing w:before="20" w:after="20"/>
                          <w:jc w:val="left"/>
                          <w:rPr>
                            <w:rFonts w:cs="Arial"/>
                            <w:color w:val="000000"/>
                            <w:sz w:val="16"/>
                            <w:szCs w:val="16"/>
                            <w:lang w:val="de-DE"/>
                          </w:rPr>
                        </w:pPr>
                        <w:r w:rsidRPr="00220493">
                          <w:rPr>
                            <w:rStyle w:val="Emphasis"/>
                            <w:rFonts w:cs="Arial"/>
                            <w:color w:val="000000"/>
                            <w:sz w:val="16"/>
                            <w:szCs w:val="16"/>
                            <w:lang w:val="de-DE"/>
                          </w:rPr>
                          <w:t>Hypericum hircinum</w:t>
                        </w:r>
                        <w:r w:rsidRPr="00220493">
                          <w:rPr>
                            <w:rFonts w:cs="Arial"/>
                            <w:color w:val="000000"/>
                            <w:sz w:val="16"/>
                            <w:szCs w:val="16"/>
                            <w:lang w:val="de-DE"/>
                          </w:rPr>
                          <w:t> L., </w:t>
                        </w:r>
                        <w:r w:rsidR="007F26D1">
                          <w:rPr>
                            <w:rFonts w:cs="Arial"/>
                            <w:color w:val="000000"/>
                            <w:sz w:val="16"/>
                            <w:szCs w:val="16"/>
                            <w:lang w:val="de-DE"/>
                          </w:rPr>
                          <w:br/>
                        </w:r>
                        <w:r w:rsidRPr="00220493">
                          <w:rPr>
                            <w:rStyle w:val="Emphasis"/>
                            <w:rFonts w:cs="Arial"/>
                            <w:color w:val="000000"/>
                            <w:sz w:val="16"/>
                            <w:szCs w:val="16"/>
                            <w:lang w:val="de-DE"/>
                          </w:rPr>
                          <w:t>H. androsaemum</w:t>
                        </w:r>
                        <w:r w:rsidR="007F26D1">
                          <w:rPr>
                            <w:rFonts w:cs="Arial"/>
                            <w:color w:val="000000"/>
                            <w:sz w:val="16"/>
                            <w:szCs w:val="16"/>
                            <w:lang w:val="de-DE"/>
                          </w:rPr>
                          <w:t xml:space="preserve"> L., </w:t>
                        </w:r>
                        <w:r w:rsidR="007F26D1">
                          <w:rPr>
                            <w:rFonts w:cs="Arial"/>
                            <w:color w:val="000000"/>
                            <w:sz w:val="16"/>
                            <w:szCs w:val="16"/>
                            <w:lang w:val="de-DE"/>
                          </w:rPr>
                          <w:br/>
                        </w:r>
                        <w:r w:rsidRPr="00220493">
                          <w:rPr>
                            <w:rStyle w:val="Emphasis"/>
                            <w:rFonts w:cs="Arial"/>
                            <w:color w:val="000000"/>
                            <w:sz w:val="16"/>
                            <w:szCs w:val="16"/>
                            <w:lang w:val="de-DE"/>
                          </w:rPr>
                          <w:t>H. x inodorum</w:t>
                        </w:r>
                        <w:r w:rsidRPr="00220493">
                          <w:rPr>
                            <w:rFonts w:cs="Arial"/>
                            <w:color w:val="000000"/>
                            <w:sz w:val="16"/>
                            <w:szCs w:val="16"/>
                            <w:lang w:val="de-DE"/>
                          </w:rPr>
                          <w:t> Mill.</w:t>
                        </w:r>
                      </w:p>
                      <w:p w:rsidR="00220493" w:rsidRPr="00220493" w:rsidRDefault="00220493" w:rsidP="001548C5">
                        <w:pPr>
                          <w:spacing w:before="20" w:after="20" w:line="1" w:lineRule="auto"/>
                          <w:jc w:val="left"/>
                          <w:rPr>
                            <w:lang w:val="de-DE"/>
                          </w:rPr>
                        </w:pPr>
                      </w:p>
                    </w:tc>
                  </w:tr>
                </w:tbl>
                <w:p w:rsidR="00220493" w:rsidRPr="00220493" w:rsidRDefault="00220493" w:rsidP="001548C5">
                  <w:pPr>
                    <w:spacing w:before="20" w:after="20" w:line="1" w:lineRule="auto"/>
                    <w:jc w:val="left"/>
                    <w:rPr>
                      <w:lang w:val="de-DE"/>
                    </w:rPr>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BB5788" w:rsidRDefault="00220493" w:rsidP="001548C5">
                  <w:pPr>
                    <w:spacing w:before="20" w:after="20"/>
                    <w:rPr>
                      <w:vanish/>
                      <w:lang w:val="pt-BR"/>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HYPER_HIR</w:t>
                        </w:r>
                      </w:p>
                      <w:p w:rsidR="00220493" w:rsidRDefault="00220493" w:rsidP="001548C5">
                        <w:pPr>
                          <w:spacing w:before="20" w:after="20" w:line="1" w:lineRule="auto"/>
                        </w:pPr>
                      </w:p>
                    </w:tc>
                  </w:tr>
                </w:tbl>
                <w:p w:rsidR="00220493" w:rsidRDefault="00220493" w:rsidP="001548C5">
                  <w:pPr>
                    <w:spacing w:before="20" w:after="20" w:line="1" w:lineRule="auto"/>
                  </w:pPr>
                </w:p>
              </w:tc>
            </w:tr>
          </w:tbl>
          <w:p w:rsidR="00193A8E" w:rsidRDefault="00193A8E"/>
          <w:p w:rsidR="00193A8E" w:rsidRDefault="00193A8E"/>
          <w:tbl>
            <w:tblPr>
              <w:tblW w:w="15868"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4"/>
              <w:gridCol w:w="456"/>
              <w:gridCol w:w="9"/>
              <w:gridCol w:w="920"/>
              <w:gridCol w:w="9"/>
              <w:gridCol w:w="1394"/>
              <w:gridCol w:w="932"/>
              <w:gridCol w:w="1424"/>
              <w:gridCol w:w="1469"/>
              <w:gridCol w:w="1546"/>
              <w:gridCol w:w="13"/>
              <w:gridCol w:w="1521"/>
              <w:gridCol w:w="1739"/>
              <w:gridCol w:w="2113"/>
              <w:gridCol w:w="1709"/>
            </w:tblGrid>
            <w:tr w:rsidR="00193A8E" w:rsidTr="001B4B27">
              <w:trPr>
                <w:trHeight w:hRule="exact" w:val="942"/>
              </w:trPr>
              <w:tc>
                <w:tcPr>
                  <w:tcW w:w="6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w:t>
                  </w:r>
                </w:p>
              </w:tc>
              <w:tc>
                <w:tcPr>
                  <w:tcW w:w="45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TWP</w:t>
                  </w:r>
                </w:p>
              </w:tc>
              <w:tc>
                <w:tcPr>
                  <w:tcW w:w="929"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rPr>
                      <w:rFonts w:eastAsia="Arial" w:cs="Arial"/>
                      <w:color w:val="000000"/>
                      <w:sz w:val="16"/>
                      <w:szCs w:val="16"/>
                    </w:rPr>
                  </w:pPr>
                  <w:r>
                    <w:rPr>
                      <w:rFonts w:eastAsia="Arial" w:cs="Arial"/>
                      <w:color w:val="000000"/>
                      <w:sz w:val="16"/>
                      <w:szCs w:val="16"/>
                    </w:rPr>
                    <w:t xml:space="preserve">Status </w:t>
                  </w:r>
                  <w:r>
                    <w:rPr>
                      <w:rFonts w:eastAsia="Arial" w:cs="Arial"/>
                      <w:color w:val="000000"/>
                      <w:sz w:val="16"/>
                      <w:szCs w:val="16"/>
                    </w:rPr>
                    <w:br/>
                    <w:t xml:space="preserve">État </w:t>
                  </w:r>
                  <w:r>
                    <w:rPr>
                      <w:rFonts w:eastAsia="Arial" w:cs="Arial"/>
                      <w:color w:val="000000"/>
                      <w:sz w:val="16"/>
                      <w:szCs w:val="16"/>
                    </w:rPr>
                    <w:br/>
                    <w:t xml:space="preserve">Zustand </w:t>
                  </w:r>
                  <w:r>
                    <w:rPr>
                      <w:rFonts w:eastAsia="Arial" w:cs="Arial"/>
                      <w:color w:val="000000"/>
                      <w:sz w:val="16"/>
                      <w:szCs w:val="16"/>
                    </w:rPr>
                    <w:br/>
                    <w:t>Estado</w:t>
                  </w:r>
                </w:p>
              </w:tc>
              <w:tc>
                <w:tcPr>
                  <w:tcW w:w="1403"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rPr>
                      <w:rFonts w:eastAsia="Arial" w:cs="Arial"/>
                      <w:color w:val="000000"/>
                      <w:sz w:val="16"/>
                      <w:szCs w:val="16"/>
                    </w:rPr>
                  </w:pPr>
                  <w:r w:rsidRPr="009D712D">
                    <w:rPr>
                      <w:rFonts w:eastAsia="Arial" w:cs="Arial"/>
                      <w:color w:val="000000"/>
                      <w:sz w:val="16"/>
                      <w:szCs w:val="16"/>
                      <w:lang w:val="fr-CH"/>
                    </w:rPr>
                    <w:t xml:space="preserve">Document No. </w:t>
                  </w:r>
                  <w:r w:rsidRPr="009D712D">
                    <w:rPr>
                      <w:rFonts w:eastAsia="Arial" w:cs="Arial"/>
                      <w:color w:val="000000"/>
                      <w:sz w:val="16"/>
                      <w:szCs w:val="16"/>
                      <w:lang w:val="fr-CH"/>
                    </w:rPr>
                    <w:br/>
                    <w:t xml:space="preserve">No. du document </w:t>
                  </w:r>
                  <w:r w:rsidRPr="009D712D">
                    <w:rPr>
                      <w:rFonts w:eastAsia="Arial" w:cs="Arial"/>
                      <w:color w:val="000000"/>
                      <w:sz w:val="16"/>
                      <w:szCs w:val="16"/>
                      <w:lang w:val="fr-CH"/>
                    </w:rPr>
                    <w:br/>
                    <w:t xml:space="preserve">Dokument-Nr. </w:t>
                  </w:r>
                  <w:r w:rsidRPr="009D712D">
                    <w:rPr>
                      <w:rFonts w:eastAsia="Arial" w:cs="Arial"/>
                      <w:color w:val="000000"/>
                      <w:sz w:val="16"/>
                      <w:szCs w:val="16"/>
                      <w:lang w:val="fr-CH"/>
                    </w:rPr>
                    <w:br/>
                  </w:r>
                  <w:r>
                    <w:rPr>
                      <w:rFonts w:eastAsia="Arial" w:cs="Arial"/>
                      <w:color w:val="000000"/>
                      <w:sz w:val="16"/>
                      <w:szCs w:val="16"/>
                    </w:rPr>
                    <w:t>No del documento</w:t>
                  </w:r>
                </w:p>
              </w:tc>
              <w:tc>
                <w:tcPr>
                  <w:tcW w:w="932"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rPr>
                      <w:rFonts w:eastAsia="Arial" w:cs="Arial"/>
                      <w:color w:val="000000"/>
                      <w:sz w:val="16"/>
                      <w:szCs w:val="16"/>
                    </w:rPr>
                  </w:pPr>
                  <w:r>
                    <w:rPr>
                      <w:rFonts w:eastAsia="Arial" w:cs="Arial"/>
                      <w:color w:val="000000"/>
                      <w:sz w:val="16"/>
                      <w:szCs w:val="16"/>
                    </w:rPr>
                    <w:t>Language Langue Sprache Idioma</w:t>
                  </w:r>
                </w:p>
              </w:tc>
              <w:tc>
                <w:tcPr>
                  <w:tcW w:w="142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rPr>
                      <w:rFonts w:eastAsia="Arial" w:cs="Arial"/>
                      <w:color w:val="000000"/>
                      <w:sz w:val="16"/>
                      <w:szCs w:val="16"/>
                    </w:rPr>
                  </w:pPr>
                  <w:r>
                    <w:rPr>
                      <w:rFonts w:eastAsia="Arial" w:cs="Arial"/>
                      <w:color w:val="000000"/>
                      <w:sz w:val="16"/>
                      <w:szCs w:val="16"/>
                    </w:rPr>
                    <w:t xml:space="preserve">Adopted </w:t>
                  </w:r>
                  <w:r>
                    <w:rPr>
                      <w:rFonts w:eastAsia="Arial" w:cs="Arial"/>
                      <w:color w:val="000000"/>
                      <w:sz w:val="16"/>
                      <w:szCs w:val="16"/>
                    </w:rPr>
                    <w:br/>
                    <w:t>Adopté Angenommen Aprobado</w:t>
                  </w:r>
                </w:p>
              </w:tc>
              <w:tc>
                <w:tcPr>
                  <w:tcW w:w="146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English</w:t>
                  </w:r>
                </w:p>
              </w:tc>
              <w:tc>
                <w:tcPr>
                  <w:tcW w:w="154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Français</w:t>
                  </w:r>
                </w:p>
              </w:tc>
              <w:tc>
                <w:tcPr>
                  <w:tcW w:w="1534"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Deutsch</w:t>
                  </w:r>
                </w:p>
              </w:tc>
              <w:tc>
                <w:tcPr>
                  <w:tcW w:w="173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Español</w:t>
                  </w:r>
                </w:p>
              </w:tc>
              <w:tc>
                <w:tcPr>
                  <w:tcW w:w="2113"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Botanical name</w:t>
                  </w:r>
                  <w:r>
                    <w:rPr>
                      <w:rFonts w:eastAsia="Arial" w:cs="Arial"/>
                      <w:color w:val="000000"/>
                      <w:sz w:val="16"/>
                      <w:szCs w:val="16"/>
                      <w:shd w:val="clear" w:color="auto" w:fill="CACACA"/>
                    </w:rPr>
                    <w:br/>
                    <w:t>Nom botanique</w:t>
                  </w:r>
                  <w:r>
                    <w:rPr>
                      <w:rFonts w:eastAsia="Arial" w:cs="Arial"/>
                      <w:color w:val="000000"/>
                      <w:sz w:val="16"/>
                      <w:szCs w:val="16"/>
                      <w:shd w:val="clear" w:color="auto" w:fill="CACACA"/>
                    </w:rPr>
                    <w:br/>
                    <w:t>Botanischer Name</w:t>
                  </w:r>
                  <w:r>
                    <w:rPr>
                      <w:rFonts w:eastAsia="Arial" w:cs="Arial"/>
                      <w:color w:val="000000"/>
                      <w:sz w:val="16"/>
                      <w:szCs w:val="16"/>
                      <w:shd w:val="clear" w:color="auto" w:fill="CACACA"/>
                    </w:rPr>
                    <w:br/>
                    <w:t>Nombre botánico</w:t>
                  </w:r>
                </w:p>
              </w:tc>
              <w:tc>
                <w:tcPr>
                  <w:tcW w:w="170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rPr>
                      <w:rFonts w:eastAsia="Arial" w:cs="Arial"/>
                      <w:color w:val="000000"/>
                      <w:sz w:val="16"/>
                      <w:szCs w:val="16"/>
                    </w:rPr>
                  </w:pPr>
                  <w:r>
                    <w:rPr>
                      <w:rFonts w:eastAsia="Arial" w:cs="Arial"/>
                      <w:color w:val="000000"/>
                      <w:sz w:val="16"/>
                      <w:szCs w:val="16"/>
                    </w:rPr>
                    <w:t>Upov_Code</w:t>
                  </w:r>
                </w:p>
              </w:tc>
            </w:tr>
            <w:tr w:rsidR="00220493" w:rsidTr="001B4B2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MX</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TWF</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TG/217/2</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2006</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Cactus Pear and Xoconostles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Xoconostles, Figuier de Barbarie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Xoconostles, Feigenkaktus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Xoconostles, Chumbera, Nopal tunero, Tuna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Opuntia</w:t>
                        </w:r>
                        <w:r>
                          <w:rPr>
                            <w:rFonts w:cs="Arial"/>
                            <w:color w:val="000000"/>
                            <w:sz w:val="16"/>
                            <w:szCs w:val="16"/>
                          </w:rPr>
                          <w:t>, Group 1</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OPUNT_AMY</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GB</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TG/218/2</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2012</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Parsnip</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Panais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Pastinak</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Chirivía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Pastinaca sativa</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PASTI_SAT</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NL</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TG/219/1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2004</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Perilla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Pérille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Schwarznessel, Perilla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Perilla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6F7BD2" w:rsidTr="00220493">
                    <w:tc>
                      <w:tcPr>
                        <w:tcW w:w="2115" w:type="dxa"/>
                        <w:tcMar>
                          <w:top w:w="0" w:type="dxa"/>
                          <w:left w:w="0" w:type="dxa"/>
                          <w:bottom w:w="0" w:type="dxa"/>
                          <w:right w:w="0" w:type="dxa"/>
                        </w:tcMar>
                      </w:tcPr>
                      <w:p w:rsidR="00220493" w:rsidRPr="00A77F42" w:rsidRDefault="00220493" w:rsidP="001548C5">
                        <w:pPr>
                          <w:spacing w:before="20" w:after="20"/>
                          <w:jc w:val="left"/>
                          <w:rPr>
                            <w:rFonts w:cs="Arial"/>
                            <w:color w:val="000000"/>
                            <w:sz w:val="16"/>
                            <w:szCs w:val="16"/>
                            <w:lang w:val="es-ES"/>
                          </w:rPr>
                        </w:pPr>
                        <w:r w:rsidRPr="002D3B18">
                          <w:rPr>
                            <w:rStyle w:val="Emphasis"/>
                            <w:rFonts w:cs="Arial"/>
                            <w:color w:val="000000"/>
                            <w:sz w:val="16"/>
                            <w:szCs w:val="16"/>
                            <w:lang w:val="it-IT"/>
                          </w:rPr>
                          <w:t>Perilla frutescens</w:t>
                        </w:r>
                        <w:r w:rsidRPr="002D3B18">
                          <w:rPr>
                            <w:rFonts w:cs="Arial"/>
                            <w:color w:val="000000"/>
                            <w:sz w:val="16"/>
                            <w:szCs w:val="16"/>
                            <w:lang w:val="it-IT"/>
                          </w:rPr>
                          <w:t xml:space="preserve"> (L.) Britton var.  </w:t>
                        </w:r>
                        <w:r w:rsidRPr="00A77F42">
                          <w:rPr>
                            <w:rStyle w:val="Emphasis"/>
                            <w:rFonts w:cs="Arial"/>
                            <w:color w:val="000000"/>
                            <w:sz w:val="16"/>
                            <w:szCs w:val="16"/>
                            <w:lang w:val="es-ES"/>
                          </w:rPr>
                          <w:t>japonica</w:t>
                        </w:r>
                        <w:r w:rsidRPr="00A77F42">
                          <w:rPr>
                            <w:rFonts w:cs="Arial"/>
                            <w:color w:val="000000"/>
                            <w:sz w:val="16"/>
                            <w:szCs w:val="16"/>
                            <w:lang w:val="es-ES"/>
                          </w:rPr>
                          <w:t> Hara</w:t>
                        </w:r>
                      </w:p>
                      <w:p w:rsidR="00220493" w:rsidRPr="00A77F42" w:rsidRDefault="00220493" w:rsidP="001548C5">
                        <w:pPr>
                          <w:spacing w:before="20" w:after="20" w:line="1" w:lineRule="auto"/>
                          <w:jc w:val="left"/>
                          <w:rPr>
                            <w:lang w:val="es-ES"/>
                          </w:rPr>
                        </w:pPr>
                      </w:p>
                    </w:tc>
                  </w:tr>
                </w:tbl>
                <w:p w:rsidR="00220493" w:rsidRPr="00A77F42" w:rsidRDefault="00220493" w:rsidP="001548C5">
                  <w:pPr>
                    <w:spacing w:before="20" w:after="20" w:line="1" w:lineRule="auto"/>
                    <w:jc w:val="left"/>
                    <w:rPr>
                      <w:lang w:val="es-ES"/>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A77F42" w:rsidRDefault="00220493" w:rsidP="001548C5">
                  <w:pPr>
                    <w:spacing w:before="20" w:after="20"/>
                    <w:rPr>
                      <w:vanish/>
                      <w:lang w:val="es-ES"/>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PERIL_FRU</w:t>
                        </w:r>
                      </w:p>
                      <w:p w:rsidR="00220493" w:rsidRDefault="00220493" w:rsidP="001548C5">
                        <w:pPr>
                          <w:spacing w:before="20" w:after="20" w:line="1" w:lineRule="auto"/>
                        </w:pPr>
                      </w:p>
                    </w:tc>
                  </w:tr>
                </w:tbl>
                <w:p w:rsidR="00220493" w:rsidRDefault="00220493" w:rsidP="001548C5">
                  <w:pPr>
                    <w:spacing w:before="20" w:after="20" w:line="1" w:lineRule="auto"/>
                  </w:pPr>
                </w:p>
              </w:tc>
            </w:tr>
          </w:tbl>
          <w:p w:rsidR="00220493" w:rsidRDefault="00220493" w:rsidP="001548C5">
            <w:pPr>
              <w:spacing w:before="20" w:after="20" w:line="1" w:lineRule="auto"/>
            </w:pPr>
          </w:p>
        </w:tc>
      </w:tr>
    </w:tbl>
    <w:p w:rsidR="00220493" w:rsidRDefault="00220493" w:rsidP="00220493">
      <w:pPr>
        <w:rPr>
          <w:vanish/>
        </w:rPr>
      </w:pPr>
    </w:p>
    <w:tbl>
      <w:tblPr>
        <w:tblW w:w="16125" w:type="dxa"/>
        <w:tblLayout w:type="fixed"/>
        <w:tblLook w:val="01E0" w:firstRow="1" w:lastRow="1" w:firstColumn="1" w:lastColumn="1" w:noHBand="0" w:noVBand="0"/>
      </w:tblPr>
      <w:tblGrid>
        <w:gridCol w:w="16125"/>
      </w:tblGrid>
      <w:tr w:rsidR="00220493" w:rsidTr="00220493">
        <w:tc>
          <w:tcPr>
            <w:tcW w:w="16125" w:type="dxa"/>
            <w:tcMar>
              <w:top w:w="0" w:type="dxa"/>
              <w:left w:w="0" w:type="dxa"/>
              <w:bottom w:w="0" w:type="dxa"/>
              <w:right w:w="0" w:type="dxa"/>
            </w:tcMar>
          </w:tcPr>
          <w:tbl>
            <w:tblPr>
              <w:tblW w:w="15868"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5"/>
              <w:gridCol w:w="465"/>
              <w:gridCol w:w="930"/>
              <w:gridCol w:w="1395"/>
              <w:gridCol w:w="930"/>
              <w:gridCol w:w="1425"/>
              <w:gridCol w:w="1470"/>
              <w:gridCol w:w="1560"/>
              <w:gridCol w:w="1515"/>
              <w:gridCol w:w="1740"/>
              <w:gridCol w:w="2115"/>
              <w:gridCol w:w="1708"/>
            </w:tblGrid>
            <w:tr w:rsidR="00220493" w:rsidTr="000C494E">
              <w:tc>
                <w:tcPr>
                  <w:tcW w:w="615" w:type="dxa"/>
                  <w:tcBorders>
                    <w:top w:val="nil"/>
                    <w:left w:val="single" w:sz="6" w:space="0" w:color="000000"/>
                    <w:bottom w:val="single" w:sz="6" w:space="0" w:color="000000"/>
                    <w:right w:val="single" w:sz="6" w:space="0" w:color="000000"/>
                  </w:tcBorders>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NL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4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TWO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3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39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TG/220/1 Rev.</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3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rFonts w:eastAsia="Arial" w:cs="Arial"/>
                      <w:color w:val="000000"/>
                      <w:sz w:val="16"/>
                      <w:szCs w:val="16"/>
                    </w:rPr>
                  </w:pPr>
                  <w:r>
                    <w:rPr>
                      <w:rFonts w:eastAsia="Arial" w:cs="Arial"/>
                      <w:color w:val="000000"/>
                      <w:sz w:val="16"/>
                      <w:szCs w:val="16"/>
                    </w:rPr>
                    <w:t>E, F, G, S</w:t>
                  </w:r>
                </w:p>
              </w:tc>
              <w:tc>
                <w:tcPr>
                  <w:tcW w:w="1425" w:type="dxa"/>
                  <w:tcBorders>
                    <w:top w:val="nil"/>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2009</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47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Verbena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Verveine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Verbene, Eisenkraut</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Verbena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Verbena</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8"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01" w:type="dxa"/>
                    <w:tblLayout w:type="fixed"/>
                    <w:tblCellMar>
                      <w:left w:w="0" w:type="dxa"/>
                      <w:right w:w="0" w:type="dxa"/>
                    </w:tblCellMar>
                    <w:tblLook w:val="01E0" w:firstRow="1" w:lastRow="1" w:firstColumn="1" w:lastColumn="1" w:noHBand="0" w:noVBand="0"/>
                  </w:tblPr>
                  <w:tblGrid>
                    <w:gridCol w:w="1701"/>
                  </w:tblGrid>
                  <w:tr w:rsidR="00220493" w:rsidTr="001B4B27">
                    <w:tc>
                      <w:tcPr>
                        <w:tcW w:w="1701"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VERBE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JP</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TWO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TG/221/1</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2005</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Antirrhinum</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Antirrhinum</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Antirrhinum</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Antirrhinum</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Antirrhinum majus</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ANTIR_MAJ</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DE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TWO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TG/222/1</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2005</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Argyranthemum</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Anthémis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Strauchmargerite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Argyranthemum</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66627E" w:rsidTr="00220493">
                    <w:tc>
                      <w:tcPr>
                        <w:tcW w:w="2115" w:type="dxa"/>
                        <w:tcMar>
                          <w:top w:w="0" w:type="dxa"/>
                          <w:left w:w="0" w:type="dxa"/>
                          <w:bottom w:w="0" w:type="dxa"/>
                          <w:right w:w="0" w:type="dxa"/>
                        </w:tcMar>
                      </w:tcPr>
                      <w:p w:rsidR="00220493" w:rsidRPr="00220493" w:rsidRDefault="00220493" w:rsidP="001548C5">
                        <w:pPr>
                          <w:spacing w:before="20" w:after="20"/>
                          <w:jc w:val="left"/>
                          <w:rPr>
                            <w:rFonts w:cs="Arial"/>
                            <w:color w:val="000000"/>
                            <w:sz w:val="16"/>
                            <w:szCs w:val="16"/>
                            <w:lang w:val="de-DE"/>
                          </w:rPr>
                        </w:pPr>
                        <w:r w:rsidRPr="00220493">
                          <w:rPr>
                            <w:rStyle w:val="Emphasis"/>
                            <w:rFonts w:cs="Arial"/>
                            <w:color w:val="000000"/>
                            <w:sz w:val="16"/>
                            <w:szCs w:val="16"/>
                            <w:lang w:val="de-DE"/>
                          </w:rPr>
                          <w:t>Argyranthemum frutescens</w:t>
                        </w:r>
                        <w:r w:rsidRPr="00220493">
                          <w:rPr>
                            <w:rFonts w:cs="Arial"/>
                            <w:color w:val="000000"/>
                            <w:sz w:val="16"/>
                            <w:szCs w:val="16"/>
                            <w:lang w:val="de-DE"/>
                          </w:rPr>
                          <w:t> (L.) Sch. Bip.</w:t>
                        </w:r>
                      </w:p>
                      <w:p w:rsidR="00220493" w:rsidRPr="00220493" w:rsidRDefault="00220493" w:rsidP="001548C5">
                        <w:pPr>
                          <w:spacing w:before="20" w:after="20" w:line="1" w:lineRule="auto"/>
                          <w:jc w:val="left"/>
                          <w:rPr>
                            <w:lang w:val="de-DE"/>
                          </w:rPr>
                        </w:pPr>
                      </w:p>
                    </w:tc>
                  </w:tr>
                </w:tbl>
                <w:p w:rsidR="00220493" w:rsidRPr="00220493" w:rsidRDefault="00220493" w:rsidP="001548C5">
                  <w:pPr>
                    <w:spacing w:before="20" w:after="20" w:line="1" w:lineRule="auto"/>
                    <w:jc w:val="left"/>
                    <w:rPr>
                      <w:lang w:val="de-DE"/>
                    </w:rPr>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A77F42" w:rsidRDefault="00220493" w:rsidP="001548C5">
                  <w:pPr>
                    <w:spacing w:before="20" w:after="20"/>
                    <w:jc w:val="left"/>
                    <w:rPr>
                      <w:vanish/>
                      <w:lang w:val="de-DE"/>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ARGYR_FRU</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AU</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TWO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TG/223/1</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2005</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Brachyscome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Brachyscome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Brachyscome, Blaues Gänseblümchen</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Brachyscome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Brachyscome</w:t>
                        </w:r>
                        <w:r>
                          <w:rPr>
                            <w:rFonts w:cs="Arial"/>
                            <w:color w:val="000000"/>
                            <w:sz w:val="16"/>
                            <w:szCs w:val="16"/>
                          </w:rPr>
                          <w:t> Cass.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BRCHY</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KR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TWA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TG/224/1</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2005</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Ginseng</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Ginseng</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Ginseng</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Ginseng</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i/>
                            <w:iCs/>
                            <w:color w:val="000000"/>
                            <w:sz w:val="16"/>
                            <w:szCs w:val="16"/>
                          </w:rPr>
                          <w:t>Panax ginseng</w:t>
                        </w:r>
                        <w:r>
                          <w:rPr>
                            <w:rFonts w:cs="Arial"/>
                            <w:color w:val="000000"/>
                            <w:sz w:val="16"/>
                            <w:szCs w:val="16"/>
                          </w:rPr>
                          <w:t> C.A. Mey.</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PANAX_GIN</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KR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TWA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2019</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TG/224/2(proj.3)</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rFonts w:eastAsia="Arial" w:cs="Arial"/>
                      <w:color w:val="000000"/>
                      <w:sz w:val="16"/>
                      <w:szCs w:val="16"/>
                    </w:rPr>
                  </w:pP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jc w:val="left"/>
                        </w:pP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pPr>
                        <w:r>
                          <w:rPr>
                            <w:rFonts w:cs="Arial"/>
                            <w:color w:val="000000"/>
                            <w:sz w:val="16"/>
                            <w:szCs w:val="16"/>
                          </w:rPr>
                          <w:t>Ginseng</w:t>
                        </w:r>
                      </w:p>
                    </w:tc>
                  </w:tr>
                </w:tbl>
                <w:p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Ginseng</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Ginseng</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Ginseng</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i/>
                            <w:iCs/>
                            <w:color w:val="000000"/>
                            <w:sz w:val="16"/>
                            <w:szCs w:val="16"/>
                          </w:rPr>
                          <w:t>Panax ginseng</w:t>
                        </w:r>
                        <w:r>
                          <w:rPr>
                            <w:rFonts w:cs="Arial"/>
                            <w:color w:val="000000"/>
                            <w:sz w:val="16"/>
                            <w:szCs w:val="16"/>
                          </w:rPr>
                          <w:t> C.A. Mey.</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PANAX_GIN</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AU</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TWO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TG/225/1 Corr.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2005</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Waxflower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Chamelaucium</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Chamelaucium</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Chamelaucium</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Chamelaucium Desf.</w:t>
                        </w:r>
                        <w:r>
                          <w:rPr>
                            <w:rFonts w:cs="Arial"/>
                            <w:color w:val="000000"/>
                            <w:sz w:val="16"/>
                            <w:szCs w:val="16"/>
                          </w:rPr>
                          <w:t xml:space="preserve"> and hybrids with  </w:t>
                        </w:r>
                        <w:r>
                          <w:rPr>
                            <w:rStyle w:val="Emphasis"/>
                            <w:rFonts w:cs="Arial"/>
                            <w:color w:val="000000"/>
                            <w:sz w:val="16"/>
                            <w:szCs w:val="16"/>
                          </w:rPr>
                          <w:t>Verticordia plumosa</w:t>
                        </w:r>
                        <w:r>
                          <w:rPr>
                            <w:rFonts w:cs="Arial"/>
                            <w:color w:val="000000"/>
                            <w:sz w:val="16"/>
                            <w:szCs w:val="16"/>
                          </w:rPr>
                          <w:t xml:space="preserve"> Desf. (Druce), </w:t>
                        </w:r>
                        <w:r>
                          <w:rPr>
                            <w:rStyle w:val="Emphasis"/>
                            <w:rFonts w:cs="Arial"/>
                            <w:color w:val="000000"/>
                            <w:sz w:val="16"/>
                            <w:szCs w:val="16"/>
                          </w:rPr>
                          <w:t>Chamelaucium Desf.</w:t>
                        </w:r>
                        <w:r>
                          <w:rPr>
                            <w:rFonts w:cs="Arial"/>
                            <w:color w:val="000000"/>
                            <w:sz w:val="16"/>
                            <w:szCs w:val="16"/>
                          </w:rPr>
                          <w:t xml:space="preserve"> and </w:t>
                        </w:r>
                        <w:r>
                          <w:rPr>
                            <w:rFonts w:cs="Arial"/>
                            <w:color w:val="000000"/>
                            <w:sz w:val="16"/>
                            <w:szCs w:val="16"/>
                          </w:rPr>
                          <w:lastRenderedPageBreak/>
                          <w:t xml:space="preserve">hybrids with  </w:t>
                        </w:r>
                        <w:r>
                          <w:rPr>
                            <w:rStyle w:val="Emphasis"/>
                            <w:rFonts w:cs="Arial"/>
                            <w:color w:val="000000"/>
                            <w:sz w:val="16"/>
                            <w:szCs w:val="16"/>
                          </w:rPr>
                          <w:t>Verticordia plumosa</w:t>
                        </w:r>
                        <w:r>
                          <w:rPr>
                            <w:rFonts w:cs="Arial"/>
                            <w:color w:val="000000"/>
                            <w:sz w:val="16"/>
                            <w:szCs w:val="16"/>
                          </w:rPr>
                          <w:t> Desf. (Druce)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VECHM, CHMLC</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GB</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TWO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TG/226/1</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2006</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Dahlia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Dahlia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Dahlie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Dalia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i/>
                            <w:iCs/>
                            <w:color w:val="000000"/>
                            <w:sz w:val="16"/>
                            <w:szCs w:val="16"/>
                          </w:rPr>
                          <w:t>Dahlia</w:t>
                        </w:r>
                        <w:r>
                          <w:rPr>
                            <w:rFonts w:cs="Arial"/>
                            <w:color w:val="000000"/>
                            <w:sz w:val="16"/>
                            <w:szCs w:val="16"/>
                          </w:rPr>
                          <w:t> Cav.</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DAHLI</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DE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TWA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TG/227/1</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2006</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Hop</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Houblon</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Hopfen</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Lúpulo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i/>
                            <w:iCs/>
                            <w:color w:val="000000"/>
                            <w:sz w:val="16"/>
                            <w:szCs w:val="16"/>
                          </w:rPr>
                          <w:t>Humulus lupulus</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HUMUL_LUP</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ZA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4E2B45" w:rsidP="001548C5">
                        <w:pPr>
                          <w:spacing w:before="20" w:after="20"/>
                          <w:jc w:val="left"/>
                          <w:rPr>
                            <w:rFonts w:cs="Arial"/>
                            <w:color w:val="000000"/>
                            <w:sz w:val="16"/>
                            <w:szCs w:val="16"/>
                          </w:rPr>
                        </w:pPr>
                        <w:r>
                          <w:rPr>
                            <w:rFonts w:cs="Arial"/>
                            <w:color w:val="000000"/>
                            <w:sz w:val="16"/>
                            <w:szCs w:val="16"/>
                          </w:rPr>
                          <w:t>TWA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TG/228/1</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2006</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Medics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Luzernes annuelles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Medicago L. (ohne M. sativa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RPr="0066627E" w:rsidTr="00220493">
                    <w:tc>
                      <w:tcPr>
                        <w:tcW w:w="1740" w:type="dxa"/>
                        <w:tcMar>
                          <w:top w:w="0" w:type="dxa"/>
                          <w:left w:w="0" w:type="dxa"/>
                          <w:bottom w:w="0" w:type="dxa"/>
                          <w:right w:w="0" w:type="dxa"/>
                        </w:tcMar>
                      </w:tcPr>
                      <w:p w:rsidR="00220493" w:rsidRPr="00220493" w:rsidRDefault="00220493" w:rsidP="001548C5">
                        <w:pPr>
                          <w:spacing w:before="20" w:after="20"/>
                          <w:jc w:val="left"/>
                          <w:rPr>
                            <w:rFonts w:cs="Arial"/>
                            <w:color w:val="000000"/>
                            <w:sz w:val="16"/>
                            <w:szCs w:val="16"/>
                            <w:lang w:val="es-ES_tradnl"/>
                          </w:rPr>
                        </w:pPr>
                        <w:r w:rsidRPr="00220493">
                          <w:rPr>
                            <w:rFonts w:cs="Arial"/>
                            <w:color w:val="000000"/>
                            <w:sz w:val="16"/>
                            <w:szCs w:val="16"/>
                            <w:lang w:val="es-ES_tradnl"/>
                          </w:rPr>
                          <w:t>Medicago L. (excl. M. sativa L.)</w:t>
                        </w:r>
                      </w:p>
                      <w:p w:rsidR="00220493" w:rsidRPr="00220493" w:rsidRDefault="00220493" w:rsidP="001548C5">
                        <w:pPr>
                          <w:spacing w:before="20" w:after="20" w:line="1" w:lineRule="auto"/>
                          <w:jc w:val="left"/>
                          <w:rPr>
                            <w:lang w:val="es-ES_tradnl"/>
                          </w:rPr>
                        </w:pPr>
                      </w:p>
                    </w:tc>
                  </w:tr>
                </w:tbl>
                <w:p w:rsidR="00220493" w:rsidRPr="00220493" w:rsidRDefault="00220493" w:rsidP="001548C5">
                  <w:pPr>
                    <w:spacing w:before="20" w:after="20" w:line="1" w:lineRule="auto"/>
                    <w:jc w:val="left"/>
                    <w:rPr>
                      <w:lang w:val="es-ES_tradnl"/>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A77F42" w:rsidRDefault="00220493" w:rsidP="001548C5">
                  <w:pPr>
                    <w:spacing w:before="20" w:after="20"/>
                    <w:jc w:val="left"/>
                    <w:rPr>
                      <w:vanish/>
                      <w:lang w:val="es-ES"/>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Medicago</w:t>
                        </w:r>
                        <w:r>
                          <w:rPr>
                            <w:rFonts w:cs="Arial"/>
                            <w:color w:val="000000"/>
                            <w:sz w:val="16"/>
                            <w:szCs w:val="16"/>
                          </w:rPr>
                          <w:t xml:space="preserve"> L. (excluding </w:t>
                        </w:r>
                        <w:r>
                          <w:rPr>
                            <w:rStyle w:val="Emphasis"/>
                            <w:rFonts w:cs="Arial"/>
                            <w:color w:val="000000"/>
                            <w:sz w:val="16"/>
                            <w:szCs w:val="16"/>
                          </w:rPr>
                          <w:t>Medicago sativa</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MEDIC</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FR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TWV</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TG/229/1</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2006</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Peppermint</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Menthe poivrée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Pfefferminze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Menta Piperia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Mentha ×piperita</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MENTH_PIP</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HU</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TWF</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TG/230/1</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2006</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Sour Cherry</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Griotte, Cerisier acide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Sauerkirsche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Cerezo ácido, Guindo; Cerezo Duke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Prunus ×gondouinii</w:t>
                        </w:r>
                        <w:r>
                          <w:rPr>
                            <w:rFonts w:cs="Arial"/>
                            <w:color w:val="000000"/>
                            <w:sz w:val="16"/>
                            <w:szCs w:val="16"/>
                          </w:rPr>
                          <w:t> (Poit. &amp; Turpin) Rehder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PRUNU_GON</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DE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TWV</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TG/231/1</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2007</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St. John's Wort</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Millepertuis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Johanneskraut</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Hipericón, Hierba de San Juan</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Hypericum perforatum</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HYPER_PER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DE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TWO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TG/232/1 Corr.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2007</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Sutera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Sutera / Jamesbrittenia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Sutera / Jamesbrittenia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Jamesbrittenia / Sutera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Sutera</w:t>
                        </w:r>
                        <w:r>
                          <w:rPr>
                            <w:rFonts w:cs="Arial"/>
                            <w:color w:val="000000"/>
                            <w:sz w:val="16"/>
                            <w:szCs w:val="16"/>
                          </w:rPr>
                          <w:t xml:space="preserve"> Roth, </w:t>
                        </w:r>
                        <w:r>
                          <w:rPr>
                            <w:rStyle w:val="Emphasis"/>
                            <w:rFonts w:cs="Arial"/>
                            <w:color w:val="000000"/>
                            <w:sz w:val="16"/>
                            <w:szCs w:val="16"/>
                          </w:rPr>
                          <w:t>Jamesbrittenia</w:t>
                        </w:r>
                        <w:r>
                          <w:rPr>
                            <w:rFonts w:cs="Arial"/>
                            <w:color w:val="000000"/>
                            <w:sz w:val="16"/>
                            <w:szCs w:val="16"/>
                          </w:rPr>
                          <w:t> O. Kuntze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SUTER, JAMES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CA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TWO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TG/233/1</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2007</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Diascia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Diascia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Diascie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Diascia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Diascia</w:t>
                        </w:r>
                        <w:r>
                          <w:rPr>
                            <w:rFonts w:cs="Arial"/>
                            <w:color w:val="000000"/>
                            <w:sz w:val="16"/>
                            <w:szCs w:val="16"/>
                          </w:rPr>
                          <w:t> Link &amp; Otto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DIASC</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r>
          </w:tbl>
          <w:p w:rsidR="001B4B27" w:rsidRDefault="001B4B27"/>
          <w:p w:rsidR="001B4B27" w:rsidRDefault="001B4B27"/>
          <w:p w:rsidR="001B4B27" w:rsidRDefault="001B4B27"/>
          <w:p w:rsidR="001B4B27" w:rsidRDefault="001B4B27"/>
          <w:p w:rsidR="001B4B27" w:rsidRDefault="001B4B27"/>
          <w:tbl>
            <w:tblPr>
              <w:tblW w:w="15824"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4"/>
              <w:gridCol w:w="456"/>
              <w:gridCol w:w="9"/>
              <w:gridCol w:w="920"/>
              <w:gridCol w:w="9"/>
              <w:gridCol w:w="1394"/>
              <w:gridCol w:w="932"/>
              <w:gridCol w:w="1424"/>
              <w:gridCol w:w="1469"/>
              <w:gridCol w:w="1546"/>
              <w:gridCol w:w="13"/>
              <w:gridCol w:w="1521"/>
              <w:gridCol w:w="1739"/>
              <w:gridCol w:w="2113"/>
              <w:gridCol w:w="1665"/>
            </w:tblGrid>
            <w:tr w:rsidR="001B4B27" w:rsidTr="001B4B27">
              <w:trPr>
                <w:trHeight w:hRule="exact" w:val="942"/>
              </w:trPr>
              <w:tc>
                <w:tcPr>
                  <w:tcW w:w="6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pPr>
                  <w:r>
                    <w:rPr>
                      <w:rFonts w:eastAsia="Arial" w:cs="Arial"/>
                      <w:color w:val="000000"/>
                      <w:sz w:val="16"/>
                      <w:szCs w:val="16"/>
                      <w:shd w:val="clear" w:color="auto" w:fill="CACACA"/>
                    </w:rPr>
                    <w:t>**</w:t>
                  </w:r>
                </w:p>
              </w:tc>
              <w:tc>
                <w:tcPr>
                  <w:tcW w:w="45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pPr>
                  <w:r>
                    <w:rPr>
                      <w:rFonts w:eastAsia="Arial" w:cs="Arial"/>
                      <w:color w:val="000000"/>
                      <w:sz w:val="16"/>
                      <w:szCs w:val="16"/>
                      <w:shd w:val="clear" w:color="auto" w:fill="CACACA"/>
                    </w:rPr>
                    <w:t>TWP</w:t>
                  </w:r>
                </w:p>
              </w:tc>
              <w:tc>
                <w:tcPr>
                  <w:tcW w:w="929"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rPr>
                      <w:rFonts w:eastAsia="Arial" w:cs="Arial"/>
                      <w:color w:val="000000"/>
                      <w:sz w:val="16"/>
                      <w:szCs w:val="16"/>
                    </w:rPr>
                  </w:pPr>
                  <w:r>
                    <w:rPr>
                      <w:rFonts w:eastAsia="Arial" w:cs="Arial"/>
                      <w:color w:val="000000"/>
                      <w:sz w:val="16"/>
                      <w:szCs w:val="16"/>
                    </w:rPr>
                    <w:t xml:space="preserve">Status </w:t>
                  </w:r>
                  <w:r>
                    <w:rPr>
                      <w:rFonts w:eastAsia="Arial" w:cs="Arial"/>
                      <w:color w:val="000000"/>
                      <w:sz w:val="16"/>
                      <w:szCs w:val="16"/>
                    </w:rPr>
                    <w:br/>
                    <w:t xml:space="preserve">État </w:t>
                  </w:r>
                  <w:r>
                    <w:rPr>
                      <w:rFonts w:eastAsia="Arial" w:cs="Arial"/>
                      <w:color w:val="000000"/>
                      <w:sz w:val="16"/>
                      <w:szCs w:val="16"/>
                    </w:rPr>
                    <w:br/>
                    <w:t xml:space="preserve">Zustand </w:t>
                  </w:r>
                  <w:r>
                    <w:rPr>
                      <w:rFonts w:eastAsia="Arial" w:cs="Arial"/>
                      <w:color w:val="000000"/>
                      <w:sz w:val="16"/>
                      <w:szCs w:val="16"/>
                    </w:rPr>
                    <w:br/>
                    <w:t>Estado</w:t>
                  </w:r>
                </w:p>
              </w:tc>
              <w:tc>
                <w:tcPr>
                  <w:tcW w:w="1403"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rPr>
                      <w:rFonts w:eastAsia="Arial" w:cs="Arial"/>
                      <w:color w:val="000000"/>
                      <w:sz w:val="16"/>
                      <w:szCs w:val="16"/>
                    </w:rPr>
                  </w:pPr>
                  <w:r w:rsidRPr="009D712D">
                    <w:rPr>
                      <w:rFonts w:eastAsia="Arial" w:cs="Arial"/>
                      <w:color w:val="000000"/>
                      <w:sz w:val="16"/>
                      <w:szCs w:val="16"/>
                      <w:lang w:val="fr-CH"/>
                    </w:rPr>
                    <w:t xml:space="preserve">Document No. </w:t>
                  </w:r>
                  <w:r w:rsidRPr="009D712D">
                    <w:rPr>
                      <w:rFonts w:eastAsia="Arial" w:cs="Arial"/>
                      <w:color w:val="000000"/>
                      <w:sz w:val="16"/>
                      <w:szCs w:val="16"/>
                      <w:lang w:val="fr-CH"/>
                    </w:rPr>
                    <w:br/>
                    <w:t xml:space="preserve">No. du document </w:t>
                  </w:r>
                  <w:r w:rsidRPr="009D712D">
                    <w:rPr>
                      <w:rFonts w:eastAsia="Arial" w:cs="Arial"/>
                      <w:color w:val="000000"/>
                      <w:sz w:val="16"/>
                      <w:szCs w:val="16"/>
                      <w:lang w:val="fr-CH"/>
                    </w:rPr>
                    <w:br/>
                    <w:t xml:space="preserve">Dokument-Nr. </w:t>
                  </w:r>
                  <w:r w:rsidRPr="009D712D">
                    <w:rPr>
                      <w:rFonts w:eastAsia="Arial" w:cs="Arial"/>
                      <w:color w:val="000000"/>
                      <w:sz w:val="16"/>
                      <w:szCs w:val="16"/>
                      <w:lang w:val="fr-CH"/>
                    </w:rPr>
                    <w:br/>
                  </w:r>
                  <w:r>
                    <w:rPr>
                      <w:rFonts w:eastAsia="Arial" w:cs="Arial"/>
                      <w:color w:val="000000"/>
                      <w:sz w:val="16"/>
                      <w:szCs w:val="16"/>
                    </w:rPr>
                    <w:t>No del documento</w:t>
                  </w:r>
                </w:p>
              </w:tc>
              <w:tc>
                <w:tcPr>
                  <w:tcW w:w="932"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rPr>
                      <w:rFonts w:eastAsia="Arial" w:cs="Arial"/>
                      <w:color w:val="000000"/>
                      <w:sz w:val="16"/>
                      <w:szCs w:val="16"/>
                    </w:rPr>
                  </w:pPr>
                  <w:r>
                    <w:rPr>
                      <w:rFonts w:eastAsia="Arial" w:cs="Arial"/>
                      <w:color w:val="000000"/>
                      <w:sz w:val="16"/>
                      <w:szCs w:val="16"/>
                    </w:rPr>
                    <w:t>Language Langue Sprache Idioma</w:t>
                  </w:r>
                </w:p>
              </w:tc>
              <w:tc>
                <w:tcPr>
                  <w:tcW w:w="142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rPr>
                      <w:rFonts w:eastAsia="Arial" w:cs="Arial"/>
                      <w:color w:val="000000"/>
                      <w:sz w:val="16"/>
                      <w:szCs w:val="16"/>
                    </w:rPr>
                  </w:pPr>
                  <w:r>
                    <w:rPr>
                      <w:rFonts w:eastAsia="Arial" w:cs="Arial"/>
                      <w:color w:val="000000"/>
                      <w:sz w:val="16"/>
                      <w:szCs w:val="16"/>
                    </w:rPr>
                    <w:t xml:space="preserve">Adopted </w:t>
                  </w:r>
                  <w:r>
                    <w:rPr>
                      <w:rFonts w:eastAsia="Arial" w:cs="Arial"/>
                      <w:color w:val="000000"/>
                      <w:sz w:val="16"/>
                      <w:szCs w:val="16"/>
                    </w:rPr>
                    <w:br/>
                    <w:t>Adopté Angenommen Aprobado</w:t>
                  </w:r>
                </w:p>
              </w:tc>
              <w:tc>
                <w:tcPr>
                  <w:tcW w:w="146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pPr>
                  <w:r>
                    <w:rPr>
                      <w:rFonts w:eastAsia="Arial" w:cs="Arial"/>
                      <w:color w:val="000000"/>
                      <w:sz w:val="16"/>
                      <w:szCs w:val="16"/>
                      <w:shd w:val="clear" w:color="auto" w:fill="CACACA"/>
                    </w:rPr>
                    <w:t>English</w:t>
                  </w:r>
                </w:p>
              </w:tc>
              <w:tc>
                <w:tcPr>
                  <w:tcW w:w="154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pPr>
                  <w:r>
                    <w:rPr>
                      <w:rFonts w:eastAsia="Arial" w:cs="Arial"/>
                      <w:color w:val="000000"/>
                      <w:sz w:val="16"/>
                      <w:szCs w:val="16"/>
                      <w:shd w:val="clear" w:color="auto" w:fill="CACACA"/>
                    </w:rPr>
                    <w:t>Français</w:t>
                  </w:r>
                </w:p>
              </w:tc>
              <w:tc>
                <w:tcPr>
                  <w:tcW w:w="1534"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pPr>
                  <w:r>
                    <w:rPr>
                      <w:rFonts w:eastAsia="Arial" w:cs="Arial"/>
                      <w:color w:val="000000"/>
                      <w:sz w:val="16"/>
                      <w:szCs w:val="16"/>
                      <w:shd w:val="clear" w:color="auto" w:fill="CACACA"/>
                    </w:rPr>
                    <w:t>Deutsch</w:t>
                  </w:r>
                </w:p>
              </w:tc>
              <w:tc>
                <w:tcPr>
                  <w:tcW w:w="173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pPr>
                  <w:r>
                    <w:rPr>
                      <w:rFonts w:eastAsia="Arial" w:cs="Arial"/>
                      <w:color w:val="000000"/>
                      <w:sz w:val="16"/>
                      <w:szCs w:val="16"/>
                      <w:shd w:val="clear" w:color="auto" w:fill="CACACA"/>
                    </w:rPr>
                    <w:t>Español</w:t>
                  </w:r>
                </w:p>
              </w:tc>
              <w:tc>
                <w:tcPr>
                  <w:tcW w:w="2113"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pPr>
                  <w:r>
                    <w:rPr>
                      <w:rFonts w:eastAsia="Arial" w:cs="Arial"/>
                      <w:color w:val="000000"/>
                      <w:sz w:val="16"/>
                      <w:szCs w:val="16"/>
                      <w:shd w:val="clear" w:color="auto" w:fill="CACACA"/>
                    </w:rPr>
                    <w:t>Botanical name</w:t>
                  </w:r>
                  <w:r>
                    <w:rPr>
                      <w:rFonts w:eastAsia="Arial" w:cs="Arial"/>
                      <w:color w:val="000000"/>
                      <w:sz w:val="16"/>
                      <w:szCs w:val="16"/>
                      <w:shd w:val="clear" w:color="auto" w:fill="CACACA"/>
                    </w:rPr>
                    <w:br/>
                    <w:t>Nom botanique</w:t>
                  </w:r>
                  <w:r>
                    <w:rPr>
                      <w:rFonts w:eastAsia="Arial" w:cs="Arial"/>
                      <w:color w:val="000000"/>
                      <w:sz w:val="16"/>
                      <w:szCs w:val="16"/>
                      <w:shd w:val="clear" w:color="auto" w:fill="CACACA"/>
                    </w:rPr>
                    <w:br/>
                    <w:t>Botanischer Name</w:t>
                  </w:r>
                  <w:r>
                    <w:rPr>
                      <w:rFonts w:eastAsia="Arial" w:cs="Arial"/>
                      <w:color w:val="000000"/>
                      <w:sz w:val="16"/>
                      <w:szCs w:val="16"/>
                      <w:shd w:val="clear" w:color="auto" w:fill="CACACA"/>
                    </w:rPr>
                    <w:br/>
                    <w:t>Nombre botánico</w:t>
                  </w:r>
                </w:p>
              </w:tc>
              <w:tc>
                <w:tcPr>
                  <w:tcW w:w="166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rPr>
                      <w:rFonts w:eastAsia="Arial" w:cs="Arial"/>
                      <w:color w:val="000000"/>
                      <w:sz w:val="16"/>
                      <w:szCs w:val="16"/>
                    </w:rPr>
                  </w:pPr>
                  <w:r>
                    <w:rPr>
                      <w:rFonts w:eastAsia="Arial" w:cs="Arial"/>
                      <w:color w:val="000000"/>
                      <w:sz w:val="16"/>
                      <w:szCs w:val="16"/>
                    </w:rPr>
                    <w:t>Upov_Code</w:t>
                  </w:r>
                </w:p>
              </w:tc>
            </w:tr>
            <w:tr w:rsidR="00220493" w:rsidTr="001B4B2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FR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TWV</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TG/234/1</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2007</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Butternut, Butternut Squash, Cheese Pumpkin, China Squash, Cushaw, Golden Cushaw, Musky Gourd, Pumpkin, Winter Crookneck Squash</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RPr="0066627E" w:rsidTr="00220493">
                    <w:tc>
                      <w:tcPr>
                        <w:tcW w:w="1560" w:type="dxa"/>
                        <w:tcMar>
                          <w:top w:w="0" w:type="dxa"/>
                          <w:left w:w="0" w:type="dxa"/>
                          <w:bottom w:w="0" w:type="dxa"/>
                          <w:right w:w="0" w:type="dxa"/>
                        </w:tcMar>
                      </w:tcPr>
                      <w:p w:rsidR="00220493" w:rsidRPr="00220493" w:rsidRDefault="00220493" w:rsidP="001548C5">
                        <w:pPr>
                          <w:spacing w:before="20" w:after="20"/>
                          <w:jc w:val="left"/>
                          <w:rPr>
                            <w:rFonts w:cs="Arial"/>
                            <w:color w:val="000000"/>
                            <w:sz w:val="16"/>
                            <w:szCs w:val="16"/>
                            <w:lang w:val="fr-CH"/>
                          </w:rPr>
                        </w:pPr>
                        <w:r w:rsidRPr="00220493">
                          <w:rPr>
                            <w:rFonts w:cs="Arial"/>
                            <w:color w:val="000000"/>
                            <w:sz w:val="16"/>
                            <w:szCs w:val="16"/>
                            <w:lang w:val="fr-CH"/>
                          </w:rPr>
                          <w:t>Courge musquée, Courge noix de beurre, Citrouille</w:t>
                        </w:r>
                      </w:p>
                      <w:p w:rsidR="00220493" w:rsidRPr="00220493" w:rsidRDefault="00220493" w:rsidP="001548C5">
                        <w:pPr>
                          <w:spacing w:before="20" w:after="20" w:line="1" w:lineRule="auto"/>
                          <w:jc w:val="left"/>
                          <w:rPr>
                            <w:lang w:val="fr-CH"/>
                          </w:rPr>
                        </w:pPr>
                      </w:p>
                    </w:tc>
                  </w:tr>
                </w:tbl>
                <w:p w:rsidR="00220493" w:rsidRPr="00220493" w:rsidRDefault="00220493" w:rsidP="001548C5">
                  <w:pPr>
                    <w:spacing w:before="20" w:after="20" w:line="1" w:lineRule="auto"/>
                    <w:jc w:val="left"/>
                    <w:rPr>
                      <w:lang w:val="fr-CH"/>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BB5788" w:rsidRDefault="00220493" w:rsidP="001548C5">
                  <w:pPr>
                    <w:spacing w:before="20" w:after="20"/>
                    <w:jc w:val="left"/>
                    <w:rPr>
                      <w:vanish/>
                      <w:lang w:val="fr-C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Cucurbita moschata Duch.</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RPr="0066627E" w:rsidTr="00220493">
                    <w:tc>
                      <w:tcPr>
                        <w:tcW w:w="1740" w:type="dxa"/>
                        <w:tcMar>
                          <w:top w:w="0" w:type="dxa"/>
                          <w:left w:w="0" w:type="dxa"/>
                          <w:bottom w:w="0" w:type="dxa"/>
                          <w:right w:w="0" w:type="dxa"/>
                        </w:tcMar>
                      </w:tcPr>
                      <w:p w:rsidR="00220493" w:rsidRPr="00220493" w:rsidRDefault="00220493" w:rsidP="001548C5">
                        <w:pPr>
                          <w:spacing w:before="20" w:after="20"/>
                          <w:jc w:val="left"/>
                          <w:rPr>
                            <w:rFonts w:cs="Arial"/>
                            <w:color w:val="000000"/>
                            <w:sz w:val="16"/>
                            <w:szCs w:val="16"/>
                            <w:lang w:val="es-ES_tradnl"/>
                          </w:rPr>
                        </w:pPr>
                        <w:r w:rsidRPr="00220493">
                          <w:rPr>
                            <w:rFonts w:cs="Arial"/>
                            <w:color w:val="000000"/>
                            <w:sz w:val="16"/>
                            <w:szCs w:val="16"/>
                            <w:lang w:val="es-ES_tradnl"/>
                          </w:rPr>
                          <w:t>Ayote, Calabaza de Castilla, Calabaza Moscada, Calabaza Pellejo, Chicamita, Lacayote, Sequaloa, Zappallo</w:t>
                        </w:r>
                      </w:p>
                      <w:p w:rsidR="00220493" w:rsidRPr="00220493" w:rsidRDefault="00220493" w:rsidP="001548C5">
                        <w:pPr>
                          <w:spacing w:before="20" w:after="20" w:line="1" w:lineRule="auto"/>
                          <w:jc w:val="left"/>
                          <w:rPr>
                            <w:lang w:val="es-ES_tradnl"/>
                          </w:rPr>
                        </w:pPr>
                      </w:p>
                    </w:tc>
                  </w:tr>
                </w:tbl>
                <w:p w:rsidR="00220493" w:rsidRPr="00220493" w:rsidRDefault="00220493" w:rsidP="001548C5">
                  <w:pPr>
                    <w:spacing w:before="20" w:after="20" w:line="1" w:lineRule="auto"/>
                    <w:jc w:val="left"/>
                    <w:rPr>
                      <w:lang w:val="es-ES_tradnl"/>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BB5788" w:rsidRDefault="00220493" w:rsidP="001548C5">
                  <w:pPr>
                    <w:spacing w:before="20" w:after="20"/>
                    <w:jc w:val="left"/>
                    <w:rPr>
                      <w:vanish/>
                      <w:lang w:val="es-ES"/>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Cucurbita moschata</w:t>
                        </w:r>
                        <w:r>
                          <w:rPr>
                            <w:rFonts w:cs="Arial"/>
                            <w:color w:val="000000"/>
                            <w:sz w:val="16"/>
                            <w:szCs w:val="16"/>
                          </w:rPr>
                          <w:t> Duch.</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6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CUCUR_MOS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r>
            <w:tr w:rsidR="00220493" w:rsidTr="001B4B2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JP</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TWV</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TG/235/1</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2007</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Bitter Gourd</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lastRenderedPageBreak/>
                          <w:t>Margose, Momordique, Concombre africain</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lastRenderedPageBreak/>
                          <w:t>Bittergurke, Balsambirne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Balsamito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Momordica charantia</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6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MOMOR_CHA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r>
          </w:tbl>
          <w:p w:rsidR="00220493" w:rsidRDefault="00220493" w:rsidP="007F26D1">
            <w:pPr>
              <w:spacing w:line="1" w:lineRule="auto"/>
              <w:jc w:val="left"/>
            </w:pPr>
          </w:p>
        </w:tc>
      </w:tr>
    </w:tbl>
    <w:p w:rsidR="00220493" w:rsidRDefault="00220493" w:rsidP="00220493">
      <w:pPr>
        <w:rPr>
          <w:vanish/>
        </w:rPr>
      </w:pPr>
    </w:p>
    <w:tbl>
      <w:tblPr>
        <w:tblW w:w="16125" w:type="dxa"/>
        <w:tblLayout w:type="fixed"/>
        <w:tblLook w:val="01E0" w:firstRow="1" w:lastRow="1" w:firstColumn="1" w:lastColumn="1" w:noHBand="0" w:noVBand="0"/>
      </w:tblPr>
      <w:tblGrid>
        <w:gridCol w:w="16125"/>
      </w:tblGrid>
      <w:tr w:rsidR="00220493" w:rsidTr="00220493">
        <w:tc>
          <w:tcPr>
            <w:tcW w:w="16125" w:type="dxa"/>
            <w:tcMar>
              <w:top w:w="0" w:type="dxa"/>
              <w:left w:w="0" w:type="dxa"/>
              <w:bottom w:w="0" w:type="dxa"/>
              <w:right w:w="0" w:type="dxa"/>
            </w:tcMar>
          </w:tcPr>
          <w:tbl>
            <w:tblPr>
              <w:tblW w:w="15824"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5"/>
              <w:gridCol w:w="465"/>
              <w:gridCol w:w="930"/>
              <w:gridCol w:w="1395"/>
              <w:gridCol w:w="930"/>
              <w:gridCol w:w="1425"/>
              <w:gridCol w:w="1470"/>
              <w:gridCol w:w="1560"/>
              <w:gridCol w:w="1515"/>
              <w:gridCol w:w="1740"/>
              <w:gridCol w:w="2115"/>
              <w:gridCol w:w="1664"/>
            </w:tblGrid>
            <w:tr w:rsidR="00220493" w:rsidTr="000C494E">
              <w:tc>
                <w:tcPr>
                  <w:tcW w:w="615" w:type="dxa"/>
                  <w:tcBorders>
                    <w:top w:val="nil"/>
                    <w:left w:val="single" w:sz="6" w:space="0" w:color="000000"/>
                    <w:bottom w:val="single" w:sz="6" w:space="0" w:color="000000"/>
                    <w:right w:val="single" w:sz="6" w:space="0" w:color="000000"/>
                  </w:tcBorders>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MX</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TG/236/1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nil"/>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2007</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Husk Tomato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RPr="0066627E" w:rsidTr="00220493">
                    <w:tc>
                      <w:tcPr>
                        <w:tcW w:w="1560" w:type="dxa"/>
                        <w:tcMar>
                          <w:top w:w="0" w:type="dxa"/>
                          <w:left w:w="0" w:type="dxa"/>
                          <w:bottom w:w="0" w:type="dxa"/>
                          <w:right w:w="0" w:type="dxa"/>
                        </w:tcMar>
                      </w:tcPr>
                      <w:p w:rsidR="00220493" w:rsidRPr="00220493" w:rsidRDefault="00220493" w:rsidP="001548C5">
                        <w:pPr>
                          <w:spacing w:before="20" w:after="20"/>
                          <w:jc w:val="left"/>
                          <w:rPr>
                            <w:rFonts w:cs="Arial"/>
                            <w:color w:val="000000"/>
                            <w:sz w:val="16"/>
                            <w:szCs w:val="16"/>
                            <w:lang w:val="fr-CH"/>
                          </w:rPr>
                        </w:pPr>
                        <w:r w:rsidRPr="00220493">
                          <w:rPr>
                            <w:rFonts w:cs="Arial"/>
                            <w:color w:val="000000"/>
                            <w:sz w:val="16"/>
                            <w:szCs w:val="16"/>
                            <w:lang w:val="fr-CH"/>
                          </w:rPr>
                          <w:t>Physalis, Tomatillo, Tomate fraise, Alkékenge du Mexique, Coqueret</w:t>
                        </w:r>
                      </w:p>
                      <w:p w:rsidR="00220493" w:rsidRPr="00220493" w:rsidRDefault="00220493" w:rsidP="001548C5">
                        <w:pPr>
                          <w:spacing w:before="20" w:after="20" w:line="1" w:lineRule="auto"/>
                          <w:jc w:val="left"/>
                          <w:rPr>
                            <w:lang w:val="fr-CH"/>
                          </w:rPr>
                        </w:pPr>
                      </w:p>
                    </w:tc>
                  </w:tr>
                </w:tbl>
                <w:p w:rsidR="00220493" w:rsidRPr="00220493" w:rsidRDefault="00220493" w:rsidP="001548C5">
                  <w:pPr>
                    <w:spacing w:before="20" w:after="20" w:line="1" w:lineRule="auto"/>
                    <w:jc w:val="left"/>
                    <w:rPr>
                      <w:lang w:val="fr-CH"/>
                    </w:rPr>
                  </w:pPr>
                </w:p>
              </w:tc>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Pr="00BB5788" w:rsidRDefault="00220493" w:rsidP="001548C5">
                  <w:pPr>
                    <w:spacing w:before="20" w:after="20"/>
                    <w:jc w:val="left"/>
                    <w:rPr>
                      <w:vanish/>
                      <w:lang w:val="fr-C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Mexikanische Blasenkirsche, Tomatillo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Tomate de Cáscara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Physalis ixocarpa</w:t>
                        </w:r>
                        <w:r>
                          <w:rPr>
                            <w:rFonts w:cs="Arial"/>
                            <w:color w:val="000000"/>
                            <w:sz w:val="16"/>
                            <w:szCs w:val="16"/>
                          </w:rPr>
                          <w:t> Brot.</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664"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PHYSA_IXO</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AU</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TG/237/1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2007</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Angelonia angustifolia Benth. and its hybrids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Angelonia angustifolia Benth. et ses hybrides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RPr="0066627E" w:rsidTr="00220493">
                    <w:tc>
                      <w:tcPr>
                        <w:tcW w:w="1515" w:type="dxa"/>
                        <w:tcMar>
                          <w:top w:w="0" w:type="dxa"/>
                          <w:left w:w="0" w:type="dxa"/>
                          <w:bottom w:w="0" w:type="dxa"/>
                          <w:right w:w="0" w:type="dxa"/>
                        </w:tcMar>
                      </w:tcPr>
                      <w:p w:rsidR="00220493" w:rsidRPr="00220493" w:rsidRDefault="00220493" w:rsidP="001548C5">
                        <w:pPr>
                          <w:spacing w:before="20" w:after="20"/>
                          <w:jc w:val="left"/>
                          <w:rPr>
                            <w:rFonts w:cs="Arial"/>
                            <w:color w:val="000000"/>
                            <w:sz w:val="16"/>
                            <w:szCs w:val="16"/>
                            <w:lang w:val="de-DE"/>
                          </w:rPr>
                        </w:pPr>
                        <w:r w:rsidRPr="00220493">
                          <w:rPr>
                            <w:rFonts w:cs="Arial"/>
                            <w:color w:val="000000"/>
                            <w:sz w:val="16"/>
                            <w:szCs w:val="16"/>
                            <w:lang w:val="de-DE"/>
                          </w:rPr>
                          <w:t>Angelonia angustifolia Benth. und ihre Hybriden</w:t>
                        </w:r>
                      </w:p>
                      <w:p w:rsidR="00220493" w:rsidRPr="00220493" w:rsidRDefault="00220493" w:rsidP="001548C5">
                        <w:pPr>
                          <w:spacing w:before="20" w:after="20" w:line="1" w:lineRule="auto"/>
                          <w:jc w:val="left"/>
                          <w:rPr>
                            <w:lang w:val="de-DE"/>
                          </w:rPr>
                        </w:pPr>
                      </w:p>
                    </w:tc>
                  </w:tr>
                </w:tbl>
                <w:p w:rsidR="00220493" w:rsidRPr="00220493" w:rsidRDefault="00220493" w:rsidP="001548C5">
                  <w:pPr>
                    <w:spacing w:before="20" w:after="20" w:line="1" w:lineRule="auto"/>
                    <w:jc w:val="left"/>
                    <w:rPr>
                      <w:lang w:val="de-DE"/>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A77F42" w:rsidRDefault="00220493" w:rsidP="001548C5">
                  <w:pPr>
                    <w:spacing w:before="20" w:after="20"/>
                    <w:jc w:val="left"/>
                    <w:rPr>
                      <w:vanish/>
                      <w:lang w:val="de-DE"/>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RPr="0066627E" w:rsidTr="00220493">
                    <w:tc>
                      <w:tcPr>
                        <w:tcW w:w="1740" w:type="dxa"/>
                        <w:tcMar>
                          <w:top w:w="0" w:type="dxa"/>
                          <w:left w:w="0" w:type="dxa"/>
                          <w:bottom w:w="0" w:type="dxa"/>
                          <w:right w:w="0" w:type="dxa"/>
                        </w:tcMar>
                      </w:tcPr>
                      <w:p w:rsidR="00220493" w:rsidRPr="00220493" w:rsidRDefault="00220493" w:rsidP="001548C5">
                        <w:pPr>
                          <w:spacing w:before="20" w:after="20"/>
                          <w:jc w:val="left"/>
                          <w:rPr>
                            <w:rFonts w:cs="Arial"/>
                            <w:color w:val="000000"/>
                            <w:sz w:val="16"/>
                            <w:szCs w:val="16"/>
                            <w:lang w:val="es-ES_tradnl"/>
                          </w:rPr>
                        </w:pPr>
                        <w:r w:rsidRPr="00220493">
                          <w:rPr>
                            <w:rFonts w:cs="Arial"/>
                            <w:color w:val="000000"/>
                            <w:sz w:val="16"/>
                            <w:szCs w:val="16"/>
                            <w:lang w:val="es-ES_tradnl"/>
                          </w:rPr>
                          <w:t>Angelonia angustifolia Benth. y sus híbridos</w:t>
                        </w:r>
                      </w:p>
                      <w:p w:rsidR="00220493" w:rsidRPr="00220493" w:rsidRDefault="00220493" w:rsidP="001548C5">
                        <w:pPr>
                          <w:spacing w:before="20" w:after="20" w:line="1" w:lineRule="auto"/>
                          <w:jc w:val="left"/>
                          <w:rPr>
                            <w:lang w:val="es-ES_tradnl"/>
                          </w:rPr>
                        </w:pPr>
                      </w:p>
                    </w:tc>
                  </w:tr>
                </w:tbl>
                <w:p w:rsidR="00220493" w:rsidRPr="00220493" w:rsidRDefault="00220493" w:rsidP="001548C5">
                  <w:pPr>
                    <w:spacing w:before="20" w:after="20" w:line="1" w:lineRule="auto"/>
                    <w:jc w:val="left"/>
                    <w:rPr>
                      <w:lang w:val="es-ES_tradnl"/>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BB5788" w:rsidRDefault="00220493" w:rsidP="001548C5">
                  <w:pPr>
                    <w:spacing w:before="20" w:after="20"/>
                    <w:jc w:val="left"/>
                    <w:rPr>
                      <w:vanish/>
                      <w:lang w:val="es-ES"/>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Angelonia angustifolia</w:t>
                        </w:r>
                        <w:r>
                          <w:rPr>
                            <w:rFonts w:cs="Arial"/>
                            <w:color w:val="000000"/>
                            <w:sz w:val="16"/>
                            <w:szCs w:val="16"/>
                          </w:rPr>
                          <w:t> Benth.</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6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ANGLN_ANG</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CN</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TWA/TWO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TG/238/1 Corr.</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2009</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Tea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Théier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Tee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Té</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Camellia sinensis</w:t>
                        </w:r>
                        <w:r>
                          <w:rPr>
                            <w:rFonts w:cs="Arial"/>
                            <w:color w:val="000000"/>
                            <w:sz w:val="16"/>
                            <w:szCs w:val="16"/>
                          </w:rPr>
                          <w:t> (L.) Kuntze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6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CMLIA_SIN</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KE</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TWA</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2019</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TG/238/2(proj.2)</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pP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Tea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Théier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Tee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Té</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Camellia sinensis</w:t>
                        </w:r>
                        <w:r>
                          <w:rPr>
                            <w:rFonts w:cs="Arial"/>
                            <w:color w:val="000000"/>
                            <w:sz w:val="16"/>
                            <w:szCs w:val="16"/>
                          </w:rPr>
                          <w:t> (L.) Kuntze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6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CMLIA_SIN</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MX</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TWF/TWO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TG/239/1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2008</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Hawthorn</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Aubépine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Weissdorn</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Espino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i/>
                            <w:iCs/>
                            <w:color w:val="000000"/>
                            <w:sz w:val="16"/>
                            <w:szCs w:val="16"/>
                          </w:rPr>
                          <w:t>Crataegus</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6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CRATA</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SK</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TWF</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TG/240/1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2008</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Common Sea Buckthorn</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Argousier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Sanddorn</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Espino amarillo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i/>
                            <w:iCs/>
                            <w:color w:val="000000"/>
                            <w:sz w:val="16"/>
                            <w:szCs w:val="16"/>
                          </w:rPr>
                          <w:t>Hippophae</w:t>
                        </w:r>
                        <w:r>
                          <w:rPr>
                            <w:rFonts w:cs="Arial"/>
                            <w:color w:val="000000"/>
                            <w:sz w:val="16"/>
                            <w:szCs w:val="16"/>
                          </w:rPr>
                          <w:t xml:space="preserve">  </w:t>
                        </w:r>
                        <w:r>
                          <w:rPr>
                            <w:rFonts w:cs="Arial"/>
                            <w:i/>
                            <w:iCs/>
                            <w:color w:val="000000"/>
                            <w:sz w:val="16"/>
                            <w:szCs w:val="16"/>
                          </w:rPr>
                          <w:t>rhamnoides</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6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HIPPH_RHA</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GB</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TG/241/1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2008</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Nemesia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Nemesia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Nemesia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Nemesia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Nemesia</w:t>
                        </w:r>
                        <w:r>
                          <w:rPr>
                            <w:rFonts w:cs="Arial"/>
                            <w:color w:val="000000"/>
                            <w:sz w:val="16"/>
                            <w:szCs w:val="16"/>
                          </w:rPr>
                          <w:t> Vent.</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6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NEMES</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JP</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TG/242/1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2008</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Portulaca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Pourpier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Portulak</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Verdolaga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Portulaca oleracea</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6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PORTU_OLE</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RPr="006F7BD2"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DE</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A73001" w:rsidP="001548C5">
                        <w:pPr>
                          <w:spacing w:before="20" w:after="20"/>
                          <w:rPr>
                            <w:rFonts w:cs="Arial"/>
                            <w:color w:val="000000"/>
                            <w:sz w:val="16"/>
                            <w:szCs w:val="16"/>
                          </w:rPr>
                        </w:pPr>
                        <w:r>
                          <w:rPr>
                            <w:rFonts w:cs="Arial"/>
                            <w:color w:val="000000"/>
                            <w:sz w:val="16"/>
                            <w:szCs w:val="16"/>
                          </w:rPr>
                          <w:t>TC/55</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TG/242/2(proj.</w:t>
                        </w:r>
                        <w:r w:rsidR="00A73001">
                          <w:rPr>
                            <w:rFonts w:cs="Arial"/>
                            <w:color w:val="000000"/>
                            <w:sz w:val="16"/>
                            <w:szCs w:val="16"/>
                          </w:rPr>
                          <w:t>2</w:t>
                        </w:r>
                        <w:r>
                          <w:rPr>
                            <w:rFonts w:cs="Arial"/>
                            <w:color w:val="000000"/>
                            <w:sz w:val="16"/>
                            <w:szCs w:val="16"/>
                          </w:rPr>
                          <w:t>)</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pP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Portulaca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Pourpier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Portulak</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Verdolaga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66627E" w:rsidTr="00220493">
                    <w:tc>
                      <w:tcPr>
                        <w:tcW w:w="2115" w:type="dxa"/>
                        <w:tcMar>
                          <w:top w:w="0" w:type="dxa"/>
                          <w:left w:w="0" w:type="dxa"/>
                          <w:bottom w:w="0" w:type="dxa"/>
                          <w:right w:w="0" w:type="dxa"/>
                        </w:tcMar>
                      </w:tcPr>
                      <w:p w:rsidR="00220493" w:rsidRPr="00220493" w:rsidRDefault="00220493" w:rsidP="001548C5">
                        <w:pPr>
                          <w:spacing w:before="20" w:after="20"/>
                          <w:jc w:val="left"/>
                          <w:rPr>
                            <w:rFonts w:cs="Arial"/>
                            <w:color w:val="000000"/>
                            <w:sz w:val="16"/>
                            <w:szCs w:val="16"/>
                            <w:lang w:val="es-ES_tradnl"/>
                          </w:rPr>
                        </w:pPr>
                        <w:r w:rsidRPr="00220493">
                          <w:rPr>
                            <w:rStyle w:val="Emphasis"/>
                            <w:rFonts w:cs="Arial"/>
                            <w:color w:val="000000"/>
                            <w:sz w:val="16"/>
                            <w:szCs w:val="16"/>
                            <w:lang w:val="es-ES_tradnl"/>
                          </w:rPr>
                          <w:t>Portulaca oleracea</w:t>
                        </w:r>
                        <w:r w:rsidRPr="00220493">
                          <w:rPr>
                            <w:rFonts w:cs="Arial"/>
                            <w:color w:val="000000"/>
                            <w:sz w:val="16"/>
                            <w:szCs w:val="16"/>
                            <w:lang w:val="es-ES_tradnl"/>
                          </w:rPr>
                          <w:t xml:space="preserve"> L., </w:t>
                        </w:r>
                        <w:r w:rsidRPr="00220493">
                          <w:rPr>
                            <w:rStyle w:val="Emphasis"/>
                            <w:rFonts w:cs="Arial"/>
                            <w:color w:val="000000"/>
                            <w:sz w:val="16"/>
                            <w:szCs w:val="16"/>
                            <w:lang w:val="es-ES_tradnl"/>
                          </w:rPr>
                          <w:t>Portulaca grandiflora</w:t>
                        </w:r>
                        <w:r w:rsidRPr="00220493">
                          <w:rPr>
                            <w:rFonts w:cs="Arial"/>
                            <w:color w:val="000000"/>
                            <w:sz w:val="16"/>
                            <w:szCs w:val="16"/>
                            <w:lang w:val="es-ES_tradnl"/>
                          </w:rPr>
                          <w:t xml:space="preserve"> Hook., </w:t>
                        </w:r>
                        <w:r w:rsidRPr="00220493">
                          <w:rPr>
                            <w:rStyle w:val="Emphasis"/>
                            <w:rFonts w:cs="Arial"/>
                            <w:color w:val="000000"/>
                            <w:sz w:val="16"/>
                            <w:szCs w:val="16"/>
                            <w:lang w:val="es-ES_tradnl"/>
                          </w:rPr>
                          <w:t>Portulaca umbraticola</w:t>
                        </w:r>
                        <w:r w:rsidRPr="00220493">
                          <w:rPr>
                            <w:rFonts w:cs="Arial"/>
                            <w:color w:val="000000"/>
                            <w:sz w:val="16"/>
                            <w:szCs w:val="16"/>
                            <w:lang w:val="es-ES_tradnl"/>
                          </w:rPr>
                          <w:t> Kunth</w:t>
                        </w:r>
                      </w:p>
                      <w:p w:rsidR="00220493" w:rsidRPr="00220493" w:rsidRDefault="00220493" w:rsidP="001548C5">
                        <w:pPr>
                          <w:spacing w:before="20" w:after="20" w:line="1" w:lineRule="auto"/>
                          <w:jc w:val="left"/>
                          <w:rPr>
                            <w:lang w:val="es-ES_tradnl"/>
                          </w:rPr>
                        </w:pPr>
                      </w:p>
                    </w:tc>
                  </w:tr>
                </w:tbl>
                <w:p w:rsidR="00220493" w:rsidRPr="00220493" w:rsidRDefault="00220493" w:rsidP="001548C5">
                  <w:pPr>
                    <w:spacing w:before="20" w:after="20" w:line="1" w:lineRule="auto"/>
                    <w:jc w:val="left"/>
                    <w:rPr>
                      <w:lang w:val="es-ES_tradnl"/>
                    </w:rPr>
                  </w:pPr>
                </w:p>
              </w:tc>
              <w:tc>
                <w:tcPr>
                  <w:tcW w:w="16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A77F42" w:rsidRDefault="00220493" w:rsidP="001548C5">
                  <w:pPr>
                    <w:spacing w:before="20" w:after="20"/>
                    <w:rPr>
                      <w:vanish/>
                      <w:lang w:val="es-ES"/>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RPr="006F7BD2" w:rsidTr="00220493">
                    <w:tc>
                      <w:tcPr>
                        <w:tcW w:w="1815" w:type="dxa"/>
                        <w:tcMar>
                          <w:top w:w="0" w:type="dxa"/>
                          <w:left w:w="0" w:type="dxa"/>
                          <w:bottom w:w="0" w:type="dxa"/>
                          <w:right w:w="0" w:type="dxa"/>
                        </w:tcMar>
                      </w:tcPr>
                      <w:p w:rsidR="00220493" w:rsidRPr="004E0676" w:rsidRDefault="00220493" w:rsidP="001548C5">
                        <w:pPr>
                          <w:spacing w:before="20" w:after="20"/>
                          <w:rPr>
                            <w:lang w:val="pt-BR"/>
                          </w:rPr>
                        </w:pPr>
                        <w:r w:rsidRPr="004E0676">
                          <w:rPr>
                            <w:rFonts w:cs="Arial"/>
                            <w:color w:val="000000"/>
                            <w:sz w:val="16"/>
                            <w:szCs w:val="16"/>
                            <w:lang w:val="pt-BR"/>
                          </w:rPr>
                          <w:t>PORTU_OLE, PORTU_GRA, PORTU_UMB</w:t>
                        </w:r>
                      </w:p>
                    </w:tc>
                  </w:tr>
                </w:tbl>
                <w:p w:rsidR="00220493" w:rsidRPr="004E0676" w:rsidRDefault="00220493" w:rsidP="001548C5">
                  <w:pPr>
                    <w:spacing w:before="20" w:after="20" w:line="1" w:lineRule="auto"/>
                    <w:rPr>
                      <w:lang w:val="pt-BR"/>
                    </w:rPr>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BB5788" w:rsidRDefault="00220493" w:rsidP="001548C5">
                  <w:pPr>
                    <w:spacing w:before="20" w:after="20"/>
                    <w:rPr>
                      <w:vanish/>
                      <w:lang w:val="pt-BR"/>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GB</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TWA</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TG/243/1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2008</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Festulolium</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Festulolium</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Festulolium</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Festulolium</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 Festulolium</w:t>
                        </w:r>
                        <w:r>
                          <w:rPr>
                            <w:rFonts w:cs="Arial"/>
                            <w:color w:val="000000"/>
                            <w:sz w:val="16"/>
                            <w:szCs w:val="16"/>
                          </w:rPr>
                          <w:t> Aschers. et Graebn.</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6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FESTL</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GB</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TG/244/1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2008</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Wild Rocket</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Roquette sauvage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Rauke (Wilde Rauke)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Roqueta silvestre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Diplotaxis tenuifolia</w:t>
                        </w:r>
                        <w:r>
                          <w:rPr>
                            <w:rFonts w:cs="Arial"/>
                            <w:color w:val="000000"/>
                            <w:sz w:val="16"/>
                            <w:szCs w:val="16"/>
                          </w:rPr>
                          <w:t> (L.) DC.</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6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DIPLO_TEN</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FR</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TG/245/1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2008</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Garden Rocket</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Roquette cultivée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Rauke (Ölrauke)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Roqueta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Eruca</w:t>
                        </w:r>
                        <w:r w:rsidR="007F26D1">
                          <w:rPr>
                            <w:rFonts w:cs="Arial"/>
                            <w:color w:val="000000"/>
                            <w:sz w:val="16"/>
                            <w:szCs w:val="16"/>
                          </w:rPr>
                          <w:t> </w:t>
                        </w:r>
                        <w:r>
                          <w:rPr>
                            <w:rStyle w:val="Emphasis"/>
                            <w:rFonts w:cs="Arial"/>
                            <w:color w:val="000000"/>
                            <w:sz w:val="16"/>
                            <w:szCs w:val="16"/>
                          </w:rPr>
                          <w:t>sativa</w:t>
                        </w:r>
                        <w:r>
                          <w:rPr>
                            <w:rFonts w:cs="Arial"/>
                            <w:color w:val="000000"/>
                            <w:sz w:val="16"/>
                            <w:szCs w:val="16"/>
                          </w:rPr>
                          <w:t> Mill.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6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ERUCA_SAT</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lastRenderedPageBreak/>
                          <w:t>MX</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lastRenderedPageBreak/>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lastRenderedPageBreak/>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lastRenderedPageBreak/>
                          <w:t>TG/246/1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lastRenderedPageBreak/>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2007</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lastRenderedPageBreak/>
                          <w:t>Marigold</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lastRenderedPageBreak/>
                          <w:t>Tagète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lastRenderedPageBreak/>
                          <w:t>Studentenblume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RPr="0066627E" w:rsidTr="00220493">
                    <w:tc>
                      <w:tcPr>
                        <w:tcW w:w="1740" w:type="dxa"/>
                        <w:tcMar>
                          <w:top w:w="0" w:type="dxa"/>
                          <w:left w:w="0" w:type="dxa"/>
                          <w:bottom w:w="0" w:type="dxa"/>
                          <w:right w:w="0" w:type="dxa"/>
                        </w:tcMar>
                      </w:tcPr>
                      <w:p w:rsidR="00220493" w:rsidRPr="00220493" w:rsidRDefault="00220493" w:rsidP="001548C5">
                        <w:pPr>
                          <w:spacing w:before="20" w:after="20"/>
                          <w:jc w:val="left"/>
                          <w:rPr>
                            <w:rFonts w:cs="Arial"/>
                            <w:color w:val="000000"/>
                            <w:sz w:val="16"/>
                            <w:szCs w:val="16"/>
                            <w:lang w:val="es-ES_tradnl"/>
                          </w:rPr>
                        </w:pPr>
                        <w:r w:rsidRPr="00220493">
                          <w:rPr>
                            <w:rFonts w:cs="Arial"/>
                            <w:color w:val="000000"/>
                            <w:sz w:val="16"/>
                            <w:szCs w:val="16"/>
                            <w:lang w:val="es-ES_tradnl"/>
                          </w:rPr>
                          <w:lastRenderedPageBreak/>
                          <w:t>Clavel de las Indias, Clavelón, Cempoalxóchitl</w:t>
                        </w:r>
                      </w:p>
                      <w:p w:rsidR="00220493" w:rsidRPr="00220493" w:rsidRDefault="00220493" w:rsidP="001548C5">
                        <w:pPr>
                          <w:spacing w:before="20" w:after="20" w:line="1" w:lineRule="auto"/>
                          <w:jc w:val="left"/>
                          <w:rPr>
                            <w:lang w:val="es-ES_tradnl"/>
                          </w:rPr>
                        </w:pPr>
                      </w:p>
                    </w:tc>
                  </w:tr>
                </w:tbl>
                <w:p w:rsidR="00220493" w:rsidRPr="00220493" w:rsidRDefault="00220493" w:rsidP="001548C5">
                  <w:pPr>
                    <w:spacing w:before="20" w:after="20" w:line="1" w:lineRule="auto"/>
                    <w:jc w:val="left"/>
                    <w:rPr>
                      <w:lang w:val="es-ES_tradnl"/>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BB5788" w:rsidRDefault="00220493" w:rsidP="001548C5">
                  <w:pPr>
                    <w:spacing w:before="20" w:after="20"/>
                    <w:jc w:val="left"/>
                    <w:rPr>
                      <w:vanish/>
                      <w:lang w:val="es-ES"/>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lastRenderedPageBreak/>
                          <w:t>Tagetes</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6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lastRenderedPageBreak/>
                          <w:t>TAGET</w:t>
                        </w:r>
                      </w:p>
                      <w:p w:rsidR="00220493" w:rsidRDefault="00220493" w:rsidP="001548C5">
                        <w:pPr>
                          <w:spacing w:before="20" w:after="20" w:line="1" w:lineRule="auto"/>
                        </w:pPr>
                      </w:p>
                    </w:tc>
                  </w:tr>
                </w:tbl>
                <w:p w:rsidR="00220493" w:rsidRDefault="00220493" w:rsidP="001548C5">
                  <w:pPr>
                    <w:spacing w:before="20" w:after="20" w:line="1" w:lineRule="auto"/>
                  </w:pPr>
                </w:p>
              </w:tc>
            </w:tr>
          </w:tbl>
          <w:p w:rsidR="001B4B27" w:rsidRDefault="001B4B27"/>
          <w:tbl>
            <w:tblPr>
              <w:tblW w:w="15868"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4"/>
              <w:gridCol w:w="456"/>
              <w:gridCol w:w="9"/>
              <w:gridCol w:w="920"/>
              <w:gridCol w:w="9"/>
              <w:gridCol w:w="1394"/>
              <w:gridCol w:w="932"/>
              <w:gridCol w:w="1424"/>
              <w:gridCol w:w="1469"/>
              <w:gridCol w:w="1546"/>
              <w:gridCol w:w="13"/>
              <w:gridCol w:w="1521"/>
              <w:gridCol w:w="1739"/>
              <w:gridCol w:w="2113"/>
              <w:gridCol w:w="1709"/>
            </w:tblGrid>
            <w:tr w:rsidR="001B4B27" w:rsidTr="001B4B27">
              <w:trPr>
                <w:trHeight w:hRule="exact" w:val="942"/>
              </w:trPr>
              <w:tc>
                <w:tcPr>
                  <w:tcW w:w="6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pPr>
                  <w:r>
                    <w:rPr>
                      <w:rFonts w:eastAsia="Arial" w:cs="Arial"/>
                      <w:color w:val="000000"/>
                      <w:sz w:val="16"/>
                      <w:szCs w:val="16"/>
                      <w:shd w:val="clear" w:color="auto" w:fill="CACACA"/>
                    </w:rPr>
                    <w:t>**</w:t>
                  </w:r>
                </w:p>
              </w:tc>
              <w:tc>
                <w:tcPr>
                  <w:tcW w:w="45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pPr>
                  <w:r>
                    <w:rPr>
                      <w:rFonts w:eastAsia="Arial" w:cs="Arial"/>
                      <w:color w:val="000000"/>
                      <w:sz w:val="16"/>
                      <w:szCs w:val="16"/>
                      <w:shd w:val="clear" w:color="auto" w:fill="CACACA"/>
                    </w:rPr>
                    <w:t>TWP</w:t>
                  </w:r>
                </w:p>
              </w:tc>
              <w:tc>
                <w:tcPr>
                  <w:tcW w:w="929"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rPr>
                      <w:rFonts w:eastAsia="Arial" w:cs="Arial"/>
                      <w:color w:val="000000"/>
                      <w:sz w:val="16"/>
                      <w:szCs w:val="16"/>
                    </w:rPr>
                  </w:pPr>
                  <w:r>
                    <w:rPr>
                      <w:rFonts w:eastAsia="Arial" w:cs="Arial"/>
                      <w:color w:val="000000"/>
                      <w:sz w:val="16"/>
                      <w:szCs w:val="16"/>
                    </w:rPr>
                    <w:t xml:space="preserve">Status </w:t>
                  </w:r>
                  <w:r>
                    <w:rPr>
                      <w:rFonts w:eastAsia="Arial" w:cs="Arial"/>
                      <w:color w:val="000000"/>
                      <w:sz w:val="16"/>
                      <w:szCs w:val="16"/>
                    </w:rPr>
                    <w:br/>
                    <w:t xml:space="preserve">État </w:t>
                  </w:r>
                  <w:r>
                    <w:rPr>
                      <w:rFonts w:eastAsia="Arial" w:cs="Arial"/>
                      <w:color w:val="000000"/>
                      <w:sz w:val="16"/>
                      <w:szCs w:val="16"/>
                    </w:rPr>
                    <w:br/>
                    <w:t xml:space="preserve">Zustand </w:t>
                  </w:r>
                  <w:r>
                    <w:rPr>
                      <w:rFonts w:eastAsia="Arial" w:cs="Arial"/>
                      <w:color w:val="000000"/>
                      <w:sz w:val="16"/>
                      <w:szCs w:val="16"/>
                    </w:rPr>
                    <w:br/>
                    <w:t>Estado</w:t>
                  </w:r>
                </w:p>
              </w:tc>
              <w:tc>
                <w:tcPr>
                  <w:tcW w:w="1403"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rPr>
                      <w:rFonts w:eastAsia="Arial" w:cs="Arial"/>
                      <w:color w:val="000000"/>
                      <w:sz w:val="16"/>
                      <w:szCs w:val="16"/>
                    </w:rPr>
                  </w:pPr>
                  <w:r w:rsidRPr="009D712D">
                    <w:rPr>
                      <w:rFonts w:eastAsia="Arial" w:cs="Arial"/>
                      <w:color w:val="000000"/>
                      <w:sz w:val="16"/>
                      <w:szCs w:val="16"/>
                      <w:lang w:val="fr-CH"/>
                    </w:rPr>
                    <w:t xml:space="preserve">Document No. </w:t>
                  </w:r>
                  <w:r w:rsidRPr="009D712D">
                    <w:rPr>
                      <w:rFonts w:eastAsia="Arial" w:cs="Arial"/>
                      <w:color w:val="000000"/>
                      <w:sz w:val="16"/>
                      <w:szCs w:val="16"/>
                      <w:lang w:val="fr-CH"/>
                    </w:rPr>
                    <w:br/>
                    <w:t xml:space="preserve">No. du document </w:t>
                  </w:r>
                  <w:r w:rsidRPr="009D712D">
                    <w:rPr>
                      <w:rFonts w:eastAsia="Arial" w:cs="Arial"/>
                      <w:color w:val="000000"/>
                      <w:sz w:val="16"/>
                      <w:szCs w:val="16"/>
                      <w:lang w:val="fr-CH"/>
                    </w:rPr>
                    <w:br/>
                    <w:t xml:space="preserve">Dokument-Nr. </w:t>
                  </w:r>
                  <w:r w:rsidRPr="009D712D">
                    <w:rPr>
                      <w:rFonts w:eastAsia="Arial" w:cs="Arial"/>
                      <w:color w:val="000000"/>
                      <w:sz w:val="16"/>
                      <w:szCs w:val="16"/>
                      <w:lang w:val="fr-CH"/>
                    </w:rPr>
                    <w:br/>
                  </w:r>
                  <w:r>
                    <w:rPr>
                      <w:rFonts w:eastAsia="Arial" w:cs="Arial"/>
                      <w:color w:val="000000"/>
                      <w:sz w:val="16"/>
                      <w:szCs w:val="16"/>
                    </w:rPr>
                    <w:t>No del documento</w:t>
                  </w:r>
                </w:p>
              </w:tc>
              <w:tc>
                <w:tcPr>
                  <w:tcW w:w="932"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rPr>
                      <w:rFonts w:eastAsia="Arial" w:cs="Arial"/>
                      <w:color w:val="000000"/>
                      <w:sz w:val="16"/>
                      <w:szCs w:val="16"/>
                    </w:rPr>
                  </w:pPr>
                  <w:r>
                    <w:rPr>
                      <w:rFonts w:eastAsia="Arial" w:cs="Arial"/>
                      <w:color w:val="000000"/>
                      <w:sz w:val="16"/>
                      <w:szCs w:val="16"/>
                    </w:rPr>
                    <w:t>Language Langue Sprache Idioma</w:t>
                  </w:r>
                </w:p>
              </w:tc>
              <w:tc>
                <w:tcPr>
                  <w:tcW w:w="142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rPr>
                      <w:rFonts w:eastAsia="Arial" w:cs="Arial"/>
                      <w:color w:val="000000"/>
                      <w:sz w:val="16"/>
                      <w:szCs w:val="16"/>
                    </w:rPr>
                  </w:pPr>
                  <w:r>
                    <w:rPr>
                      <w:rFonts w:eastAsia="Arial" w:cs="Arial"/>
                      <w:color w:val="000000"/>
                      <w:sz w:val="16"/>
                      <w:szCs w:val="16"/>
                    </w:rPr>
                    <w:t xml:space="preserve">Adopted </w:t>
                  </w:r>
                  <w:r>
                    <w:rPr>
                      <w:rFonts w:eastAsia="Arial" w:cs="Arial"/>
                      <w:color w:val="000000"/>
                      <w:sz w:val="16"/>
                      <w:szCs w:val="16"/>
                    </w:rPr>
                    <w:br/>
                    <w:t>Adopté Angenommen Aprobado</w:t>
                  </w:r>
                </w:p>
              </w:tc>
              <w:tc>
                <w:tcPr>
                  <w:tcW w:w="146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pPr>
                  <w:r>
                    <w:rPr>
                      <w:rFonts w:eastAsia="Arial" w:cs="Arial"/>
                      <w:color w:val="000000"/>
                      <w:sz w:val="16"/>
                      <w:szCs w:val="16"/>
                      <w:shd w:val="clear" w:color="auto" w:fill="CACACA"/>
                    </w:rPr>
                    <w:t>English</w:t>
                  </w:r>
                </w:p>
              </w:tc>
              <w:tc>
                <w:tcPr>
                  <w:tcW w:w="154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pPr>
                  <w:r>
                    <w:rPr>
                      <w:rFonts w:eastAsia="Arial" w:cs="Arial"/>
                      <w:color w:val="000000"/>
                      <w:sz w:val="16"/>
                      <w:szCs w:val="16"/>
                      <w:shd w:val="clear" w:color="auto" w:fill="CACACA"/>
                    </w:rPr>
                    <w:t>Français</w:t>
                  </w:r>
                </w:p>
              </w:tc>
              <w:tc>
                <w:tcPr>
                  <w:tcW w:w="1534"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pPr>
                  <w:r>
                    <w:rPr>
                      <w:rFonts w:eastAsia="Arial" w:cs="Arial"/>
                      <w:color w:val="000000"/>
                      <w:sz w:val="16"/>
                      <w:szCs w:val="16"/>
                      <w:shd w:val="clear" w:color="auto" w:fill="CACACA"/>
                    </w:rPr>
                    <w:t>Deutsch</w:t>
                  </w:r>
                </w:p>
              </w:tc>
              <w:tc>
                <w:tcPr>
                  <w:tcW w:w="173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pPr>
                  <w:r>
                    <w:rPr>
                      <w:rFonts w:eastAsia="Arial" w:cs="Arial"/>
                      <w:color w:val="000000"/>
                      <w:sz w:val="16"/>
                      <w:szCs w:val="16"/>
                      <w:shd w:val="clear" w:color="auto" w:fill="CACACA"/>
                    </w:rPr>
                    <w:t>Español</w:t>
                  </w:r>
                </w:p>
              </w:tc>
              <w:tc>
                <w:tcPr>
                  <w:tcW w:w="2113"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pPr>
                  <w:r>
                    <w:rPr>
                      <w:rFonts w:eastAsia="Arial" w:cs="Arial"/>
                      <w:color w:val="000000"/>
                      <w:sz w:val="16"/>
                      <w:szCs w:val="16"/>
                      <w:shd w:val="clear" w:color="auto" w:fill="CACACA"/>
                    </w:rPr>
                    <w:t>Botanical name</w:t>
                  </w:r>
                  <w:r>
                    <w:rPr>
                      <w:rFonts w:eastAsia="Arial" w:cs="Arial"/>
                      <w:color w:val="000000"/>
                      <w:sz w:val="16"/>
                      <w:szCs w:val="16"/>
                      <w:shd w:val="clear" w:color="auto" w:fill="CACACA"/>
                    </w:rPr>
                    <w:br/>
                    <w:t>Nom botanique</w:t>
                  </w:r>
                  <w:r>
                    <w:rPr>
                      <w:rFonts w:eastAsia="Arial" w:cs="Arial"/>
                      <w:color w:val="000000"/>
                      <w:sz w:val="16"/>
                      <w:szCs w:val="16"/>
                      <w:shd w:val="clear" w:color="auto" w:fill="CACACA"/>
                    </w:rPr>
                    <w:br/>
                    <w:t>Botanischer Name</w:t>
                  </w:r>
                  <w:r>
                    <w:rPr>
                      <w:rFonts w:eastAsia="Arial" w:cs="Arial"/>
                      <w:color w:val="000000"/>
                      <w:sz w:val="16"/>
                      <w:szCs w:val="16"/>
                      <w:shd w:val="clear" w:color="auto" w:fill="CACACA"/>
                    </w:rPr>
                    <w:br/>
                    <w:t>Nombre botánico</w:t>
                  </w:r>
                </w:p>
              </w:tc>
              <w:tc>
                <w:tcPr>
                  <w:tcW w:w="170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rPr>
                      <w:rFonts w:eastAsia="Arial" w:cs="Arial"/>
                      <w:color w:val="000000"/>
                      <w:sz w:val="16"/>
                      <w:szCs w:val="16"/>
                    </w:rPr>
                  </w:pPr>
                  <w:r>
                    <w:rPr>
                      <w:rFonts w:eastAsia="Arial" w:cs="Arial"/>
                      <w:color w:val="000000"/>
                      <w:sz w:val="16"/>
                      <w:szCs w:val="16"/>
                    </w:rPr>
                    <w:t>Upov_Code</w:t>
                  </w:r>
                </w:p>
              </w:tc>
            </w:tr>
            <w:tr w:rsidR="00220493" w:rsidTr="001B4B2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MX</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TWA</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TG/247/1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2008</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Grain Amaranth</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Amarante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Fuchsschwanz, Amarant</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Amaranto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Amaranthus</w:t>
                        </w:r>
                        <w:r>
                          <w:rPr>
                            <w:rFonts w:cs="Arial"/>
                            <w:color w:val="000000"/>
                            <w:sz w:val="16"/>
                            <w:szCs w:val="16"/>
                          </w:rPr>
                          <w:t> L. excluding ornamental varieties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AMARA</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UA</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TWA</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TG/248/1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2007</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Common Millet</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Millet commun</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Rispenhirse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Mijo común</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Panicum miliaceum</w:t>
                        </w:r>
                        <w:r w:rsidR="00C42454">
                          <w:rPr>
                            <w:rFonts w:cs="Arial"/>
                            <w:color w:val="000000"/>
                            <w:sz w:val="16"/>
                            <w:szCs w:val="16"/>
                          </w:rPr>
                          <w:t> L</w:t>
                        </w:r>
                        <w:r>
                          <w:rPr>
                            <w:rStyle w:val="Emphasis"/>
                            <w:rFonts w:cs="Arial"/>
                            <w:color w:val="000000"/>
                            <w:sz w:val="16"/>
                            <w:szCs w:val="16"/>
                          </w:rPr>
                          <w:t>.</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PANIC_MIL</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BR</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TWA/TWF</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TG/249/1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2008</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Coffee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Caféier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Kaffee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Cafeto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66627E" w:rsidTr="00220493">
                    <w:tc>
                      <w:tcPr>
                        <w:tcW w:w="2115" w:type="dxa"/>
                        <w:tcMar>
                          <w:top w:w="0" w:type="dxa"/>
                          <w:left w:w="0" w:type="dxa"/>
                          <w:bottom w:w="0" w:type="dxa"/>
                          <w:right w:w="0" w:type="dxa"/>
                        </w:tcMar>
                      </w:tcPr>
                      <w:p w:rsidR="00220493" w:rsidRPr="00220493" w:rsidRDefault="00220493" w:rsidP="001548C5">
                        <w:pPr>
                          <w:spacing w:before="20" w:after="20"/>
                          <w:jc w:val="left"/>
                          <w:rPr>
                            <w:rFonts w:cs="Arial"/>
                            <w:color w:val="000000"/>
                            <w:sz w:val="16"/>
                            <w:szCs w:val="16"/>
                            <w:lang w:val="es-ES_tradnl"/>
                          </w:rPr>
                        </w:pPr>
                        <w:r w:rsidRPr="00220493">
                          <w:rPr>
                            <w:rStyle w:val="Emphasis"/>
                            <w:rFonts w:cs="Arial"/>
                            <w:color w:val="000000"/>
                            <w:sz w:val="16"/>
                            <w:szCs w:val="16"/>
                            <w:lang w:val="es-ES_tradnl"/>
                          </w:rPr>
                          <w:t>C. arabica</w:t>
                        </w:r>
                        <w:r w:rsidRPr="00220493">
                          <w:rPr>
                            <w:rFonts w:cs="Arial"/>
                            <w:color w:val="000000"/>
                            <w:sz w:val="16"/>
                            <w:szCs w:val="16"/>
                            <w:lang w:val="es-ES_tradnl"/>
                          </w:rPr>
                          <w:t> x </w:t>
                        </w:r>
                        <w:r w:rsidRPr="00220493">
                          <w:rPr>
                            <w:rStyle w:val="Emphasis"/>
                            <w:rFonts w:cs="Arial"/>
                            <w:color w:val="000000"/>
                            <w:sz w:val="16"/>
                            <w:szCs w:val="16"/>
                            <w:lang w:val="es-ES_tradnl"/>
                          </w:rPr>
                          <w:t>C. canephora</w:t>
                        </w:r>
                        <w:r w:rsidR="007F26D1">
                          <w:rPr>
                            <w:rFonts w:cs="Arial"/>
                            <w:color w:val="000000"/>
                            <w:sz w:val="16"/>
                            <w:szCs w:val="16"/>
                            <w:lang w:val="es-ES_tradnl"/>
                          </w:rPr>
                          <w:t xml:space="preserve"> </w:t>
                        </w:r>
                        <w:r w:rsidRPr="00220493">
                          <w:rPr>
                            <w:rFonts w:cs="Arial"/>
                            <w:color w:val="000000"/>
                            <w:sz w:val="16"/>
                            <w:szCs w:val="16"/>
                            <w:lang w:val="es-ES_tradnl"/>
                          </w:rPr>
                          <w:t xml:space="preserve">hybrids, </w:t>
                        </w:r>
                        <w:r w:rsidRPr="00220493">
                          <w:rPr>
                            <w:rStyle w:val="Emphasis"/>
                            <w:rFonts w:cs="Arial"/>
                            <w:color w:val="000000"/>
                            <w:sz w:val="16"/>
                            <w:szCs w:val="16"/>
                            <w:lang w:val="es-ES_tradnl"/>
                          </w:rPr>
                          <w:t>C. canephora</w:t>
                        </w:r>
                        <w:r w:rsidRPr="00220493">
                          <w:rPr>
                            <w:rFonts w:cs="Arial"/>
                            <w:color w:val="000000"/>
                            <w:sz w:val="16"/>
                            <w:szCs w:val="16"/>
                            <w:lang w:val="es-ES_tradnl"/>
                          </w:rPr>
                          <w:t xml:space="preserve"> Pierre ex A. Froehner, </w:t>
                        </w:r>
                        <w:r w:rsidRPr="00220493">
                          <w:rPr>
                            <w:rStyle w:val="Emphasis"/>
                            <w:rFonts w:cs="Arial"/>
                            <w:color w:val="000000"/>
                            <w:sz w:val="16"/>
                            <w:szCs w:val="16"/>
                            <w:lang w:val="es-ES_tradnl"/>
                          </w:rPr>
                          <w:t>Coffea arabica</w:t>
                        </w:r>
                        <w:r w:rsidRPr="00220493">
                          <w:rPr>
                            <w:rFonts w:cs="Arial"/>
                            <w:color w:val="000000"/>
                            <w:sz w:val="16"/>
                            <w:szCs w:val="16"/>
                            <w:lang w:val="es-ES_tradnl"/>
                          </w:rPr>
                          <w:t> L.</w:t>
                        </w:r>
                      </w:p>
                      <w:p w:rsidR="00220493" w:rsidRPr="00220493" w:rsidRDefault="00220493" w:rsidP="001548C5">
                        <w:pPr>
                          <w:spacing w:before="20" w:after="20" w:line="1" w:lineRule="auto"/>
                          <w:jc w:val="left"/>
                          <w:rPr>
                            <w:lang w:val="es-ES_tradnl"/>
                          </w:rPr>
                        </w:pPr>
                      </w:p>
                    </w:tc>
                  </w:tr>
                </w:tbl>
                <w:p w:rsidR="00220493" w:rsidRPr="00220493" w:rsidRDefault="00220493" w:rsidP="001548C5">
                  <w:pPr>
                    <w:spacing w:before="20" w:after="20" w:line="1" w:lineRule="auto"/>
                    <w:jc w:val="left"/>
                    <w:rPr>
                      <w:lang w:val="es-ES_tradnl"/>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A77F42" w:rsidRDefault="00220493" w:rsidP="001548C5">
                  <w:pPr>
                    <w:spacing w:before="20" w:after="20"/>
                    <w:rPr>
                      <w:vanish/>
                      <w:lang w:val="es-ES"/>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COFFE_ACA, COFFE_CAN, COFFE_ARA</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JP</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TG/250/1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2009</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Yam</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Igname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Yamswurzel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Ñame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66627E" w:rsidTr="00220493">
                    <w:tc>
                      <w:tcPr>
                        <w:tcW w:w="2115" w:type="dxa"/>
                        <w:tcMar>
                          <w:top w:w="0" w:type="dxa"/>
                          <w:left w:w="0" w:type="dxa"/>
                          <w:bottom w:w="0" w:type="dxa"/>
                          <w:right w:w="0" w:type="dxa"/>
                        </w:tcMar>
                      </w:tcPr>
                      <w:p w:rsidR="00220493" w:rsidRPr="00220493" w:rsidRDefault="00220493" w:rsidP="001548C5">
                        <w:pPr>
                          <w:spacing w:before="20" w:after="20"/>
                          <w:jc w:val="left"/>
                          <w:rPr>
                            <w:rFonts w:cs="Arial"/>
                            <w:color w:val="000000"/>
                            <w:sz w:val="16"/>
                            <w:szCs w:val="16"/>
                            <w:lang w:val="es-ES_tradnl"/>
                          </w:rPr>
                        </w:pPr>
                        <w:r w:rsidRPr="00220493">
                          <w:rPr>
                            <w:rFonts w:cs="Arial"/>
                            <w:i/>
                            <w:iCs/>
                            <w:color w:val="000000"/>
                            <w:sz w:val="16"/>
                            <w:szCs w:val="16"/>
                            <w:lang w:val="es-ES_tradnl"/>
                          </w:rPr>
                          <w:t>Dioscorea alata</w:t>
                        </w:r>
                        <w:r w:rsidRPr="00220493">
                          <w:rPr>
                            <w:rFonts w:cs="Arial"/>
                            <w:color w:val="000000"/>
                            <w:sz w:val="16"/>
                            <w:szCs w:val="16"/>
                            <w:lang w:val="es-ES_tradnl"/>
                          </w:rPr>
                          <w:t xml:space="preserve"> L., </w:t>
                        </w:r>
                        <w:r w:rsidRPr="00220493">
                          <w:rPr>
                            <w:rStyle w:val="Emphasis"/>
                            <w:rFonts w:cs="Arial"/>
                            <w:color w:val="000000"/>
                            <w:sz w:val="16"/>
                            <w:szCs w:val="16"/>
                            <w:lang w:val="es-ES_tradnl"/>
                          </w:rPr>
                          <w:t>Dioscorea japonica</w:t>
                        </w:r>
                        <w:r w:rsidRPr="00220493">
                          <w:rPr>
                            <w:rFonts w:cs="Arial"/>
                            <w:color w:val="000000"/>
                            <w:sz w:val="16"/>
                            <w:szCs w:val="16"/>
                            <w:lang w:val="es-ES_tradnl"/>
                          </w:rPr>
                          <w:t> Thunb.</w:t>
                        </w:r>
                      </w:p>
                      <w:p w:rsidR="00220493" w:rsidRPr="00220493" w:rsidRDefault="00220493" w:rsidP="001548C5">
                        <w:pPr>
                          <w:spacing w:before="20" w:after="20" w:line="1" w:lineRule="auto"/>
                          <w:jc w:val="left"/>
                          <w:rPr>
                            <w:lang w:val="es-ES_tradnl"/>
                          </w:rPr>
                        </w:pPr>
                      </w:p>
                    </w:tc>
                  </w:tr>
                </w:tbl>
                <w:p w:rsidR="00220493" w:rsidRPr="00220493" w:rsidRDefault="00220493" w:rsidP="001548C5">
                  <w:pPr>
                    <w:spacing w:before="20" w:after="20" w:line="1" w:lineRule="auto"/>
                    <w:jc w:val="left"/>
                    <w:rPr>
                      <w:lang w:val="es-ES_tradnl"/>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A77F42" w:rsidRDefault="00220493" w:rsidP="001548C5">
                  <w:pPr>
                    <w:spacing w:before="20" w:after="20"/>
                    <w:rPr>
                      <w:vanish/>
                      <w:lang w:val="es-ES"/>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DIOSC_ALA, DIOSC_JAP</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FR</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TG/251/1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2009</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Oleander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Oléandre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Oleander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Adelfa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Nerium oleander</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NERIU_OLE</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JP</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TG/252/1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2009</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Asparagus-Bean</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Dolique asperge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Spargelbohne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Judía espárrago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sidRPr="004833E6">
                          <w:rPr>
                            <w:rFonts w:cs="Arial"/>
                            <w:i/>
                            <w:iCs/>
                            <w:color w:val="000000"/>
                            <w:sz w:val="16"/>
                            <w:szCs w:val="16"/>
                            <w:lang w:val="pt-BR"/>
                          </w:rPr>
                          <w:t>Vigna unguiculata</w:t>
                        </w:r>
                        <w:r w:rsidR="007F26D1" w:rsidRPr="004833E6">
                          <w:rPr>
                            <w:rFonts w:cs="Arial"/>
                            <w:color w:val="000000"/>
                            <w:sz w:val="16"/>
                            <w:szCs w:val="16"/>
                            <w:lang w:val="pt-BR"/>
                          </w:rPr>
                          <w:t> (L.) Walp. subsp.</w:t>
                        </w:r>
                        <w:r w:rsidRPr="004833E6">
                          <w:rPr>
                            <w:rFonts w:cs="Arial"/>
                            <w:color w:val="000000"/>
                            <w:sz w:val="16"/>
                            <w:szCs w:val="16"/>
                            <w:lang w:val="pt-BR"/>
                          </w:rPr>
                          <w:t xml:space="preserve"> </w:t>
                        </w:r>
                        <w:r w:rsidRPr="004833E6">
                          <w:rPr>
                            <w:rFonts w:cs="Arial"/>
                            <w:i/>
                            <w:iCs/>
                            <w:color w:val="000000"/>
                            <w:sz w:val="16"/>
                            <w:szCs w:val="16"/>
                            <w:lang w:val="pt-BR"/>
                          </w:rPr>
                          <w:t>sesquipedalis</w:t>
                        </w:r>
                        <w:r w:rsidRPr="004833E6">
                          <w:rPr>
                            <w:rFonts w:cs="Arial"/>
                            <w:color w:val="000000"/>
                            <w:sz w:val="16"/>
                            <w:szCs w:val="16"/>
                            <w:lang w:val="pt-BR"/>
                          </w:rPr>
                          <w:t xml:space="preserve"> (L.) </w:t>
                        </w:r>
                        <w:r>
                          <w:rPr>
                            <w:rFonts w:cs="Arial"/>
                            <w:color w:val="000000"/>
                            <w:sz w:val="16"/>
                            <w:szCs w:val="16"/>
                          </w:rPr>
                          <w:t>Verdc.</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VIGNA_UNG_SES</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HU</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TG/253/1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2009</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Bird Cherry</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Merisier à grappes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Traubenkirsche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Cerezo de racimo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Prunus padus</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PRUNU_PAD</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BR</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TG/254/1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2009</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Rubber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Hevea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Parakautschukbaum</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Hule, Árbol del caucho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Hevea</w:t>
                        </w:r>
                        <w:r>
                          <w:rPr>
                            <w:rFonts w:cs="Arial"/>
                            <w:color w:val="000000"/>
                            <w:sz w:val="16"/>
                            <w:szCs w:val="16"/>
                          </w:rPr>
                          <w:t> Aubl.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HEVEA</w:t>
                        </w:r>
                      </w:p>
                      <w:p w:rsidR="00220493" w:rsidRDefault="00220493" w:rsidP="001548C5">
                        <w:pPr>
                          <w:spacing w:before="20" w:after="20" w:line="1" w:lineRule="auto"/>
                        </w:pPr>
                      </w:p>
                    </w:tc>
                  </w:tr>
                </w:tbl>
                <w:p w:rsidR="00220493" w:rsidRDefault="00220493" w:rsidP="001548C5">
                  <w:pPr>
                    <w:spacing w:before="20" w:after="20" w:line="1" w:lineRule="auto"/>
                  </w:pPr>
                </w:p>
              </w:tc>
            </w:tr>
          </w:tbl>
          <w:p w:rsidR="00220493" w:rsidRDefault="00220493" w:rsidP="00220493">
            <w:pPr>
              <w:spacing w:line="1" w:lineRule="auto"/>
            </w:pPr>
          </w:p>
        </w:tc>
      </w:tr>
    </w:tbl>
    <w:p w:rsidR="00220493" w:rsidRDefault="00220493" w:rsidP="00220493">
      <w:pPr>
        <w:rPr>
          <w:vanish/>
        </w:rPr>
      </w:pPr>
    </w:p>
    <w:tbl>
      <w:tblPr>
        <w:tblW w:w="16125" w:type="dxa"/>
        <w:tblLayout w:type="fixed"/>
        <w:tblLook w:val="01E0" w:firstRow="1" w:lastRow="1" w:firstColumn="1" w:lastColumn="1" w:noHBand="0" w:noVBand="0"/>
      </w:tblPr>
      <w:tblGrid>
        <w:gridCol w:w="16125"/>
      </w:tblGrid>
      <w:tr w:rsidR="00220493" w:rsidTr="00220493">
        <w:tc>
          <w:tcPr>
            <w:tcW w:w="16125" w:type="dxa"/>
            <w:tcMar>
              <w:top w:w="0" w:type="dxa"/>
              <w:left w:w="0" w:type="dxa"/>
              <w:bottom w:w="0" w:type="dxa"/>
              <w:right w:w="0" w:type="dxa"/>
            </w:tcMar>
          </w:tcPr>
          <w:tbl>
            <w:tblPr>
              <w:tblW w:w="15868"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5"/>
              <w:gridCol w:w="456"/>
              <w:gridCol w:w="9"/>
              <w:gridCol w:w="919"/>
              <w:gridCol w:w="10"/>
              <w:gridCol w:w="1394"/>
              <w:gridCol w:w="931"/>
              <w:gridCol w:w="1424"/>
              <w:gridCol w:w="1469"/>
              <w:gridCol w:w="1545"/>
              <w:gridCol w:w="14"/>
              <w:gridCol w:w="1520"/>
              <w:gridCol w:w="1739"/>
              <w:gridCol w:w="2114"/>
              <w:gridCol w:w="1709"/>
            </w:tblGrid>
            <w:tr w:rsidR="00220493" w:rsidTr="000C494E">
              <w:tc>
                <w:tcPr>
                  <w:tcW w:w="615" w:type="dxa"/>
                  <w:tcBorders>
                    <w:top w:val="nil"/>
                    <w:left w:val="single" w:sz="6" w:space="0" w:color="000000"/>
                    <w:bottom w:val="single" w:sz="6" w:space="0" w:color="000000"/>
                    <w:right w:val="single" w:sz="6" w:space="0" w:color="000000"/>
                  </w:tcBorders>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JP</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TG/255/1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1"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nil"/>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2009</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rPr>
                            <w:rFonts w:cs="Arial"/>
                            <w:color w:val="000000"/>
                            <w:sz w:val="16"/>
                            <w:szCs w:val="16"/>
                          </w:rPr>
                        </w:pPr>
                        <w:r>
                          <w:rPr>
                            <w:rFonts w:cs="Arial"/>
                            <w:color w:val="000000"/>
                            <w:sz w:val="16"/>
                            <w:szCs w:val="16"/>
                          </w:rPr>
                          <w:t>Colocasia</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Colocasia</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Colocasia</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Colocasia</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4"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66627E" w:rsidTr="00220493">
                    <w:tc>
                      <w:tcPr>
                        <w:tcW w:w="2115" w:type="dxa"/>
                        <w:tcMar>
                          <w:top w:w="0" w:type="dxa"/>
                          <w:left w:w="0" w:type="dxa"/>
                          <w:bottom w:w="0" w:type="dxa"/>
                          <w:right w:w="0" w:type="dxa"/>
                        </w:tcMar>
                      </w:tcPr>
                      <w:p w:rsidR="00220493" w:rsidRPr="00220493" w:rsidRDefault="00220493" w:rsidP="001548C5">
                        <w:pPr>
                          <w:spacing w:before="20" w:after="20"/>
                          <w:jc w:val="left"/>
                          <w:rPr>
                            <w:rFonts w:cs="Arial"/>
                            <w:color w:val="000000"/>
                            <w:sz w:val="16"/>
                            <w:szCs w:val="16"/>
                            <w:lang w:val="es-ES_tradnl"/>
                          </w:rPr>
                        </w:pPr>
                        <w:r w:rsidRPr="00220493">
                          <w:rPr>
                            <w:rFonts w:cs="Arial"/>
                            <w:i/>
                            <w:iCs/>
                            <w:color w:val="000000"/>
                            <w:sz w:val="16"/>
                            <w:szCs w:val="16"/>
                            <w:lang w:val="es-ES_tradnl"/>
                          </w:rPr>
                          <w:t>Colocasia</w:t>
                        </w:r>
                        <w:r w:rsidRPr="00220493">
                          <w:rPr>
                            <w:rFonts w:cs="Arial"/>
                            <w:color w:val="000000"/>
                            <w:sz w:val="16"/>
                            <w:szCs w:val="16"/>
                            <w:lang w:val="es-ES_tradnl"/>
                          </w:rPr>
                          <w:t> </w:t>
                        </w:r>
                        <w:r w:rsidRPr="00220493">
                          <w:rPr>
                            <w:rFonts w:cs="Arial"/>
                            <w:i/>
                            <w:iCs/>
                            <w:color w:val="000000"/>
                            <w:sz w:val="16"/>
                            <w:szCs w:val="16"/>
                            <w:lang w:val="es-ES_tradnl"/>
                          </w:rPr>
                          <w:t>esculenta</w:t>
                        </w:r>
                        <w:r w:rsidRPr="00220493">
                          <w:rPr>
                            <w:rFonts w:cs="Arial"/>
                            <w:color w:val="000000"/>
                            <w:sz w:val="16"/>
                            <w:szCs w:val="16"/>
                            <w:lang w:val="es-ES_tradnl"/>
                          </w:rPr>
                          <w:t> (L.) Schott,</w:t>
                        </w:r>
                        <w:r w:rsidR="007F26D1">
                          <w:rPr>
                            <w:rFonts w:cs="Arial"/>
                            <w:color w:val="000000"/>
                            <w:sz w:val="16"/>
                            <w:szCs w:val="16"/>
                            <w:lang w:val="es-ES_tradnl"/>
                          </w:rPr>
                          <w:t xml:space="preserve"> </w:t>
                        </w:r>
                        <w:r w:rsidRPr="00220493">
                          <w:rPr>
                            <w:rFonts w:cs="Arial"/>
                            <w:i/>
                            <w:iCs/>
                            <w:color w:val="000000"/>
                            <w:sz w:val="16"/>
                            <w:szCs w:val="16"/>
                            <w:lang w:val="es-ES_tradnl"/>
                          </w:rPr>
                          <w:t>Colocasia</w:t>
                        </w:r>
                        <w:r w:rsidRPr="00220493">
                          <w:rPr>
                            <w:rFonts w:cs="Arial"/>
                            <w:color w:val="000000"/>
                            <w:sz w:val="16"/>
                            <w:szCs w:val="16"/>
                            <w:lang w:val="es-ES_tradnl"/>
                          </w:rPr>
                          <w:t xml:space="preserve">  </w:t>
                        </w:r>
                        <w:r w:rsidRPr="00220493">
                          <w:rPr>
                            <w:rFonts w:cs="Arial"/>
                            <w:i/>
                            <w:iCs/>
                            <w:color w:val="000000"/>
                            <w:sz w:val="16"/>
                            <w:szCs w:val="16"/>
                            <w:lang w:val="es-ES_tradnl"/>
                          </w:rPr>
                          <w:t>gigantea</w:t>
                        </w:r>
                        <w:r w:rsidR="007F26D1">
                          <w:rPr>
                            <w:rFonts w:cs="Arial"/>
                            <w:color w:val="000000"/>
                            <w:sz w:val="16"/>
                            <w:szCs w:val="16"/>
                            <w:lang w:val="es-ES_tradnl"/>
                          </w:rPr>
                          <w:t xml:space="preserve"> </w:t>
                        </w:r>
                        <w:r w:rsidRPr="00220493">
                          <w:rPr>
                            <w:rFonts w:cs="Arial"/>
                            <w:color w:val="000000"/>
                            <w:sz w:val="16"/>
                            <w:szCs w:val="16"/>
                            <w:lang w:val="es-ES_tradnl"/>
                          </w:rPr>
                          <w:t>(Blume) Hook. f.</w:t>
                        </w:r>
                      </w:p>
                      <w:p w:rsidR="00220493" w:rsidRPr="00220493" w:rsidRDefault="00220493" w:rsidP="001548C5">
                        <w:pPr>
                          <w:spacing w:before="20" w:after="20" w:line="1" w:lineRule="auto"/>
                          <w:jc w:val="left"/>
                          <w:rPr>
                            <w:lang w:val="es-ES_tradnl"/>
                          </w:rPr>
                        </w:pPr>
                      </w:p>
                    </w:tc>
                  </w:tr>
                </w:tbl>
                <w:p w:rsidR="00220493" w:rsidRPr="00220493" w:rsidRDefault="00220493" w:rsidP="001548C5">
                  <w:pPr>
                    <w:spacing w:before="20" w:after="20" w:line="1" w:lineRule="auto"/>
                    <w:jc w:val="left"/>
                    <w:rPr>
                      <w:lang w:val="es-ES_tradnl"/>
                    </w:rPr>
                  </w:pPr>
                </w:p>
              </w:tc>
              <w:tc>
                <w:tcPr>
                  <w:tcW w:w="1707"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Pr="00A77F42" w:rsidRDefault="00220493" w:rsidP="001548C5">
                  <w:pPr>
                    <w:spacing w:before="20" w:after="20"/>
                    <w:rPr>
                      <w:vanish/>
                      <w:lang w:val="es-ES"/>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COLOC_ESC, COLOC_GIG</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ZA</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TWF</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TG/256/1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2009</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rPr>
                            <w:rFonts w:cs="Arial"/>
                            <w:color w:val="000000"/>
                            <w:sz w:val="16"/>
                            <w:szCs w:val="16"/>
                          </w:rPr>
                        </w:pPr>
                        <w:r>
                          <w:rPr>
                            <w:rFonts w:cs="Arial"/>
                            <w:color w:val="000000"/>
                            <w:sz w:val="16"/>
                            <w:szCs w:val="16"/>
                          </w:rPr>
                          <w:t>Granadilla,</w:t>
                        </w:r>
                        <w:r>
                          <w:rPr>
                            <w:rFonts w:cs="Arial"/>
                            <w:color w:val="000000"/>
                            <w:sz w:val="16"/>
                            <w:szCs w:val="16"/>
                          </w:rPr>
                          <w:br/>
                          <w:t>Passion Fruit</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Fruit de la passion, Barbadine</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Purpurgranadilla, Passionsfrucht</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Maracuyá, Granadilla</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Passiflora</w:t>
                        </w:r>
                        <w:r>
                          <w:rPr>
                            <w:rFonts w:cs="Arial"/>
                            <w:color w:val="000000"/>
                            <w:sz w:val="16"/>
                            <w:szCs w:val="16"/>
                          </w:rPr>
                          <w:t xml:space="preserve">  </w:t>
                        </w:r>
                        <w:r>
                          <w:rPr>
                            <w:rStyle w:val="Emphasis"/>
                            <w:rFonts w:cs="Arial"/>
                            <w:color w:val="000000"/>
                            <w:sz w:val="16"/>
                            <w:szCs w:val="16"/>
                          </w:rPr>
                          <w:t>edulis</w:t>
                        </w:r>
                        <w:r>
                          <w:rPr>
                            <w:rFonts w:cs="Arial"/>
                            <w:color w:val="000000"/>
                            <w:sz w:val="16"/>
                            <w:szCs w:val="16"/>
                          </w:rPr>
                          <w:t> Sims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PASSI_EDU</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NL</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TG/257/1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2009</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rPr>
                            <w:rFonts w:cs="Arial"/>
                            <w:color w:val="000000"/>
                            <w:sz w:val="16"/>
                            <w:szCs w:val="16"/>
                          </w:rPr>
                        </w:pPr>
                        <w:r>
                          <w:rPr>
                            <w:rFonts w:cs="Arial"/>
                            <w:color w:val="000000"/>
                            <w:sz w:val="16"/>
                            <w:szCs w:val="16"/>
                          </w:rPr>
                          <w:t>Phlox</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Phlox</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Hoher Staudenphlox</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Flox</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Phlox paniculata</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PHLOX_PAN</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KR</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TG/258/1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2010</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rPr>
                            <w:rFonts w:cs="Arial"/>
                            <w:color w:val="000000"/>
                            <w:sz w:val="16"/>
                            <w:szCs w:val="16"/>
                          </w:rPr>
                        </w:pPr>
                        <w:r>
                          <w:rPr>
                            <w:rFonts w:cs="Arial"/>
                            <w:color w:val="000000"/>
                            <w:sz w:val="16"/>
                            <w:szCs w:val="16"/>
                          </w:rPr>
                          <w:t>Sweet Potato</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Patate douce</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Süsskartoffel, Batate</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Batata</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Ipomoea batatas</w:t>
                        </w:r>
                        <w:r>
                          <w:rPr>
                            <w:rFonts w:cs="Arial"/>
                            <w:color w:val="000000"/>
                            <w:sz w:val="16"/>
                            <w:szCs w:val="16"/>
                          </w:rPr>
                          <w:t> (L.) Lam.</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IPOMO_BAT</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QZ</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TG/259/2</w:t>
                        </w:r>
                      </w:p>
                      <w:p w:rsidR="00220493" w:rsidRDefault="00220493" w:rsidP="001548C5">
                        <w:pPr>
                          <w:spacing w:before="20" w:after="20" w:line="1" w:lineRule="auto"/>
                        </w:pPr>
                      </w:p>
                    </w:tc>
                  </w:tr>
                </w:tbl>
                <w:p w:rsidR="00220493" w:rsidRDefault="00220493" w:rsidP="001548C5">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2018</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Agaricus</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Agaric, Champignon de couche</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Champignon</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Champiñón</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Agaricus bisporus</w:t>
                        </w:r>
                        <w:r>
                          <w:rPr>
                            <w:rFonts w:cs="Arial"/>
                            <w:color w:val="000000"/>
                            <w:sz w:val="16"/>
                            <w:szCs w:val="16"/>
                          </w:rPr>
                          <w:t> (Lange.) Sing.</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AGARI_BIS</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BR</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TWA</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TG/260/1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2010</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rPr>
                            <w:rFonts w:cs="Arial"/>
                            <w:color w:val="000000"/>
                            <w:sz w:val="16"/>
                            <w:szCs w:val="16"/>
                          </w:rPr>
                        </w:pPr>
                        <w:r>
                          <w:rPr>
                            <w:rFonts w:cs="Arial"/>
                            <w:color w:val="000000"/>
                            <w:sz w:val="16"/>
                            <w:szCs w:val="16"/>
                          </w:rPr>
                          <w:t>Pearl Millet</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Pénicillaire</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Federborstengras</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Mijo Perla</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Pennisetum glaucum</w:t>
                        </w:r>
                        <w:r>
                          <w:rPr>
                            <w:rFonts w:cs="Arial"/>
                            <w:color w:val="000000"/>
                            <w:sz w:val="16"/>
                            <w:szCs w:val="16"/>
                          </w:rPr>
                          <w:t> (L.) R. Br.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PENNI_GLA</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GB</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TG/261/1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2010</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rPr>
                            <w:rFonts w:cs="Arial"/>
                            <w:color w:val="000000"/>
                            <w:sz w:val="16"/>
                            <w:szCs w:val="16"/>
                          </w:rPr>
                        </w:pPr>
                        <w:r>
                          <w:rPr>
                            <w:rFonts w:cs="Arial"/>
                            <w:color w:val="000000"/>
                            <w:sz w:val="16"/>
                            <w:szCs w:val="16"/>
                          </w:rPr>
                          <w:t>Gaura</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Gaura</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Prachtkerze</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Gaura</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Gaura</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GAURA</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IL</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TG/262/1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2010</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rPr>
                            <w:rFonts w:cs="Arial"/>
                            <w:color w:val="000000"/>
                            <w:sz w:val="16"/>
                            <w:szCs w:val="16"/>
                          </w:rPr>
                        </w:pPr>
                        <w:r>
                          <w:rPr>
                            <w:rFonts w:cs="Arial"/>
                            <w:color w:val="000000"/>
                            <w:sz w:val="16"/>
                            <w:szCs w:val="16"/>
                          </w:rPr>
                          <w:t>Gypsophila</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Gypsophile</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Gipskraut, Schleierkraut</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Gypsófila</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i/>
                            <w:iCs/>
                            <w:color w:val="000000"/>
                            <w:sz w:val="16"/>
                            <w:szCs w:val="16"/>
                          </w:rPr>
                          <w:t>Gypsophila</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GYPSO</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FR</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TG/263/1 Rev.</w:t>
                        </w:r>
                      </w:p>
                      <w:p w:rsidR="00220493" w:rsidRDefault="00220493" w:rsidP="001548C5">
                        <w:pPr>
                          <w:spacing w:before="20" w:after="20" w:line="1" w:lineRule="auto"/>
                        </w:pPr>
                      </w:p>
                    </w:tc>
                  </w:tr>
                </w:tbl>
                <w:p w:rsidR="00220493" w:rsidRDefault="00220493" w:rsidP="001548C5">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2015</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rPr>
                            <w:rFonts w:cs="Arial"/>
                            <w:color w:val="000000"/>
                            <w:sz w:val="16"/>
                            <w:szCs w:val="16"/>
                          </w:rPr>
                        </w:pPr>
                        <w:r>
                          <w:rPr>
                            <w:rFonts w:cs="Arial"/>
                            <w:color w:val="000000"/>
                            <w:sz w:val="16"/>
                            <w:szCs w:val="16"/>
                          </w:rPr>
                          <w:t>Buddleja</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Buddleia, Arbre aux papillons</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Buddleie, Schmetterlingsstrauch</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Budleya, Mariposa</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Buddleja</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BUDDL</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MX</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TWF</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TG/264/2</w:t>
                        </w:r>
                      </w:p>
                      <w:p w:rsidR="00220493" w:rsidRDefault="00220493" w:rsidP="001548C5">
                        <w:pPr>
                          <w:spacing w:before="20" w:after="20" w:line="1" w:lineRule="auto"/>
                        </w:pPr>
                      </w:p>
                    </w:tc>
                  </w:tr>
                </w:tbl>
                <w:p w:rsidR="00220493" w:rsidRDefault="00220493" w:rsidP="001548C5">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2017</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Papaya</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Papayer</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Papaya, Melonenbaum</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Papaya, Lechosa, Fruta bomba</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i/>
                            <w:iCs/>
                            <w:color w:val="000000"/>
                            <w:sz w:val="16"/>
                            <w:szCs w:val="16"/>
                          </w:rPr>
                          <w:t>Carica papaya</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CARIC_PAP</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ES</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TWF</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TG/265/1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2010</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rPr>
                            <w:rFonts w:cs="Arial"/>
                            <w:color w:val="000000"/>
                            <w:sz w:val="16"/>
                            <w:szCs w:val="16"/>
                          </w:rPr>
                        </w:pPr>
                        <w:r>
                          <w:rPr>
                            <w:rFonts w:cs="Arial"/>
                            <w:color w:val="000000"/>
                            <w:sz w:val="16"/>
                            <w:szCs w:val="16"/>
                          </w:rPr>
                          <w:t>Fig</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Figuier</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Echte Feige, Feige</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Higuera</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Ficus carica</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FICUS_CAR</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ZA</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TG/266/1 Rev. Corr.</w:t>
                        </w:r>
                      </w:p>
                      <w:p w:rsidR="00220493" w:rsidRDefault="00220493" w:rsidP="001548C5">
                        <w:pPr>
                          <w:spacing w:before="20" w:after="20" w:line="1" w:lineRule="auto"/>
                        </w:pPr>
                      </w:p>
                    </w:tc>
                  </w:tr>
                </w:tbl>
                <w:p w:rsidR="00220493" w:rsidRDefault="00220493" w:rsidP="001548C5">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2014</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rPr>
                            <w:rFonts w:cs="Arial"/>
                            <w:color w:val="000000"/>
                            <w:sz w:val="16"/>
                            <w:szCs w:val="16"/>
                          </w:rPr>
                        </w:pPr>
                        <w:r>
                          <w:rPr>
                            <w:rFonts w:cs="Arial"/>
                            <w:color w:val="000000"/>
                            <w:sz w:val="16"/>
                            <w:szCs w:val="16"/>
                          </w:rPr>
                          <w:t>African Lily</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Agapanthe</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Agapanthus, Schmucklilie</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Agapanto</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Agapanthus</w:t>
                        </w:r>
                        <w:r>
                          <w:rPr>
                            <w:rFonts w:cs="Arial"/>
                            <w:color w:val="000000"/>
                            <w:sz w:val="16"/>
                            <w:szCs w:val="16"/>
                          </w:rPr>
                          <w:t> L’Hér.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AGAPA</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AU</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TG/267/1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2011</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rPr>
                            <w:rFonts w:cs="Arial"/>
                            <w:color w:val="000000"/>
                            <w:sz w:val="16"/>
                            <w:szCs w:val="16"/>
                          </w:rPr>
                        </w:pPr>
                        <w:r>
                          <w:rPr>
                            <w:rFonts w:cs="Arial"/>
                            <w:color w:val="000000"/>
                            <w:sz w:val="16"/>
                            <w:szCs w:val="16"/>
                          </w:rPr>
                          <w:t>Bougainvillea</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Bougainvillée</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Bougainvillee</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Buganvilla</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Bougainvillea</w:t>
                        </w:r>
                        <w:r>
                          <w:rPr>
                            <w:rFonts w:cs="Arial"/>
                            <w:color w:val="000000"/>
                            <w:sz w:val="16"/>
                            <w:szCs w:val="16"/>
                          </w:rPr>
                          <w:t> Comm. ex Juss.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BOUGA</w:t>
                        </w:r>
                      </w:p>
                      <w:p w:rsidR="00220493" w:rsidRDefault="00220493" w:rsidP="001548C5">
                        <w:pPr>
                          <w:spacing w:before="20" w:after="20" w:line="1" w:lineRule="auto"/>
                        </w:pPr>
                      </w:p>
                    </w:tc>
                  </w:tr>
                </w:tbl>
                <w:p w:rsidR="00220493" w:rsidRDefault="00220493" w:rsidP="001548C5">
                  <w:pPr>
                    <w:spacing w:before="20" w:after="20" w:line="1" w:lineRule="auto"/>
                  </w:pPr>
                </w:p>
              </w:tc>
            </w:tr>
            <w:tr w:rsidR="001B4B27" w:rsidTr="001B4B27">
              <w:trPr>
                <w:trHeight w:hRule="exact" w:val="942"/>
              </w:trPr>
              <w:tc>
                <w:tcPr>
                  <w:tcW w:w="6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pPr>
                  <w:r>
                    <w:rPr>
                      <w:rFonts w:eastAsia="Arial" w:cs="Arial"/>
                      <w:color w:val="000000"/>
                      <w:sz w:val="16"/>
                      <w:szCs w:val="16"/>
                      <w:shd w:val="clear" w:color="auto" w:fill="CACACA"/>
                    </w:rPr>
                    <w:t>**</w:t>
                  </w:r>
                </w:p>
              </w:tc>
              <w:tc>
                <w:tcPr>
                  <w:tcW w:w="45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pPr>
                  <w:r>
                    <w:rPr>
                      <w:rFonts w:eastAsia="Arial" w:cs="Arial"/>
                      <w:color w:val="000000"/>
                      <w:sz w:val="16"/>
                      <w:szCs w:val="16"/>
                      <w:shd w:val="clear" w:color="auto" w:fill="CACACA"/>
                    </w:rPr>
                    <w:t>TWP</w:t>
                  </w:r>
                </w:p>
              </w:tc>
              <w:tc>
                <w:tcPr>
                  <w:tcW w:w="928"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rPr>
                      <w:rFonts w:eastAsia="Arial" w:cs="Arial"/>
                      <w:color w:val="000000"/>
                      <w:sz w:val="16"/>
                      <w:szCs w:val="16"/>
                    </w:rPr>
                  </w:pPr>
                  <w:r>
                    <w:rPr>
                      <w:rFonts w:eastAsia="Arial" w:cs="Arial"/>
                      <w:color w:val="000000"/>
                      <w:sz w:val="16"/>
                      <w:szCs w:val="16"/>
                    </w:rPr>
                    <w:t xml:space="preserve">Status </w:t>
                  </w:r>
                  <w:r>
                    <w:rPr>
                      <w:rFonts w:eastAsia="Arial" w:cs="Arial"/>
                      <w:color w:val="000000"/>
                      <w:sz w:val="16"/>
                      <w:szCs w:val="16"/>
                    </w:rPr>
                    <w:br/>
                    <w:t xml:space="preserve">État </w:t>
                  </w:r>
                  <w:r>
                    <w:rPr>
                      <w:rFonts w:eastAsia="Arial" w:cs="Arial"/>
                      <w:color w:val="000000"/>
                      <w:sz w:val="16"/>
                      <w:szCs w:val="16"/>
                    </w:rPr>
                    <w:br/>
                    <w:t xml:space="preserve">Zustand </w:t>
                  </w:r>
                  <w:r>
                    <w:rPr>
                      <w:rFonts w:eastAsia="Arial" w:cs="Arial"/>
                      <w:color w:val="000000"/>
                      <w:sz w:val="16"/>
                      <w:szCs w:val="16"/>
                    </w:rPr>
                    <w:br/>
                    <w:t>Estado</w:t>
                  </w:r>
                </w:p>
              </w:tc>
              <w:tc>
                <w:tcPr>
                  <w:tcW w:w="1404"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rPr>
                      <w:rFonts w:eastAsia="Arial" w:cs="Arial"/>
                      <w:color w:val="000000"/>
                      <w:sz w:val="16"/>
                      <w:szCs w:val="16"/>
                    </w:rPr>
                  </w:pPr>
                  <w:r w:rsidRPr="009D712D">
                    <w:rPr>
                      <w:rFonts w:eastAsia="Arial" w:cs="Arial"/>
                      <w:color w:val="000000"/>
                      <w:sz w:val="16"/>
                      <w:szCs w:val="16"/>
                      <w:lang w:val="fr-CH"/>
                    </w:rPr>
                    <w:t xml:space="preserve">Document No. </w:t>
                  </w:r>
                  <w:r w:rsidRPr="009D712D">
                    <w:rPr>
                      <w:rFonts w:eastAsia="Arial" w:cs="Arial"/>
                      <w:color w:val="000000"/>
                      <w:sz w:val="16"/>
                      <w:szCs w:val="16"/>
                      <w:lang w:val="fr-CH"/>
                    </w:rPr>
                    <w:br/>
                    <w:t xml:space="preserve">No. du document </w:t>
                  </w:r>
                  <w:r w:rsidRPr="009D712D">
                    <w:rPr>
                      <w:rFonts w:eastAsia="Arial" w:cs="Arial"/>
                      <w:color w:val="000000"/>
                      <w:sz w:val="16"/>
                      <w:szCs w:val="16"/>
                      <w:lang w:val="fr-CH"/>
                    </w:rPr>
                    <w:br/>
                    <w:t xml:space="preserve">Dokument-Nr. </w:t>
                  </w:r>
                  <w:r w:rsidRPr="009D712D">
                    <w:rPr>
                      <w:rFonts w:eastAsia="Arial" w:cs="Arial"/>
                      <w:color w:val="000000"/>
                      <w:sz w:val="16"/>
                      <w:szCs w:val="16"/>
                      <w:lang w:val="fr-CH"/>
                    </w:rPr>
                    <w:br/>
                  </w:r>
                  <w:r>
                    <w:rPr>
                      <w:rFonts w:eastAsia="Arial" w:cs="Arial"/>
                      <w:color w:val="000000"/>
                      <w:sz w:val="16"/>
                      <w:szCs w:val="16"/>
                    </w:rPr>
                    <w:t>No del documento</w:t>
                  </w:r>
                </w:p>
              </w:tc>
              <w:tc>
                <w:tcPr>
                  <w:tcW w:w="931"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rPr>
                      <w:rFonts w:eastAsia="Arial" w:cs="Arial"/>
                      <w:color w:val="000000"/>
                      <w:sz w:val="16"/>
                      <w:szCs w:val="16"/>
                    </w:rPr>
                  </w:pPr>
                  <w:r>
                    <w:rPr>
                      <w:rFonts w:eastAsia="Arial" w:cs="Arial"/>
                      <w:color w:val="000000"/>
                      <w:sz w:val="16"/>
                      <w:szCs w:val="16"/>
                    </w:rPr>
                    <w:t>Language Langue Sprache Idioma</w:t>
                  </w:r>
                </w:p>
              </w:tc>
              <w:tc>
                <w:tcPr>
                  <w:tcW w:w="142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rPr>
                      <w:rFonts w:eastAsia="Arial" w:cs="Arial"/>
                      <w:color w:val="000000"/>
                      <w:sz w:val="16"/>
                      <w:szCs w:val="16"/>
                    </w:rPr>
                  </w:pPr>
                  <w:r>
                    <w:rPr>
                      <w:rFonts w:eastAsia="Arial" w:cs="Arial"/>
                      <w:color w:val="000000"/>
                      <w:sz w:val="16"/>
                      <w:szCs w:val="16"/>
                    </w:rPr>
                    <w:t xml:space="preserve">Adopted </w:t>
                  </w:r>
                  <w:r>
                    <w:rPr>
                      <w:rFonts w:eastAsia="Arial" w:cs="Arial"/>
                      <w:color w:val="000000"/>
                      <w:sz w:val="16"/>
                      <w:szCs w:val="16"/>
                    </w:rPr>
                    <w:br/>
                    <w:t>Adopté Angenommen Aprobado</w:t>
                  </w:r>
                </w:p>
              </w:tc>
              <w:tc>
                <w:tcPr>
                  <w:tcW w:w="146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pPr>
                  <w:r>
                    <w:rPr>
                      <w:rFonts w:eastAsia="Arial" w:cs="Arial"/>
                      <w:color w:val="000000"/>
                      <w:sz w:val="16"/>
                      <w:szCs w:val="16"/>
                      <w:shd w:val="clear" w:color="auto" w:fill="CACACA"/>
                    </w:rPr>
                    <w:t>English</w:t>
                  </w:r>
                </w:p>
              </w:tc>
              <w:tc>
                <w:tcPr>
                  <w:tcW w:w="154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pPr>
                  <w:r>
                    <w:rPr>
                      <w:rFonts w:eastAsia="Arial" w:cs="Arial"/>
                      <w:color w:val="000000"/>
                      <w:sz w:val="16"/>
                      <w:szCs w:val="16"/>
                      <w:shd w:val="clear" w:color="auto" w:fill="CACACA"/>
                    </w:rPr>
                    <w:t>Français</w:t>
                  </w:r>
                </w:p>
              </w:tc>
              <w:tc>
                <w:tcPr>
                  <w:tcW w:w="1534"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pPr>
                  <w:r>
                    <w:rPr>
                      <w:rFonts w:eastAsia="Arial" w:cs="Arial"/>
                      <w:color w:val="000000"/>
                      <w:sz w:val="16"/>
                      <w:szCs w:val="16"/>
                      <w:shd w:val="clear" w:color="auto" w:fill="CACACA"/>
                    </w:rPr>
                    <w:t>Deutsch</w:t>
                  </w:r>
                </w:p>
              </w:tc>
              <w:tc>
                <w:tcPr>
                  <w:tcW w:w="173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pPr>
                  <w:r>
                    <w:rPr>
                      <w:rFonts w:eastAsia="Arial" w:cs="Arial"/>
                      <w:color w:val="000000"/>
                      <w:sz w:val="16"/>
                      <w:szCs w:val="16"/>
                      <w:shd w:val="clear" w:color="auto" w:fill="CACACA"/>
                    </w:rPr>
                    <w:t>Español</w:t>
                  </w:r>
                </w:p>
              </w:tc>
              <w:tc>
                <w:tcPr>
                  <w:tcW w:w="21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pPr>
                  <w:r>
                    <w:rPr>
                      <w:rFonts w:eastAsia="Arial" w:cs="Arial"/>
                      <w:color w:val="000000"/>
                      <w:sz w:val="16"/>
                      <w:szCs w:val="16"/>
                      <w:shd w:val="clear" w:color="auto" w:fill="CACACA"/>
                    </w:rPr>
                    <w:t>Botanical name</w:t>
                  </w:r>
                  <w:r>
                    <w:rPr>
                      <w:rFonts w:eastAsia="Arial" w:cs="Arial"/>
                      <w:color w:val="000000"/>
                      <w:sz w:val="16"/>
                      <w:szCs w:val="16"/>
                      <w:shd w:val="clear" w:color="auto" w:fill="CACACA"/>
                    </w:rPr>
                    <w:br/>
                    <w:t>Nom botanique</w:t>
                  </w:r>
                  <w:r>
                    <w:rPr>
                      <w:rFonts w:eastAsia="Arial" w:cs="Arial"/>
                      <w:color w:val="000000"/>
                      <w:sz w:val="16"/>
                      <w:szCs w:val="16"/>
                      <w:shd w:val="clear" w:color="auto" w:fill="CACACA"/>
                    </w:rPr>
                    <w:br/>
                    <w:t>Botanischer Name</w:t>
                  </w:r>
                  <w:r>
                    <w:rPr>
                      <w:rFonts w:eastAsia="Arial" w:cs="Arial"/>
                      <w:color w:val="000000"/>
                      <w:sz w:val="16"/>
                      <w:szCs w:val="16"/>
                      <w:shd w:val="clear" w:color="auto" w:fill="CACACA"/>
                    </w:rPr>
                    <w:br/>
                    <w:t>Nombre botánico</w:t>
                  </w:r>
                </w:p>
              </w:tc>
              <w:tc>
                <w:tcPr>
                  <w:tcW w:w="170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rPr>
                      <w:rFonts w:eastAsia="Arial" w:cs="Arial"/>
                      <w:color w:val="000000"/>
                      <w:sz w:val="16"/>
                      <w:szCs w:val="16"/>
                    </w:rPr>
                  </w:pPr>
                  <w:r>
                    <w:rPr>
                      <w:rFonts w:eastAsia="Arial" w:cs="Arial"/>
                      <w:color w:val="000000"/>
                      <w:sz w:val="16"/>
                      <w:szCs w:val="16"/>
                    </w:rPr>
                    <w:t>Upov_Code</w:t>
                  </w: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UA</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TG/268/1 Rev.</w:t>
                        </w:r>
                      </w:p>
                      <w:p w:rsidR="00220493" w:rsidRDefault="00220493" w:rsidP="001548C5">
                        <w:pPr>
                          <w:spacing w:before="20" w:after="20" w:line="1" w:lineRule="auto"/>
                        </w:pPr>
                      </w:p>
                    </w:tc>
                  </w:tr>
                </w:tbl>
                <w:p w:rsidR="00220493" w:rsidRDefault="00220493" w:rsidP="001548C5">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2015</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rPr>
                            <w:rFonts w:cs="Arial"/>
                            <w:color w:val="000000"/>
                            <w:sz w:val="16"/>
                            <w:szCs w:val="16"/>
                          </w:rPr>
                        </w:pPr>
                        <w:r>
                          <w:rPr>
                            <w:rFonts w:cs="Arial"/>
                            <w:color w:val="000000"/>
                            <w:sz w:val="16"/>
                            <w:szCs w:val="16"/>
                          </w:rPr>
                          <w:t>Garden Sorrel</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Grande oseille</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Wiesensauerampfer</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Acedera común</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Rumex acetosa</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RUMEX_ATS</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NL</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TG/269/1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2011</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rPr>
                            <w:rFonts w:cs="Arial"/>
                            <w:color w:val="000000"/>
                            <w:sz w:val="16"/>
                            <w:szCs w:val="16"/>
                          </w:rPr>
                        </w:pPr>
                        <w:r>
                          <w:rPr>
                            <w:rFonts w:cs="Arial"/>
                            <w:color w:val="000000"/>
                            <w:sz w:val="16"/>
                            <w:szCs w:val="16"/>
                          </w:rPr>
                          <w:t>Vriesea</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Vriesea</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Vriesea</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Vriesea</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Vriesea</w:t>
                        </w:r>
                        <w:r>
                          <w:rPr>
                            <w:rFonts w:cs="Arial"/>
                            <w:color w:val="000000"/>
                            <w:sz w:val="16"/>
                            <w:szCs w:val="16"/>
                          </w:rPr>
                          <w:t> Lindl.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VRIES</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MX</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TWF</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TG/270/1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2011</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rPr>
                            <w:rFonts w:cs="Arial"/>
                            <w:color w:val="000000"/>
                            <w:sz w:val="16"/>
                            <w:szCs w:val="16"/>
                          </w:rPr>
                        </w:pPr>
                        <w:r>
                          <w:rPr>
                            <w:rFonts w:cs="Arial"/>
                            <w:color w:val="000000"/>
                            <w:sz w:val="16"/>
                            <w:szCs w:val="16"/>
                          </w:rPr>
                          <w:t>Cacao</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Cacaoyer</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Kakao</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Cacao</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Theobroma cacao</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THEOB_CAC</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MX</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TWF</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TG/271/1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2011</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rPr>
                            <w:rFonts w:cs="Arial"/>
                            <w:color w:val="000000"/>
                            <w:sz w:val="16"/>
                            <w:szCs w:val="16"/>
                          </w:rPr>
                        </w:pPr>
                        <w:r>
                          <w:rPr>
                            <w:rFonts w:cs="Arial"/>
                            <w:color w:val="000000"/>
                            <w:sz w:val="16"/>
                            <w:szCs w:val="16"/>
                          </w:rPr>
                          <w:t>Dragon Fruit</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Fruit du dragon</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lastRenderedPageBreak/>
                          <w:t>Pitahaya, Drachen-Frucht</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Pitahaya</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i/>
                            <w:iCs/>
                            <w:color w:val="000000"/>
                            <w:sz w:val="16"/>
                            <w:szCs w:val="16"/>
                          </w:rPr>
                          <w:lastRenderedPageBreak/>
                          <w:t>Hylocereus undatus</w:t>
                        </w:r>
                        <w:r>
                          <w:rPr>
                            <w:rFonts w:cs="Arial"/>
                            <w:color w:val="000000"/>
                            <w:sz w:val="16"/>
                            <w:szCs w:val="16"/>
                          </w:rPr>
                          <w:t> (Haw.) Britton &amp; Rose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HYLOC_UND</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JP</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TG/272/1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2011</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rPr>
                            <w:rFonts w:cs="Arial"/>
                            <w:color w:val="000000"/>
                            <w:sz w:val="16"/>
                            <w:szCs w:val="16"/>
                          </w:rPr>
                        </w:pPr>
                        <w:r>
                          <w:rPr>
                            <w:rFonts w:cs="Arial"/>
                            <w:color w:val="000000"/>
                            <w:sz w:val="16"/>
                            <w:szCs w:val="16"/>
                          </w:rPr>
                          <w:t>Torenia</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Torenia</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Torenia</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Torenie</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Torenia</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TOREN</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JP</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TG/273/1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2011</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rPr>
                            <w:rFonts w:cs="Arial"/>
                            <w:color w:val="000000"/>
                            <w:sz w:val="16"/>
                            <w:szCs w:val="16"/>
                          </w:rPr>
                        </w:pPr>
                        <w:r>
                          <w:rPr>
                            <w:rFonts w:cs="Arial"/>
                            <w:color w:val="000000"/>
                            <w:sz w:val="16"/>
                            <w:szCs w:val="16"/>
                          </w:rPr>
                          <w:t>Acerola</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Cerise de Cayenne</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Barbadoskirsche</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Acerola</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Malpighia emarginata</w:t>
                        </w:r>
                        <w:r>
                          <w:rPr>
                            <w:rFonts w:cs="Arial"/>
                            <w:color w:val="000000"/>
                            <w:sz w:val="16"/>
                            <w:szCs w:val="16"/>
                          </w:rPr>
                          <w:t> DC.</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ACERR</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KR</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TG/274/1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2011</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rPr>
                            <w:rFonts w:cs="Arial"/>
                            <w:color w:val="000000"/>
                            <w:sz w:val="16"/>
                            <w:szCs w:val="16"/>
                          </w:rPr>
                        </w:pPr>
                        <w:r>
                          <w:rPr>
                            <w:rFonts w:cs="Arial"/>
                            <w:color w:val="000000"/>
                            <w:sz w:val="16"/>
                            <w:szCs w:val="16"/>
                          </w:rPr>
                          <w:t>Rose Of Sharon</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Hibiscus de Syrie</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3F2C14">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3F2C14">
                        <w:pPr>
                          <w:spacing w:before="20" w:after="20"/>
                          <w:jc w:val="left"/>
                          <w:rPr>
                            <w:rFonts w:cs="Arial"/>
                            <w:color w:val="000000"/>
                            <w:sz w:val="16"/>
                            <w:szCs w:val="16"/>
                          </w:rPr>
                        </w:pPr>
                        <w:r>
                          <w:rPr>
                            <w:rFonts w:cs="Arial"/>
                            <w:color w:val="000000"/>
                            <w:sz w:val="16"/>
                            <w:szCs w:val="16"/>
                          </w:rPr>
                          <w:t>Hibiskus, Echter Roseneibisch</w:t>
                        </w:r>
                      </w:p>
                      <w:p w:rsidR="00220493" w:rsidRDefault="00220493" w:rsidP="003F2C14">
                        <w:pPr>
                          <w:spacing w:before="20" w:after="20" w:line="1" w:lineRule="auto"/>
                          <w:jc w:val="left"/>
                        </w:pPr>
                      </w:p>
                    </w:tc>
                  </w:tr>
                </w:tbl>
                <w:p w:rsidR="00220493" w:rsidRDefault="00220493" w:rsidP="003F2C14">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RPr="0066627E" w:rsidTr="00220493">
                    <w:tc>
                      <w:tcPr>
                        <w:tcW w:w="1740" w:type="dxa"/>
                        <w:tcMar>
                          <w:top w:w="0" w:type="dxa"/>
                          <w:left w:w="0" w:type="dxa"/>
                          <w:bottom w:w="0" w:type="dxa"/>
                          <w:right w:w="0" w:type="dxa"/>
                        </w:tcMar>
                      </w:tcPr>
                      <w:p w:rsidR="00220493" w:rsidRPr="004E0676" w:rsidRDefault="00220493" w:rsidP="001548C5">
                        <w:pPr>
                          <w:spacing w:before="20" w:after="20"/>
                          <w:rPr>
                            <w:rFonts w:cs="Arial"/>
                            <w:color w:val="000000"/>
                            <w:sz w:val="16"/>
                            <w:szCs w:val="16"/>
                            <w:lang w:val="pt-BR"/>
                          </w:rPr>
                        </w:pPr>
                        <w:r w:rsidRPr="004E0676">
                          <w:rPr>
                            <w:rFonts w:cs="Arial"/>
                            <w:color w:val="000000"/>
                            <w:sz w:val="16"/>
                            <w:szCs w:val="16"/>
                            <w:lang w:val="pt-BR"/>
                          </w:rPr>
                          <w:t>Alteia-Arbustiva, Hibisco Colunar, Hibisco da Siria, Rosa de Sharao</w:t>
                        </w:r>
                      </w:p>
                      <w:p w:rsidR="00220493" w:rsidRPr="004E0676" w:rsidRDefault="00220493" w:rsidP="001548C5">
                        <w:pPr>
                          <w:spacing w:before="20" w:after="20" w:line="1" w:lineRule="auto"/>
                          <w:rPr>
                            <w:lang w:val="pt-BR"/>
                          </w:rPr>
                        </w:pPr>
                      </w:p>
                    </w:tc>
                  </w:tr>
                </w:tbl>
                <w:p w:rsidR="00220493" w:rsidRPr="004E0676" w:rsidRDefault="00220493" w:rsidP="001548C5">
                  <w:pPr>
                    <w:spacing w:before="20" w:after="20" w:line="1" w:lineRule="auto"/>
                    <w:rPr>
                      <w:lang w:val="pt-BR"/>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BB5788" w:rsidRDefault="00220493" w:rsidP="001548C5">
                  <w:pPr>
                    <w:spacing w:before="20" w:after="20"/>
                    <w:jc w:val="left"/>
                    <w:rPr>
                      <w:vanish/>
                      <w:lang w:val="pt-BR"/>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Hibiscus syriacus </w:t>
                        </w:r>
                        <w:r>
                          <w:rPr>
                            <w:rFonts w:cs="Arial"/>
                            <w:color w:val="000000"/>
                            <w:sz w:val="16"/>
                            <w:szCs w:val="16"/>
                          </w:rPr>
                          <w:t xml:space="preserve"> L. </w:t>
                        </w:r>
                        <w:r>
                          <w:rPr>
                            <w:rFonts w:cs="Arial"/>
                            <w:color w:val="000000"/>
                            <w:sz w:val="16"/>
                            <w:szCs w:val="16"/>
                          </w:rPr>
                          <w:br/>
                          <w:t> </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HIBIS_SYR</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CN</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TG/275/1 Corr.</w:t>
                        </w:r>
                      </w:p>
                      <w:p w:rsidR="00220493" w:rsidRDefault="00220493" w:rsidP="001548C5">
                        <w:pPr>
                          <w:spacing w:before="20" w:after="20" w:line="1" w:lineRule="auto"/>
                        </w:pPr>
                      </w:p>
                    </w:tc>
                  </w:tr>
                </w:tbl>
                <w:p w:rsidR="00220493" w:rsidRDefault="00220493" w:rsidP="001548C5">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2016</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rPr>
                            <w:rFonts w:cs="Arial"/>
                            <w:color w:val="000000"/>
                            <w:sz w:val="16"/>
                            <w:szCs w:val="16"/>
                          </w:rPr>
                        </w:pPr>
                        <w:r>
                          <w:rPr>
                            <w:rFonts w:cs="Arial"/>
                            <w:color w:val="000000"/>
                            <w:sz w:val="16"/>
                            <w:szCs w:val="16"/>
                          </w:rPr>
                          <w:t>Camellia</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Camélia</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Kamelie</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Camelia</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i/>
                            <w:iCs/>
                            <w:color w:val="000000"/>
                            <w:sz w:val="16"/>
                            <w:szCs w:val="16"/>
                          </w:rPr>
                          <w:t>Camellia</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CMLIA</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NL</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TWA</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TG/276/1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2012</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rPr>
                            <w:rFonts w:cs="Arial"/>
                            <w:color w:val="000000"/>
                            <w:sz w:val="16"/>
                            <w:szCs w:val="16"/>
                          </w:rPr>
                        </w:pPr>
                        <w:r>
                          <w:rPr>
                            <w:rFonts w:cs="Arial"/>
                            <w:color w:val="000000"/>
                            <w:sz w:val="16"/>
                            <w:szCs w:val="16"/>
                          </w:rPr>
                          <w:t>Hemp</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Chanvre</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Hanf</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Cáñamo</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Cannabis sativa</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CANNB_SAT</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DE</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TWF</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TG/277/1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2012</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rPr>
                            <w:rFonts w:cs="Arial"/>
                            <w:color w:val="000000"/>
                            <w:sz w:val="16"/>
                            <w:szCs w:val="16"/>
                          </w:rPr>
                        </w:pPr>
                        <w:r>
                          <w:rPr>
                            <w:rFonts w:cs="Arial"/>
                            <w:color w:val="000000"/>
                            <w:sz w:val="16"/>
                            <w:szCs w:val="16"/>
                          </w:rPr>
                          <w:t>Blue Honeysuckle</w:t>
                        </w:r>
                        <w:r w:rsidR="00220493">
                          <w:rPr>
                            <w:rFonts w:cs="Arial"/>
                            <w:color w:val="000000"/>
                            <w:sz w:val="16"/>
                            <w:szCs w:val="16"/>
                          </w:rPr>
                          <w:t xml:space="preserve">, </w:t>
                        </w:r>
                        <w:r>
                          <w:rPr>
                            <w:rFonts w:cs="Arial"/>
                            <w:color w:val="000000"/>
                            <w:sz w:val="16"/>
                            <w:szCs w:val="16"/>
                          </w:rPr>
                          <w:t>Honeyberry</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Camérisier bleu</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Blaue Honigbeere</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Madreselva Azul</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Lonicera caerulea</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LONIC_CAE</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JP</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TWA</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TG/278/1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2012</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rPr>
                            <w:rFonts w:cs="Arial"/>
                            <w:color w:val="000000"/>
                            <w:sz w:val="16"/>
                            <w:szCs w:val="16"/>
                          </w:rPr>
                        </w:pPr>
                        <w:r>
                          <w:rPr>
                            <w:rFonts w:cs="Arial"/>
                            <w:color w:val="000000"/>
                            <w:sz w:val="16"/>
                            <w:szCs w:val="16"/>
                          </w:rPr>
                          <w:t>Buckwheat</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Blé noir</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Buchweizen</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Alforfón</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i/>
                            <w:iCs/>
                            <w:color w:val="000000"/>
                            <w:sz w:val="16"/>
                            <w:szCs w:val="16"/>
                          </w:rPr>
                          <w:t>Fagopyrum esculentum</w:t>
                        </w:r>
                        <w:r w:rsidR="007F26D1">
                          <w:rPr>
                            <w:rFonts w:cs="Arial"/>
                            <w:color w:val="000000"/>
                            <w:sz w:val="16"/>
                            <w:szCs w:val="16"/>
                          </w:rPr>
                          <w:t xml:space="preserve"> </w:t>
                        </w:r>
                        <w:r>
                          <w:rPr>
                            <w:rFonts w:cs="Arial"/>
                            <w:color w:val="000000"/>
                            <w:sz w:val="16"/>
                            <w:szCs w:val="16"/>
                          </w:rPr>
                          <w:t>Moench</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FAGOP_ESC</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FR</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TG/279/1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2012</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rPr>
                            <w:rFonts w:cs="Arial"/>
                            <w:color w:val="000000"/>
                            <w:sz w:val="16"/>
                            <w:szCs w:val="16"/>
                          </w:rPr>
                        </w:pPr>
                        <w:r>
                          <w:rPr>
                            <w:rFonts w:cs="Arial"/>
                            <w:color w:val="000000"/>
                            <w:sz w:val="16"/>
                            <w:szCs w:val="16"/>
                          </w:rPr>
                          <w:t>Canna</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Balisier</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Blumenrohr</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Platanillo</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Canna</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CANNA</w:t>
                        </w:r>
                      </w:p>
                      <w:p w:rsidR="00220493" w:rsidRDefault="00220493" w:rsidP="001548C5">
                        <w:pPr>
                          <w:spacing w:before="20" w:after="20" w:line="1" w:lineRule="auto"/>
                        </w:pPr>
                      </w:p>
                    </w:tc>
                  </w:tr>
                </w:tbl>
                <w:p w:rsidR="00220493" w:rsidRDefault="00220493" w:rsidP="001548C5">
                  <w:pPr>
                    <w:spacing w:before="20" w:after="20" w:line="1" w:lineRule="auto"/>
                  </w:pPr>
                </w:p>
              </w:tc>
            </w:tr>
          </w:tbl>
          <w:p w:rsidR="00220493" w:rsidRDefault="00220493" w:rsidP="00220493">
            <w:pPr>
              <w:spacing w:line="1" w:lineRule="auto"/>
            </w:pPr>
          </w:p>
        </w:tc>
      </w:tr>
    </w:tbl>
    <w:p w:rsidR="00220493" w:rsidRDefault="00220493" w:rsidP="00220493">
      <w:pPr>
        <w:rPr>
          <w:vanish/>
        </w:rPr>
      </w:pPr>
    </w:p>
    <w:tbl>
      <w:tblPr>
        <w:tblW w:w="16125" w:type="dxa"/>
        <w:tblLayout w:type="fixed"/>
        <w:tblLook w:val="01E0" w:firstRow="1" w:lastRow="1" w:firstColumn="1" w:lastColumn="1" w:noHBand="0" w:noVBand="0"/>
      </w:tblPr>
      <w:tblGrid>
        <w:gridCol w:w="16125"/>
      </w:tblGrid>
      <w:tr w:rsidR="00220493" w:rsidTr="00220493">
        <w:tc>
          <w:tcPr>
            <w:tcW w:w="16125" w:type="dxa"/>
            <w:tcMar>
              <w:top w:w="0" w:type="dxa"/>
              <w:left w:w="0" w:type="dxa"/>
              <w:bottom w:w="0" w:type="dxa"/>
              <w:right w:w="0" w:type="dxa"/>
            </w:tcMar>
          </w:tcPr>
          <w:tbl>
            <w:tblPr>
              <w:tblW w:w="15868"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4"/>
              <w:gridCol w:w="456"/>
              <w:gridCol w:w="9"/>
              <w:gridCol w:w="919"/>
              <w:gridCol w:w="10"/>
              <w:gridCol w:w="1394"/>
              <w:gridCol w:w="932"/>
              <w:gridCol w:w="1426"/>
              <w:gridCol w:w="1469"/>
              <w:gridCol w:w="1546"/>
              <w:gridCol w:w="13"/>
              <w:gridCol w:w="1519"/>
              <w:gridCol w:w="1739"/>
              <w:gridCol w:w="2113"/>
              <w:gridCol w:w="1709"/>
            </w:tblGrid>
            <w:tr w:rsidR="00220493" w:rsidTr="000114B9">
              <w:tc>
                <w:tcPr>
                  <w:tcW w:w="614" w:type="dxa"/>
                  <w:tcBorders>
                    <w:top w:val="nil"/>
                    <w:left w:val="single" w:sz="6" w:space="0" w:color="000000"/>
                    <w:bottom w:val="single" w:sz="6" w:space="0" w:color="000000"/>
                    <w:right w:val="single" w:sz="6" w:space="0" w:color="000000"/>
                  </w:tcBorders>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GB</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TG/280/1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6" w:type="dxa"/>
                  <w:tcBorders>
                    <w:top w:val="nil"/>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2012</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Heuchera; Heucherella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Heuchera; Heucherella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9"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Purpurglöckchen; Bastardschaumblüte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Coralito; Heucherella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66627E" w:rsidTr="00220493">
                    <w:tc>
                      <w:tcPr>
                        <w:tcW w:w="2115" w:type="dxa"/>
                        <w:tcMar>
                          <w:top w:w="0" w:type="dxa"/>
                          <w:left w:w="0" w:type="dxa"/>
                          <w:bottom w:w="0" w:type="dxa"/>
                          <w:right w:w="0" w:type="dxa"/>
                        </w:tcMar>
                      </w:tcPr>
                      <w:p w:rsidR="00220493" w:rsidRPr="00220493" w:rsidRDefault="00220493" w:rsidP="001548C5">
                        <w:pPr>
                          <w:spacing w:before="20" w:after="20"/>
                          <w:jc w:val="left"/>
                          <w:rPr>
                            <w:rFonts w:cs="Arial"/>
                            <w:color w:val="000000"/>
                            <w:sz w:val="16"/>
                            <w:szCs w:val="16"/>
                            <w:lang w:val="de-DE"/>
                          </w:rPr>
                        </w:pPr>
                        <w:r w:rsidRPr="00220493">
                          <w:rPr>
                            <w:rStyle w:val="Emphasis"/>
                            <w:rFonts w:cs="Arial"/>
                            <w:color w:val="000000"/>
                            <w:sz w:val="16"/>
                            <w:szCs w:val="16"/>
                            <w:lang w:val="de-DE"/>
                          </w:rPr>
                          <w:t>Heuchera</w:t>
                        </w:r>
                        <w:r w:rsidR="007F26D1">
                          <w:rPr>
                            <w:rFonts w:cs="Arial"/>
                            <w:color w:val="000000"/>
                            <w:sz w:val="16"/>
                            <w:szCs w:val="16"/>
                            <w:lang w:val="de-DE"/>
                          </w:rPr>
                          <w:t> L.</w:t>
                        </w:r>
                        <w:r w:rsidRPr="00220493">
                          <w:rPr>
                            <w:rFonts w:cs="Arial"/>
                            <w:color w:val="000000"/>
                            <w:sz w:val="16"/>
                            <w:szCs w:val="16"/>
                            <w:lang w:val="de-DE"/>
                          </w:rPr>
                          <w:t>,</w:t>
                        </w:r>
                        <w:r w:rsidR="007F26D1">
                          <w:rPr>
                            <w:rFonts w:cs="Arial"/>
                            <w:color w:val="000000"/>
                            <w:sz w:val="16"/>
                            <w:szCs w:val="16"/>
                            <w:lang w:val="de-DE"/>
                          </w:rPr>
                          <w:t xml:space="preserve"> </w:t>
                        </w:r>
                        <w:r w:rsidRPr="00220493">
                          <w:rPr>
                            <w:rFonts w:cs="Arial"/>
                            <w:color w:val="000000"/>
                            <w:sz w:val="16"/>
                            <w:szCs w:val="16"/>
                            <w:lang w:val="de-DE"/>
                          </w:rPr>
                          <w:t xml:space="preserve">x </w:t>
                        </w:r>
                        <w:r w:rsidRPr="00220493">
                          <w:rPr>
                            <w:rStyle w:val="Emphasis"/>
                            <w:rFonts w:cs="Arial"/>
                            <w:color w:val="000000"/>
                            <w:sz w:val="16"/>
                            <w:szCs w:val="16"/>
                            <w:lang w:val="de-DE"/>
                          </w:rPr>
                          <w:t>Heucherella</w:t>
                        </w:r>
                        <w:r w:rsidR="007F26D1">
                          <w:rPr>
                            <w:rStyle w:val="Emphasis"/>
                            <w:rFonts w:cs="Arial"/>
                            <w:color w:val="000000"/>
                            <w:sz w:val="16"/>
                            <w:szCs w:val="16"/>
                            <w:lang w:val="de-DE"/>
                          </w:rPr>
                          <w:t xml:space="preserve"> </w:t>
                        </w:r>
                        <w:r w:rsidRPr="00220493">
                          <w:rPr>
                            <w:rFonts w:cs="Arial"/>
                            <w:color w:val="000000"/>
                            <w:sz w:val="16"/>
                            <w:szCs w:val="16"/>
                            <w:lang w:val="de-DE"/>
                          </w:rPr>
                          <w:t>H. R.</w:t>
                        </w:r>
                        <w:r w:rsidR="007F26D1">
                          <w:rPr>
                            <w:rFonts w:cs="Arial"/>
                            <w:color w:val="000000"/>
                            <w:sz w:val="16"/>
                            <w:szCs w:val="16"/>
                            <w:lang w:val="de-DE"/>
                          </w:rPr>
                          <w:t xml:space="preserve"> </w:t>
                        </w:r>
                        <w:r w:rsidRPr="00220493">
                          <w:rPr>
                            <w:rFonts w:cs="Arial"/>
                            <w:color w:val="000000"/>
                            <w:sz w:val="16"/>
                            <w:szCs w:val="16"/>
                            <w:lang w:val="de-DE"/>
                          </w:rPr>
                          <w:t xml:space="preserve">Wehrh., </w:t>
                        </w:r>
                        <w:r w:rsidRPr="00220493">
                          <w:rPr>
                            <w:rStyle w:val="Emphasis"/>
                            <w:rFonts w:cs="Arial"/>
                            <w:color w:val="000000"/>
                            <w:sz w:val="16"/>
                            <w:szCs w:val="16"/>
                            <w:lang w:val="de-DE"/>
                          </w:rPr>
                          <w:t>Heuchera</w:t>
                        </w:r>
                        <w:r w:rsidRPr="00220493">
                          <w:rPr>
                            <w:rFonts w:cs="Arial"/>
                            <w:color w:val="000000"/>
                            <w:sz w:val="16"/>
                            <w:szCs w:val="16"/>
                            <w:lang w:val="de-DE"/>
                          </w:rPr>
                          <w:t xml:space="preserve"> x  </w:t>
                        </w:r>
                        <w:r w:rsidRPr="00220493">
                          <w:rPr>
                            <w:rStyle w:val="Emphasis"/>
                            <w:rFonts w:cs="Arial"/>
                            <w:color w:val="000000"/>
                            <w:sz w:val="16"/>
                            <w:szCs w:val="16"/>
                            <w:lang w:val="de-DE"/>
                          </w:rPr>
                          <w:t>Tiarella</w:t>
                        </w:r>
                      </w:p>
                      <w:p w:rsidR="00220493" w:rsidRPr="00220493" w:rsidRDefault="00220493" w:rsidP="001548C5">
                        <w:pPr>
                          <w:spacing w:before="20" w:after="20" w:line="1" w:lineRule="auto"/>
                          <w:jc w:val="left"/>
                          <w:rPr>
                            <w:lang w:val="de-DE"/>
                          </w:rPr>
                        </w:pPr>
                      </w:p>
                    </w:tc>
                  </w:tr>
                </w:tbl>
                <w:p w:rsidR="00220493" w:rsidRPr="00220493" w:rsidRDefault="00220493" w:rsidP="001548C5">
                  <w:pPr>
                    <w:spacing w:before="20" w:after="20" w:line="1" w:lineRule="auto"/>
                    <w:jc w:val="left"/>
                    <w:rPr>
                      <w:lang w:val="de-DE"/>
                    </w:rPr>
                  </w:pPr>
                </w:p>
              </w:tc>
              <w:tc>
                <w:tcPr>
                  <w:tcW w:w="1707"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Pr="00A77F42" w:rsidRDefault="00220493" w:rsidP="001548C5">
                  <w:pPr>
                    <w:spacing w:before="20" w:after="20"/>
                    <w:rPr>
                      <w:vanish/>
                      <w:lang w:val="de-DE"/>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HEUCH , HEUCL</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GB</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TG/281/1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2012</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Echinacea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Echinacée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Echinacea, Igelkopf</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Equinàcea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i/>
                            <w:iCs/>
                            <w:color w:val="000000"/>
                            <w:sz w:val="16"/>
                            <w:szCs w:val="16"/>
                          </w:rPr>
                          <w:t>Echinacea</w:t>
                        </w:r>
                        <w:r>
                          <w:rPr>
                            <w:rFonts w:cs="Arial"/>
                            <w:color w:val="000000"/>
                            <w:sz w:val="16"/>
                            <w:szCs w:val="16"/>
                          </w:rPr>
                          <w:t> Moench.</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ECNCE</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JP</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TG/282/1 Rev.</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2015</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Shiitake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Shiitake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Pasaniapilz</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Shiitake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Lentinula</w:t>
                        </w:r>
                        <w:r>
                          <w:rPr>
                            <w:rFonts w:cs="Arial"/>
                            <w:color w:val="000000"/>
                            <w:sz w:val="16"/>
                            <w:szCs w:val="16"/>
                          </w:rPr>
                          <w:t> </w:t>
                        </w:r>
                        <w:r>
                          <w:rPr>
                            <w:rStyle w:val="Emphasis"/>
                            <w:rFonts w:cs="Arial"/>
                            <w:color w:val="000000"/>
                            <w:sz w:val="16"/>
                            <w:szCs w:val="16"/>
                          </w:rPr>
                          <w:t>edodes</w:t>
                        </w:r>
                        <w:r>
                          <w:rPr>
                            <w:rFonts w:cs="Arial"/>
                            <w:color w:val="000000"/>
                            <w:sz w:val="16"/>
                            <w:szCs w:val="16"/>
                          </w:rPr>
                          <w:t> (Berk.) Pegler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LENTI_EDO</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RPr="001B4B27" w:rsidTr="001B4B2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JP</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TG/283/1 Rev.</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2012</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Ooncidium; xOncidesa; xIonocidium; xZelenkocidium</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Oncidium; xOncidesa; xIonocidium, xZelenkocidium</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Oncidium; xOncidesa; xIonocidium, xZelenkocidium</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Oncidium; xOncidesa; xIonocidium, xZelenkocidium</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 xml:space="preserve">x </w:t>
                        </w:r>
                        <w:r>
                          <w:rPr>
                            <w:rStyle w:val="Emphasis"/>
                            <w:rFonts w:cs="Arial"/>
                            <w:color w:val="000000"/>
                            <w:sz w:val="16"/>
                            <w:szCs w:val="16"/>
                          </w:rPr>
                          <w:t>Ionocidium</w:t>
                        </w:r>
                        <w:r>
                          <w:rPr>
                            <w:rFonts w:cs="Arial"/>
                            <w:color w:val="000000"/>
                            <w:sz w:val="16"/>
                            <w:szCs w:val="16"/>
                          </w:rPr>
                          <w:t> Hort. (</w:t>
                        </w:r>
                        <w:r>
                          <w:rPr>
                            <w:rStyle w:val="Emphasis"/>
                            <w:rFonts w:cs="Arial"/>
                            <w:color w:val="000000"/>
                            <w:sz w:val="16"/>
                            <w:szCs w:val="16"/>
                          </w:rPr>
                          <w:t>Oncidium</w:t>
                        </w:r>
                        <w:r w:rsidR="007F26D1">
                          <w:rPr>
                            <w:rFonts w:cs="Arial"/>
                            <w:color w:val="000000"/>
                            <w:sz w:val="16"/>
                            <w:szCs w:val="16"/>
                          </w:rPr>
                          <w:t xml:space="preserve"> Sw. x </w:t>
                        </w:r>
                        <w:r>
                          <w:rPr>
                            <w:rStyle w:val="Emphasis"/>
                            <w:rFonts w:cs="Arial"/>
                            <w:color w:val="000000"/>
                            <w:sz w:val="16"/>
                            <w:szCs w:val="16"/>
                          </w:rPr>
                          <w:t>Ionopsis</w:t>
                        </w:r>
                        <w:r>
                          <w:rPr>
                            <w:rFonts w:cs="Arial"/>
                            <w:color w:val="000000"/>
                            <w:sz w:val="16"/>
                            <w:szCs w:val="16"/>
                          </w:rPr>
                          <w:t> Kunth.),</w:t>
                        </w:r>
                        <w:r w:rsidR="007F26D1">
                          <w:rPr>
                            <w:rFonts w:cs="Arial"/>
                            <w:color w:val="000000"/>
                            <w:sz w:val="16"/>
                            <w:szCs w:val="16"/>
                          </w:rPr>
                          <w:t xml:space="preserve"> x </w:t>
                        </w:r>
                        <w:r>
                          <w:rPr>
                            <w:rStyle w:val="Emphasis"/>
                            <w:rFonts w:cs="Arial"/>
                            <w:color w:val="000000"/>
                            <w:sz w:val="16"/>
                            <w:szCs w:val="16"/>
                          </w:rPr>
                          <w:t>Zelenkocidium</w:t>
                        </w:r>
                        <w:r>
                          <w:rPr>
                            <w:rFonts w:cs="Arial"/>
                            <w:color w:val="000000"/>
                            <w:sz w:val="16"/>
                            <w:szCs w:val="16"/>
                          </w:rPr>
                          <w:t xml:space="preserve"> J.M.H. Shaw </w:t>
                        </w:r>
                        <w:r w:rsidR="007F26D1">
                          <w:rPr>
                            <w:rFonts w:cs="Arial"/>
                            <w:color w:val="000000"/>
                            <w:sz w:val="16"/>
                            <w:szCs w:val="16"/>
                          </w:rPr>
                          <w:br/>
                        </w:r>
                        <w:r>
                          <w:rPr>
                            <w:rFonts w:cs="Arial"/>
                            <w:color w:val="000000"/>
                            <w:sz w:val="16"/>
                            <w:szCs w:val="16"/>
                          </w:rPr>
                          <w:t>(</w:t>
                        </w:r>
                        <w:r>
                          <w:rPr>
                            <w:rStyle w:val="Emphasis"/>
                            <w:rFonts w:cs="Arial"/>
                            <w:color w:val="000000"/>
                            <w:sz w:val="16"/>
                            <w:szCs w:val="16"/>
                          </w:rPr>
                          <w:t>Oncidium</w:t>
                        </w:r>
                        <w:r>
                          <w:rPr>
                            <w:rFonts w:cs="Arial"/>
                            <w:color w:val="000000"/>
                            <w:sz w:val="16"/>
                            <w:szCs w:val="16"/>
                          </w:rPr>
                          <w:t> Sw.</w:t>
                        </w:r>
                        <w:r w:rsidR="007F26D1">
                          <w:rPr>
                            <w:rFonts w:cs="Arial"/>
                            <w:color w:val="000000"/>
                            <w:sz w:val="16"/>
                            <w:szCs w:val="16"/>
                          </w:rPr>
                          <w:t xml:space="preserve"> </w:t>
                        </w:r>
                        <w:r>
                          <w:rPr>
                            <w:rFonts w:cs="Arial"/>
                            <w:color w:val="000000"/>
                            <w:sz w:val="16"/>
                            <w:szCs w:val="16"/>
                          </w:rPr>
                          <w:t xml:space="preserve">x </w:t>
                        </w:r>
                        <w:r>
                          <w:rPr>
                            <w:rStyle w:val="Emphasis"/>
                            <w:rFonts w:cs="Arial"/>
                            <w:color w:val="000000"/>
                            <w:sz w:val="16"/>
                            <w:szCs w:val="16"/>
                          </w:rPr>
                          <w:t>Zelenkoa</w:t>
                        </w:r>
                        <w:r w:rsidR="007F26D1">
                          <w:rPr>
                            <w:rStyle w:val="Emphasis"/>
                            <w:rFonts w:cs="Arial"/>
                            <w:color w:val="000000"/>
                            <w:sz w:val="16"/>
                            <w:szCs w:val="16"/>
                          </w:rPr>
                          <w:t xml:space="preserve"> </w:t>
                        </w:r>
                        <w:r>
                          <w:rPr>
                            <w:rFonts w:cs="Arial"/>
                            <w:color w:val="000000"/>
                            <w:sz w:val="16"/>
                            <w:szCs w:val="16"/>
                          </w:rPr>
                          <w:t xml:space="preserve">M.W.Chase &amp; N.H.Williams.), </w:t>
                        </w:r>
                        <w:r>
                          <w:rPr>
                            <w:rStyle w:val="Emphasis"/>
                            <w:rFonts w:cs="Arial"/>
                            <w:color w:val="000000"/>
                            <w:sz w:val="16"/>
                            <w:szCs w:val="16"/>
                          </w:rPr>
                          <w:t>Oncidium</w:t>
                        </w:r>
                        <w:r>
                          <w:rPr>
                            <w:rFonts w:cs="Arial"/>
                            <w:color w:val="000000"/>
                            <w:sz w:val="16"/>
                            <w:szCs w:val="16"/>
                          </w:rPr>
                          <w:t> Sw.,</w:t>
                        </w:r>
                        <w:r w:rsidR="007F26D1">
                          <w:rPr>
                            <w:rFonts w:cs="Arial"/>
                            <w:color w:val="000000"/>
                            <w:sz w:val="16"/>
                            <w:szCs w:val="16"/>
                          </w:rPr>
                          <w:t xml:space="preserve"> </w:t>
                        </w:r>
                        <w:r>
                          <w:rPr>
                            <w:rFonts w:cs="Arial"/>
                            <w:color w:val="000000"/>
                            <w:sz w:val="16"/>
                            <w:szCs w:val="16"/>
                          </w:rPr>
                          <w:t>x</w:t>
                        </w:r>
                        <w:r w:rsidR="007F26D1">
                          <w:rPr>
                            <w:rFonts w:cs="Arial"/>
                            <w:color w:val="000000"/>
                            <w:sz w:val="16"/>
                            <w:szCs w:val="16"/>
                          </w:rPr>
                          <w:t xml:space="preserve"> </w:t>
                        </w:r>
                        <w:r>
                          <w:rPr>
                            <w:rStyle w:val="Emphasis"/>
                            <w:rFonts w:cs="Arial"/>
                            <w:color w:val="000000"/>
                            <w:sz w:val="16"/>
                            <w:szCs w:val="16"/>
                          </w:rPr>
                          <w:t>Oncidesa</w:t>
                        </w:r>
                        <w:r>
                          <w:rPr>
                            <w:rFonts w:cs="Arial"/>
                            <w:color w:val="000000"/>
                            <w:sz w:val="16"/>
                            <w:szCs w:val="16"/>
                          </w:rPr>
                          <w:t> Hort.</w:t>
                        </w:r>
                        <w:r w:rsidR="007F26D1">
                          <w:rPr>
                            <w:rFonts w:cs="Arial"/>
                            <w:color w:val="000000"/>
                            <w:sz w:val="16"/>
                            <w:szCs w:val="16"/>
                          </w:rPr>
                          <w:t xml:space="preserve"> </w:t>
                        </w:r>
                        <w:r>
                          <w:rPr>
                            <w:rFonts w:cs="Arial"/>
                            <w:color w:val="000000"/>
                            <w:sz w:val="16"/>
                            <w:szCs w:val="16"/>
                          </w:rPr>
                          <w:lastRenderedPageBreak/>
                          <w:t>(</w:t>
                        </w:r>
                        <w:r>
                          <w:rPr>
                            <w:rStyle w:val="Emphasis"/>
                            <w:rFonts w:cs="Arial"/>
                            <w:color w:val="000000"/>
                            <w:sz w:val="16"/>
                            <w:szCs w:val="16"/>
                          </w:rPr>
                          <w:t>Oncidium</w:t>
                        </w:r>
                        <w:r>
                          <w:rPr>
                            <w:rFonts w:cs="Arial"/>
                            <w:color w:val="000000"/>
                            <w:sz w:val="16"/>
                            <w:szCs w:val="16"/>
                          </w:rPr>
                          <w:t> Sw.</w:t>
                        </w:r>
                        <w:r w:rsidR="007F26D1">
                          <w:rPr>
                            <w:rFonts w:cs="Arial"/>
                            <w:color w:val="000000"/>
                            <w:sz w:val="16"/>
                            <w:szCs w:val="16"/>
                          </w:rPr>
                          <w:t xml:space="preserve"> </w:t>
                        </w:r>
                        <w:r>
                          <w:rPr>
                            <w:rFonts w:cs="Arial"/>
                            <w:color w:val="000000"/>
                            <w:sz w:val="16"/>
                            <w:szCs w:val="16"/>
                          </w:rPr>
                          <w:t>x</w:t>
                        </w:r>
                        <w:r w:rsidR="007F26D1">
                          <w:rPr>
                            <w:rFonts w:cs="Arial"/>
                            <w:color w:val="000000"/>
                            <w:sz w:val="16"/>
                            <w:szCs w:val="16"/>
                          </w:rPr>
                          <w:t xml:space="preserve"> </w:t>
                        </w:r>
                        <w:r>
                          <w:rPr>
                            <w:rStyle w:val="Emphasis"/>
                            <w:rFonts w:cs="Arial"/>
                            <w:color w:val="000000"/>
                            <w:sz w:val="16"/>
                            <w:szCs w:val="16"/>
                          </w:rPr>
                          <w:t>Gomesa</w:t>
                        </w:r>
                        <w:r w:rsidR="007F26D1">
                          <w:rPr>
                            <w:rStyle w:val="Emphasis"/>
                            <w:rFonts w:cs="Arial"/>
                            <w:color w:val="000000"/>
                            <w:sz w:val="16"/>
                            <w:szCs w:val="16"/>
                          </w:rPr>
                          <w:t xml:space="preserve"> </w:t>
                        </w:r>
                        <w:r>
                          <w:rPr>
                            <w:rFonts w:cs="Arial"/>
                            <w:color w:val="000000"/>
                            <w:sz w:val="16"/>
                            <w:szCs w:val="16"/>
                          </w:rPr>
                          <w:t>R.B.)</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RPr="001B4B27" w:rsidTr="00220493">
                    <w:tc>
                      <w:tcPr>
                        <w:tcW w:w="1815" w:type="dxa"/>
                        <w:tcMar>
                          <w:top w:w="0" w:type="dxa"/>
                          <w:left w:w="0" w:type="dxa"/>
                          <w:bottom w:w="0" w:type="dxa"/>
                          <w:right w:w="0" w:type="dxa"/>
                        </w:tcMar>
                      </w:tcPr>
                      <w:p w:rsidR="00220493" w:rsidRPr="001B4B27" w:rsidRDefault="00220493" w:rsidP="001548C5">
                        <w:pPr>
                          <w:spacing w:before="20" w:after="20"/>
                          <w:jc w:val="left"/>
                          <w:rPr>
                            <w:rFonts w:cs="Arial"/>
                            <w:color w:val="000000"/>
                            <w:sz w:val="16"/>
                            <w:szCs w:val="16"/>
                            <w:lang w:val="es-ES_tradnl"/>
                          </w:rPr>
                        </w:pPr>
                        <w:r w:rsidRPr="001B4B27">
                          <w:rPr>
                            <w:rFonts w:cs="Arial"/>
                            <w:color w:val="000000"/>
                            <w:sz w:val="16"/>
                            <w:szCs w:val="16"/>
                            <w:lang w:val="es-ES_tradnl"/>
                          </w:rPr>
                          <w:t xml:space="preserve">IONOC, ZELCI, </w:t>
                        </w:r>
                        <w:r w:rsidR="001B4B27" w:rsidRPr="001B4B27">
                          <w:rPr>
                            <w:rFonts w:cs="Arial"/>
                            <w:color w:val="000000"/>
                            <w:sz w:val="16"/>
                            <w:szCs w:val="16"/>
                            <w:lang w:val="es-ES_tradnl"/>
                          </w:rPr>
                          <w:br/>
                        </w:r>
                        <w:r w:rsidRPr="001B4B27">
                          <w:rPr>
                            <w:rFonts w:cs="Arial"/>
                            <w:color w:val="000000"/>
                            <w:sz w:val="16"/>
                            <w:szCs w:val="16"/>
                            <w:lang w:val="es-ES_tradnl"/>
                          </w:rPr>
                          <w:t>ONCID, ONCIE</w:t>
                        </w:r>
                      </w:p>
                      <w:p w:rsidR="00220493" w:rsidRPr="001B4B27" w:rsidRDefault="00220493" w:rsidP="001548C5">
                        <w:pPr>
                          <w:spacing w:before="20" w:after="20" w:line="1" w:lineRule="auto"/>
                          <w:rPr>
                            <w:lang w:val="es-ES_tradnl"/>
                          </w:rPr>
                        </w:pPr>
                      </w:p>
                    </w:tc>
                  </w:tr>
                </w:tbl>
                <w:p w:rsidR="00220493" w:rsidRPr="001B4B27" w:rsidRDefault="00220493" w:rsidP="001548C5">
                  <w:pPr>
                    <w:spacing w:before="20" w:after="20" w:line="1" w:lineRule="auto"/>
                    <w:rPr>
                      <w:lang w:val="es-ES_tradnl"/>
                    </w:rPr>
                  </w:pPr>
                </w:p>
              </w:tc>
            </w:tr>
            <w:tr w:rsidR="00220493" w:rsidTr="001B4B2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1B4B27" w:rsidRDefault="00220493" w:rsidP="001548C5">
                  <w:pPr>
                    <w:spacing w:before="20" w:after="20"/>
                    <w:rPr>
                      <w:vanish/>
                      <w:lang w:val="es-ES_tradnl"/>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RPr="001B4B27" w:rsidTr="00220493">
                    <w:tc>
                      <w:tcPr>
                        <w:tcW w:w="615" w:type="dxa"/>
                        <w:tcMar>
                          <w:top w:w="0" w:type="dxa"/>
                          <w:left w:w="0" w:type="dxa"/>
                          <w:bottom w:w="0" w:type="dxa"/>
                          <w:right w:w="0" w:type="dxa"/>
                        </w:tcMar>
                      </w:tcPr>
                      <w:p w:rsidR="00220493" w:rsidRPr="001B4B27" w:rsidRDefault="00220493" w:rsidP="001548C5">
                        <w:pPr>
                          <w:spacing w:before="20" w:after="20"/>
                          <w:rPr>
                            <w:rFonts w:cs="Arial"/>
                            <w:color w:val="000000"/>
                            <w:sz w:val="16"/>
                            <w:szCs w:val="16"/>
                            <w:lang w:val="es-ES_tradnl"/>
                          </w:rPr>
                        </w:pPr>
                        <w:r w:rsidRPr="001B4B27">
                          <w:rPr>
                            <w:rFonts w:cs="Arial"/>
                            <w:color w:val="000000"/>
                            <w:sz w:val="16"/>
                            <w:szCs w:val="16"/>
                            <w:lang w:val="es-ES_tradnl"/>
                          </w:rPr>
                          <w:t>ES</w:t>
                        </w:r>
                      </w:p>
                      <w:p w:rsidR="00220493" w:rsidRPr="001B4B27" w:rsidRDefault="00220493" w:rsidP="001548C5">
                        <w:pPr>
                          <w:spacing w:before="20" w:after="20" w:line="1" w:lineRule="auto"/>
                          <w:rPr>
                            <w:lang w:val="es-ES_tradnl"/>
                          </w:rPr>
                        </w:pPr>
                      </w:p>
                    </w:tc>
                  </w:tr>
                </w:tbl>
                <w:p w:rsidR="00220493" w:rsidRPr="001B4B27" w:rsidRDefault="00220493" w:rsidP="001548C5">
                  <w:pPr>
                    <w:spacing w:before="20" w:after="20" w:line="1" w:lineRule="auto"/>
                    <w:rPr>
                      <w:lang w:val="es-ES_tradnl"/>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1B4B27" w:rsidRDefault="00220493" w:rsidP="001548C5">
                  <w:pPr>
                    <w:spacing w:before="20" w:after="20"/>
                    <w:rPr>
                      <w:vanish/>
                      <w:lang w:val="es-ES_tradnl"/>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RPr="001B4B27" w:rsidTr="00220493">
                    <w:tc>
                      <w:tcPr>
                        <w:tcW w:w="465" w:type="dxa"/>
                        <w:tcMar>
                          <w:top w:w="0" w:type="dxa"/>
                          <w:left w:w="0" w:type="dxa"/>
                          <w:bottom w:w="0" w:type="dxa"/>
                          <w:right w:w="0" w:type="dxa"/>
                        </w:tcMar>
                      </w:tcPr>
                      <w:p w:rsidR="00220493" w:rsidRPr="001B4B27" w:rsidRDefault="00220493" w:rsidP="001548C5">
                        <w:pPr>
                          <w:spacing w:before="20" w:after="20"/>
                          <w:rPr>
                            <w:rFonts w:cs="Arial"/>
                            <w:color w:val="000000"/>
                            <w:sz w:val="16"/>
                            <w:szCs w:val="16"/>
                            <w:lang w:val="es-ES_tradnl"/>
                          </w:rPr>
                        </w:pPr>
                        <w:r w:rsidRPr="001B4B27">
                          <w:rPr>
                            <w:rFonts w:cs="Arial"/>
                            <w:color w:val="000000"/>
                            <w:sz w:val="16"/>
                            <w:szCs w:val="16"/>
                            <w:lang w:val="es-ES_tradnl"/>
                          </w:rPr>
                          <w:t>TWF</w:t>
                        </w:r>
                      </w:p>
                      <w:p w:rsidR="00220493" w:rsidRPr="001B4B27" w:rsidRDefault="00220493" w:rsidP="001548C5">
                        <w:pPr>
                          <w:spacing w:before="20" w:after="20" w:line="1" w:lineRule="auto"/>
                          <w:rPr>
                            <w:lang w:val="es-ES_tradnl"/>
                          </w:rPr>
                        </w:pPr>
                      </w:p>
                    </w:tc>
                  </w:tr>
                </w:tbl>
                <w:p w:rsidR="00220493" w:rsidRPr="001B4B27" w:rsidRDefault="00220493" w:rsidP="001548C5">
                  <w:pPr>
                    <w:spacing w:before="20" w:after="20" w:line="1" w:lineRule="auto"/>
                    <w:rPr>
                      <w:lang w:val="es-ES_tradnl"/>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1B4B27" w:rsidRDefault="00220493" w:rsidP="001548C5">
                  <w:pPr>
                    <w:spacing w:before="20" w:after="20"/>
                    <w:rPr>
                      <w:vanish/>
                      <w:lang w:val="es-ES_tradnl"/>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RPr="001B4B27" w:rsidTr="00220493">
                    <w:tc>
                      <w:tcPr>
                        <w:tcW w:w="930" w:type="dxa"/>
                        <w:tcMar>
                          <w:top w:w="0" w:type="dxa"/>
                          <w:left w:w="0" w:type="dxa"/>
                          <w:bottom w:w="0" w:type="dxa"/>
                          <w:right w:w="0" w:type="dxa"/>
                        </w:tcMar>
                      </w:tcPr>
                      <w:p w:rsidR="00220493" w:rsidRPr="001B4B27" w:rsidRDefault="00220493" w:rsidP="001548C5">
                        <w:pPr>
                          <w:spacing w:before="20" w:after="20"/>
                          <w:rPr>
                            <w:rFonts w:cs="Arial"/>
                            <w:color w:val="000000"/>
                            <w:sz w:val="16"/>
                            <w:szCs w:val="16"/>
                            <w:lang w:val="es-ES_tradnl"/>
                          </w:rPr>
                        </w:pPr>
                        <w:r w:rsidRPr="001B4B27">
                          <w:rPr>
                            <w:rFonts w:cs="Arial"/>
                            <w:color w:val="000000"/>
                            <w:sz w:val="16"/>
                            <w:szCs w:val="16"/>
                            <w:lang w:val="es-ES_tradnl"/>
                          </w:rPr>
                          <w:t>A</w:t>
                        </w:r>
                      </w:p>
                      <w:p w:rsidR="00220493" w:rsidRPr="001B4B27" w:rsidRDefault="00220493" w:rsidP="001548C5">
                        <w:pPr>
                          <w:spacing w:before="20" w:after="20" w:line="1" w:lineRule="auto"/>
                          <w:rPr>
                            <w:lang w:val="es-ES_tradnl"/>
                          </w:rPr>
                        </w:pPr>
                      </w:p>
                    </w:tc>
                  </w:tr>
                </w:tbl>
                <w:p w:rsidR="00220493" w:rsidRPr="001B4B27" w:rsidRDefault="00220493" w:rsidP="001548C5">
                  <w:pPr>
                    <w:spacing w:before="20" w:after="20" w:line="1" w:lineRule="auto"/>
                    <w:rPr>
                      <w:lang w:val="es-ES_tradnl"/>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1B4B27" w:rsidRDefault="00220493" w:rsidP="001548C5">
                  <w:pPr>
                    <w:spacing w:before="20" w:after="20"/>
                    <w:rPr>
                      <w:vanish/>
                      <w:lang w:val="es-ES_tradnl"/>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RPr="001B4B27" w:rsidTr="00220493">
                    <w:tc>
                      <w:tcPr>
                        <w:tcW w:w="1395" w:type="dxa"/>
                        <w:tcMar>
                          <w:top w:w="0" w:type="dxa"/>
                          <w:left w:w="0" w:type="dxa"/>
                          <w:bottom w:w="0" w:type="dxa"/>
                          <w:right w:w="0" w:type="dxa"/>
                        </w:tcMar>
                      </w:tcPr>
                      <w:p w:rsidR="00220493" w:rsidRPr="001B4B27" w:rsidRDefault="00220493" w:rsidP="001548C5">
                        <w:pPr>
                          <w:spacing w:before="20" w:after="20"/>
                          <w:rPr>
                            <w:rFonts w:cs="Arial"/>
                            <w:color w:val="000000"/>
                            <w:sz w:val="16"/>
                            <w:szCs w:val="16"/>
                            <w:lang w:val="es-ES_tradnl"/>
                          </w:rPr>
                        </w:pPr>
                        <w:r w:rsidRPr="001B4B27">
                          <w:rPr>
                            <w:rFonts w:cs="Arial"/>
                            <w:color w:val="000000"/>
                            <w:sz w:val="16"/>
                            <w:szCs w:val="16"/>
                            <w:lang w:val="es-ES_tradnl"/>
                          </w:rPr>
                          <w:t>TG/284/1</w:t>
                        </w:r>
                      </w:p>
                      <w:p w:rsidR="00220493" w:rsidRPr="001B4B27" w:rsidRDefault="00220493" w:rsidP="001548C5">
                        <w:pPr>
                          <w:spacing w:before="20" w:after="20" w:line="1" w:lineRule="auto"/>
                          <w:rPr>
                            <w:lang w:val="es-ES_tradnl"/>
                          </w:rPr>
                        </w:pPr>
                      </w:p>
                    </w:tc>
                  </w:tr>
                </w:tbl>
                <w:p w:rsidR="00220493" w:rsidRPr="001B4B27" w:rsidRDefault="00220493" w:rsidP="001548C5">
                  <w:pPr>
                    <w:spacing w:before="20" w:after="20" w:line="1" w:lineRule="auto"/>
                    <w:rPr>
                      <w:lang w:val="es-ES_tradnl"/>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1B4B27" w:rsidRDefault="00220493" w:rsidP="001548C5">
                  <w:pPr>
                    <w:spacing w:before="20" w:after="20"/>
                    <w:rPr>
                      <w:rFonts w:eastAsia="Arial" w:cs="Arial"/>
                      <w:color w:val="000000"/>
                      <w:sz w:val="16"/>
                      <w:szCs w:val="16"/>
                      <w:lang w:val="es-ES_tradnl"/>
                    </w:rPr>
                  </w:pPr>
                  <w:r w:rsidRPr="001B4B27">
                    <w:rPr>
                      <w:rFonts w:eastAsia="Arial" w:cs="Arial"/>
                      <w:color w:val="000000"/>
                      <w:sz w:val="16"/>
                      <w:szCs w:val="16"/>
                      <w:lang w:val="es-ES_tradnl"/>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RPr="001B4B27" w:rsidTr="00220493">
                    <w:tc>
                      <w:tcPr>
                        <w:tcW w:w="1425" w:type="dxa"/>
                        <w:tcMar>
                          <w:top w:w="0" w:type="dxa"/>
                          <w:left w:w="0" w:type="dxa"/>
                          <w:bottom w:w="0" w:type="dxa"/>
                          <w:right w:w="0" w:type="dxa"/>
                        </w:tcMar>
                      </w:tcPr>
                      <w:p w:rsidR="00220493" w:rsidRPr="001B4B27" w:rsidRDefault="00220493" w:rsidP="001548C5">
                        <w:pPr>
                          <w:spacing w:before="20" w:after="20"/>
                          <w:rPr>
                            <w:rFonts w:cs="Arial"/>
                            <w:color w:val="000000"/>
                            <w:sz w:val="16"/>
                            <w:szCs w:val="16"/>
                            <w:lang w:val="es-ES_tradnl"/>
                          </w:rPr>
                        </w:pPr>
                        <w:r w:rsidRPr="001B4B27">
                          <w:rPr>
                            <w:rFonts w:cs="Arial"/>
                            <w:color w:val="000000"/>
                            <w:sz w:val="16"/>
                            <w:szCs w:val="16"/>
                            <w:lang w:val="es-ES_tradnl"/>
                          </w:rPr>
                          <w:t>2013</w:t>
                        </w:r>
                      </w:p>
                      <w:p w:rsidR="00220493" w:rsidRPr="001B4B27" w:rsidRDefault="00220493" w:rsidP="001548C5">
                        <w:pPr>
                          <w:spacing w:before="20" w:after="20" w:line="1" w:lineRule="auto"/>
                          <w:rPr>
                            <w:lang w:val="es-ES_tradnl"/>
                          </w:rPr>
                        </w:pPr>
                      </w:p>
                    </w:tc>
                  </w:tr>
                </w:tbl>
                <w:p w:rsidR="00220493" w:rsidRPr="001B4B27" w:rsidRDefault="00220493" w:rsidP="001548C5">
                  <w:pPr>
                    <w:spacing w:before="20" w:after="20" w:line="1" w:lineRule="auto"/>
                    <w:rPr>
                      <w:lang w:val="es-ES_tradnl"/>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1B4B27" w:rsidRDefault="00220493" w:rsidP="001548C5">
                  <w:pPr>
                    <w:spacing w:before="20" w:after="20"/>
                    <w:jc w:val="left"/>
                    <w:rPr>
                      <w:vanish/>
                      <w:lang w:val="es-ES_tradnl"/>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RPr="001B4B27" w:rsidTr="00220493">
                    <w:tc>
                      <w:tcPr>
                        <w:tcW w:w="1470" w:type="dxa"/>
                        <w:tcMar>
                          <w:top w:w="0" w:type="dxa"/>
                          <w:left w:w="0" w:type="dxa"/>
                          <w:bottom w:w="0" w:type="dxa"/>
                          <w:right w:w="0" w:type="dxa"/>
                        </w:tcMar>
                      </w:tcPr>
                      <w:p w:rsidR="00220493" w:rsidRPr="001B4B27" w:rsidRDefault="00B64DFF" w:rsidP="001548C5">
                        <w:pPr>
                          <w:spacing w:before="20" w:after="20"/>
                          <w:jc w:val="left"/>
                          <w:rPr>
                            <w:rFonts w:cs="Arial"/>
                            <w:color w:val="000000"/>
                            <w:sz w:val="16"/>
                            <w:szCs w:val="16"/>
                            <w:lang w:val="es-ES_tradnl"/>
                          </w:rPr>
                        </w:pPr>
                        <w:r w:rsidRPr="001B4B27">
                          <w:rPr>
                            <w:rFonts w:cs="Arial"/>
                            <w:color w:val="000000"/>
                            <w:sz w:val="16"/>
                            <w:szCs w:val="16"/>
                            <w:lang w:val="es-ES_tradnl"/>
                          </w:rPr>
                          <w:t>Pomegranate</w:t>
                        </w:r>
                      </w:p>
                      <w:p w:rsidR="00220493" w:rsidRPr="001B4B27" w:rsidRDefault="00220493" w:rsidP="001548C5">
                        <w:pPr>
                          <w:spacing w:before="20" w:after="20" w:line="1" w:lineRule="auto"/>
                          <w:jc w:val="left"/>
                          <w:rPr>
                            <w:lang w:val="es-ES_tradnl"/>
                          </w:rPr>
                        </w:pPr>
                      </w:p>
                    </w:tc>
                  </w:tr>
                </w:tbl>
                <w:p w:rsidR="00220493" w:rsidRPr="001B4B27" w:rsidRDefault="00220493" w:rsidP="001548C5">
                  <w:pPr>
                    <w:spacing w:before="20" w:after="20" w:line="1" w:lineRule="auto"/>
                    <w:jc w:val="left"/>
                    <w:rPr>
                      <w:lang w:val="es-ES_tradnl"/>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1B4B27" w:rsidRDefault="00220493" w:rsidP="001548C5">
                  <w:pPr>
                    <w:spacing w:before="20" w:after="20"/>
                    <w:jc w:val="left"/>
                    <w:rPr>
                      <w:vanish/>
                      <w:lang w:val="es-ES_tradnl"/>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RPr="001B4B27" w:rsidTr="00220493">
                    <w:tc>
                      <w:tcPr>
                        <w:tcW w:w="1560" w:type="dxa"/>
                        <w:tcMar>
                          <w:top w:w="0" w:type="dxa"/>
                          <w:left w:w="0" w:type="dxa"/>
                          <w:bottom w:w="0" w:type="dxa"/>
                          <w:right w:w="0" w:type="dxa"/>
                        </w:tcMar>
                      </w:tcPr>
                      <w:p w:rsidR="00220493" w:rsidRPr="001B4B27" w:rsidRDefault="00220493" w:rsidP="001548C5">
                        <w:pPr>
                          <w:spacing w:before="20" w:after="20"/>
                          <w:jc w:val="left"/>
                          <w:rPr>
                            <w:rFonts w:cs="Arial"/>
                            <w:color w:val="000000"/>
                            <w:sz w:val="16"/>
                            <w:szCs w:val="16"/>
                            <w:lang w:val="es-ES_tradnl"/>
                          </w:rPr>
                        </w:pPr>
                        <w:r w:rsidRPr="001B4B27">
                          <w:rPr>
                            <w:rFonts w:cs="Arial"/>
                            <w:color w:val="000000"/>
                            <w:sz w:val="16"/>
                            <w:szCs w:val="16"/>
                            <w:lang w:val="es-ES_tradnl"/>
                          </w:rPr>
                          <w:t>Grenadier</w:t>
                        </w:r>
                      </w:p>
                      <w:p w:rsidR="00220493" w:rsidRPr="001B4B27" w:rsidRDefault="00220493" w:rsidP="001548C5">
                        <w:pPr>
                          <w:spacing w:before="20" w:after="20" w:line="1" w:lineRule="auto"/>
                          <w:jc w:val="left"/>
                          <w:rPr>
                            <w:lang w:val="es-ES_tradnl"/>
                          </w:rPr>
                        </w:pPr>
                      </w:p>
                    </w:tc>
                  </w:tr>
                </w:tbl>
                <w:p w:rsidR="00220493" w:rsidRPr="001B4B27" w:rsidRDefault="00220493" w:rsidP="001548C5">
                  <w:pPr>
                    <w:spacing w:before="20" w:after="20" w:line="1" w:lineRule="auto"/>
                    <w:jc w:val="left"/>
                    <w:rPr>
                      <w:lang w:val="es-ES_tradnl"/>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1B4B27" w:rsidRDefault="00220493" w:rsidP="001548C5">
                  <w:pPr>
                    <w:spacing w:before="20" w:after="20"/>
                    <w:jc w:val="left"/>
                    <w:rPr>
                      <w:vanish/>
                      <w:lang w:val="es-ES_tradnl"/>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RPr="001B4B27" w:rsidTr="00220493">
                    <w:tc>
                      <w:tcPr>
                        <w:tcW w:w="1515" w:type="dxa"/>
                        <w:tcMar>
                          <w:top w:w="0" w:type="dxa"/>
                          <w:left w:w="0" w:type="dxa"/>
                          <w:bottom w:w="0" w:type="dxa"/>
                          <w:right w:w="0" w:type="dxa"/>
                        </w:tcMar>
                      </w:tcPr>
                      <w:p w:rsidR="00220493" w:rsidRPr="001B4B27" w:rsidRDefault="00220493" w:rsidP="001548C5">
                        <w:pPr>
                          <w:spacing w:before="20" w:after="20"/>
                          <w:jc w:val="left"/>
                          <w:rPr>
                            <w:rFonts w:cs="Arial"/>
                            <w:color w:val="000000"/>
                            <w:sz w:val="16"/>
                            <w:szCs w:val="16"/>
                            <w:lang w:val="es-ES_tradnl"/>
                          </w:rPr>
                        </w:pPr>
                        <w:r w:rsidRPr="001B4B27">
                          <w:rPr>
                            <w:rFonts w:cs="Arial"/>
                            <w:color w:val="000000"/>
                            <w:sz w:val="16"/>
                            <w:szCs w:val="16"/>
                            <w:lang w:val="es-ES_tradnl"/>
                          </w:rPr>
                          <w:t>Granatapfel</w:t>
                        </w:r>
                      </w:p>
                      <w:p w:rsidR="00220493" w:rsidRPr="001B4B27" w:rsidRDefault="00220493" w:rsidP="001548C5">
                        <w:pPr>
                          <w:spacing w:before="20" w:after="20" w:line="1" w:lineRule="auto"/>
                          <w:jc w:val="left"/>
                          <w:rPr>
                            <w:lang w:val="es-ES_tradnl"/>
                          </w:rPr>
                        </w:pPr>
                      </w:p>
                    </w:tc>
                  </w:tr>
                </w:tbl>
                <w:p w:rsidR="00220493" w:rsidRPr="001B4B27" w:rsidRDefault="00220493" w:rsidP="001548C5">
                  <w:pPr>
                    <w:spacing w:before="20" w:after="20" w:line="1" w:lineRule="auto"/>
                    <w:jc w:val="left"/>
                    <w:rPr>
                      <w:lang w:val="es-ES_tradnl"/>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1B4B27" w:rsidRDefault="00220493" w:rsidP="001548C5">
                  <w:pPr>
                    <w:spacing w:before="20" w:after="20"/>
                    <w:jc w:val="left"/>
                    <w:rPr>
                      <w:vanish/>
                      <w:lang w:val="es-ES_tradnl"/>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RPr="001B4B27" w:rsidTr="00220493">
                    <w:tc>
                      <w:tcPr>
                        <w:tcW w:w="1740" w:type="dxa"/>
                        <w:tcMar>
                          <w:top w:w="0" w:type="dxa"/>
                          <w:left w:w="0" w:type="dxa"/>
                          <w:bottom w:w="0" w:type="dxa"/>
                          <w:right w:w="0" w:type="dxa"/>
                        </w:tcMar>
                      </w:tcPr>
                      <w:p w:rsidR="00220493" w:rsidRPr="001B4B27" w:rsidRDefault="00220493" w:rsidP="001548C5">
                        <w:pPr>
                          <w:spacing w:before="20" w:after="20"/>
                          <w:jc w:val="left"/>
                          <w:rPr>
                            <w:rFonts w:cs="Arial"/>
                            <w:color w:val="000000"/>
                            <w:sz w:val="16"/>
                            <w:szCs w:val="16"/>
                            <w:lang w:val="es-ES_tradnl"/>
                          </w:rPr>
                        </w:pPr>
                        <w:r w:rsidRPr="001B4B27">
                          <w:rPr>
                            <w:rFonts w:cs="Arial"/>
                            <w:color w:val="000000"/>
                            <w:sz w:val="16"/>
                            <w:szCs w:val="16"/>
                            <w:lang w:val="es-ES_tradnl"/>
                          </w:rPr>
                          <w:t>Granado</w:t>
                        </w:r>
                      </w:p>
                      <w:p w:rsidR="00220493" w:rsidRPr="001B4B27" w:rsidRDefault="00220493" w:rsidP="001548C5">
                        <w:pPr>
                          <w:spacing w:before="20" w:after="20" w:line="1" w:lineRule="auto"/>
                          <w:jc w:val="left"/>
                          <w:rPr>
                            <w:lang w:val="es-ES_tradnl"/>
                          </w:rPr>
                        </w:pPr>
                      </w:p>
                    </w:tc>
                  </w:tr>
                </w:tbl>
                <w:p w:rsidR="00220493" w:rsidRPr="001B4B27" w:rsidRDefault="00220493" w:rsidP="001548C5">
                  <w:pPr>
                    <w:spacing w:before="20" w:after="20" w:line="1" w:lineRule="auto"/>
                    <w:jc w:val="left"/>
                    <w:rPr>
                      <w:lang w:val="es-ES_tradnl"/>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1B4B27" w:rsidRDefault="00220493" w:rsidP="001548C5">
                  <w:pPr>
                    <w:spacing w:before="20" w:after="20"/>
                    <w:jc w:val="left"/>
                    <w:rPr>
                      <w:vanish/>
                      <w:lang w:val="es-ES_tradnl"/>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sidRPr="001B4B27">
                          <w:rPr>
                            <w:rFonts w:cs="Arial"/>
                            <w:i/>
                            <w:iCs/>
                            <w:color w:val="000000"/>
                            <w:sz w:val="16"/>
                            <w:szCs w:val="16"/>
                            <w:lang w:val="es-ES_tradnl"/>
                          </w:rPr>
                          <w:t>Punica grana</w:t>
                        </w:r>
                        <w:r>
                          <w:rPr>
                            <w:rFonts w:cs="Arial"/>
                            <w:i/>
                            <w:iCs/>
                            <w:color w:val="000000"/>
                            <w:sz w:val="16"/>
                            <w:szCs w:val="16"/>
                          </w:rPr>
                          <w:t>tum</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PUNIC_GRA</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BR</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TG/285/1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2013</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Coriander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Coriandre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Koriander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Coriandro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Coriandrum sativum</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CORIA_SAT</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NZ</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TG/286/1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2013</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Hebe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Véronique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Strauchveronika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Verónica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Hebe</w:t>
                        </w:r>
                        <w:r>
                          <w:rPr>
                            <w:rFonts w:cs="Arial"/>
                            <w:color w:val="000000"/>
                            <w:sz w:val="16"/>
                            <w:szCs w:val="16"/>
                          </w:rPr>
                          <w:t> Comm. ex Juss.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HEBEE</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AU</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TG/287/1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2013</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Lomandra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Lomandra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Lomandra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Lomandra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i/>
                            <w:iCs/>
                            <w:color w:val="000000"/>
                            <w:sz w:val="16"/>
                            <w:szCs w:val="16"/>
                          </w:rPr>
                          <w:t>Lomandra</w:t>
                        </w:r>
                        <w:r>
                          <w:rPr>
                            <w:rFonts w:cs="Arial"/>
                            <w:color w:val="000000"/>
                            <w:sz w:val="16"/>
                            <w:szCs w:val="16"/>
                          </w:rPr>
                          <w:t> Labill.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LOMAN</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AU</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TG/288/1 Rev.</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2017</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Dianella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Dianella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Flachslilie, Dianella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Dianella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i/>
                            <w:iCs/>
                            <w:color w:val="000000"/>
                            <w:sz w:val="16"/>
                            <w:szCs w:val="16"/>
                          </w:rPr>
                          <w:t>Dianella</w:t>
                        </w:r>
                        <w:r>
                          <w:rPr>
                            <w:rFonts w:cs="Arial"/>
                            <w:color w:val="000000"/>
                            <w:sz w:val="16"/>
                            <w:szCs w:val="16"/>
                          </w:rPr>
                          <w:t> Lam. ex Juss.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DIANE</w:t>
                        </w:r>
                      </w:p>
                      <w:p w:rsidR="00220493" w:rsidRDefault="00220493" w:rsidP="001548C5">
                        <w:pPr>
                          <w:spacing w:before="20" w:after="20" w:line="1" w:lineRule="auto"/>
                        </w:pPr>
                      </w:p>
                    </w:tc>
                  </w:tr>
                </w:tbl>
                <w:p w:rsidR="00220493" w:rsidRDefault="00220493" w:rsidP="001548C5">
                  <w:pPr>
                    <w:spacing w:before="20" w:after="20" w:line="1" w:lineRule="auto"/>
                  </w:pPr>
                </w:p>
              </w:tc>
            </w:tr>
            <w:tr w:rsidR="001B4B27" w:rsidTr="001B4B27">
              <w:trPr>
                <w:trHeight w:hRule="exact" w:val="942"/>
              </w:trPr>
              <w:tc>
                <w:tcPr>
                  <w:tcW w:w="6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pPr>
                  <w:r>
                    <w:rPr>
                      <w:rFonts w:eastAsia="Arial" w:cs="Arial"/>
                      <w:color w:val="000000"/>
                      <w:sz w:val="16"/>
                      <w:szCs w:val="16"/>
                      <w:shd w:val="clear" w:color="auto" w:fill="CACACA"/>
                    </w:rPr>
                    <w:t>**</w:t>
                  </w:r>
                </w:p>
              </w:tc>
              <w:tc>
                <w:tcPr>
                  <w:tcW w:w="45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pPr>
                  <w:r>
                    <w:rPr>
                      <w:rFonts w:eastAsia="Arial" w:cs="Arial"/>
                      <w:color w:val="000000"/>
                      <w:sz w:val="16"/>
                      <w:szCs w:val="16"/>
                      <w:shd w:val="clear" w:color="auto" w:fill="CACACA"/>
                    </w:rPr>
                    <w:t>TWP</w:t>
                  </w:r>
                </w:p>
              </w:tc>
              <w:tc>
                <w:tcPr>
                  <w:tcW w:w="928"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rPr>
                      <w:rFonts w:eastAsia="Arial" w:cs="Arial"/>
                      <w:color w:val="000000"/>
                      <w:sz w:val="16"/>
                      <w:szCs w:val="16"/>
                    </w:rPr>
                  </w:pPr>
                  <w:r>
                    <w:rPr>
                      <w:rFonts w:eastAsia="Arial" w:cs="Arial"/>
                      <w:color w:val="000000"/>
                      <w:sz w:val="16"/>
                      <w:szCs w:val="16"/>
                    </w:rPr>
                    <w:t xml:space="preserve">Status </w:t>
                  </w:r>
                  <w:r>
                    <w:rPr>
                      <w:rFonts w:eastAsia="Arial" w:cs="Arial"/>
                      <w:color w:val="000000"/>
                      <w:sz w:val="16"/>
                      <w:szCs w:val="16"/>
                    </w:rPr>
                    <w:br/>
                    <w:t xml:space="preserve">État </w:t>
                  </w:r>
                  <w:r>
                    <w:rPr>
                      <w:rFonts w:eastAsia="Arial" w:cs="Arial"/>
                      <w:color w:val="000000"/>
                      <w:sz w:val="16"/>
                      <w:szCs w:val="16"/>
                    </w:rPr>
                    <w:br/>
                    <w:t xml:space="preserve">Zustand </w:t>
                  </w:r>
                  <w:r>
                    <w:rPr>
                      <w:rFonts w:eastAsia="Arial" w:cs="Arial"/>
                      <w:color w:val="000000"/>
                      <w:sz w:val="16"/>
                      <w:szCs w:val="16"/>
                    </w:rPr>
                    <w:br/>
                    <w:t>Estado</w:t>
                  </w:r>
                </w:p>
              </w:tc>
              <w:tc>
                <w:tcPr>
                  <w:tcW w:w="1404"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rPr>
                      <w:rFonts w:eastAsia="Arial" w:cs="Arial"/>
                      <w:color w:val="000000"/>
                      <w:sz w:val="16"/>
                      <w:szCs w:val="16"/>
                    </w:rPr>
                  </w:pPr>
                  <w:r w:rsidRPr="009D712D">
                    <w:rPr>
                      <w:rFonts w:eastAsia="Arial" w:cs="Arial"/>
                      <w:color w:val="000000"/>
                      <w:sz w:val="16"/>
                      <w:szCs w:val="16"/>
                      <w:lang w:val="fr-CH"/>
                    </w:rPr>
                    <w:t xml:space="preserve">Document No. </w:t>
                  </w:r>
                  <w:r w:rsidRPr="009D712D">
                    <w:rPr>
                      <w:rFonts w:eastAsia="Arial" w:cs="Arial"/>
                      <w:color w:val="000000"/>
                      <w:sz w:val="16"/>
                      <w:szCs w:val="16"/>
                      <w:lang w:val="fr-CH"/>
                    </w:rPr>
                    <w:br/>
                    <w:t xml:space="preserve">No. du document </w:t>
                  </w:r>
                  <w:r w:rsidRPr="009D712D">
                    <w:rPr>
                      <w:rFonts w:eastAsia="Arial" w:cs="Arial"/>
                      <w:color w:val="000000"/>
                      <w:sz w:val="16"/>
                      <w:szCs w:val="16"/>
                      <w:lang w:val="fr-CH"/>
                    </w:rPr>
                    <w:br/>
                    <w:t xml:space="preserve">Dokument-Nr. </w:t>
                  </w:r>
                  <w:r w:rsidRPr="009D712D">
                    <w:rPr>
                      <w:rFonts w:eastAsia="Arial" w:cs="Arial"/>
                      <w:color w:val="000000"/>
                      <w:sz w:val="16"/>
                      <w:szCs w:val="16"/>
                      <w:lang w:val="fr-CH"/>
                    </w:rPr>
                    <w:br/>
                  </w:r>
                  <w:r>
                    <w:rPr>
                      <w:rFonts w:eastAsia="Arial" w:cs="Arial"/>
                      <w:color w:val="000000"/>
                      <w:sz w:val="16"/>
                      <w:szCs w:val="16"/>
                    </w:rPr>
                    <w:t>No del documento</w:t>
                  </w:r>
                </w:p>
              </w:tc>
              <w:tc>
                <w:tcPr>
                  <w:tcW w:w="932"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rPr>
                      <w:rFonts w:eastAsia="Arial" w:cs="Arial"/>
                      <w:color w:val="000000"/>
                      <w:sz w:val="16"/>
                      <w:szCs w:val="16"/>
                    </w:rPr>
                  </w:pPr>
                  <w:r>
                    <w:rPr>
                      <w:rFonts w:eastAsia="Arial" w:cs="Arial"/>
                      <w:color w:val="000000"/>
                      <w:sz w:val="16"/>
                      <w:szCs w:val="16"/>
                    </w:rPr>
                    <w:t>Language Langue Sprache Idioma</w:t>
                  </w:r>
                </w:p>
              </w:tc>
              <w:tc>
                <w:tcPr>
                  <w:tcW w:w="142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rPr>
                      <w:rFonts w:eastAsia="Arial" w:cs="Arial"/>
                      <w:color w:val="000000"/>
                      <w:sz w:val="16"/>
                      <w:szCs w:val="16"/>
                    </w:rPr>
                  </w:pPr>
                  <w:r>
                    <w:rPr>
                      <w:rFonts w:eastAsia="Arial" w:cs="Arial"/>
                      <w:color w:val="000000"/>
                      <w:sz w:val="16"/>
                      <w:szCs w:val="16"/>
                    </w:rPr>
                    <w:t xml:space="preserve">Adopted </w:t>
                  </w:r>
                  <w:r>
                    <w:rPr>
                      <w:rFonts w:eastAsia="Arial" w:cs="Arial"/>
                      <w:color w:val="000000"/>
                      <w:sz w:val="16"/>
                      <w:szCs w:val="16"/>
                    </w:rPr>
                    <w:br/>
                    <w:t>Adopté Angenommen Aprobado</w:t>
                  </w:r>
                </w:p>
              </w:tc>
              <w:tc>
                <w:tcPr>
                  <w:tcW w:w="146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pPr>
                  <w:r>
                    <w:rPr>
                      <w:rFonts w:eastAsia="Arial" w:cs="Arial"/>
                      <w:color w:val="000000"/>
                      <w:sz w:val="16"/>
                      <w:szCs w:val="16"/>
                      <w:shd w:val="clear" w:color="auto" w:fill="CACACA"/>
                    </w:rPr>
                    <w:t>English</w:t>
                  </w:r>
                </w:p>
              </w:tc>
              <w:tc>
                <w:tcPr>
                  <w:tcW w:w="154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pPr>
                  <w:r>
                    <w:rPr>
                      <w:rFonts w:eastAsia="Arial" w:cs="Arial"/>
                      <w:color w:val="000000"/>
                      <w:sz w:val="16"/>
                      <w:szCs w:val="16"/>
                      <w:shd w:val="clear" w:color="auto" w:fill="CACACA"/>
                    </w:rPr>
                    <w:t>Français</w:t>
                  </w:r>
                </w:p>
              </w:tc>
              <w:tc>
                <w:tcPr>
                  <w:tcW w:w="1532"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pPr>
                  <w:r>
                    <w:rPr>
                      <w:rFonts w:eastAsia="Arial" w:cs="Arial"/>
                      <w:color w:val="000000"/>
                      <w:sz w:val="16"/>
                      <w:szCs w:val="16"/>
                      <w:shd w:val="clear" w:color="auto" w:fill="CACACA"/>
                    </w:rPr>
                    <w:t>Deutsch</w:t>
                  </w:r>
                </w:p>
              </w:tc>
              <w:tc>
                <w:tcPr>
                  <w:tcW w:w="173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pPr>
                  <w:r>
                    <w:rPr>
                      <w:rFonts w:eastAsia="Arial" w:cs="Arial"/>
                      <w:color w:val="000000"/>
                      <w:sz w:val="16"/>
                      <w:szCs w:val="16"/>
                      <w:shd w:val="clear" w:color="auto" w:fill="CACACA"/>
                    </w:rPr>
                    <w:t>Español</w:t>
                  </w:r>
                </w:p>
              </w:tc>
              <w:tc>
                <w:tcPr>
                  <w:tcW w:w="2113"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pPr>
                  <w:r>
                    <w:rPr>
                      <w:rFonts w:eastAsia="Arial" w:cs="Arial"/>
                      <w:color w:val="000000"/>
                      <w:sz w:val="16"/>
                      <w:szCs w:val="16"/>
                      <w:shd w:val="clear" w:color="auto" w:fill="CACACA"/>
                    </w:rPr>
                    <w:t>Botanical name</w:t>
                  </w:r>
                  <w:r>
                    <w:rPr>
                      <w:rFonts w:eastAsia="Arial" w:cs="Arial"/>
                      <w:color w:val="000000"/>
                      <w:sz w:val="16"/>
                      <w:szCs w:val="16"/>
                      <w:shd w:val="clear" w:color="auto" w:fill="CACACA"/>
                    </w:rPr>
                    <w:br/>
                    <w:t>Nom botanique</w:t>
                  </w:r>
                  <w:r>
                    <w:rPr>
                      <w:rFonts w:eastAsia="Arial" w:cs="Arial"/>
                      <w:color w:val="000000"/>
                      <w:sz w:val="16"/>
                      <w:szCs w:val="16"/>
                      <w:shd w:val="clear" w:color="auto" w:fill="CACACA"/>
                    </w:rPr>
                    <w:br/>
                    <w:t>Botanischer Name</w:t>
                  </w:r>
                  <w:r>
                    <w:rPr>
                      <w:rFonts w:eastAsia="Arial" w:cs="Arial"/>
                      <w:color w:val="000000"/>
                      <w:sz w:val="16"/>
                      <w:szCs w:val="16"/>
                      <w:shd w:val="clear" w:color="auto" w:fill="CACACA"/>
                    </w:rPr>
                    <w:br/>
                    <w:t>Nombre botánico</w:t>
                  </w:r>
                </w:p>
              </w:tc>
              <w:tc>
                <w:tcPr>
                  <w:tcW w:w="170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rPr>
                      <w:rFonts w:eastAsia="Arial" w:cs="Arial"/>
                      <w:color w:val="000000"/>
                      <w:sz w:val="16"/>
                      <w:szCs w:val="16"/>
                    </w:rPr>
                  </w:pPr>
                  <w:r>
                    <w:rPr>
                      <w:rFonts w:eastAsia="Arial" w:cs="Arial"/>
                      <w:color w:val="000000"/>
                      <w:sz w:val="16"/>
                      <w:szCs w:val="16"/>
                    </w:rPr>
                    <w:t>Upov_Code</w:t>
                  </w:r>
                </w:p>
              </w:tc>
            </w:tr>
            <w:tr w:rsidR="00220493" w:rsidTr="001B4B2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CN</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TWA</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TG/289/1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2013</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Foxtail Millet</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RPr="0066627E" w:rsidTr="00220493">
                    <w:tc>
                      <w:tcPr>
                        <w:tcW w:w="1560" w:type="dxa"/>
                        <w:tcMar>
                          <w:top w:w="0" w:type="dxa"/>
                          <w:left w:w="0" w:type="dxa"/>
                          <w:bottom w:w="0" w:type="dxa"/>
                          <w:right w:w="0" w:type="dxa"/>
                        </w:tcMar>
                      </w:tcPr>
                      <w:p w:rsidR="00220493" w:rsidRPr="00220493" w:rsidRDefault="00220493" w:rsidP="001548C5">
                        <w:pPr>
                          <w:spacing w:before="20" w:after="20"/>
                          <w:jc w:val="left"/>
                          <w:rPr>
                            <w:rFonts w:cs="Arial"/>
                            <w:color w:val="000000"/>
                            <w:sz w:val="16"/>
                            <w:szCs w:val="16"/>
                            <w:lang w:val="fr-CH"/>
                          </w:rPr>
                        </w:pPr>
                        <w:r w:rsidRPr="00220493">
                          <w:rPr>
                            <w:rFonts w:cs="Arial"/>
                            <w:color w:val="000000"/>
                            <w:sz w:val="16"/>
                            <w:szCs w:val="16"/>
                            <w:lang w:val="fr-CH"/>
                          </w:rPr>
                          <w:t>Millet d'Italie, Millet des oiseaux, Setaire d'Italie</w:t>
                        </w:r>
                      </w:p>
                      <w:p w:rsidR="00220493" w:rsidRPr="00220493" w:rsidRDefault="00220493" w:rsidP="001548C5">
                        <w:pPr>
                          <w:spacing w:before="20" w:after="20" w:line="1" w:lineRule="auto"/>
                          <w:jc w:val="left"/>
                          <w:rPr>
                            <w:lang w:val="fr-CH"/>
                          </w:rPr>
                        </w:pPr>
                      </w:p>
                    </w:tc>
                  </w:tr>
                </w:tbl>
                <w:p w:rsidR="00220493" w:rsidRPr="00220493" w:rsidRDefault="00220493" w:rsidP="001548C5">
                  <w:pPr>
                    <w:spacing w:before="20" w:after="20" w:line="1" w:lineRule="auto"/>
                    <w:jc w:val="left"/>
                    <w:rPr>
                      <w:lang w:val="fr-CH"/>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BB5788" w:rsidRDefault="00220493" w:rsidP="001548C5">
                  <w:pPr>
                    <w:spacing w:before="20" w:after="20"/>
                    <w:jc w:val="left"/>
                    <w:rPr>
                      <w:vanish/>
                      <w:lang w:val="fr-C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Italienhirse, Kolbenhirse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RPr="0066627E" w:rsidTr="00220493">
                    <w:tc>
                      <w:tcPr>
                        <w:tcW w:w="1740" w:type="dxa"/>
                        <w:tcMar>
                          <w:top w:w="0" w:type="dxa"/>
                          <w:left w:w="0" w:type="dxa"/>
                          <w:bottom w:w="0" w:type="dxa"/>
                          <w:right w:w="0" w:type="dxa"/>
                        </w:tcMar>
                      </w:tcPr>
                      <w:p w:rsidR="00220493" w:rsidRPr="00220493" w:rsidRDefault="00220493" w:rsidP="001548C5">
                        <w:pPr>
                          <w:spacing w:before="20" w:after="20"/>
                          <w:jc w:val="left"/>
                          <w:rPr>
                            <w:rFonts w:cs="Arial"/>
                            <w:color w:val="000000"/>
                            <w:sz w:val="16"/>
                            <w:szCs w:val="16"/>
                            <w:lang w:val="es-ES_tradnl"/>
                          </w:rPr>
                        </w:pPr>
                        <w:r w:rsidRPr="00220493">
                          <w:rPr>
                            <w:rFonts w:cs="Arial"/>
                            <w:color w:val="000000"/>
                            <w:sz w:val="16"/>
                            <w:szCs w:val="16"/>
                            <w:lang w:val="es-ES_tradnl"/>
                          </w:rPr>
                          <w:t>Dana, Mijo de cola de zorro, Moha de Hungria</w:t>
                        </w:r>
                      </w:p>
                      <w:p w:rsidR="00220493" w:rsidRPr="00220493" w:rsidRDefault="00220493" w:rsidP="001548C5">
                        <w:pPr>
                          <w:spacing w:before="20" w:after="20" w:line="1" w:lineRule="auto"/>
                          <w:jc w:val="left"/>
                          <w:rPr>
                            <w:lang w:val="es-ES_tradnl"/>
                          </w:rPr>
                        </w:pPr>
                      </w:p>
                    </w:tc>
                  </w:tr>
                </w:tbl>
                <w:p w:rsidR="00220493" w:rsidRPr="00220493" w:rsidRDefault="00220493" w:rsidP="001548C5">
                  <w:pPr>
                    <w:spacing w:before="20" w:after="20" w:line="1" w:lineRule="auto"/>
                    <w:jc w:val="left"/>
                    <w:rPr>
                      <w:lang w:val="es-ES_tradnl"/>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A77F42" w:rsidRDefault="00220493" w:rsidP="001548C5">
                  <w:pPr>
                    <w:spacing w:before="20" w:after="20"/>
                    <w:jc w:val="left"/>
                    <w:rPr>
                      <w:vanish/>
                      <w:lang w:val="es-ES"/>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66627E" w:rsidTr="00220493">
                    <w:tc>
                      <w:tcPr>
                        <w:tcW w:w="2115" w:type="dxa"/>
                        <w:tcMar>
                          <w:top w:w="0" w:type="dxa"/>
                          <w:left w:w="0" w:type="dxa"/>
                          <w:bottom w:w="0" w:type="dxa"/>
                          <w:right w:w="0" w:type="dxa"/>
                        </w:tcMar>
                      </w:tcPr>
                      <w:p w:rsidR="00220493" w:rsidRPr="00220493" w:rsidRDefault="00220493" w:rsidP="001548C5">
                        <w:pPr>
                          <w:spacing w:before="20" w:after="20"/>
                          <w:jc w:val="left"/>
                          <w:rPr>
                            <w:rFonts w:cs="Arial"/>
                            <w:color w:val="000000"/>
                            <w:sz w:val="16"/>
                            <w:szCs w:val="16"/>
                            <w:lang w:val="es-ES_tradnl"/>
                          </w:rPr>
                        </w:pPr>
                        <w:r w:rsidRPr="00220493">
                          <w:rPr>
                            <w:rFonts w:cs="Arial"/>
                            <w:i/>
                            <w:iCs/>
                            <w:color w:val="000000"/>
                            <w:sz w:val="16"/>
                            <w:szCs w:val="16"/>
                            <w:lang w:val="es-ES_tradnl"/>
                          </w:rPr>
                          <w:t>Setaria italica</w:t>
                        </w:r>
                        <w:r w:rsidRPr="00220493">
                          <w:rPr>
                            <w:rFonts w:cs="Arial"/>
                            <w:color w:val="000000"/>
                            <w:sz w:val="16"/>
                            <w:szCs w:val="16"/>
                            <w:lang w:val="es-ES_tradnl"/>
                          </w:rPr>
                          <w:t> (L.) P. Beauv.</w:t>
                        </w:r>
                      </w:p>
                      <w:p w:rsidR="00220493" w:rsidRPr="00220493" w:rsidRDefault="00220493" w:rsidP="001548C5">
                        <w:pPr>
                          <w:spacing w:before="20" w:after="20" w:line="1" w:lineRule="auto"/>
                          <w:jc w:val="left"/>
                          <w:rPr>
                            <w:lang w:val="es-ES_tradnl"/>
                          </w:rPr>
                        </w:pPr>
                      </w:p>
                    </w:tc>
                  </w:tr>
                </w:tbl>
                <w:p w:rsidR="00220493" w:rsidRPr="00220493" w:rsidRDefault="00220493" w:rsidP="001548C5">
                  <w:pPr>
                    <w:spacing w:before="20" w:after="20" w:line="1" w:lineRule="auto"/>
                    <w:jc w:val="left"/>
                    <w:rPr>
                      <w:lang w:val="es-ES_tradnl"/>
                    </w:rPr>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A77F42" w:rsidRDefault="00220493" w:rsidP="001548C5">
                  <w:pPr>
                    <w:spacing w:before="20" w:after="20"/>
                    <w:rPr>
                      <w:vanish/>
                      <w:lang w:val="es-ES"/>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SETAR_ITA</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JP</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TWF</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TG/290/1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2013</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243998" w:rsidP="001548C5">
                        <w:pPr>
                          <w:spacing w:before="20" w:after="20"/>
                          <w:jc w:val="left"/>
                          <w:rPr>
                            <w:rFonts w:cs="Arial"/>
                            <w:color w:val="000000"/>
                            <w:sz w:val="16"/>
                            <w:szCs w:val="16"/>
                          </w:rPr>
                        </w:pPr>
                        <w:r>
                          <w:rPr>
                            <w:rFonts w:cs="Arial"/>
                            <w:color w:val="000000"/>
                            <w:sz w:val="16"/>
                            <w:szCs w:val="16"/>
                          </w:rPr>
                          <w:t>K</w:t>
                        </w:r>
                        <w:r w:rsidR="00B64DFF">
                          <w:rPr>
                            <w:rFonts w:cs="Arial"/>
                            <w:color w:val="000000"/>
                            <w:sz w:val="16"/>
                            <w:szCs w:val="16"/>
                          </w:rPr>
                          <w:t>umquat</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Kumquat</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Kumquat</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Kumquat</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i/>
                            <w:iCs/>
                            <w:color w:val="000000"/>
                            <w:sz w:val="16"/>
                            <w:szCs w:val="16"/>
                          </w:rPr>
                          <w:t>Fortunella</w:t>
                        </w:r>
                        <w:r>
                          <w:rPr>
                            <w:rFonts w:cs="Arial"/>
                            <w:color w:val="000000"/>
                            <w:sz w:val="16"/>
                            <w:szCs w:val="16"/>
                          </w:rPr>
                          <w:t> Swingle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FORTU</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RPr="0066627E" w:rsidTr="001B4B2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KR</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TG/291/1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2013</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Oyster Mushroom; King Oyster Mushroom; Lung Oyster Mushroom</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Pleurote en coquille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Seitling, Austernseitling, Drehling, Kräuterseitling</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RPr="0066627E" w:rsidTr="00220493">
                    <w:tc>
                      <w:tcPr>
                        <w:tcW w:w="1740" w:type="dxa"/>
                        <w:tcMar>
                          <w:top w:w="0" w:type="dxa"/>
                          <w:left w:w="0" w:type="dxa"/>
                          <w:bottom w:w="0" w:type="dxa"/>
                          <w:right w:w="0" w:type="dxa"/>
                        </w:tcMar>
                      </w:tcPr>
                      <w:p w:rsidR="00220493" w:rsidRPr="00220493" w:rsidRDefault="00220493" w:rsidP="001548C5">
                        <w:pPr>
                          <w:spacing w:before="20" w:after="20"/>
                          <w:jc w:val="left"/>
                          <w:rPr>
                            <w:rFonts w:cs="Arial"/>
                            <w:color w:val="000000"/>
                            <w:sz w:val="16"/>
                            <w:szCs w:val="16"/>
                            <w:lang w:val="es-ES_tradnl"/>
                          </w:rPr>
                        </w:pPr>
                        <w:r w:rsidRPr="00220493">
                          <w:rPr>
                            <w:rFonts w:cs="Arial"/>
                            <w:color w:val="000000"/>
                            <w:sz w:val="16"/>
                            <w:szCs w:val="16"/>
                            <w:lang w:val="es-ES_tradnl"/>
                          </w:rPr>
                          <w:t>Girgola, Seta de ostra, Champiñon ostra; Seta de cardo; Pleuroto pulmonado, Pleuroto de verano</w:t>
                        </w:r>
                      </w:p>
                      <w:p w:rsidR="00220493" w:rsidRPr="00220493" w:rsidRDefault="00220493" w:rsidP="001548C5">
                        <w:pPr>
                          <w:spacing w:before="20" w:after="20" w:line="1" w:lineRule="auto"/>
                          <w:jc w:val="left"/>
                          <w:rPr>
                            <w:lang w:val="es-ES_tradnl"/>
                          </w:rPr>
                        </w:pPr>
                      </w:p>
                    </w:tc>
                  </w:tr>
                </w:tbl>
                <w:p w:rsidR="00220493" w:rsidRPr="00220493" w:rsidRDefault="00220493" w:rsidP="001548C5">
                  <w:pPr>
                    <w:spacing w:before="20" w:after="20" w:line="1" w:lineRule="auto"/>
                    <w:jc w:val="left"/>
                    <w:rPr>
                      <w:lang w:val="es-ES_tradnl"/>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A77F42" w:rsidRDefault="00220493" w:rsidP="001548C5">
                  <w:pPr>
                    <w:spacing w:before="20" w:after="20"/>
                    <w:jc w:val="left"/>
                    <w:rPr>
                      <w:vanish/>
                      <w:lang w:val="es-ES"/>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6F7BD2" w:rsidTr="00220493">
                    <w:tc>
                      <w:tcPr>
                        <w:tcW w:w="2115" w:type="dxa"/>
                        <w:tcMar>
                          <w:top w:w="0" w:type="dxa"/>
                          <w:left w:w="0" w:type="dxa"/>
                          <w:bottom w:w="0" w:type="dxa"/>
                          <w:right w:w="0" w:type="dxa"/>
                        </w:tcMar>
                      </w:tcPr>
                      <w:p w:rsidR="00220493" w:rsidRPr="002D3B18" w:rsidRDefault="00220493" w:rsidP="001548C5">
                        <w:pPr>
                          <w:spacing w:before="20" w:after="20"/>
                          <w:jc w:val="left"/>
                          <w:rPr>
                            <w:rFonts w:cs="Arial"/>
                            <w:color w:val="000000"/>
                            <w:sz w:val="16"/>
                            <w:szCs w:val="16"/>
                            <w:lang w:val="es-ES"/>
                          </w:rPr>
                        </w:pPr>
                        <w:r w:rsidRPr="002D3B18">
                          <w:rPr>
                            <w:rFonts w:cs="Arial"/>
                            <w:i/>
                            <w:iCs/>
                            <w:color w:val="000000"/>
                            <w:sz w:val="16"/>
                            <w:szCs w:val="16"/>
                            <w:lang w:val="es-ES"/>
                          </w:rPr>
                          <w:t>Pleurotus eryngii</w:t>
                        </w:r>
                        <w:r w:rsidRPr="002D3B18">
                          <w:rPr>
                            <w:rFonts w:cs="Arial"/>
                            <w:color w:val="000000"/>
                            <w:sz w:val="16"/>
                            <w:szCs w:val="16"/>
                            <w:lang w:val="es-ES"/>
                          </w:rPr>
                          <w:t xml:space="preserve"> (DC.) Quél, </w:t>
                        </w:r>
                        <w:r w:rsidRPr="002D3B18">
                          <w:rPr>
                            <w:rStyle w:val="Emphasis"/>
                            <w:rFonts w:cs="Arial"/>
                            <w:color w:val="000000"/>
                            <w:sz w:val="16"/>
                            <w:szCs w:val="16"/>
                            <w:lang w:val="es-ES"/>
                          </w:rPr>
                          <w:t>Pleurotus pulmonarius</w:t>
                        </w:r>
                        <w:r w:rsidRPr="002D3B18">
                          <w:rPr>
                            <w:rFonts w:cs="Arial"/>
                            <w:color w:val="000000"/>
                            <w:sz w:val="16"/>
                            <w:szCs w:val="16"/>
                            <w:lang w:val="es-ES"/>
                          </w:rPr>
                          <w:t xml:space="preserve"> (Fr.) Quél., </w:t>
                        </w:r>
                        <w:r w:rsidRPr="002D3B18">
                          <w:rPr>
                            <w:rFonts w:cs="Arial"/>
                            <w:i/>
                            <w:iCs/>
                            <w:color w:val="000000"/>
                            <w:sz w:val="16"/>
                            <w:szCs w:val="16"/>
                            <w:lang w:val="es-ES"/>
                          </w:rPr>
                          <w:t>Pleurotus ostreatus</w:t>
                        </w:r>
                        <w:r w:rsidRPr="002D3B18">
                          <w:rPr>
                            <w:rFonts w:cs="Arial"/>
                            <w:color w:val="000000"/>
                            <w:sz w:val="16"/>
                            <w:szCs w:val="16"/>
                            <w:lang w:val="es-ES"/>
                          </w:rPr>
                          <w:t> (Jacq.) P. Kumm.</w:t>
                        </w:r>
                      </w:p>
                      <w:p w:rsidR="00220493" w:rsidRPr="002D3B18" w:rsidRDefault="00220493" w:rsidP="001548C5">
                        <w:pPr>
                          <w:spacing w:before="20" w:after="20" w:line="1" w:lineRule="auto"/>
                          <w:jc w:val="left"/>
                          <w:rPr>
                            <w:lang w:val="es-ES"/>
                          </w:rPr>
                        </w:pPr>
                      </w:p>
                    </w:tc>
                  </w:tr>
                </w:tbl>
                <w:p w:rsidR="00220493" w:rsidRPr="002D3B18" w:rsidRDefault="00220493" w:rsidP="001548C5">
                  <w:pPr>
                    <w:spacing w:before="20" w:after="20" w:line="1" w:lineRule="auto"/>
                    <w:jc w:val="left"/>
                    <w:rPr>
                      <w:lang w:val="es-ES"/>
                    </w:rPr>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6F7BD2" w:rsidRDefault="00220493" w:rsidP="001548C5">
                  <w:pPr>
                    <w:spacing w:before="20" w:after="20"/>
                    <w:rPr>
                      <w:vanish/>
                      <w:lang w:val="es-ES"/>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RPr="0066627E" w:rsidTr="00220493">
                    <w:tc>
                      <w:tcPr>
                        <w:tcW w:w="1815" w:type="dxa"/>
                        <w:tcMar>
                          <w:top w:w="0" w:type="dxa"/>
                          <w:left w:w="0" w:type="dxa"/>
                          <w:bottom w:w="0" w:type="dxa"/>
                          <w:right w:w="0" w:type="dxa"/>
                        </w:tcMar>
                      </w:tcPr>
                      <w:p w:rsidR="00220493" w:rsidRPr="00220493" w:rsidRDefault="00220493" w:rsidP="001548C5">
                        <w:pPr>
                          <w:spacing w:before="20" w:after="20"/>
                          <w:rPr>
                            <w:rFonts w:cs="Arial"/>
                            <w:color w:val="000000"/>
                            <w:sz w:val="16"/>
                            <w:szCs w:val="16"/>
                            <w:lang w:val="fr-CH"/>
                          </w:rPr>
                        </w:pPr>
                        <w:r w:rsidRPr="00220493">
                          <w:rPr>
                            <w:rFonts w:cs="Arial"/>
                            <w:color w:val="000000"/>
                            <w:sz w:val="16"/>
                            <w:szCs w:val="16"/>
                            <w:lang w:val="fr-CH"/>
                          </w:rPr>
                          <w:t>PLEUR_ERY, PLEUR_PUL, PLEUR_OST</w:t>
                        </w:r>
                      </w:p>
                      <w:p w:rsidR="00220493" w:rsidRPr="00220493" w:rsidRDefault="00220493" w:rsidP="001548C5">
                        <w:pPr>
                          <w:spacing w:before="20" w:after="20" w:line="1" w:lineRule="auto"/>
                          <w:rPr>
                            <w:lang w:val="fr-CH"/>
                          </w:rPr>
                        </w:pPr>
                      </w:p>
                    </w:tc>
                  </w:tr>
                </w:tbl>
                <w:p w:rsidR="00220493" w:rsidRPr="00220493" w:rsidRDefault="00220493" w:rsidP="001548C5">
                  <w:pPr>
                    <w:spacing w:before="20" w:after="20" w:line="1" w:lineRule="auto"/>
                    <w:rPr>
                      <w:lang w:val="fr-CH"/>
                    </w:rPr>
                  </w:pPr>
                </w:p>
              </w:tc>
            </w:tr>
            <w:tr w:rsidR="00220493" w:rsidTr="001B4B2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BB5788" w:rsidRDefault="00220493" w:rsidP="001548C5">
                  <w:pPr>
                    <w:spacing w:before="20" w:after="20"/>
                    <w:rPr>
                      <w:vanish/>
                      <w:lang w:val="fr-C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IL</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TWA</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TG/292/1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2013</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E91FBF" w:rsidP="001548C5">
                        <w:pPr>
                          <w:spacing w:before="20" w:after="20"/>
                          <w:jc w:val="left"/>
                          <w:rPr>
                            <w:rFonts w:cs="Arial"/>
                            <w:color w:val="000000"/>
                            <w:sz w:val="16"/>
                            <w:szCs w:val="16"/>
                          </w:rPr>
                        </w:pPr>
                        <w:r>
                          <w:rPr>
                            <w:rFonts w:cs="Arial"/>
                            <w:color w:val="000000"/>
                            <w:sz w:val="16"/>
                            <w:szCs w:val="16"/>
                          </w:rPr>
                          <w:t>Sesame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Sésame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Sesam</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Sésamo, Ajonjolí</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i/>
                            <w:iCs/>
                            <w:color w:val="000000"/>
                            <w:sz w:val="16"/>
                            <w:szCs w:val="16"/>
                          </w:rPr>
                          <w:t>Sesamum indicum</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SESAM_IND</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CA</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TG/293/1 Corr.</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2019</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E91FBF" w:rsidP="001548C5">
                        <w:pPr>
                          <w:spacing w:before="20" w:after="20"/>
                          <w:jc w:val="left"/>
                          <w:rPr>
                            <w:rFonts w:cs="Arial"/>
                            <w:color w:val="000000"/>
                            <w:sz w:val="16"/>
                            <w:szCs w:val="16"/>
                          </w:rPr>
                        </w:pPr>
                        <w:r>
                          <w:rPr>
                            <w:rFonts w:cs="Arial"/>
                            <w:color w:val="000000"/>
                            <w:sz w:val="16"/>
                            <w:szCs w:val="16"/>
                          </w:rPr>
                          <w:t>Lobelia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Lobélie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Lobelie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Lobelia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BB5788" w:rsidTr="00220493">
                    <w:tc>
                      <w:tcPr>
                        <w:tcW w:w="2115" w:type="dxa"/>
                        <w:tcMar>
                          <w:top w:w="0" w:type="dxa"/>
                          <w:left w:w="0" w:type="dxa"/>
                          <w:bottom w:w="0" w:type="dxa"/>
                          <w:right w:w="0" w:type="dxa"/>
                        </w:tcMar>
                      </w:tcPr>
                      <w:p w:rsidR="00220493" w:rsidRPr="004E0676" w:rsidRDefault="00220493" w:rsidP="001548C5">
                        <w:pPr>
                          <w:spacing w:before="20" w:after="20"/>
                          <w:jc w:val="left"/>
                          <w:rPr>
                            <w:rFonts w:cs="Arial"/>
                            <w:color w:val="000000"/>
                            <w:sz w:val="16"/>
                            <w:szCs w:val="16"/>
                            <w:lang w:val="pt-BR"/>
                          </w:rPr>
                        </w:pPr>
                        <w:r w:rsidRPr="004E0676">
                          <w:rPr>
                            <w:rFonts w:cs="Arial"/>
                            <w:i/>
                            <w:iCs/>
                            <w:color w:val="000000"/>
                            <w:sz w:val="16"/>
                            <w:szCs w:val="16"/>
                            <w:lang w:val="pt-BR"/>
                          </w:rPr>
                          <w:t>Lobelia alsinoides</w:t>
                        </w:r>
                        <w:r w:rsidRPr="004E0676">
                          <w:rPr>
                            <w:rFonts w:cs="Arial"/>
                            <w:color w:val="000000"/>
                            <w:sz w:val="16"/>
                            <w:szCs w:val="16"/>
                            <w:lang w:val="pt-BR"/>
                          </w:rPr>
                          <w:t xml:space="preserve"> Lam. (syn.  </w:t>
                        </w:r>
                        <w:r w:rsidRPr="004E0676">
                          <w:rPr>
                            <w:rFonts w:cs="Arial"/>
                            <w:i/>
                            <w:iCs/>
                            <w:color w:val="000000"/>
                            <w:sz w:val="16"/>
                            <w:szCs w:val="16"/>
                            <w:lang w:val="pt-BR"/>
                          </w:rPr>
                          <w:t>Lobelia trigona</w:t>
                        </w:r>
                        <w:r w:rsidRPr="004E0676">
                          <w:rPr>
                            <w:rFonts w:cs="Arial"/>
                            <w:color w:val="000000"/>
                            <w:sz w:val="16"/>
                            <w:szCs w:val="16"/>
                            <w:lang w:val="pt-BR"/>
                          </w:rPr>
                          <w:t xml:space="preserve"> Roxb.) x  </w:t>
                        </w:r>
                        <w:r w:rsidRPr="004E0676">
                          <w:rPr>
                            <w:rFonts w:cs="Arial"/>
                            <w:i/>
                            <w:iCs/>
                            <w:color w:val="000000"/>
                            <w:sz w:val="16"/>
                            <w:szCs w:val="16"/>
                            <w:lang w:val="pt-BR"/>
                          </w:rPr>
                          <w:t>Lobelia erinus</w:t>
                        </w:r>
                        <w:r w:rsidRPr="004E0676">
                          <w:rPr>
                            <w:rFonts w:cs="Arial"/>
                            <w:color w:val="000000"/>
                            <w:sz w:val="16"/>
                            <w:szCs w:val="16"/>
                            <w:lang w:val="pt-BR"/>
                          </w:rPr>
                          <w:t xml:space="preserve"> L.,  </w:t>
                        </w:r>
                        <w:r w:rsidRPr="004E0676">
                          <w:rPr>
                            <w:rFonts w:cs="Arial"/>
                            <w:i/>
                            <w:iCs/>
                            <w:color w:val="000000"/>
                            <w:sz w:val="16"/>
                            <w:szCs w:val="16"/>
                            <w:lang w:val="pt-BR"/>
                          </w:rPr>
                          <w:t>Lobelia erinus</w:t>
                        </w:r>
                        <w:r w:rsidR="00C42454" w:rsidRPr="004E0676">
                          <w:rPr>
                            <w:rFonts w:cs="Arial"/>
                            <w:color w:val="000000"/>
                            <w:sz w:val="16"/>
                            <w:szCs w:val="16"/>
                            <w:lang w:val="pt-BR"/>
                          </w:rPr>
                          <w:t> L.</w:t>
                        </w:r>
                        <w:r w:rsidRPr="004E0676">
                          <w:rPr>
                            <w:rFonts w:cs="Arial"/>
                            <w:color w:val="000000"/>
                            <w:sz w:val="16"/>
                            <w:szCs w:val="16"/>
                            <w:lang w:val="pt-BR"/>
                          </w:rPr>
                          <w:t xml:space="preserve">, </w:t>
                        </w:r>
                        <w:r w:rsidRPr="004E0676">
                          <w:rPr>
                            <w:rFonts w:cs="Arial"/>
                            <w:i/>
                            <w:iCs/>
                            <w:color w:val="000000"/>
                            <w:sz w:val="16"/>
                            <w:szCs w:val="16"/>
                            <w:lang w:val="pt-BR"/>
                          </w:rPr>
                          <w:t>Lobelia valida</w:t>
                        </w:r>
                        <w:r w:rsidRPr="004E0676">
                          <w:rPr>
                            <w:rFonts w:cs="Arial"/>
                            <w:color w:val="000000"/>
                            <w:sz w:val="16"/>
                            <w:szCs w:val="16"/>
                            <w:lang w:val="pt-BR"/>
                          </w:rPr>
                          <w:t xml:space="preserve"> L. Bolus, </w:t>
                        </w:r>
                        <w:r w:rsidRPr="004E0676">
                          <w:rPr>
                            <w:rFonts w:cs="Arial"/>
                            <w:i/>
                            <w:iCs/>
                            <w:color w:val="000000"/>
                            <w:sz w:val="16"/>
                            <w:szCs w:val="16"/>
                            <w:lang w:val="pt-BR"/>
                          </w:rPr>
                          <w:t>Lobelia alsinoides</w:t>
                        </w:r>
                        <w:r w:rsidR="007F26D1" w:rsidRPr="004E0676">
                          <w:rPr>
                            <w:rFonts w:cs="Arial"/>
                            <w:color w:val="000000"/>
                            <w:sz w:val="16"/>
                            <w:szCs w:val="16"/>
                            <w:lang w:val="pt-BR"/>
                          </w:rPr>
                          <w:t xml:space="preserve"> </w:t>
                        </w:r>
                        <w:r w:rsidRPr="004E0676">
                          <w:rPr>
                            <w:rFonts w:cs="Arial"/>
                            <w:color w:val="000000"/>
                            <w:sz w:val="16"/>
                            <w:szCs w:val="16"/>
                            <w:lang w:val="pt-BR"/>
                          </w:rPr>
                          <w:t xml:space="preserve">Lam., </w:t>
                        </w:r>
                        <w:r w:rsidR="007F26D1" w:rsidRPr="004E0676">
                          <w:rPr>
                            <w:rFonts w:cs="Arial"/>
                            <w:i/>
                            <w:iCs/>
                            <w:color w:val="000000"/>
                            <w:sz w:val="16"/>
                            <w:szCs w:val="16"/>
                            <w:lang w:val="pt-BR"/>
                          </w:rPr>
                          <w:t xml:space="preserve">Lobelia </w:t>
                        </w:r>
                        <w:r w:rsidRPr="004E0676">
                          <w:rPr>
                            <w:rFonts w:cs="Arial"/>
                            <w:i/>
                            <w:iCs/>
                            <w:color w:val="000000"/>
                            <w:sz w:val="16"/>
                            <w:szCs w:val="16"/>
                            <w:lang w:val="pt-BR"/>
                          </w:rPr>
                          <w:t>erinus</w:t>
                        </w:r>
                        <w:r w:rsidR="007F26D1" w:rsidRPr="004E0676">
                          <w:rPr>
                            <w:rFonts w:cs="Arial"/>
                            <w:color w:val="000000"/>
                            <w:sz w:val="16"/>
                            <w:szCs w:val="16"/>
                            <w:lang w:val="pt-BR"/>
                          </w:rPr>
                          <w:t xml:space="preserve"> x </w:t>
                        </w:r>
                        <w:r w:rsidRPr="004E0676">
                          <w:rPr>
                            <w:rFonts w:cs="Arial"/>
                            <w:i/>
                            <w:iCs/>
                            <w:color w:val="000000"/>
                            <w:sz w:val="16"/>
                            <w:szCs w:val="16"/>
                            <w:lang w:val="pt-BR"/>
                          </w:rPr>
                          <w:t>Lobelia valida</w:t>
                        </w:r>
                      </w:p>
                      <w:p w:rsidR="00220493" w:rsidRPr="004E0676" w:rsidRDefault="00220493" w:rsidP="001548C5">
                        <w:pPr>
                          <w:spacing w:before="20" w:after="20" w:line="1" w:lineRule="auto"/>
                          <w:jc w:val="left"/>
                          <w:rPr>
                            <w:lang w:val="pt-BR"/>
                          </w:rPr>
                        </w:pPr>
                      </w:p>
                    </w:tc>
                  </w:tr>
                </w:tbl>
                <w:p w:rsidR="00220493" w:rsidRPr="004E0676" w:rsidRDefault="00220493" w:rsidP="001548C5">
                  <w:pPr>
                    <w:spacing w:before="20" w:after="20" w:line="1" w:lineRule="auto"/>
                    <w:jc w:val="left"/>
                    <w:rPr>
                      <w:lang w:val="pt-BR"/>
                    </w:rPr>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BB5788" w:rsidRDefault="00220493" w:rsidP="001548C5">
                  <w:pPr>
                    <w:spacing w:before="20" w:after="20"/>
                    <w:rPr>
                      <w:vanish/>
                      <w:lang w:val="pt-BR"/>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LOBEL_AER, LOBEL_ERI, LOBEL_VAL, LOBEL_ALS, LOBEL_EVA</w:t>
                        </w:r>
                      </w:p>
                      <w:p w:rsidR="00220493" w:rsidRDefault="00220493" w:rsidP="001548C5">
                        <w:pPr>
                          <w:spacing w:before="20" w:after="20" w:line="1" w:lineRule="auto"/>
                        </w:pPr>
                      </w:p>
                    </w:tc>
                  </w:tr>
                </w:tbl>
                <w:p w:rsidR="00220493" w:rsidRDefault="00220493" w:rsidP="001548C5">
                  <w:pPr>
                    <w:spacing w:before="20" w:after="20" w:line="1" w:lineRule="auto"/>
                  </w:pPr>
                </w:p>
              </w:tc>
            </w:tr>
          </w:tbl>
          <w:p w:rsidR="00220493" w:rsidRDefault="00220493" w:rsidP="00220493">
            <w:pPr>
              <w:spacing w:line="1" w:lineRule="auto"/>
            </w:pPr>
          </w:p>
        </w:tc>
      </w:tr>
    </w:tbl>
    <w:p w:rsidR="00220493" w:rsidRDefault="00220493" w:rsidP="00220493">
      <w:pPr>
        <w:rPr>
          <w:vanish/>
        </w:rPr>
      </w:pPr>
    </w:p>
    <w:tbl>
      <w:tblPr>
        <w:tblW w:w="16018" w:type="dxa"/>
        <w:tblLayout w:type="fixed"/>
        <w:tblLook w:val="01E0" w:firstRow="1" w:lastRow="1" w:firstColumn="1" w:lastColumn="1" w:noHBand="0" w:noVBand="0"/>
      </w:tblPr>
      <w:tblGrid>
        <w:gridCol w:w="8"/>
        <w:gridCol w:w="615"/>
        <w:gridCol w:w="465"/>
        <w:gridCol w:w="930"/>
        <w:gridCol w:w="1395"/>
        <w:gridCol w:w="930"/>
        <w:gridCol w:w="1425"/>
        <w:gridCol w:w="1470"/>
        <w:gridCol w:w="1560"/>
        <w:gridCol w:w="1515"/>
        <w:gridCol w:w="1740"/>
        <w:gridCol w:w="2115"/>
        <w:gridCol w:w="1708"/>
        <w:gridCol w:w="142"/>
      </w:tblGrid>
      <w:tr w:rsidR="00220493" w:rsidTr="001B4B27">
        <w:tc>
          <w:tcPr>
            <w:tcW w:w="16018" w:type="dxa"/>
            <w:gridSpan w:val="14"/>
            <w:tcMar>
              <w:top w:w="0" w:type="dxa"/>
              <w:left w:w="0" w:type="dxa"/>
              <w:bottom w:w="0" w:type="dxa"/>
              <w:right w:w="0" w:type="dxa"/>
            </w:tcMar>
          </w:tcPr>
          <w:tbl>
            <w:tblPr>
              <w:tblW w:w="15868" w:type="dxa"/>
              <w:tblBorders>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15"/>
              <w:gridCol w:w="465"/>
              <w:gridCol w:w="930"/>
              <w:gridCol w:w="1395"/>
              <w:gridCol w:w="930"/>
              <w:gridCol w:w="1425"/>
              <w:gridCol w:w="1470"/>
              <w:gridCol w:w="1560"/>
              <w:gridCol w:w="1515"/>
              <w:gridCol w:w="1740"/>
              <w:gridCol w:w="2115"/>
              <w:gridCol w:w="1708"/>
            </w:tblGrid>
            <w:tr w:rsidR="00220493" w:rsidRPr="0066627E" w:rsidTr="00853173">
              <w:tc>
                <w:tcPr>
                  <w:tcW w:w="615" w:type="dxa"/>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NL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465" w:type="dxa"/>
                  <w:tcMar>
                    <w:top w:w="0" w:type="dxa"/>
                    <w:left w:w="0" w:type="dxa"/>
                    <w:bottom w:w="0" w:type="dxa"/>
                    <w:right w:w="0" w:type="dxa"/>
                  </w:tcMar>
                </w:tcPr>
                <w:p w:rsidR="00220493" w:rsidRDefault="00220493"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TWV</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30" w:type="dxa"/>
                  <w:tcMar>
                    <w:top w:w="0" w:type="dxa"/>
                    <w:left w:w="0" w:type="dxa"/>
                    <w:bottom w:w="0" w:type="dxa"/>
                    <w:right w:w="0" w:type="dxa"/>
                  </w:tcMar>
                </w:tcPr>
                <w:p w:rsidR="00220493" w:rsidRDefault="00220493"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395" w:type="dxa"/>
                  <w:tcMar>
                    <w:top w:w="0" w:type="dxa"/>
                    <w:left w:w="0" w:type="dxa"/>
                    <w:bottom w:w="0" w:type="dxa"/>
                    <w:right w:w="0" w:type="dxa"/>
                  </w:tcMar>
                </w:tcPr>
                <w:p w:rsidR="00220493" w:rsidRDefault="00220493"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TG/294/1 Corr. Rev. 2</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30" w:type="dxa"/>
                  <w:tcMar>
                    <w:top w:w="0" w:type="dxa"/>
                    <w:left w:w="0" w:type="dxa"/>
                    <w:bottom w:w="0" w:type="dxa"/>
                    <w:right w:w="0" w:type="dxa"/>
                  </w:tcMar>
                </w:tcPr>
                <w:p w:rsidR="00220493" w:rsidRDefault="00220493" w:rsidP="001548C5">
                  <w:pPr>
                    <w:spacing w:before="20" w:after="20"/>
                    <w:jc w:val="left"/>
                    <w:rPr>
                      <w:rFonts w:eastAsia="Arial" w:cs="Arial"/>
                      <w:color w:val="000000"/>
                      <w:sz w:val="16"/>
                      <w:szCs w:val="16"/>
                    </w:rPr>
                  </w:pPr>
                  <w:r>
                    <w:rPr>
                      <w:rFonts w:eastAsia="Arial" w:cs="Arial"/>
                      <w:color w:val="000000"/>
                      <w:sz w:val="16"/>
                      <w:szCs w:val="16"/>
                    </w:rPr>
                    <w:t>E, F, G, S</w:t>
                  </w:r>
                </w:p>
              </w:tc>
              <w:tc>
                <w:tcPr>
                  <w:tcW w:w="1425" w:type="dxa"/>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2017</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470" w:type="dxa"/>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E91FBF" w:rsidP="001548C5">
                        <w:pPr>
                          <w:spacing w:before="20" w:after="20"/>
                          <w:jc w:val="left"/>
                          <w:rPr>
                            <w:rFonts w:cs="Arial"/>
                            <w:color w:val="000000"/>
                            <w:sz w:val="16"/>
                            <w:szCs w:val="16"/>
                          </w:rPr>
                        </w:pPr>
                        <w:r>
                          <w:rPr>
                            <w:rFonts w:cs="Arial"/>
                            <w:color w:val="000000"/>
                            <w:sz w:val="16"/>
                            <w:szCs w:val="16"/>
                          </w:rPr>
                          <w:t>Tomato Rootstocks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Porte-greffe de tomate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Tomatenunterlagen</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Portainjertos de tomate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Mar>
                    <w:top w:w="0" w:type="dxa"/>
                    <w:left w:w="0" w:type="dxa"/>
                    <w:bottom w:w="0" w:type="dxa"/>
                    <w:right w:w="0" w:type="dxa"/>
                  </w:tcMar>
                </w:tcPr>
                <w:p w:rsidR="00220493" w:rsidRPr="004E0676" w:rsidRDefault="00853173" w:rsidP="001548C5">
                  <w:pPr>
                    <w:spacing w:before="20" w:after="20"/>
                    <w:jc w:val="left"/>
                    <w:rPr>
                      <w:vanish/>
                      <w:lang w:val="pt-BR"/>
                    </w:rPr>
                  </w:pPr>
                  <w:r w:rsidRPr="004E0676">
                    <w:rPr>
                      <w:rFonts w:cs="Arial"/>
                      <w:i/>
                      <w:iCs/>
                      <w:color w:val="000000"/>
                      <w:sz w:val="16"/>
                      <w:szCs w:val="16"/>
                      <w:lang w:val="pt-BR"/>
                    </w:rPr>
                    <w:t>Solanum lycopersicum</w:t>
                  </w:r>
                  <w:r w:rsidRPr="004E0676">
                    <w:rPr>
                      <w:rFonts w:cs="Arial"/>
                      <w:color w:val="000000"/>
                      <w:sz w:val="16"/>
                      <w:szCs w:val="16"/>
                      <w:lang w:val="pt-BR"/>
                    </w:rPr>
                    <w:t xml:space="preserve"> L. x </w:t>
                  </w:r>
                  <w:r w:rsidRPr="004E0676">
                    <w:rPr>
                      <w:rFonts w:cs="Arial"/>
                      <w:i/>
                      <w:iCs/>
                      <w:color w:val="000000"/>
                      <w:sz w:val="16"/>
                      <w:szCs w:val="16"/>
                      <w:lang w:val="pt-BR"/>
                    </w:rPr>
                    <w:t>S. cheesmaniae</w:t>
                  </w:r>
                  <w:r w:rsidRPr="004E0676">
                    <w:rPr>
                      <w:rFonts w:cs="Arial"/>
                      <w:color w:val="000000"/>
                      <w:sz w:val="16"/>
                      <w:szCs w:val="16"/>
                      <w:lang w:val="pt-BR"/>
                    </w:rPr>
                    <w:t> </w:t>
                  </w:r>
                  <w:r w:rsidRPr="004E0676">
                    <w:rPr>
                      <w:rFonts w:cs="Arial"/>
                      <w:color w:val="000000"/>
                      <w:sz w:val="16"/>
                      <w:szCs w:val="16"/>
                      <w:lang w:val="pt-BR"/>
                    </w:rPr>
                    <w:br/>
                    <w:t xml:space="preserve">(L. Ridley) Fosberg, </w:t>
                  </w:r>
                  <w:r w:rsidRPr="004E0676">
                    <w:rPr>
                      <w:rFonts w:cs="Arial"/>
                      <w:i/>
                      <w:iCs/>
                      <w:color w:val="000000"/>
                      <w:sz w:val="16"/>
                      <w:szCs w:val="16"/>
                      <w:lang w:val="pt-BR"/>
                    </w:rPr>
                    <w:t>S. lycopersicum</w:t>
                  </w:r>
                  <w:r w:rsidRPr="004E0676">
                    <w:rPr>
                      <w:rFonts w:cs="Arial"/>
                      <w:color w:val="000000"/>
                      <w:sz w:val="16"/>
                      <w:szCs w:val="16"/>
                      <w:lang w:val="pt-BR"/>
                    </w:rPr>
                    <w:t xml:space="preserve"> L. x </w:t>
                  </w:r>
                  <w:r w:rsidRPr="004E0676">
                    <w:rPr>
                      <w:rFonts w:cs="Arial"/>
                      <w:i/>
                      <w:iCs/>
                      <w:color w:val="000000"/>
                      <w:sz w:val="16"/>
                      <w:szCs w:val="16"/>
                      <w:lang w:val="pt-BR"/>
                    </w:rPr>
                    <w:lastRenderedPageBreak/>
                    <w:t>S. peruvianum</w:t>
                  </w:r>
                  <w:r w:rsidRPr="004E0676">
                    <w:rPr>
                      <w:rFonts w:cs="Arial"/>
                      <w:color w:val="000000"/>
                      <w:sz w:val="16"/>
                      <w:szCs w:val="16"/>
                      <w:lang w:val="pt-BR"/>
                    </w:rPr>
                    <w:t> (L.) Mill., S.</w:t>
                  </w:r>
                  <w:r w:rsidRPr="004E0676">
                    <w:rPr>
                      <w:rStyle w:val="Emphasis"/>
                      <w:rFonts w:cs="Arial"/>
                      <w:color w:val="000000"/>
                      <w:sz w:val="16"/>
                      <w:szCs w:val="16"/>
                      <w:lang w:val="pt-BR"/>
                    </w:rPr>
                    <w:t> pimpinellifolium</w:t>
                  </w:r>
                  <w:r w:rsidRPr="004E0676">
                    <w:rPr>
                      <w:rFonts w:cs="Arial"/>
                      <w:color w:val="000000"/>
                      <w:sz w:val="16"/>
                      <w:szCs w:val="16"/>
                      <w:lang w:val="pt-BR"/>
                    </w:rPr>
                    <w:t xml:space="preserve"> L. x </w:t>
                  </w:r>
                  <w:r w:rsidRPr="004E0676">
                    <w:rPr>
                      <w:rStyle w:val="Emphasis"/>
                      <w:rFonts w:cs="Arial"/>
                      <w:color w:val="000000"/>
                      <w:sz w:val="16"/>
                      <w:szCs w:val="16"/>
                      <w:lang w:val="pt-BR"/>
                    </w:rPr>
                    <w:t>S. habrochaites</w:t>
                  </w:r>
                  <w:r w:rsidRPr="004E0676">
                    <w:rPr>
                      <w:rFonts w:cs="Arial"/>
                      <w:color w:val="000000"/>
                      <w:sz w:val="16"/>
                      <w:szCs w:val="16"/>
                      <w:lang w:val="pt-BR"/>
                    </w:rPr>
                    <w:t> </w:t>
                  </w:r>
                  <w:r w:rsidRPr="004E0676">
                    <w:rPr>
                      <w:rFonts w:cs="Arial"/>
                      <w:color w:val="000000"/>
                      <w:sz w:val="16"/>
                      <w:szCs w:val="16"/>
                      <w:lang w:val="pt-BR"/>
                    </w:rPr>
                    <w:br/>
                    <w:t>S. Knapp &amp; D.M. Spooner, </w:t>
                  </w:r>
                  <w:r w:rsidRPr="004E0676">
                    <w:rPr>
                      <w:rFonts w:cs="Arial"/>
                      <w:i/>
                      <w:iCs/>
                      <w:color w:val="000000"/>
                      <w:sz w:val="16"/>
                      <w:szCs w:val="16"/>
                      <w:lang w:val="pt-BR"/>
                    </w:rPr>
                    <w:t>Solanum habrochaites</w:t>
                  </w:r>
                  <w:r w:rsidRPr="004E0676">
                    <w:rPr>
                      <w:rFonts w:cs="Arial"/>
                      <w:color w:val="000000"/>
                      <w:sz w:val="16"/>
                      <w:szCs w:val="16"/>
                      <w:lang w:val="pt-BR"/>
                    </w:rPr>
                    <w:t> S. Knapp </w:t>
                  </w:r>
                  <w:r w:rsidRPr="004E0676">
                    <w:rPr>
                      <w:rFonts w:cs="Arial"/>
                      <w:i/>
                      <w:iCs/>
                      <w:color w:val="000000"/>
                      <w:sz w:val="16"/>
                      <w:szCs w:val="16"/>
                      <w:lang w:val="pt-BR"/>
                    </w:rPr>
                    <w:t>&amp;</w:t>
                  </w:r>
                  <w:r w:rsidRPr="004E0676">
                    <w:rPr>
                      <w:rFonts w:cs="Arial"/>
                      <w:color w:val="000000"/>
                      <w:sz w:val="16"/>
                      <w:szCs w:val="16"/>
                      <w:lang w:val="pt-BR"/>
                    </w:rPr>
                    <w:t xml:space="preserve"> D.M. Spooner, </w:t>
                  </w:r>
                  <w:r w:rsidRPr="004E0676">
                    <w:rPr>
                      <w:rFonts w:cs="Arial"/>
                      <w:i/>
                      <w:iCs/>
                      <w:color w:val="000000"/>
                      <w:sz w:val="16"/>
                      <w:szCs w:val="16"/>
                      <w:lang w:val="pt-BR"/>
                    </w:rPr>
                    <w:t>S. lycopersicum</w:t>
                  </w:r>
                  <w:r w:rsidRPr="004E0676">
                    <w:rPr>
                      <w:rFonts w:cs="Arial"/>
                      <w:color w:val="000000"/>
                      <w:sz w:val="16"/>
                      <w:szCs w:val="16"/>
                      <w:lang w:val="pt-BR"/>
                    </w:rPr>
                    <w:t> L. var. </w:t>
                  </w:r>
                  <w:r w:rsidRPr="004E0676">
                    <w:rPr>
                      <w:rFonts w:cs="Arial"/>
                      <w:i/>
                      <w:iCs/>
                      <w:color w:val="000000"/>
                      <w:sz w:val="16"/>
                      <w:szCs w:val="16"/>
                      <w:lang w:val="pt-BR"/>
                    </w:rPr>
                    <w:t>lycopersicum</w:t>
                  </w:r>
                  <w:r w:rsidRPr="004E0676">
                    <w:rPr>
                      <w:rFonts w:cs="Arial"/>
                      <w:color w:val="000000"/>
                      <w:sz w:val="16"/>
                      <w:szCs w:val="16"/>
                      <w:lang w:val="pt-BR"/>
                    </w:rPr>
                    <w:t xml:space="preserve"> x  </w:t>
                  </w:r>
                  <w:r w:rsidRPr="004E0676">
                    <w:rPr>
                      <w:rFonts w:cs="Arial"/>
                      <w:i/>
                      <w:iCs/>
                      <w:color w:val="000000"/>
                      <w:sz w:val="16"/>
                      <w:szCs w:val="16"/>
                      <w:lang w:val="pt-BR"/>
                    </w:rPr>
                    <w:t>S. habrochaites</w:t>
                  </w:r>
                  <w:r w:rsidRPr="004E0676">
                    <w:rPr>
                      <w:rFonts w:cs="Arial"/>
                      <w:color w:val="000000"/>
                      <w:sz w:val="16"/>
                      <w:szCs w:val="16"/>
                      <w:lang w:val="pt-BR"/>
                    </w:rPr>
                    <w:t> S. Knapp &amp; D.M. Spooner</w:t>
                  </w:r>
                </w:p>
                <w:p w:rsidR="00220493" w:rsidRPr="004E0676" w:rsidRDefault="00220493" w:rsidP="001548C5">
                  <w:pPr>
                    <w:spacing w:before="20" w:after="20"/>
                    <w:jc w:val="left"/>
                    <w:rPr>
                      <w:lang w:val="pt-BR"/>
                    </w:rPr>
                  </w:pPr>
                </w:p>
              </w:tc>
              <w:tc>
                <w:tcPr>
                  <w:tcW w:w="1708" w:type="dxa"/>
                  <w:tcMar>
                    <w:top w:w="0" w:type="dxa"/>
                    <w:left w:w="0" w:type="dxa"/>
                    <w:bottom w:w="0" w:type="dxa"/>
                    <w:right w:w="0" w:type="dxa"/>
                  </w:tcMar>
                </w:tcPr>
                <w:p w:rsidR="00220493" w:rsidRPr="00BB5788" w:rsidRDefault="00220493" w:rsidP="001548C5">
                  <w:pPr>
                    <w:spacing w:before="20" w:after="20"/>
                    <w:jc w:val="left"/>
                    <w:rPr>
                      <w:vanish/>
                      <w:lang w:val="pt-BR"/>
                    </w:rPr>
                  </w:pPr>
                </w:p>
                <w:tbl>
                  <w:tblPr>
                    <w:tblW w:w="1685" w:type="dxa"/>
                    <w:tblLayout w:type="fixed"/>
                    <w:tblCellMar>
                      <w:left w:w="0" w:type="dxa"/>
                      <w:right w:w="0" w:type="dxa"/>
                    </w:tblCellMar>
                    <w:tblLook w:val="01E0" w:firstRow="1" w:lastRow="1" w:firstColumn="1" w:lastColumn="1" w:noHBand="0" w:noVBand="0"/>
                  </w:tblPr>
                  <w:tblGrid>
                    <w:gridCol w:w="1685"/>
                  </w:tblGrid>
                  <w:tr w:rsidR="00220493" w:rsidRPr="0066627E" w:rsidTr="001B4B27">
                    <w:tc>
                      <w:tcPr>
                        <w:tcW w:w="1685" w:type="dxa"/>
                        <w:tcMar>
                          <w:top w:w="0" w:type="dxa"/>
                          <w:left w:w="0" w:type="dxa"/>
                          <w:bottom w:w="0" w:type="dxa"/>
                          <w:right w:w="0" w:type="dxa"/>
                        </w:tcMar>
                      </w:tcPr>
                      <w:p w:rsidR="00220493" w:rsidRPr="00220493" w:rsidRDefault="00220493" w:rsidP="001548C5">
                        <w:pPr>
                          <w:spacing w:before="20" w:after="20"/>
                          <w:jc w:val="left"/>
                          <w:rPr>
                            <w:rFonts w:cs="Arial"/>
                            <w:color w:val="000000"/>
                            <w:sz w:val="16"/>
                            <w:szCs w:val="16"/>
                            <w:lang w:val="es-ES_tradnl"/>
                          </w:rPr>
                        </w:pPr>
                        <w:r w:rsidRPr="00220493">
                          <w:rPr>
                            <w:rFonts w:cs="Arial"/>
                            <w:color w:val="000000"/>
                            <w:sz w:val="16"/>
                            <w:szCs w:val="16"/>
                            <w:lang w:val="es-ES_tradnl"/>
                          </w:rPr>
                          <w:t>SOLAN_HAB,</w:t>
                        </w:r>
                        <w:r>
                          <w:rPr>
                            <w:rFonts w:cs="Arial"/>
                            <w:color w:val="000000"/>
                            <w:sz w:val="16"/>
                            <w:szCs w:val="16"/>
                            <w:lang w:val="es-ES_tradnl"/>
                          </w:rPr>
                          <w:t xml:space="preserve"> </w:t>
                        </w:r>
                        <w:r w:rsidRPr="00220493">
                          <w:rPr>
                            <w:rFonts w:cs="Arial"/>
                            <w:color w:val="000000"/>
                            <w:sz w:val="16"/>
                            <w:szCs w:val="16"/>
                            <w:lang w:val="es-ES_tradnl"/>
                          </w:rPr>
                          <w:t>SOLAN_LHA,</w:t>
                        </w:r>
                        <w:r>
                          <w:rPr>
                            <w:rFonts w:cs="Arial"/>
                            <w:color w:val="000000"/>
                            <w:sz w:val="16"/>
                            <w:szCs w:val="16"/>
                            <w:lang w:val="es-ES_tradnl"/>
                          </w:rPr>
                          <w:t xml:space="preserve"> </w:t>
                        </w:r>
                        <w:r w:rsidRPr="00220493">
                          <w:rPr>
                            <w:rFonts w:cs="Arial"/>
                            <w:color w:val="000000"/>
                            <w:sz w:val="16"/>
                            <w:szCs w:val="16"/>
                            <w:lang w:val="es-ES_tradnl"/>
                          </w:rPr>
                          <w:lastRenderedPageBreak/>
                          <w:t>SOLAN_LPE, SOLAN_PHA,</w:t>
                        </w:r>
                        <w:r>
                          <w:rPr>
                            <w:rFonts w:cs="Arial"/>
                            <w:color w:val="000000"/>
                            <w:sz w:val="16"/>
                            <w:szCs w:val="16"/>
                            <w:lang w:val="es-ES_tradnl"/>
                          </w:rPr>
                          <w:t xml:space="preserve"> </w:t>
                        </w:r>
                        <w:r w:rsidRPr="00220493">
                          <w:rPr>
                            <w:rFonts w:cs="Arial"/>
                            <w:color w:val="000000"/>
                            <w:sz w:val="16"/>
                            <w:szCs w:val="16"/>
                            <w:lang w:val="es-ES_tradnl"/>
                          </w:rPr>
                          <w:t>SOLAN_LCH</w:t>
                        </w:r>
                      </w:p>
                      <w:p w:rsidR="00220493" w:rsidRPr="00220493" w:rsidRDefault="00220493" w:rsidP="001548C5">
                        <w:pPr>
                          <w:spacing w:before="20" w:after="20" w:line="1" w:lineRule="auto"/>
                          <w:jc w:val="left"/>
                          <w:rPr>
                            <w:lang w:val="es-ES_tradnl"/>
                          </w:rPr>
                        </w:pPr>
                      </w:p>
                    </w:tc>
                  </w:tr>
                </w:tbl>
                <w:p w:rsidR="00220493" w:rsidRPr="00220493" w:rsidRDefault="00220493" w:rsidP="001548C5">
                  <w:pPr>
                    <w:spacing w:before="20" w:after="20" w:line="1" w:lineRule="auto"/>
                    <w:jc w:val="left"/>
                    <w:rPr>
                      <w:lang w:val="es-ES_tradnl"/>
                    </w:rPr>
                  </w:pPr>
                </w:p>
              </w:tc>
            </w:tr>
          </w:tbl>
          <w:p w:rsidR="001B4B27" w:rsidRPr="00856110" w:rsidRDefault="001B4B27">
            <w:pPr>
              <w:rPr>
                <w:lang w:val="es-ES_tradnl"/>
              </w:rPr>
            </w:pPr>
          </w:p>
          <w:p w:rsidR="001B4B27" w:rsidRPr="00856110" w:rsidRDefault="001B4B27">
            <w:pPr>
              <w:rPr>
                <w:lang w:val="es-ES_tradnl"/>
              </w:rPr>
            </w:pPr>
          </w:p>
          <w:p w:rsidR="001B4B27" w:rsidRPr="00856110" w:rsidRDefault="001B4B27">
            <w:pPr>
              <w:rPr>
                <w:lang w:val="es-ES_tradnl"/>
              </w:rPr>
            </w:pPr>
          </w:p>
          <w:p w:rsidR="001B4B27" w:rsidRPr="00856110" w:rsidRDefault="001B4B27">
            <w:pPr>
              <w:rPr>
                <w:lang w:val="es-ES_tradnl"/>
              </w:rPr>
            </w:pPr>
          </w:p>
          <w:p w:rsidR="001B4B27" w:rsidRPr="00856110" w:rsidRDefault="001B4B27">
            <w:pPr>
              <w:rPr>
                <w:lang w:val="es-ES_tradnl"/>
              </w:rPr>
            </w:pPr>
          </w:p>
          <w:p w:rsidR="001B4B27" w:rsidRPr="00856110" w:rsidRDefault="001B4B27">
            <w:pPr>
              <w:rPr>
                <w:lang w:val="es-ES_tradnl"/>
              </w:rPr>
            </w:pPr>
          </w:p>
          <w:p w:rsidR="001B4B27" w:rsidRPr="00856110" w:rsidRDefault="001B4B27">
            <w:pPr>
              <w:rPr>
                <w:lang w:val="es-ES_tradnl"/>
              </w:rPr>
            </w:pPr>
          </w:p>
          <w:p w:rsidR="001B4B27" w:rsidRPr="00856110" w:rsidRDefault="001B4B27">
            <w:pPr>
              <w:rPr>
                <w:lang w:val="es-ES_tradnl"/>
              </w:rPr>
            </w:pPr>
          </w:p>
          <w:p w:rsidR="001B4B27" w:rsidRPr="00856110" w:rsidRDefault="001B4B27">
            <w:pPr>
              <w:rPr>
                <w:lang w:val="es-ES_tradnl"/>
              </w:rPr>
            </w:pPr>
          </w:p>
          <w:p w:rsidR="001B4B27" w:rsidRPr="00856110" w:rsidRDefault="001B4B27">
            <w:pPr>
              <w:rPr>
                <w:lang w:val="es-ES_tradnl"/>
              </w:rPr>
            </w:pPr>
          </w:p>
          <w:tbl>
            <w:tblPr>
              <w:tblW w:w="15868"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4"/>
              <w:gridCol w:w="456"/>
              <w:gridCol w:w="9"/>
              <w:gridCol w:w="920"/>
              <w:gridCol w:w="9"/>
              <w:gridCol w:w="1394"/>
              <w:gridCol w:w="932"/>
              <w:gridCol w:w="1424"/>
              <w:gridCol w:w="1469"/>
              <w:gridCol w:w="1546"/>
              <w:gridCol w:w="13"/>
              <w:gridCol w:w="1521"/>
              <w:gridCol w:w="1739"/>
              <w:gridCol w:w="2113"/>
              <w:gridCol w:w="1709"/>
            </w:tblGrid>
            <w:tr w:rsidR="001B4B27" w:rsidTr="001B4B27">
              <w:trPr>
                <w:trHeight w:hRule="exact" w:val="942"/>
              </w:trPr>
              <w:tc>
                <w:tcPr>
                  <w:tcW w:w="6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pPr>
                  <w:r>
                    <w:rPr>
                      <w:rFonts w:eastAsia="Arial" w:cs="Arial"/>
                      <w:color w:val="000000"/>
                      <w:sz w:val="16"/>
                      <w:szCs w:val="16"/>
                      <w:shd w:val="clear" w:color="auto" w:fill="CACACA"/>
                    </w:rPr>
                    <w:t>**</w:t>
                  </w:r>
                </w:p>
              </w:tc>
              <w:tc>
                <w:tcPr>
                  <w:tcW w:w="45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pPr>
                  <w:r>
                    <w:rPr>
                      <w:rFonts w:eastAsia="Arial" w:cs="Arial"/>
                      <w:color w:val="000000"/>
                      <w:sz w:val="16"/>
                      <w:szCs w:val="16"/>
                      <w:shd w:val="clear" w:color="auto" w:fill="CACACA"/>
                    </w:rPr>
                    <w:t>TWP</w:t>
                  </w:r>
                </w:p>
              </w:tc>
              <w:tc>
                <w:tcPr>
                  <w:tcW w:w="929"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rPr>
                      <w:rFonts w:eastAsia="Arial" w:cs="Arial"/>
                      <w:color w:val="000000"/>
                      <w:sz w:val="16"/>
                      <w:szCs w:val="16"/>
                    </w:rPr>
                  </w:pPr>
                  <w:r>
                    <w:rPr>
                      <w:rFonts w:eastAsia="Arial" w:cs="Arial"/>
                      <w:color w:val="000000"/>
                      <w:sz w:val="16"/>
                      <w:szCs w:val="16"/>
                    </w:rPr>
                    <w:t xml:space="preserve">Status </w:t>
                  </w:r>
                  <w:r>
                    <w:rPr>
                      <w:rFonts w:eastAsia="Arial" w:cs="Arial"/>
                      <w:color w:val="000000"/>
                      <w:sz w:val="16"/>
                      <w:szCs w:val="16"/>
                    </w:rPr>
                    <w:br/>
                    <w:t xml:space="preserve">État </w:t>
                  </w:r>
                  <w:r>
                    <w:rPr>
                      <w:rFonts w:eastAsia="Arial" w:cs="Arial"/>
                      <w:color w:val="000000"/>
                      <w:sz w:val="16"/>
                      <w:szCs w:val="16"/>
                    </w:rPr>
                    <w:br/>
                    <w:t xml:space="preserve">Zustand </w:t>
                  </w:r>
                  <w:r>
                    <w:rPr>
                      <w:rFonts w:eastAsia="Arial" w:cs="Arial"/>
                      <w:color w:val="000000"/>
                      <w:sz w:val="16"/>
                      <w:szCs w:val="16"/>
                    </w:rPr>
                    <w:br/>
                    <w:t>Estado</w:t>
                  </w:r>
                </w:p>
              </w:tc>
              <w:tc>
                <w:tcPr>
                  <w:tcW w:w="1403"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rPr>
                      <w:rFonts w:eastAsia="Arial" w:cs="Arial"/>
                      <w:color w:val="000000"/>
                      <w:sz w:val="16"/>
                      <w:szCs w:val="16"/>
                    </w:rPr>
                  </w:pPr>
                  <w:r w:rsidRPr="009D712D">
                    <w:rPr>
                      <w:rFonts w:eastAsia="Arial" w:cs="Arial"/>
                      <w:color w:val="000000"/>
                      <w:sz w:val="16"/>
                      <w:szCs w:val="16"/>
                      <w:lang w:val="fr-CH"/>
                    </w:rPr>
                    <w:t xml:space="preserve">Document No. </w:t>
                  </w:r>
                  <w:r w:rsidRPr="009D712D">
                    <w:rPr>
                      <w:rFonts w:eastAsia="Arial" w:cs="Arial"/>
                      <w:color w:val="000000"/>
                      <w:sz w:val="16"/>
                      <w:szCs w:val="16"/>
                      <w:lang w:val="fr-CH"/>
                    </w:rPr>
                    <w:br/>
                    <w:t xml:space="preserve">No. du document </w:t>
                  </w:r>
                  <w:r w:rsidRPr="009D712D">
                    <w:rPr>
                      <w:rFonts w:eastAsia="Arial" w:cs="Arial"/>
                      <w:color w:val="000000"/>
                      <w:sz w:val="16"/>
                      <w:szCs w:val="16"/>
                      <w:lang w:val="fr-CH"/>
                    </w:rPr>
                    <w:br/>
                    <w:t xml:space="preserve">Dokument-Nr. </w:t>
                  </w:r>
                  <w:r w:rsidRPr="009D712D">
                    <w:rPr>
                      <w:rFonts w:eastAsia="Arial" w:cs="Arial"/>
                      <w:color w:val="000000"/>
                      <w:sz w:val="16"/>
                      <w:szCs w:val="16"/>
                      <w:lang w:val="fr-CH"/>
                    </w:rPr>
                    <w:br/>
                  </w:r>
                  <w:r>
                    <w:rPr>
                      <w:rFonts w:eastAsia="Arial" w:cs="Arial"/>
                      <w:color w:val="000000"/>
                      <w:sz w:val="16"/>
                      <w:szCs w:val="16"/>
                    </w:rPr>
                    <w:t>No del documento</w:t>
                  </w:r>
                </w:p>
              </w:tc>
              <w:tc>
                <w:tcPr>
                  <w:tcW w:w="932"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rPr>
                      <w:rFonts w:eastAsia="Arial" w:cs="Arial"/>
                      <w:color w:val="000000"/>
                      <w:sz w:val="16"/>
                      <w:szCs w:val="16"/>
                    </w:rPr>
                  </w:pPr>
                  <w:r>
                    <w:rPr>
                      <w:rFonts w:eastAsia="Arial" w:cs="Arial"/>
                      <w:color w:val="000000"/>
                      <w:sz w:val="16"/>
                      <w:szCs w:val="16"/>
                    </w:rPr>
                    <w:t>Language Langue Sprache Idioma</w:t>
                  </w:r>
                </w:p>
              </w:tc>
              <w:tc>
                <w:tcPr>
                  <w:tcW w:w="142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rPr>
                      <w:rFonts w:eastAsia="Arial" w:cs="Arial"/>
                      <w:color w:val="000000"/>
                      <w:sz w:val="16"/>
                      <w:szCs w:val="16"/>
                    </w:rPr>
                  </w:pPr>
                  <w:r>
                    <w:rPr>
                      <w:rFonts w:eastAsia="Arial" w:cs="Arial"/>
                      <w:color w:val="000000"/>
                      <w:sz w:val="16"/>
                      <w:szCs w:val="16"/>
                    </w:rPr>
                    <w:t xml:space="preserve">Adopted </w:t>
                  </w:r>
                  <w:r>
                    <w:rPr>
                      <w:rFonts w:eastAsia="Arial" w:cs="Arial"/>
                      <w:color w:val="000000"/>
                      <w:sz w:val="16"/>
                      <w:szCs w:val="16"/>
                    </w:rPr>
                    <w:br/>
                    <w:t>Adopté Angenommen Aprobado</w:t>
                  </w:r>
                </w:p>
              </w:tc>
              <w:tc>
                <w:tcPr>
                  <w:tcW w:w="146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pPr>
                  <w:r>
                    <w:rPr>
                      <w:rFonts w:eastAsia="Arial" w:cs="Arial"/>
                      <w:color w:val="000000"/>
                      <w:sz w:val="16"/>
                      <w:szCs w:val="16"/>
                      <w:shd w:val="clear" w:color="auto" w:fill="CACACA"/>
                    </w:rPr>
                    <w:t>English</w:t>
                  </w:r>
                </w:p>
              </w:tc>
              <w:tc>
                <w:tcPr>
                  <w:tcW w:w="154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pPr>
                  <w:r>
                    <w:rPr>
                      <w:rFonts w:eastAsia="Arial" w:cs="Arial"/>
                      <w:color w:val="000000"/>
                      <w:sz w:val="16"/>
                      <w:szCs w:val="16"/>
                      <w:shd w:val="clear" w:color="auto" w:fill="CACACA"/>
                    </w:rPr>
                    <w:t>Français</w:t>
                  </w:r>
                </w:p>
              </w:tc>
              <w:tc>
                <w:tcPr>
                  <w:tcW w:w="1534"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pPr>
                  <w:r>
                    <w:rPr>
                      <w:rFonts w:eastAsia="Arial" w:cs="Arial"/>
                      <w:color w:val="000000"/>
                      <w:sz w:val="16"/>
                      <w:szCs w:val="16"/>
                      <w:shd w:val="clear" w:color="auto" w:fill="CACACA"/>
                    </w:rPr>
                    <w:t>Deutsch</w:t>
                  </w:r>
                </w:p>
              </w:tc>
              <w:tc>
                <w:tcPr>
                  <w:tcW w:w="173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pPr>
                  <w:r>
                    <w:rPr>
                      <w:rFonts w:eastAsia="Arial" w:cs="Arial"/>
                      <w:color w:val="000000"/>
                      <w:sz w:val="16"/>
                      <w:szCs w:val="16"/>
                      <w:shd w:val="clear" w:color="auto" w:fill="CACACA"/>
                    </w:rPr>
                    <w:t>Español</w:t>
                  </w:r>
                </w:p>
              </w:tc>
              <w:tc>
                <w:tcPr>
                  <w:tcW w:w="2113"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pPr>
                  <w:r>
                    <w:rPr>
                      <w:rFonts w:eastAsia="Arial" w:cs="Arial"/>
                      <w:color w:val="000000"/>
                      <w:sz w:val="16"/>
                      <w:szCs w:val="16"/>
                      <w:shd w:val="clear" w:color="auto" w:fill="CACACA"/>
                    </w:rPr>
                    <w:t>Botanical name</w:t>
                  </w:r>
                  <w:r>
                    <w:rPr>
                      <w:rFonts w:eastAsia="Arial" w:cs="Arial"/>
                      <w:color w:val="000000"/>
                      <w:sz w:val="16"/>
                      <w:szCs w:val="16"/>
                      <w:shd w:val="clear" w:color="auto" w:fill="CACACA"/>
                    </w:rPr>
                    <w:br/>
                    <w:t>Nom botanique</w:t>
                  </w:r>
                  <w:r>
                    <w:rPr>
                      <w:rFonts w:eastAsia="Arial" w:cs="Arial"/>
                      <w:color w:val="000000"/>
                      <w:sz w:val="16"/>
                      <w:szCs w:val="16"/>
                      <w:shd w:val="clear" w:color="auto" w:fill="CACACA"/>
                    </w:rPr>
                    <w:br/>
                    <w:t>Botanischer Name</w:t>
                  </w:r>
                  <w:r>
                    <w:rPr>
                      <w:rFonts w:eastAsia="Arial" w:cs="Arial"/>
                      <w:color w:val="000000"/>
                      <w:sz w:val="16"/>
                      <w:szCs w:val="16"/>
                      <w:shd w:val="clear" w:color="auto" w:fill="CACACA"/>
                    </w:rPr>
                    <w:br/>
                    <w:t>Nombre botánico</w:t>
                  </w:r>
                </w:p>
              </w:tc>
              <w:tc>
                <w:tcPr>
                  <w:tcW w:w="170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rPr>
                      <w:rFonts w:eastAsia="Arial" w:cs="Arial"/>
                      <w:color w:val="000000"/>
                      <w:sz w:val="16"/>
                      <w:szCs w:val="16"/>
                    </w:rPr>
                  </w:pPr>
                  <w:r>
                    <w:rPr>
                      <w:rFonts w:eastAsia="Arial" w:cs="Arial"/>
                      <w:color w:val="000000"/>
                      <w:sz w:val="16"/>
                      <w:szCs w:val="16"/>
                    </w:rPr>
                    <w:t>Upov_Code</w:t>
                  </w:r>
                </w:p>
              </w:tc>
            </w:tr>
            <w:tr w:rsidR="00220493" w:rsidRPr="00220493" w:rsidTr="001B4B27">
              <w:tc>
                <w:tcPr>
                  <w:tcW w:w="61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220493" w:rsidRPr="001E6B1A" w:rsidRDefault="00EF09D9" w:rsidP="001548C5">
                  <w:pPr>
                    <w:spacing w:before="20" w:after="20"/>
                    <w:jc w:val="left"/>
                    <w:rPr>
                      <w:lang w:val="es-ES_tradnl"/>
                    </w:rPr>
                  </w:pPr>
                  <w:r w:rsidRPr="00EF09D9">
                    <w:rPr>
                      <w:sz w:val="16"/>
                      <w:lang w:val="es-ES_tradnl"/>
                    </w:rPr>
                    <w:t>NL</w:t>
                  </w: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TWV</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EF09D9" w:rsidP="001548C5">
                        <w:pPr>
                          <w:spacing w:before="20" w:after="20"/>
                          <w:jc w:val="left"/>
                          <w:rPr>
                            <w:rFonts w:cs="Arial"/>
                            <w:color w:val="000000"/>
                            <w:sz w:val="16"/>
                            <w:szCs w:val="16"/>
                          </w:rPr>
                        </w:pPr>
                        <w:r>
                          <w:rPr>
                            <w:rFonts w:cs="Arial"/>
                            <w:color w:val="000000"/>
                            <w:sz w:val="16"/>
                            <w:szCs w:val="16"/>
                          </w:rPr>
                          <w:t>TC/55</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TG/294/1 Corr. Rev. 3 (proj.</w:t>
                        </w:r>
                        <w:r w:rsidR="00EF09D9">
                          <w:rPr>
                            <w:rFonts w:cs="Arial"/>
                            <w:color w:val="000000"/>
                            <w:sz w:val="16"/>
                            <w:szCs w:val="16"/>
                          </w:rPr>
                          <w:t>2</w:t>
                        </w:r>
                        <w:r>
                          <w:rPr>
                            <w:rFonts w:cs="Arial"/>
                            <w:color w:val="000000"/>
                            <w:sz w:val="16"/>
                            <w:szCs w:val="16"/>
                          </w:rPr>
                          <w:t>)</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rFonts w:eastAsia="Arial" w:cs="Arial"/>
                      <w:color w:val="000000"/>
                      <w:sz w:val="16"/>
                      <w:szCs w:val="16"/>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jc w:val="left"/>
                        </w:pP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Tomato Rootstocks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Porte-greffe de tomate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Tomatenunterlagen</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Portainjertos de tomate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66627E" w:rsidTr="00220493">
                    <w:tc>
                      <w:tcPr>
                        <w:tcW w:w="2115" w:type="dxa"/>
                        <w:tcMar>
                          <w:top w:w="0" w:type="dxa"/>
                          <w:left w:w="0" w:type="dxa"/>
                          <w:bottom w:w="0" w:type="dxa"/>
                          <w:right w:w="0" w:type="dxa"/>
                        </w:tcMar>
                      </w:tcPr>
                      <w:p w:rsidR="00220493" w:rsidRPr="004E0676" w:rsidRDefault="001E6B1A" w:rsidP="001548C5">
                        <w:pPr>
                          <w:pStyle w:val="NormalWeb"/>
                          <w:spacing w:before="20" w:beforeAutospacing="0" w:after="20" w:afterAutospacing="0"/>
                          <w:rPr>
                            <w:rFonts w:ascii="Arial" w:hAnsi="Arial" w:cs="Arial"/>
                            <w:lang w:val="pt-BR"/>
                          </w:rPr>
                        </w:pPr>
                        <w:r w:rsidRPr="004E0676">
                          <w:rPr>
                            <w:rFonts w:ascii="Arial" w:hAnsi="Arial" w:cs="Arial"/>
                            <w:i/>
                            <w:iCs/>
                            <w:color w:val="000000"/>
                            <w:sz w:val="16"/>
                            <w:szCs w:val="16"/>
                            <w:lang w:val="pt-BR"/>
                          </w:rPr>
                          <w:t>Solanum lycopersicum</w:t>
                        </w:r>
                        <w:r w:rsidR="00C42454" w:rsidRPr="004E0676">
                          <w:rPr>
                            <w:rFonts w:ascii="Arial" w:hAnsi="Arial" w:cs="Arial"/>
                            <w:color w:val="000000"/>
                            <w:sz w:val="16"/>
                            <w:szCs w:val="16"/>
                            <w:lang w:val="pt-BR"/>
                          </w:rPr>
                          <w:t xml:space="preserve"> L. x </w:t>
                        </w:r>
                        <w:r w:rsidRPr="004E0676">
                          <w:rPr>
                            <w:rFonts w:ascii="Arial" w:hAnsi="Arial" w:cs="Arial"/>
                            <w:i/>
                            <w:iCs/>
                            <w:color w:val="000000"/>
                            <w:sz w:val="16"/>
                            <w:szCs w:val="16"/>
                            <w:lang w:val="pt-BR"/>
                          </w:rPr>
                          <w:t>S. cheesmaniae</w:t>
                        </w:r>
                        <w:r w:rsidRPr="004E0676">
                          <w:rPr>
                            <w:rFonts w:ascii="Arial" w:hAnsi="Arial" w:cs="Arial"/>
                            <w:color w:val="000000"/>
                            <w:sz w:val="16"/>
                            <w:szCs w:val="16"/>
                            <w:lang w:val="pt-BR"/>
                          </w:rPr>
                          <w:t> </w:t>
                        </w:r>
                        <w:r w:rsidRPr="004E0676">
                          <w:rPr>
                            <w:rFonts w:ascii="Arial" w:hAnsi="Arial" w:cs="Arial"/>
                            <w:color w:val="000000"/>
                            <w:sz w:val="16"/>
                            <w:szCs w:val="16"/>
                            <w:lang w:val="pt-BR"/>
                          </w:rPr>
                          <w:br/>
                          <w:t xml:space="preserve">(L. Ridley) Fosberg, </w:t>
                        </w:r>
                        <w:r w:rsidRPr="004E0676">
                          <w:rPr>
                            <w:rFonts w:ascii="Arial" w:hAnsi="Arial" w:cs="Arial"/>
                            <w:i/>
                            <w:iCs/>
                            <w:color w:val="000000"/>
                            <w:sz w:val="16"/>
                            <w:szCs w:val="16"/>
                            <w:lang w:val="pt-BR"/>
                          </w:rPr>
                          <w:t>S. lycopersicum</w:t>
                        </w:r>
                        <w:r w:rsidRPr="004E0676">
                          <w:rPr>
                            <w:rFonts w:ascii="Arial" w:hAnsi="Arial" w:cs="Arial"/>
                            <w:color w:val="000000"/>
                            <w:sz w:val="16"/>
                            <w:szCs w:val="16"/>
                            <w:lang w:val="pt-BR"/>
                          </w:rPr>
                          <w:t xml:space="preserve"> L. x </w:t>
                        </w:r>
                        <w:r w:rsidRPr="004E0676">
                          <w:rPr>
                            <w:rFonts w:ascii="Arial" w:hAnsi="Arial" w:cs="Arial"/>
                            <w:i/>
                            <w:iCs/>
                            <w:color w:val="000000"/>
                            <w:sz w:val="16"/>
                            <w:szCs w:val="16"/>
                            <w:lang w:val="pt-BR"/>
                          </w:rPr>
                          <w:t>S. peruvianum</w:t>
                        </w:r>
                        <w:r w:rsidRPr="004E0676">
                          <w:rPr>
                            <w:rFonts w:ascii="Arial" w:hAnsi="Arial" w:cs="Arial"/>
                            <w:color w:val="000000"/>
                            <w:sz w:val="16"/>
                            <w:szCs w:val="16"/>
                            <w:lang w:val="pt-BR"/>
                          </w:rPr>
                          <w:t> (L.) Mill., S.</w:t>
                        </w:r>
                        <w:r w:rsidR="00C42454" w:rsidRPr="004E0676">
                          <w:rPr>
                            <w:rStyle w:val="Emphasis"/>
                            <w:rFonts w:ascii="Arial" w:hAnsi="Arial" w:cs="Arial"/>
                            <w:color w:val="000000"/>
                            <w:sz w:val="16"/>
                            <w:szCs w:val="16"/>
                            <w:lang w:val="pt-BR"/>
                          </w:rPr>
                          <w:t> </w:t>
                        </w:r>
                        <w:r w:rsidRPr="004E0676">
                          <w:rPr>
                            <w:rStyle w:val="Emphasis"/>
                            <w:rFonts w:ascii="Arial" w:hAnsi="Arial" w:cs="Arial"/>
                            <w:color w:val="000000"/>
                            <w:sz w:val="16"/>
                            <w:szCs w:val="16"/>
                            <w:lang w:val="pt-BR"/>
                          </w:rPr>
                          <w:t>pimpinellifolium</w:t>
                        </w:r>
                        <w:r w:rsidR="00C42454" w:rsidRPr="004E0676">
                          <w:rPr>
                            <w:rFonts w:ascii="Arial" w:hAnsi="Arial" w:cs="Arial"/>
                            <w:color w:val="000000"/>
                            <w:sz w:val="16"/>
                            <w:szCs w:val="16"/>
                            <w:lang w:val="pt-BR"/>
                          </w:rPr>
                          <w:t xml:space="preserve"> L. x</w:t>
                        </w:r>
                        <w:r w:rsidRPr="004E0676">
                          <w:rPr>
                            <w:rFonts w:ascii="Arial" w:hAnsi="Arial" w:cs="Arial"/>
                            <w:color w:val="000000"/>
                            <w:sz w:val="16"/>
                            <w:szCs w:val="16"/>
                            <w:lang w:val="pt-BR"/>
                          </w:rPr>
                          <w:t xml:space="preserve"> </w:t>
                        </w:r>
                        <w:r w:rsidRPr="004E0676">
                          <w:rPr>
                            <w:rStyle w:val="Emphasis"/>
                            <w:rFonts w:ascii="Arial" w:hAnsi="Arial" w:cs="Arial"/>
                            <w:color w:val="000000"/>
                            <w:sz w:val="16"/>
                            <w:szCs w:val="16"/>
                            <w:lang w:val="pt-BR"/>
                          </w:rPr>
                          <w:t>S.</w:t>
                        </w:r>
                        <w:r w:rsidR="00C42454" w:rsidRPr="004E0676">
                          <w:rPr>
                            <w:rStyle w:val="Emphasis"/>
                            <w:rFonts w:ascii="Arial" w:hAnsi="Arial" w:cs="Arial"/>
                            <w:color w:val="000000"/>
                            <w:sz w:val="16"/>
                            <w:szCs w:val="16"/>
                            <w:lang w:val="pt-BR"/>
                          </w:rPr>
                          <w:t> </w:t>
                        </w:r>
                        <w:r w:rsidRPr="004E0676">
                          <w:rPr>
                            <w:rStyle w:val="Emphasis"/>
                            <w:rFonts w:ascii="Arial" w:hAnsi="Arial" w:cs="Arial"/>
                            <w:color w:val="000000"/>
                            <w:sz w:val="16"/>
                            <w:szCs w:val="16"/>
                            <w:lang w:val="pt-BR"/>
                          </w:rPr>
                          <w:t>habrochaites</w:t>
                        </w:r>
                        <w:r w:rsidRPr="004E0676">
                          <w:rPr>
                            <w:rFonts w:ascii="Arial" w:hAnsi="Arial" w:cs="Arial"/>
                            <w:color w:val="000000"/>
                            <w:sz w:val="16"/>
                            <w:szCs w:val="16"/>
                            <w:lang w:val="pt-BR"/>
                          </w:rPr>
                          <w:t> </w:t>
                        </w:r>
                        <w:r w:rsidRPr="004E0676">
                          <w:rPr>
                            <w:rFonts w:ascii="Arial" w:hAnsi="Arial" w:cs="Arial"/>
                            <w:color w:val="000000"/>
                            <w:sz w:val="16"/>
                            <w:szCs w:val="16"/>
                            <w:lang w:val="pt-BR"/>
                          </w:rPr>
                          <w:br/>
                          <w:t>S. Knapp &amp; D.M. Spooner, </w:t>
                        </w:r>
                        <w:r w:rsidRPr="004E0676">
                          <w:rPr>
                            <w:rFonts w:ascii="Arial" w:hAnsi="Arial" w:cs="Arial"/>
                            <w:i/>
                            <w:iCs/>
                            <w:color w:val="000000"/>
                            <w:sz w:val="16"/>
                            <w:szCs w:val="16"/>
                            <w:lang w:val="pt-BR"/>
                          </w:rPr>
                          <w:t>Solanum habrochaites</w:t>
                        </w:r>
                        <w:r w:rsidRPr="004E0676">
                          <w:rPr>
                            <w:rFonts w:ascii="Arial" w:hAnsi="Arial" w:cs="Arial"/>
                            <w:color w:val="000000"/>
                            <w:sz w:val="16"/>
                            <w:szCs w:val="16"/>
                            <w:lang w:val="pt-BR"/>
                          </w:rPr>
                          <w:t> S. Knapp </w:t>
                        </w:r>
                        <w:r w:rsidRPr="004E0676">
                          <w:rPr>
                            <w:rFonts w:ascii="Arial" w:hAnsi="Arial" w:cs="Arial"/>
                            <w:i/>
                            <w:iCs/>
                            <w:color w:val="000000"/>
                            <w:sz w:val="16"/>
                            <w:szCs w:val="16"/>
                            <w:lang w:val="pt-BR"/>
                          </w:rPr>
                          <w:t>&amp;</w:t>
                        </w:r>
                        <w:r w:rsidRPr="004E0676">
                          <w:rPr>
                            <w:rFonts w:ascii="Arial" w:hAnsi="Arial" w:cs="Arial"/>
                            <w:color w:val="000000"/>
                            <w:sz w:val="16"/>
                            <w:szCs w:val="16"/>
                            <w:lang w:val="pt-BR"/>
                          </w:rPr>
                          <w:t xml:space="preserve"> D.M. Spooner, </w:t>
                        </w:r>
                        <w:r w:rsidR="00C42454" w:rsidRPr="004E0676">
                          <w:rPr>
                            <w:rFonts w:ascii="Arial" w:hAnsi="Arial" w:cs="Arial"/>
                            <w:i/>
                            <w:iCs/>
                            <w:color w:val="000000"/>
                            <w:sz w:val="16"/>
                            <w:szCs w:val="16"/>
                            <w:lang w:val="pt-BR"/>
                          </w:rPr>
                          <w:t>S. </w:t>
                        </w:r>
                        <w:r w:rsidRPr="004E0676">
                          <w:rPr>
                            <w:rFonts w:ascii="Arial" w:hAnsi="Arial" w:cs="Arial"/>
                            <w:i/>
                            <w:iCs/>
                            <w:color w:val="000000"/>
                            <w:sz w:val="16"/>
                            <w:szCs w:val="16"/>
                            <w:lang w:val="pt-BR"/>
                          </w:rPr>
                          <w:t>lycopersicum</w:t>
                        </w:r>
                        <w:r w:rsidRPr="004E0676">
                          <w:rPr>
                            <w:rFonts w:ascii="Arial" w:hAnsi="Arial" w:cs="Arial"/>
                            <w:color w:val="000000"/>
                            <w:sz w:val="16"/>
                            <w:szCs w:val="16"/>
                            <w:lang w:val="pt-BR"/>
                          </w:rPr>
                          <w:t> L. var. </w:t>
                        </w:r>
                        <w:r w:rsidRPr="004E0676">
                          <w:rPr>
                            <w:rFonts w:ascii="Arial" w:hAnsi="Arial" w:cs="Arial"/>
                            <w:i/>
                            <w:iCs/>
                            <w:color w:val="000000"/>
                            <w:sz w:val="16"/>
                            <w:szCs w:val="16"/>
                            <w:lang w:val="pt-BR"/>
                          </w:rPr>
                          <w:t>lycopersicum</w:t>
                        </w:r>
                        <w:r w:rsidRPr="004E0676">
                          <w:rPr>
                            <w:rFonts w:ascii="Arial" w:hAnsi="Arial" w:cs="Arial"/>
                            <w:color w:val="000000"/>
                            <w:sz w:val="16"/>
                            <w:szCs w:val="16"/>
                            <w:lang w:val="pt-BR"/>
                          </w:rPr>
                          <w:t xml:space="preserve"> x  </w:t>
                        </w:r>
                        <w:r w:rsidR="00C42454" w:rsidRPr="004E0676">
                          <w:rPr>
                            <w:rFonts w:ascii="Arial" w:hAnsi="Arial" w:cs="Arial"/>
                            <w:i/>
                            <w:iCs/>
                            <w:color w:val="000000"/>
                            <w:sz w:val="16"/>
                            <w:szCs w:val="16"/>
                            <w:lang w:val="pt-BR"/>
                          </w:rPr>
                          <w:t>S. </w:t>
                        </w:r>
                        <w:r w:rsidRPr="004E0676">
                          <w:rPr>
                            <w:rFonts w:ascii="Arial" w:hAnsi="Arial" w:cs="Arial"/>
                            <w:i/>
                            <w:iCs/>
                            <w:color w:val="000000"/>
                            <w:sz w:val="16"/>
                            <w:szCs w:val="16"/>
                            <w:lang w:val="pt-BR"/>
                          </w:rPr>
                          <w:t>habrochaites</w:t>
                        </w:r>
                        <w:r w:rsidRPr="004E0676">
                          <w:rPr>
                            <w:rFonts w:ascii="Arial" w:hAnsi="Arial" w:cs="Arial"/>
                            <w:color w:val="000000"/>
                            <w:sz w:val="16"/>
                            <w:szCs w:val="16"/>
                            <w:lang w:val="pt-BR"/>
                          </w:rPr>
                          <w:t> S. Knapp &amp; D.M. Spooner</w:t>
                        </w:r>
                      </w:p>
                    </w:tc>
                  </w:tr>
                </w:tbl>
                <w:p w:rsidR="00220493" w:rsidRPr="004E0676" w:rsidRDefault="00220493" w:rsidP="001548C5">
                  <w:pPr>
                    <w:spacing w:before="20" w:after="20" w:line="1" w:lineRule="auto"/>
                    <w:jc w:val="left"/>
                    <w:rPr>
                      <w:lang w:val="pt-BR"/>
                    </w:rPr>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BB5788" w:rsidRDefault="00220493" w:rsidP="001548C5">
                  <w:pPr>
                    <w:spacing w:before="20" w:after="20"/>
                    <w:jc w:val="left"/>
                    <w:rPr>
                      <w:vanish/>
                      <w:lang w:val="pt-BR"/>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RPr="00220493" w:rsidTr="00220493">
                    <w:tc>
                      <w:tcPr>
                        <w:tcW w:w="1815" w:type="dxa"/>
                        <w:tcMar>
                          <w:top w:w="0" w:type="dxa"/>
                          <w:left w:w="0" w:type="dxa"/>
                          <w:bottom w:w="0" w:type="dxa"/>
                          <w:right w:w="0" w:type="dxa"/>
                        </w:tcMar>
                      </w:tcPr>
                      <w:p w:rsidR="00220493" w:rsidRDefault="00220493" w:rsidP="001548C5">
                        <w:pPr>
                          <w:spacing w:before="20" w:after="20"/>
                          <w:jc w:val="left"/>
                          <w:rPr>
                            <w:rFonts w:cs="Arial"/>
                            <w:color w:val="000000"/>
                            <w:sz w:val="16"/>
                            <w:szCs w:val="16"/>
                            <w:lang w:val="es-ES_tradnl"/>
                          </w:rPr>
                        </w:pPr>
                        <w:r w:rsidRPr="00220493">
                          <w:rPr>
                            <w:rFonts w:cs="Arial"/>
                            <w:color w:val="000000"/>
                            <w:sz w:val="16"/>
                            <w:szCs w:val="16"/>
                            <w:lang w:val="es-ES_tradnl"/>
                          </w:rPr>
                          <w:t>SOLAN_HAB,</w:t>
                        </w:r>
                        <w:r>
                          <w:rPr>
                            <w:rFonts w:cs="Arial"/>
                            <w:color w:val="000000"/>
                            <w:sz w:val="16"/>
                            <w:szCs w:val="16"/>
                            <w:lang w:val="es-ES_tradnl"/>
                          </w:rPr>
                          <w:t xml:space="preserve"> </w:t>
                        </w:r>
                        <w:r w:rsidRPr="00220493">
                          <w:rPr>
                            <w:rFonts w:cs="Arial"/>
                            <w:color w:val="000000"/>
                            <w:sz w:val="16"/>
                            <w:szCs w:val="16"/>
                            <w:lang w:val="es-ES_tradnl"/>
                          </w:rPr>
                          <w:t>SOLAN_LHA,</w:t>
                        </w:r>
                        <w:r>
                          <w:rPr>
                            <w:rFonts w:cs="Arial"/>
                            <w:color w:val="000000"/>
                            <w:sz w:val="16"/>
                            <w:szCs w:val="16"/>
                            <w:lang w:val="es-ES_tradnl"/>
                          </w:rPr>
                          <w:t xml:space="preserve"> </w:t>
                        </w:r>
                        <w:r w:rsidRPr="00220493">
                          <w:rPr>
                            <w:rFonts w:cs="Arial"/>
                            <w:color w:val="000000"/>
                            <w:sz w:val="16"/>
                            <w:szCs w:val="16"/>
                            <w:lang w:val="es-ES_tradnl"/>
                          </w:rPr>
                          <w:t>SOLAN_LCH,</w:t>
                        </w:r>
                      </w:p>
                      <w:p w:rsidR="00220493" w:rsidRPr="00220493" w:rsidRDefault="00220493" w:rsidP="001548C5">
                        <w:pPr>
                          <w:spacing w:before="20" w:after="20"/>
                          <w:jc w:val="left"/>
                          <w:rPr>
                            <w:rFonts w:cs="Arial"/>
                            <w:color w:val="000000"/>
                            <w:sz w:val="16"/>
                            <w:szCs w:val="16"/>
                            <w:lang w:val="es-ES_tradnl"/>
                          </w:rPr>
                        </w:pPr>
                        <w:r w:rsidRPr="00220493">
                          <w:rPr>
                            <w:rFonts w:cs="Arial"/>
                            <w:color w:val="000000"/>
                            <w:sz w:val="16"/>
                            <w:szCs w:val="16"/>
                            <w:lang w:val="es-ES_tradnl"/>
                          </w:rPr>
                          <w:t>SOLAN_LPE, SOLAN_PHA</w:t>
                        </w:r>
                      </w:p>
                      <w:p w:rsidR="00220493" w:rsidRPr="00220493" w:rsidRDefault="00220493" w:rsidP="001548C5">
                        <w:pPr>
                          <w:spacing w:before="20" w:after="20" w:line="1" w:lineRule="auto"/>
                          <w:jc w:val="left"/>
                          <w:rPr>
                            <w:lang w:val="es-ES_tradnl"/>
                          </w:rPr>
                        </w:pPr>
                      </w:p>
                    </w:tc>
                  </w:tr>
                </w:tbl>
                <w:p w:rsidR="00220493" w:rsidRPr="00220493" w:rsidRDefault="00220493" w:rsidP="001548C5">
                  <w:pPr>
                    <w:spacing w:before="20" w:after="20" w:line="1" w:lineRule="auto"/>
                    <w:jc w:val="left"/>
                    <w:rPr>
                      <w:lang w:val="es-ES_tradnl"/>
                    </w:rPr>
                  </w:pPr>
                </w:p>
              </w:tc>
            </w:tr>
            <w:tr w:rsidR="00220493" w:rsidTr="001B4B2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FR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TWF</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TG/295/1</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2013</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E91FBF" w:rsidP="001548C5">
                        <w:pPr>
                          <w:spacing w:before="20" w:after="20"/>
                          <w:jc w:val="left"/>
                          <w:rPr>
                            <w:rFonts w:cs="Arial"/>
                            <w:color w:val="000000"/>
                            <w:sz w:val="16"/>
                            <w:szCs w:val="16"/>
                          </w:rPr>
                        </w:pPr>
                        <w:r>
                          <w:rPr>
                            <w:rFonts w:cs="Arial"/>
                            <w:color w:val="000000"/>
                            <w:sz w:val="16"/>
                            <w:szCs w:val="16"/>
                          </w:rPr>
                          <w:t>Pineapple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Ananas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Ananas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Piña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Ananas comosus</w:t>
                        </w:r>
                        <w:r>
                          <w:rPr>
                            <w:rFonts w:cs="Arial"/>
                            <w:color w:val="000000"/>
                            <w:sz w:val="16"/>
                            <w:szCs w:val="16"/>
                          </w:rPr>
                          <w:t> (L.) Merr.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ANANA_COM</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r>
            <w:tr w:rsidR="00220493" w:rsidTr="001B4B2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BR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TWO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TG/296/1</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2013</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E91FBF" w:rsidP="001548C5">
                        <w:pPr>
                          <w:spacing w:before="20" w:after="20"/>
                          <w:jc w:val="left"/>
                          <w:rPr>
                            <w:rFonts w:cs="Arial"/>
                            <w:color w:val="000000"/>
                            <w:sz w:val="16"/>
                            <w:szCs w:val="16"/>
                          </w:rPr>
                        </w:pPr>
                        <w:r>
                          <w:rPr>
                            <w:rFonts w:cs="Arial"/>
                            <w:color w:val="000000"/>
                            <w:sz w:val="16"/>
                            <w:szCs w:val="16"/>
                          </w:rPr>
                          <w:t>Eucalyptus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Eucalyptus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Eukalyptus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Eucalipto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Eucalyptus</w:t>
                        </w:r>
                        <w:r>
                          <w:rPr>
                            <w:rFonts w:cs="Arial"/>
                            <w:color w:val="000000"/>
                            <w:sz w:val="16"/>
                            <w:szCs w:val="16"/>
                          </w:rPr>
                          <w:t> L'Hér.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EUCAL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r>
            <w:tr w:rsidR="00220493" w:rsidTr="001B4B2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CN</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TWO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TG/297/1</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2013</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E91FBF" w:rsidP="001548C5">
                        <w:pPr>
                          <w:spacing w:before="20" w:after="20"/>
                          <w:jc w:val="left"/>
                          <w:rPr>
                            <w:rFonts w:cs="Arial"/>
                            <w:color w:val="000000"/>
                            <w:sz w:val="16"/>
                            <w:szCs w:val="16"/>
                          </w:rPr>
                        </w:pPr>
                        <w:r>
                          <w:rPr>
                            <w:rFonts w:cs="Arial"/>
                            <w:color w:val="000000"/>
                            <w:sz w:val="16"/>
                            <w:szCs w:val="16"/>
                          </w:rPr>
                          <w:t>Tree Peony</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Pivoine arbustive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RPr="0066627E" w:rsidTr="00220493">
                    <w:tc>
                      <w:tcPr>
                        <w:tcW w:w="1515" w:type="dxa"/>
                        <w:tcMar>
                          <w:top w:w="0" w:type="dxa"/>
                          <w:left w:w="0" w:type="dxa"/>
                          <w:bottom w:w="0" w:type="dxa"/>
                          <w:right w:w="0" w:type="dxa"/>
                        </w:tcMar>
                      </w:tcPr>
                      <w:p w:rsidR="00220493" w:rsidRPr="00220493" w:rsidRDefault="00220493" w:rsidP="001548C5">
                        <w:pPr>
                          <w:spacing w:before="20" w:after="20"/>
                          <w:jc w:val="left"/>
                          <w:rPr>
                            <w:rFonts w:cs="Arial"/>
                            <w:color w:val="000000"/>
                            <w:sz w:val="16"/>
                            <w:szCs w:val="16"/>
                            <w:lang w:val="de-DE"/>
                          </w:rPr>
                        </w:pPr>
                        <w:r w:rsidRPr="00220493">
                          <w:rPr>
                            <w:rFonts w:cs="Arial"/>
                            <w:color w:val="000000"/>
                            <w:sz w:val="16"/>
                            <w:szCs w:val="16"/>
                            <w:lang w:val="de-DE"/>
                          </w:rPr>
                          <w:t>Strauchpäonie, Delavays Strauchpfingstrose, Gelbe Pfingstrose, Gefleckte Strauchpfingstrose</w:t>
                        </w:r>
                      </w:p>
                      <w:p w:rsidR="00220493" w:rsidRPr="00220493" w:rsidRDefault="00220493" w:rsidP="001548C5">
                        <w:pPr>
                          <w:spacing w:before="20" w:after="20" w:line="1" w:lineRule="auto"/>
                          <w:jc w:val="left"/>
                          <w:rPr>
                            <w:lang w:val="de-DE"/>
                          </w:rPr>
                        </w:pPr>
                      </w:p>
                    </w:tc>
                  </w:tr>
                </w:tbl>
                <w:p w:rsidR="00220493" w:rsidRPr="00220493" w:rsidRDefault="00220493" w:rsidP="001548C5">
                  <w:pPr>
                    <w:spacing w:before="20" w:after="20" w:line="1" w:lineRule="auto"/>
                    <w:jc w:val="left"/>
                    <w:rPr>
                      <w:lang w:val="de-DE"/>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A77F42" w:rsidRDefault="00220493" w:rsidP="001548C5">
                  <w:pPr>
                    <w:spacing w:before="20" w:after="20"/>
                    <w:jc w:val="left"/>
                    <w:rPr>
                      <w:vanish/>
                      <w:lang w:val="de-DE"/>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Peonia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Paeonia rockii</w:t>
                        </w:r>
                        <w:r>
                          <w:rPr>
                            <w:rFonts w:cs="Arial"/>
                            <w:color w:val="000000"/>
                            <w:sz w:val="16"/>
                            <w:szCs w:val="16"/>
                          </w:rPr>
                          <w:t xml:space="preserve"> (S. G. Haw &amp; Lauener) T. Hong &amp; J. J. Li ex D. Y. Hong,  </w:t>
                        </w:r>
                        <w:r>
                          <w:rPr>
                            <w:rStyle w:val="Emphasis"/>
                            <w:rFonts w:cs="Arial"/>
                            <w:color w:val="000000"/>
                            <w:sz w:val="16"/>
                            <w:szCs w:val="16"/>
                          </w:rPr>
                          <w:t>Paeonia jishanensis</w:t>
                        </w:r>
                        <w:r>
                          <w:rPr>
                            <w:rFonts w:cs="Arial"/>
                            <w:color w:val="000000"/>
                            <w:sz w:val="16"/>
                            <w:szCs w:val="16"/>
                          </w:rPr>
                          <w:t xml:space="preserve"> T. Hong &amp; W. Z. Zhao, </w:t>
                        </w:r>
                        <w:r>
                          <w:rPr>
                            <w:rStyle w:val="Emphasis"/>
                            <w:rFonts w:cs="Arial"/>
                            <w:color w:val="000000"/>
                            <w:sz w:val="16"/>
                            <w:szCs w:val="16"/>
                          </w:rPr>
                          <w:t>Paeonia ostii</w:t>
                        </w:r>
                        <w:r>
                          <w:rPr>
                            <w:rFonts w:cs="Arial"/>
                            <w:color w:val="000000"/>
                            <w:sz w:val="16"/>
                            <w:szCs w:val="16"/>
                          </w:rPr>
                          <w:t xml:space="preserve"> T. Hong &amp; J. X. Zhang, </w:t>
                        </w:r>
                        <w:r>
                          <w:rPr>
                            <w:rStyle w:val="Emphasis"/>
                            <w:rFonts w:cs="Arial"/>
                            <w:color w:val="000000"/>
                            <w:sz w:val="16"/>
                            <w:szCs w:val="16"/>
                          </w:rPr>
                          <w:t>Paeonia suffruticosa</w:t>
                        </w:r>
                        <w:r>
                          <w:rPr>
                            <w:rFonts w:cs="Arial"/>
                            <w:color w:val="000000"/>
                            <w:sz w:val="16"/>
                            <w:szCs w:val="16"/>
                          </w:rPr>
                          <w:t xml:space="preserve"> Andrews, </w:t>
                        </w:r>
                        <w:r>
                          <w:rPr>
                            <w:rStyle w:val="Emphasis"/>
                            <w:rFonts w:cs="Arial"/>
                            <w:color w:val="000000"/>
                            <w:sz w:val="16"/>
                            <w:szCs w:val="16"/>
                          </w:rPr>
                          <w:t>Paeonia moutan</w:t>
                        </w:r>
                        <w:r>
                          <w:rPr>
                            <w:rFonts w:cs="Arial"/>
                            <w:color w:val="000000"/>
                            <w:sz w:val="16"/>
                            <w:szCs w:val="16"/>
                          </w:rPr>
                          <w:t xml:space="preserve"> Sims, </w:t>
                        </w:r>
                        <w:r>
                          <w:rPr>
                            <w:rFonts w:cs="Arial"/>
                            <w:i/>
                            <w:iCs/>
                            <w:color w:val="000000"/>
                            <w:sz w:val="16"/>
                            <w:szCs w:val="16"/>
                          </w:rPr>
                          <w:t>Paeonia delavayi</w:t>
                        </w:r>
                        <w:r>
                          <w:rPr>
                            <w:rFonts w:cs="Arial"/>
                            <w:color w:val="000000"/>
                            <w:sz w:val="16"/>
                            <w:szCs w:val="16"/>
                          </w:rPr>
                          <w:t xml:space="preserve"> Franch., </w:t>
                        </w:r>
                        <w:r>
                          <w:rPr>
                            <w:rStyle w:val="Emphasis"/>
                            <w:rFonts w:cs="Arial"/>
                            <w:color w:val="000000"/>
                            <w:sz w:val="16"/>
                            <w:szCs w:val="16"/>
                          </w:rPr>
                          <w:t>Paeonia ludlowii</w:t>
                        </w:r>
                        <w:r w:rsidR="001E6B1A">
                          <w:rPr>
                            <w:rFonts w:cs="Arial"/>
                            <w:color w:val="000000"/>
                            <w:sz w:val="16"/>
                            <w:szCs w:val="16"/>
                          </w:rPr>
                          <w:t> (Stern &amp; Taylor) D. Y. Hong</w:t>
                        </w:r>
                        <w:r>
                          <w:rPr>
                            <w:rFonts w:cs="Arial"/>
                            <w:color w:val="000000"/>
                            <w:sz w:val="16"/>
                            <w:szCs w:val="16"/>
                          </w:rPr>
                          <w:t xml:space="preserve">, </w:t>
                        </w:r>
                        <w:r>
                          <w:rPr>
                            <w:rStyle w:val="Emphasis"/>
                            <w:rFonts w:cs="Arial"/>
                            <w:color w:val="000000"/>
                            <w:sz w:val="16"/>
                            <w:szCs w:val="16"/>
                          </w:rPr>
                          <w:t>Paeonia qiui</w:t>
                        </w:r>
                        <w:r>
                          <w:rPr>
                            <w:rFonts w:cs="Arial"/>
                            <w:color w:val="000000"/>
                            <w:sz w:val="16"/>
                            <w:szCs w:val="16"/>
                          </w:rPr>
                          <w:t> Y. L. Pei &amp; D. Y. Hong</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PAEON_ROC, PAEON_JIS, PAEON_OST, PAEON_SUF, PAEON_DEL, PAEON_LUD, PAEON_QIU</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r>
            <w:tr w:rsidR="00220493" w:rsidTr="001B4B2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NL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TWO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TG/298/1</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2014</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E91FBF" w:rsidP="001548C5">
                        <w:pPr>
                          <w:spacing w:before="20" w:after="20"/>
                          <w:jc w:val="left"/>
                          <w:rPr>
                            <w:rFonts w:cs="Arial"/>
                            <w:color w:val="000000"/>
                            <w:sz w:val="16"/>
                            <w:szCs w:val="16"/>
                          </w:rPr>
                        </w:pPr>
                        <w:r>
                          <w:rPr>
                            <w:rFonts w:cs="Arial"/>
                            <w:color w:val="000000"/>
                            <w:sz w:val="16"/>
                            <w:szCs w:val="16"/>
                          </w:rPr>
                          <w:t>Mandevilla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Mandevilla, Dipladénia, Mandevilla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Mandevilla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Mandevilla, Brasiljasmin</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i/>
                            <w:iCs/>
                            <w:color w:val="000000"/>
                            <w:sz w:val="16"/>
                            <w:szCs w:val="16"/>
                          </w:rPr>
                          <w:t>Mandevilla xamabilis</w:t>
                        </w:r>
                        <w:r>
                          <w:rPr>
                            <w:rFonts w:cs="Arial"/>
                            <w:color w:val="000000"/>
                            <w:sz w:val="16"/>
                            <w:szCs w:val="16"/>
                          </w:rPr>
                          <w:t xml:space="preserve"> (Backh. &amp; Backh. f.) Dress, </w:t>
                        </w:r>
                        <w:r>
                          <w:rPr>
                            <w:rStyle w:val="Emphasis"/>
                            <w:rFonts w:cs="Arial"/>
                            <w:color w:val="000000"/>
                            <w:sz w:val="16"/>
                            <w:szCs w:val="16"/>
                          </w:rPr>
                          <w:t>Mandevilla sanderi</w:t>
                        </w:r>
                        <w:r>
                          <w:rPr>
                            <w:rFonts w:cs="Arial"/>
                            <w:color w:val="000000"/>
                            <w:sz w:val="16"/>
                            <w:szCs w:val="16"/>
                          </w:rPr>
                          <w:t> (Hemsl.) Woodson</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MANDE_AMA, MANDE_SAN</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r>
          </w:tbl>
          <w:p w:rsidR="00220493" w:rsidRDefault="00220493" w:rsidP="00220493">
            <w:pPr>
              <w:spacing w:line="1" w:lineRule="auto"/>
            </w:pPr>
          </w:p>
        </w:tc>
      </w:tr>
      <w:tr w:rsidR="001B4B27" w:rsidTr="00853173">
        <w:tblPrEx>
          <w:tblBorders>
            <w:top w:val="single" w:sz="6" w:space="0" w:color="000000"/>
            <w:left w:val="single" w:sz="6" w:space="0" w:color="000000"/>
            <w:bottom w:val="single" w:sz="6" w:space="0" w:color="000000"/>
            <w:right w:val="single" w:sz="6" w:space="0" w:color="000000"/>
          </w:tblBorders>
        </w:tblPrEx>
        <w:trPr>
          <w:gridBefore w:val="1"/>
          <w:gridAfter w:val="1"/>
          <w:wBefore w:w="8" w:type="dxa"/>
          <w:wAfter w:w="142" w:type="dxa"/>
        </w:trPr>
        <w:tc>
          <w:tcPr>
            <w:tcW w:w="615" w:type="dxa"/>
            <w:tcBorders>
              <w:top w:val="nil"/>
              <w:left w:val="single" w:sz="6" w:space="0" w:color="000000"/>
              <w:bottom w:val="single" w:sz="6" w:space="0" w:color="000000"/>
              <w:right w:val="single" w:sz="6" w:space="0" w:color="000000"/>
            </w:tcBorders>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1B4B27" w:rsidTr="001104CC">
              <w:tc>
                <w:tcPr>
                  <w:tcW w:w="615" w:type="dxa"/>
                  <w:tcMar>
                    <w:top w:w="0" w:type="dxa"/>
                    <w:left w:w="0" w:type="dxa"/>
                    <w:bottom w:w="0" w:type="dxa"/>
                    <w:right w:w="0" w:type="dxa"/>
                  </w:tcMar>
                </w:tcPr>
                <w:p w:rsidR="001B4B27" w:rsidRDefault="001B4B27" w:rsidP="001104CC">
                  <w:pPr>
                    <w:spacing w:before="20" w:after="20"/>
                    <w:rPr>
                      <w:rFonts w:cs="Arial"/>
                      <w:color w:val="000000"/>
                      <w:sz w:val="16"/>
                      <w:szCs w:val="16"/>
                    </w:rPr>
                  </w:pPr>
                  <w:r>
                    <w:rPr>
                      <w:rFonts w:cs="Arial"/>
                      <w:color w:val="000000"/>
                      <w:sz w:val="16"/>
                      <w:szCs w:val="16"/>
                    </w:rPr>
                    <w:lastRenderedPageBreak/>
                    <w:t>NL</w:t>
                  </w:r>
                </w:p>
                <w:p w:rsidR="001B4B27" w:rsidRDefault="001B4B27" w:rsidP="001104CC">
                  <w:pPr>
                    <w:spacing w:before="20" w:after="20" w:line="1" w:lineRule="auto"/>
                  </w:pPr>
                </w:p>
              </w:tc>
            </w:tr>
          </w:tbl>
          <w:p w:rsidR="001B4B27" w:rsidRDefault="001B4B27" w:rsidP="001104CC">
            <w:pPr>
              <w:spacing w:before="20" w:after="20" w:line="1" w:lineRule="auto"/>
            </w:pPr>
          </w:p>
        </w:tc>
        <w:tc>
          <w:tcPr>
            <w:tcW w:w="4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1B4B27" w:rsidRDefault="001B4B27" w:rsidP="001104C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1B4B27" w:rsidTr="001104CC">
              <w:tc>
                <w:tcPr>
                  <w:tcW w:w="465" w:type="dxa"/>
                  <w:tcMar>
                    <w:top w:w="0" w:type="dxa"/>
                    <w:left w:w="0" w:type="dxa"/>
                    <w:bottom w:w="0" w:type="dxa"/>
                    <w:right w:w="0" w:type="dxa"/>
                  </w:tcMar>
                </w:tcPr>
                <w:p w:rsidR="001B4B27" w:rsidRDefault="001B4B27" w:rsidP="001104CC">
                  <w:pPr>
                    <w:spacing w:before="20" w:after="20"/>
                    <w:rPr>
                      <w:rFonts w:cs="Arial"/>
                      <w:color w:val="000000"/>
                      <w:sz w:val="16"/>
                      <w:szCs w:val="16"/>
                    </w:rPr>
                  </w:pPr>
                  <w:r>
                    <w:rPr>
                      <w:rFonts w:cs="Arial"/>
                      <w:color w:val="000000"/>
                      <w:sz w:val="16"/>
                      <w:szCs w:val="16"/>
                    </w:rPr>
                    <w:t>TWO</w:t>
                  </w:r>
                </w:p>
                <w:p w:rsidR="001B4B27" w:rsidRDefault="001B4B27" w:rsidP="001104CC">
                  <w:pPr>
                    <w:spacing w:before="20" w:after="20" w:line="1" w:lineRule="auto"/>
                  </w:pPr>
                </w:p>
              </w:tc>
            </w:tr>
          </w:tbl>
          <w:p w:rsidR="001B4B27" w:rsidRDefault="001B4B27" w:rsidP="001104CC">
            <w:pPr>
              <w:spacing w:before="20" w:after="20" w:line="1" w:lineRule="auto"/>
            </w:pPr>
          </w:p>
        </w:tc>
        <w:tc>
          <w:tcPr>
            <w:tcW w:w="93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1B4B27" w:rsidRDefault="001B4B27" w:rsidP="001104C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1B4B27" w:rsidTr="001104CC">
              <w:tc>
                <w:tcPr>
                  <w:tcW w:w="930" w:type="dxa"/>
                  <w:tcMar>
                    <w:top w:w="0" w:type="dxa"/>
                    <w:left w:w="0" w:type="dxa"/>
                    <w:bottom w:w="0" w:type="dxa"/>
                    <w:right w:w="0" w:type="dxa"/>
                  </w:tcMar>
                </w:tcPr>
                <w:p w:rsidR="001B4B27" w:rsidRDefault="001B4B27" w:rsidP="001104CC">
                  <w:pPr>
                    <w:spacing w:before="20" w:after="20"/>
                    <w:rPr>
                      <w:rFonts w:cs="Arial"/>
                      <w:color w:val="000000"/>
                      <w:sz w:val="16"/>
                      <w:szCs w:val="16"/>
                    </w:rPr>
                  </w:pPr>
                  <w:r>
                    <w:rPr>
                      <w:rFonts w:cs="Arial"/>
                      <w:color w:val="000000"/>
                      <w:sz w:val="16"/>
                      <w:szCs w:val="16"/>
                    </w:rPr>
                    <w:t>A</w:t>
                  </w:r>
                </w:p>
                <w:p w:rsidR="001B4B27" w:rsidRDefault="001B4B27" w:rsidP="001104CC">
                  <w:pPr>
                    <w:spacing w:before="20" w:after="20" w:line="1" w:lineRule="auto"/>
                  </w:pPr>
                </w:p>
              </w:tc>
            </w:tr>
          </w:tbl>
          <w:p w:rsidR="001B4B27" w:rsidRDefault="001B4B27" w:rsidP="001104CC">
            <w:pPr>
              <w:spacing w:before="20" w:after="20" w:line="1" w:lineRule="auto"/>
            </w:pPr>
          </w:p>
        </w:tc>
        <w:tc>
          <w:tcPr>
            <w:tcW w:w="139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1B4B27" w:rsidRDefault="001B4B27" w:rsidP="001104C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B4B27" w:rsidTr="001104CC">
              <w:tc>
                <w:tcPr>
                  <w:tcW w:w="1395" w:type="dxa"/>
                  <w:tcMar>
                    <w:top w:w="0" w:type="dxa"/>
                    <w:left w:w="0" w:type="dxa"/>
                    <w:bottom w:w="0" w:type="dxa"/>
                    <w:right w:w="0" w:type="dxa"/>
                  </w:tcMar>
                </w:tcPr>
                <w:p w:rsidR="001B4B27" w:rsidRDefault="001B4B27" w:rsidP="001104CC">
                  <w:pPr>
                    <w:spacing w:before="20" w:after="20"/>
                    <w:rPr>
                      <w:rFonts w:cs="Arial"/>
                      <w:color w:val="000000"/>
                      <w:sz w:val="16"/>
                      <w:szCs w:val="16"/>
                    </w:rPr>
                  </w:pPr>
                  <w:r>
                    <w:rPr>
                      <w:rFonts w:cs="Arial"/>
                      <w:color w:val="000000"/>
                      <w:sz w:val="16"/>
                      <w:szCs w:val="16"/>
                    </w:rPr>
                    <w:t>TG/299/1</w:t>
                  </w:r>
                </w:p>
                <w:p w:rsidR="001B4B27" w:rsidRDefault="001B4B27" w:rsidP="001104CC">
                  <w:pPr>
                    <w:spacing w:before="20" w:after="20" w:line="1" w:lineRule="auto"/>
                  </w:pPr>
                </w:p>
              </w:tc>
            </w:tr>
          </w:tbl>
          <w:p w:rsidR="001B4B27" w:rsidRDefault="001B4B27" w:rsidP="001104CC">
            <w:pPr>
              <w:spacing w:before="20" w:after="20" w:line="1" w:lineRule="auto"/>
            </w:pPr>
          </w:p>
        </w:tc>
        <w:tc>
          <w:tcPr>
            <w:tcW w:w="93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1B4B27" w:rsidRDefault="001B4B27" w:rsidP="001104CC">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nil"/>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1B4B27" w:rsidTr="001104CC">
              <w:tc>
                <w:tcPr>
                  <w:tcW w:w="1425" w:type="dxa"/>
                  <w:tcMar>
                    <w:top w:w="0" w:type="dxa"/>
                    <w:left w:w="0" w:type="dxa"/>
                    <w:bottom w:w="0" w:type="dxa"/>
                    <w:right w:w="0" w:type="dxa"/>
                  </w:tcMar>
                </w:tcPr>
                <w:p w:rsidR="001B4B27" w:rsidRDefault="001B4B27" w:rsidP="001104CC">
                  <w:pPr>
                    <w:spacing w:before="20" w:after="20"/>
                    <w:rPr>
                      <w:rFonts w:cs="Arial"/>
                      <w:color w:val="000000"/>
                      <w:sz w:val="16"/>
                      <w:szCs w:val="16"/>
                    </w:rPr>
                  </w:pPr>
                  <w:r>
                    <w:rPr>
                      <w:rFonts w:cs="Arial"/>
                      <w:color w:val="000000"/>
                      <w:sz w:val="16"/>
                      <w:szCs w:val="16"/>
                    </w:rPr>
                    <w:t>2014</w:t>
                  </w:r>
                </w:p>
                <w:p w:rsidR="001B4B27" w:rsidRDefault="001B4B27" w:rsidP="001104CC">
                  <w:pPr>
                    <w:spacing w:before="20" w:after="20" w:line="1" w:lineRule="auto"/>
                  </w:pPr>
                </w:p>
              </w:tc>
            </w:tr>
          </w:tbl>
          <w:p w:rsidR="001B4B27" w:rsidRDefault="001B4B27" w:rsidP="001104CC">
            <w:pPr>
              <w:spacing w:before="20" w:after="20" w:line="1" w:lineRule="auto"/>
            </w:pPr>
          </w:p>
        </w:tc>
        <w:tc>
          <w:tcPr>
            <w:tcW w:w="147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1B4B27" w:rsidRDefault="001B4B27" w:rsidP="001104C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1B4B27" w:rsidTr="001104CC">
              <w:tc>
                <w:tcPr>
                  <w:tcW w:w="1470" w:type="dxa"/>
                  <w:tcMar>
                    <w:top w:w="0" w:type="dxa"/>
                    <w:left w:w="0" w:type="dxa"/>
                    <w:bottom w:w="0" w:type="dxa"/>
                    <w:right w:w="0" w:type="dxa"/>
                  </w:tcMar>
                </w:tcPr>
                <w:p w:rsidR="001B4B27" w:rsidRDefault="001B4B27" w:rsidP="001104CC">
                  <w:pPr>
                    <w:spacing w:before="20" w:after="20"/>
                    <w:jc w:val="left"/>
                    <w:rPr>
                      <w:rFonts w:cs="Arial"/>
                      <w:color w:val="000000"/>
                      <w:sz w:val="16"/>
                      <w:szCs w:val="16"/>
                    </w:rPr>
                  </w:pPr>
                  <w:r>
                    <w:rPr>
                      <w:rFonts w:cs="Arial"/>
                      <w:color w:val="000000"/>
                      <w:sz w:val="16"/>
                      <w:szCs w:val="16"/>
                    </w:rPr>
                    <w:t>Hosta</w:t>
                  </w:r>
                </w:p>
                <w:p w:rsidR="001B4B27" w:rsidRDefault="001B4B27" w:rsidP="001104CC">
                  <w:pPr>
                    <w:spacing w:before="20" w:after="20" w:line="1" w:lineRule="auto"/>
                    <w:jc w:val="left"/>
                  </w:pPr>
                </w:p>
              </w:tc>
            </w:tr>
          </w:tbl>
          <w:p w:rsidR="001B4B27" w:rsidRDefault="001B4B27" w:rsidP="001104CC">
            <w:pPr>
              <w:spacing w:before="20" w:after="20" w:line="1" w:lineRule="auto"/>
              <w:jc w:val="left"/>
            </w:pPr>
          </w:p>
        </w:tc>
        <w:tc>
          <w:tcPr>
            <w:tcW w:w="1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1B4B27" w:rsidRDefault="001B4B27" w:rsidP="001104C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1B4B27" w:rsidTr="001104CC">
              <w:tc>
                <w:tcPr>
                  <w:tcW w:w="1560" w:type="dxa"/>
                  <w:tcMar>
                    <w:top w:w="0" w:type="dxa"/>
                    <w:left w:w="0" w:type="dxa"/>
                    <w:bottom w:w="0" w:type="dxa"/>
                    <w:right w:w="0" w:type="dxa"/>
                  </w:tcMar>
                </w:tcPr>
                <w:p w:rsidR="001B4B27" w:rsidRDefault="001B4B27" w:rsidP="001104CC">
                  <w:pPr>
                    <w:spacing w:before="20" w:after="20"/>
                    <w:jc w:val="left"/>
                    <w:rPr>
                      <w:rFonts w:cs="Arial"/>
                      <w:color w:val="000000"/>
                      <w:sz w:val="16"/>
                      <w:szCs w:val="16"/>
                    </w:rPr>
                  </w:pPr>
                  <w:r>
                    <w:rPr>
                      <w:rFonts w:cs="Arial"/>
                      <w:color w:val="000000"/>
                      <w:sz w:val="16"/>
                      <w:szCs w:val="16"/>
                    </w:rPr>
                    <w:t>Funkia, Hémérocalle du Japon</w:t>
                  </w:r>
                </w:p>
                <w:p w:rsidR="001B4B27" w:rsidRDefault="001B4B27" w:rsidP="001104CC">
                  <w:pPr>
                    <w:spacing w:before="20" w:after="20" w:line="1" w:lineRule="auto"/>
                    <w:jc w:val="left"/>
                  </w:pPr>
                </w:p>
              </w:tc>
            </w:tr>
          </w:tbl>
          <w:p w:rsidR="001B4B27" w:rsidRDefault="001B4B27" w:rsidP="001104CC">
            <w:pPr>
              <w:spacing w:before="20" w:after="20" w:line="1" w:lineRule="auto"/>
              <w:jc w:val="left"/>
            </w:pPr>
          </w:p>
        </w:tc>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1B4B27" w:rsidRDefault="001B4B27" w:rsidP="001104C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1B4B27" w:rsidTr="001104CC">
              <w:tc>
                <w:tcPr>
                  <w:tcW w:w="1515" w:type="dxa"/>
                  <w:tcMar>
                    <w:top w:w="0" w:type="dxa"/>
                    <w:left w:w="0" w:type="dxa"/>
                    <w:bottom w:w="0" w:type="dxa"/>
                    <w:right w:w="0" w:type="dxa"/>
                  </w:tcMar>
                </w:tcPr>
                <w:p w:rsidR="001B4B27" w:rsidRDefault="001B4B27" w:rsidP="001104CC">
                  <w:pPr>
                    <w:spacing w:before="20" w:after="20"/>
                    <w:jc w:val="left"/>
                    <w:rPr>
                      <w:rFonts w:cs="Arial"/>
                      <w:color w:val="000000"/>
                      <w:sz w:val="16"/>
                      <w:szCs w:val="16"/>
                    </w:rPr>
                  </w:pPr>
                  <w:r>
                    <w:rPr>
                      <w:rFonts w:cs="Arial"/>
                      <w:color w:val="000000"/>
                      <w:sz w:val="16"/>
                      <w:szCs w:val="16"/>
                    </w:rPr>
                    <w:t>Funkie</w:t>
                  </w:r>
                </w:p>
                <w:p w:rsidR="001B4B27" w:rsidRDefault="001B4B27" w:rsidP="001104CC">
                  <w:pPr>
                    <w:spacing w:before="20" w:after="20" w:line="1" w:lineRule="auto"/>
                    <w:jc w:val="left"/>
                  </w:pPr>
                </w:p>
              </w:tc>
            </w:tr>
          </w:tbl>
          <w:p w:rsidR="001B4B27" w:rsidRDefault="001B4B27" w:rsidP="001104CC">
            <w:pPr>
              <w:spacing w:before="20" w:after="20" w:line="1" w:lineRule="auto"/>
              <w:jc w:val="left"/>
            </w:pPr>
          </w:p>
        </w:tc>
        <w:tc>
          <w:tcPr>
            <w:tcW w:w="174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1B4B27" w:rsidRDefault="001B4B27" w:rsidP="001104C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1B4B27" w:rsidTr="001104CC">
              <w:tc>
                <w:tcPr>
                  <w:tcW w:w="1740" w:type="dxa"/>
                  <w:tcMar>
                    <w:top w:w="0" w:type="dxa"/>
                    <w:left w:w="0" w:type="dxa"/>
                    <w:bottom w:w="0" w:type="dxa"/>
                    <w:right w:w="0" w:type="dxa"/>
                  </w:tcMar>
                </w:tcPr>
                <w:p w:rsidR="001B4B27" w:rsidRDefault="001B4B27" w:rsidP="001104CC">
                  <w:pPr>
                    <w:spacing w:before="20" w:after="20"/>
                    <w:jc w:val="left"/>
                    <w:rPr>
                      <w:rFonts w:cs="Arial"/>
                      <w:color w:val="000000"/>
                      <w:sz w:val="16"/>
                      <w:szCs w:val="16"/>
                    </w:rPr>
                  </w:pPr>
                  <w:r>
                    <w:rPr>
                      <w:rFonts w:cs="Arial"/>
                      <w:color w:val="000000"/>
                      <w:sz w:val="16"/>
                      <w:szCs w:val="16"/>
                    </w:rPr>
                    <w:t>Hosta</w:t>
                  </w:r>
                </w:p>
                <w:p w:rsidR="001B4B27" w:rsidRDefault="001B4B27" w:rsidP="001104CC">
                  <w:pPr>
                    <w:spacing w:before="20" w:after="20" w:line="1" w:lineRule="auto"/>
                    <w:jc w:val="left"/>
                  </w:pPr>
                </w:p>
              </w:tc>
            </w:tr>
          </w:tbl>
          <w:p w:rsidR="001B4B27" w:rsidRDefault="001B4B27" w:rsidP="001104CC">
            <w:pPr>
              <w:spacing w:before="20" w:after="20" w:line="1" w:lineRule="auto"/>
              <w:jc w:val="left"/>
            </w:pPr>
          </w:p>
        </w:tc>
        <w:tc>
          <w:tcPr>
            <w:tcW w:w="21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1B4B27" w:rsidRDefault="001B4B27" w:rsidP="001104C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1B4B27" w:rsidTr="001104CC">
              <w:tc>
                <w:tcPr>
                  <w:tcW w:w="2115" w:type="dxa"/>
                  <w:tcMar>
                    <w:top w:w="0" w:type="dxa"/>
                    <w:left w:w="0" w:type="dxa"/>
                    <w:bottom w:w="0" w:type="dxa"/>
                    <w:right w:w="0" w:type="dxa"/>
                  </w:tcMar>
                </w:tcPr>
                <w:p w:rsidR="001B4B27" w:rsidRDefault="001B4B27" w:rsidP="001104CC">
                  <w:pPr>
                    <w:spacing w:before="20" w:after="20"/>
                    <w:jc w:val="left"/>
                    <w:rPr>
                      <w:rFonts w:cs="Arial"/>
                      <w:color w:val="000000"/>
                      <w:sz w:val="16"/>
                      <w:szCs w:val="16"/>
                    </w:rPr>
                  </w:pPr>
                  <w:r>
                    <w:rPr>
                      <w:rStyle w:val="Emphasis"/>
                      <w:rFonts w:cs="Arial"/>
                      <w:color w:val="000000"/>
                      <w:sz w:val="16"/>
                      <w:szCs w:val="16"/>
                    </w:rPr>
                    <w:t>Hosta</w:t>
                  </w:r>
                  <w:r>
                    <w:rPr>
                      <w:rFonts w:cs="Arial"/>
                      <w:color w:val="000000"/>
                      <w:sz w:val="16"/>
                      <w:szCs w:val="16"/>
                    </w:rPr>
                    <w:t> Tratt.</w:t>
                  </w:r>
                </w:p>
                <w:p w:rsidR="001B4B27" w:rsidRDefault="001B4B27" w:rsidP="001104CC">
                  <w:pPr>
                    <w:spacing w:before="20" w:after="20" w:line="1" w:lineRule="auto"/>
                    <w:jc w:val="left"/>
                  </w:pPr>
                </w:p>
              </w:tc>
            </w:tr>
          </w:tbl>
          <w:p w:rsidR="001B4B27" w:rsidRDefault="001B4B27" w:rsidP="001104CC">
            <w:pPr>
              <w:spacing w:before="20" w:after="20" w:line="1" w:lineRule="auto"/>
              <w:jc w:val="left"/>
            </w:pPr>
          </w:p>
        </w:tc>
        <w:tc>
          <w:tcPr>
            <w:tcW w:w="1708"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1B4B27" w:rsidRDefault="001B4B27" w:rsidP="001104CC">
            <w:pPr>
              <w:spacing w:before="20" w:after="20"/>
              <w:jc w:val="left"/>
              <w:rPr>
                <w:vanish/>
              </w:rPr>
            </w:pPr>
          </w:p>
          <w:tbl>
            <w:tblPr>
              <w:tblW w:w="1701" w:type="dxa"/>
              <w:tblLayout w:type="fixed"/>
              <w:tblCellMar>
                <w:left w:w="0" w:type="dxa"/>
                <w:right w:w="0" w:type="dxa"/>
              </w:tblCellMar>
              <w:tblLook w:val="01E0" w:firstRow="1" w:lastRow="1" w:firstColumn="1" w:lastColumn="1" w:noHBand="0" w:noVBand="0"/>
            </w:tblPr>
            <w:tblGrid>
              <w:gridCol w:w="1701"/>
            </w:tblGrid>
            <w:tr w:rsidR="001B4B27" w:rsidTr="001B4B27">
              <w:tc>
                <w:tcPr>
                  <w:tcW w:w="1701" w:type="dxa"/>
                  <w:tcMar>
                    <w:top w:w="0" w:type="dxa"/>
                    <w:left w:w="0" w:type="dxa"/>
                    <w:bottom w:w="0" w:type="dxa"/>
                    <w:right w:w="0" w:type="dxa"/>
                  </w:tcMar>
                </w:tcPr>
                <w:p w:rsidR="001B4B27" w:rsidRDefault="001B4B27" w:rsidP="001104CC">
                  <w:pPr>
                    <w:spacing w:before="20" w:after="20"/>
                    <w:jc w:val="left"/>
                    <w:rPr>
                      <w:rFonts w:cs="Arial"/>
                      <w:color w:val="000000"/>
                      <w:sz w:val="16"/>
                      <w:szCs w:val="16"/>
                    </w:rPr>
                  </w:pPr>
                  <w:r>
                    <w:rPr>
                      <w:rFonts w:cs="Arial"/>
                      <w:color w:val="000000"/>
                      <w:sz w:val="16"/>
                      <w:szCs w:val="16"/>
                    </w:rPr>
                    <w:t>HOSTA</w:t>
                  </w:r>
                </w:p>
                <w:p w:rsidR="001B4B27" w:rsidRDefault="001B4B27" w:rsidP="001104CC">
                  <w:pPr>
                    <w:spacing w:before="20" w:after="20" w:line="1" w:lineRule="auto"/>
                    <w:jc w:val="left"/>
                  </w:pPr>
                </w:p>
              </w:tc>
            </w:tr>
          </w:tbl>
          <w:p w:rsidR="001B4B27" w:rsidRDefault="001B4B27" w:rsidP="001104CC">
            <w:pPr>
              <w:spacing w:before="20" w:after="20" w:line="1" w:lineRule="auto"/>
              <w:jc w:val="left"/>
            </w:pPr>
          </w:p>
        </w:tc>
      </w:tr>
      <w:tr w:rsidR="001B4B27" w:rsidTr="001B4B27">
        <w:tblPrEx>
          <w:tblBorders>
            <w:top w:val="single" w:sz="6" w:space="0" w:color="000000"/>
            <w:left w:val="single" w:sz="6" w:space="0" w:color="000000"/>
            <w:bottom w:val="single" w:sz="6" w:space="0" w:color="000000"/>
            <w:right w:val="single" w:sz="6" w:space="0" w:color="000000"/>
          </w:tblBorders>
        </w:tblPrEx>
        <w:trPr>
          <w:gridBefore w:val="1"/>
          <w:gridAfter w:val="1"/>
          <w:wBefore w:w="8" w:type="dxa"/>
          <w:wAfter w:w="142"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4B27" w:rsidRDefault="001B4B27" w:rsidP="001104C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1B4B27" w:rsidTr="001104CC">
              <w:tc>
                <w:tcPr>
                  <w:tcW w:w="615" w:type="dxa"/>
                  <w:tcMar>
                    <w:top w:w="0" w:type="dxa"/>
                    <w:left w:w="0" w:type="dxa"/>
                    <w:bottom w:w="0" w:type="dxa"/>
                    <w:right w:w="0" w:type="dxa"/>
                  </w:tcMar>
                </w:tcPr>
                <w:p w:rsidR="001B4B27" w:rsidRDefault="001B4B27" w:rsidP="001104CC">
                  <w:pPr>
                    <w:spacing w:before="20" w:after="20"/>
                    <w:rPr>
                      <w:rFonts w:cs="Arial"/>
                      <w:color w:val="000000"/>
                      <w:sz w:val="16"/>
                      <w:szCs w:val="16"/>
                    </w:rPr>
                  </w:pPr>
                  <w:r>
                    <w:rPr>
                      <w:rFonts w:cs="Arial"/>
                      <w:color w:val="000000"/>
                      <w:sz w:val="16"/>
                      <w:szCs w:val="16"/>
                    </w:rPr>
                    <w:t>AU</w:t>
                  </w:r>
                </w:p>
                <w:p w:rsidR="001B4B27" w:rsidRDefault="001B4B27" w:rsidP="001104CC">
                  <w:pPr>
                    <w:spacing w:before="20" w:after="20" w:line="1" w:lineRule="auto"/>
                  </w:pPr>
                </w:p>
              </w:tc>
            </w:tr>
          </w:tbl>
          <w:p w:rsidR="001B4B27" w:rsidRDefault="001B4B27" w:rsidP="001104CC">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4B27" w:rsidRDefault="001B4B27" w:rsidP="001104C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1B4B27" w:rsidTr="001104CC">
              <w:tc>
                <w:tcPr>
                  <w:tcW w:w="465" w:type="dxa"/>
                  <w:tcMar>
                    <w:top w:w="0" w:type="dxa"/>
                    <w:left w:w="0" w:type="dxa"/>
                    <w:bottom w:w="0" w:type="dxa"/>
                    <w:right w:w="0" w:type="dxa"/>
                  </w:tcMar>
                </w:tcPr>
                <w:p w:rsidR="001B4B27" w:rsidRDefault="001B4B27" w:rsidP="001104CC">
                  <w:pPr>
                    <w:spacing w:before="20" w:after="20"/>
                    <w:rPr>
                      <w:rFonts w:cs="Arial"/>
                      <w:color w:val="000000"/>
                      <w:sz w:val="16"/>
                      <w:szCs w:val="16"/>
                    </w:rPr>
                  </w:pPr>
                  <w:r>
                    <w:rPr>
                      <w:rFonts w:cs="Arial"/>
                      <w:color w:val="000000"/>
                      <w:sz w:val="16"/>
                      <w:szCs w:val="16"/>
                    </w:rPr>
                    <w:t>TWA</w:t>
                  </w:r>
                </w:p>
                <w:p w:rsidR="001B4B27" w:rsidRDefault="001B4B27" w:rsidP="001104CC">
                  <w:pPr>
                    <w:spacing w:before="20" w:after="20" w:line="1" w:lineRule="auto"/>
                  </w:pPr>
                </w:p>
              </w:tc>
            </w:tr>
          </w:tbl>
          <w:p w:rsidR="001B4B27" w:rsidRDefault="001B4B27" w:rsidP="001104CC">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4B27" w:rsidRDefault="001B4B27" w:rsidP="001104C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1B4B27" w:rsidTr="001104CC">
              <w:tc>
                <w:tcPr>
                  <w:tcW w:w="930" w:type="dxa"/>
                  <w:tcMar>
                    <w:top w:w="0" w:type="dxa"/>
                    <w:left w:w="0" w:type="dxa"/>
                    <w:bottom w:w="0" w:type="dxa"/>
                    <w:right w:w="0" w:type="dxa"/>
                  </w:tcMar>
                </w:tcPr>
                <w:p w:rsidR="001B4B27" w:rsidRDefault="001B4B27" w:rsidP="001104CC">
                  <w:pPr>
                    <w:spacing w:before="20" w:after="20"/>
                    <w:rPr>
                      <w:rFonts w:cs="Arial"/>
                      <w:color w:val="000000"/>
                      <w:sz w:val="16"/>
                      <w:szCs w:val="16"/>
                    </w:rPr>
                  </w:pPr>
                  <w:r>
                    <w:rPr>
                      <w:rFonts w:cs="Arial"/>
                      <w:color w:val="000000"/>
                      <w:sz w:val="16"/>
                      <w:szCs w:val="16"/>
                    </w:rPr>
                    <w:t>A</w:t>
                  </w:r>
                </w:p>
                <w:p w:rsidR="001B4B27" w:rsidRDefault="001B4B27" w:rsidP="001104CC">
                  <w:pPr>
                    <w:spacing w:before="20" w:after="20" w:line="1" w:lineRule="auto"/>
                  </w:pPr>
                </w:p>
              </w:tc>
            </w:tr>
          </w:tbl>
          <w:p w:rsidR="001B4B27" w:rsidRDefault="001B4B27" w:rsidP="001104CC">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4B27" w:rsidRDefault="001B4B27" w:rsidP="001104C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B4B27" w:rsidTr="001104CC">
              <w:tc>
                <w:tcPr>
                  <w:tcW w:w="1395" w:type="dxa"/>
                  <w:tcMar>
                    <w:top w:w="0" w:type="dxa"/>
                    <w:left w:w="0" w:type="dxa"/>
                    <w:bottom w:w="0" w:type="dxa"/>
                    <w:right w:w="0" w:type="dxa"/>
                  </w:tcMar>
                </w:tcPr>
                <w:p w:rsidR="001B4B27" w:rsidRDefault="001B4B27" w:rsidP="001104CC">
                  <w:pPr>
                    <w:spacing w:before="20" w:after="20"/>
                    <w:rPr>
                      <w:rFonts w:cs="Arial"/>
                      <w:color w:val="000000"/>
                      <w:sz w:val="16"/>
                      <w:szCs w:val="16"/>
                    </w:rPr>
                  </w:pPr>
                  <w:r>
                    <w:rPr>
                      <w:rFonts w:cs="Arial"/>
                      <w:color w:val="000000"/>
                      <w:sz w:val="16"/>
                      <w:szCs w:val="16"/>
                    </w:rPr>
                    <w:t>TG/300/1</w:t>
                  </w:r>
                </w:p>
                <w:p w:rsidR="001B4B27" w:rsidRDefault="001B4B27" w:rsidP="001104CC">
                  <w:pPr>
                    <w:spacing w:before="20" w:after="20" w:line="1" w:lineRule="auto"/>
                  </w:pPr>
                </w:p>
              </w:tc>
            </w:tr>
          </w:tbl>
          <w:p w:rsidR="001B4B27" w:rsidRDefault="001B4B27" w:rsidP="001104CC">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4B27" w:rsidRDefault="001B4B27" w:rsidP="001104CC">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1B4B27" w:rsidTr="001104CC">
              <w:tc>
                <w:tcPr>
                  <w:tcW w:w="1425" w:type="dxa"/>
                  <w:tcMar>
                    <w:top w:w="0" w:type="dxa"/>
                    <w:left w:w="0" w:type="dxa"/>
                    <w:bottom w:w="0" w:type="dxa"/>
                    <w:right w:w="0" w:type="dxa"/>
                  </w:tcMar>
                </w:tcPr>
                <w:p w:rsidR="001B4B27" w:rsidRDefault="001B4B27" w:rsidP="001104CC">
                  <w:pPr>
                    <w:spacing w:before="20" w:after="20"/>
                    <w:rPr>
                      <w:rFonts w:cs="Arial"/>
                      <w:color w:val="000000"/>
                      <w:sz w:val="16"/>
                      <w:szCs w:val="16"/>
                    </w:rPr>
                  </w:pPr>
                  <w:r>
                    <w:rPr>
                      <w:rFonts w:cs="Arial"/>
                      <w:color w:val="000000"/>
                      <w:sz w:val="16"/>
                      <w:szCs w:val="16"/>
                    </w:rPr>
                    <w:t>2014</w:t>
                  </w:r>
                </w:p>
                <w:p w:rsidR="001B4B27" w:rsidRDefault="001B4B27" w:rsidP="001104CC">
                  <w:pPr>
                    <w:spacing w:before="20" w:after="20" w:line="1" w:lineRule="auto"/>
                  </w:pPr>
                </w:p>
              </w:tc>
            </w:tr>
          </w:tbl>
          <w:p w:rsidR="001B4B27" w:rsidRDefault="001B4B27" w:rsidP="001104CC">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4B27" w:rsidRDefault="001B4B27" w:rsidP="001104C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1B4B27" w:rsidTr="001104CC">
              <w:tc>
                <w:tcPr>
                  <w:tcW w:w="1470" w:type="dxa"/>
                  <w:tcMar>
                    <w:top w:w="0" w:type="dxa"/>
                    <w:left w:w="0" w:type="dxa"/>
                    <w:bottom w:w="0" w:type="dxa"/>
                    <w:right w:w="0" w:type="dxa"/>
                  </w:tcMar>
                </w:tcPr>
                <w:p w:rsidR="001B4B27" w:rsidRDefault="001B4B27" w:rsidP="001104CC">
                  <w:pPr>
                    <w:spacing w:before="20" w:after="20"/>
                    <w:jc w:val="left"/>
                    <w:rPr>
                      <w:rFonts w:cs="Arial"/>
                      <w:color w:val="000000"/>
                      <w:sz w:val="16"/>
                      <w:szCs w:val="16"/>
                    </w:rPr>
                  </w:pPr>
                  <w:r>
                    <w:rPr>
                      <w:rFonts w:cs="Arial"/>
                      <w:color w:val="000000"/>
                      <w:sz w:val="16"/>
                      <w:szCs w:val="16"/>
                    </w:rPr>
                    <w:t>Rhodesgrass</w:t>
                  </w:r>
                </w:p>
                <w:p w:rsidR="001B4B27" w:rsidRDefault="001B4B27" w:rsidP="001104CC">
                  <w:pPr>
                    <w:spacing w:before="20" w:after="20" w:line="1" w:lineRule="auto"/>
                    <w:jc w:val="left"/>
                  </w:pPr>
                </w:p>
              </w:tc>
            </w:tr>
          </w:tbl>
          <w:p w:rsidR="001B4B27" w:rsidRDefault="001B4B27" w:rsidP="001104CC">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4B27" w:rsidRDefault="001B4B27" w:rsidP="001104C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1B4B27" w:rsidTr="001104CC">
              <w:tc>
                <w:tcPr>
                  <w:tcW w:w="1560" w:type="dxa"/>
                  <w:tcMar>
                    <w:top w:w="0" w:type="dxa"/>
                    <w:left w:w="0" w:type="dxa"/>
                    <w:bottom w:w="0" w:type="dxa"/>
                    <w:right w:w="0" w:type="dxa"/>
                  </w:tcMar>
                </w:tcPr>
                <w:p w:rsidR="001B4B27" w:rsidRDefault="001B4B27" w:rsidP="001104CC">
                  <w:pPr>
                    <w:spacing w:before="20" w:after="20"/>
                    <w:jc w:val="left"/>
                    <w:rPr>
                      <w:rFonts w:cs="Arial"/>
                      <w:color w:val="000000"/>
                      <w:sz w:val="16"/>
                      <w:szCs w:val="16"/>
                    </w:rPr>
                  </w:pPr>
                  <w:r>
                    <w:rPr>
                      <w:rFonts w:cs="Arial"/>
                      <w:color w:val="000000"/>
                      <w:sz w:val="16"/>
                      <w:szCs w:val="16"/>
                    </w:rPr>
                    <w:t>Herbe de Rhodes</w:t>
                  </w:r>
                </w:p>
                <w:p w:rsidR="001B4B27" w:rsidRDefault="001B4B27" w:rsidP="001104CC">
                  <w:pPr>
                    <w:spacing w:before="20" w:after="20" w:line="1" w:lineRule="auto"/>
                    <w:jc w:val="left"/>
                  </w:pPr>
                </w:p>
              </w:tc>
            </w:tr>
          </w:tbl>
          <w:p w:rsidR="001B4B27" w:rsidRDefault="001B4B27" w:rsidP="001104CC">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4B27" w:rsidRDefault="001B4B27" w:rsidP="001104C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1B4B27" w:rsidTr="001104CC">
              <w:tc>
                <w:tcPr>
                  <w:tcW w:w="1515" w:type="dxa"/>
                  <w:tcMar>
                    <w:top w:w="0" w:type="dxa"/>
                    <w:left w:w="0" w:type="dxa"/>
                    <w:bottom w:w="0" w:type="dxa"/>
                    <w:right w:w="0" w:type="dxa"/>
                  </w:tcMar>
                </w:tcPr>
                <w:p w:rsidR="001B4B27" w:rsidRDefault="001B4B27" w:rsidP="001104CC">
                  <w:pPr>
                    <w:spacing w:before="20" w:after="20"/>
                    <w:jc w:val="left"/>
                    <w:rPr>
                      <w:rFonts w:cs="Arial"/>
                      <w:color w:val="000000"/>
                      <w:sz w:val="16"/>
                      <w:szCs w:val="16"/>
                    </w:rPr>
                  </w:pPr>
                  <w:r>
                    <w:rPr>
                      <w:rFonts w:cs="Arial"/>
                      <w:color w:val="000000"/>
                      <w:sz w:val="16"/>
                      <w:szCs w:val="16"/>
                    </w:rPr>
                    <w:t>Rhodesgras</w:t>
                  </w:r>
                </w:p>
                <w:p w:rsidR="001B4B27" w:rsidRDefault="001B4B27" w:rsidP="001104CC">
                  <w:pPr>
                    <w:spacing w:before="20" w:after="20" w:line="1" w:lineRule="auto"/>
                    <w:jc w:val="left"/>
                  </w:pPr>
                </w:p>
              </w:tc>
            </w:tr>
          </w:tbl>
          <w:p w:rsidR="001B4B27" w:rsidRDefault="001B4B27" w:rsidP="001104CC">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4B27" w:rsidRDefault="001B4B27" w:rsidP="001104C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1B4B27" w:rsidRPr="006F7BD2" w:rsidTr="001104CC">
              <w:tc>
                <w:tcPr>
                  <w:tcW w:w="1740" w:type="dxa"/>
                  <w:tcMar>
                    <w:top w:w="0" w:type="dxa"/>
                    <w:left w:w="0" w:type="dxa"/>
                    <w:bottom w:w="0" w:type="dxa"/>
                    <w:right w:w="0" w:type="dxa"/>
                  </w:tcMar>
                </w:tcPr>
                <w:p w:rsidR="001B4B27" w:rsidRPr="006F7BD2" w:rsidRDefault="001B4B27" w:rsidP="001104CC">
                  <w:pPr>
                    <w:spacing w:before="20" w:after="20"/>
                    <w:jc w:val="left"/>
                    <w:rPr>
                      <w:rFonts w:cs="Arial"/>
                      <w:color w:val="000000"/>
                      <w:sz w:val="16"/>
                      <w:szCs w:val="16"/>
                      <w:lang w:val="fr-FR"/>
                    </w:rPr>
                  </w:pPr>
                  <w:r w:rsidRPr="006F7BD2">
                    <w:rPr>
                      <w:rFonts w:cs="Arial"/>
                      <w:color w:val="000000"/>
                      <w:sz w:val="16"/>
                      <w:szCs w:val="16"/>
                      <w:lang w:val="fr-FR"/>
                    </w:rPr>
                    <w:t>Grama de Rhodes, Hierba de Rhodes, Pasto de Rhodes</w:t>
                  </w:r>
                </w:p>
                <w:p w:rsidR="001B4B27" w:rsidRPr="006F7BD2" w:rsidRDefault="001B4B27" w:rsidP="001104CC">
                  <w:pPr>
                    <w:spacing w:before="20" w:after="20" w:line="1" w:lineRule="auto"/>
                    <w:jc w:val="left"/>
                    <w:rPr>
                      <w:lang w:val="fr-FR"/>
                    </w:rPr>
                  </w:pPr>
                </w:p>
              </w:tc>
            </w:tr>
          </w:tbl>
          <w:p w:rsidR="001B4B27" w:rsidRPr="006F7BD2" w:rsidRDefault="001B4B27" w:rsidP="001104CC">
            <w:pPr>
              <w:spacing w:before="20" w:after="20" w:line="1" w:lineRule="auto"/>
              <w:jc w:val="left"/>
              <w:rPr>
                <w:lang w:val="fr-FR"/>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4B27" w:rsidRPr="006F7BD2" w:rsidRDefault="001B4B27" w:rsidP="001104CC">
            <w:pPr>
              <w:spacing w:before="20" w:after="20"/>
              <w:jc w:val="left"/>
              <w:rPr>
                <w:vanish/>
                <w:lang w:val="fr-FR"/>
              </w:rPr>
            </w:pPr>
          </w:p>
          <w:tbl>
            <w:tblPr>
              <w:tblW w:w="2115" w:type="dxa"/>
              <w:tblLayout w:type="fixed"/>
              <w:tblCellMar>
                <w:left w:w="0" w:type="dxa"/>
                <w:right w:w="0" w:type="dxa"/>
              </w:tblCellMar>
              <w:tblLook w:val="01E0" w:firstRow="1" w:lastRow="1" w:firstColumn="1" w:lastColumn="1" w:noHBand="0" w:noVBand="0"/>
            </w:tblPr>
            <w:tblGrid>
              <w:gridCol w:w="2115"/>
            </w:tblGrid>
            <w:tr w:rsidR="001B4B27" w:rsidTr="001104CC">
              <w:tc>
                <w:tcPr>
                  <w:tcW w:w="2115" w:type="dxa"/>
                  <w:tcMar>
                    <w:top w:w="0" w:type="dxa"/>
                    <w:left w:w="0" w:type="dxa"/>
                    <w:bottom w:w="0" w:type="dxa"/>
                    <w:right w:w="0" w:type="dxa"/>
                  </w:tcMar>
                </w:tcPr>
                <w:p w:rsidR="001B4B27" w:rsidRDefault="001B4B27" w:rsidP="001104CC">
                  <w:pPr>
                    <w:spacing w:before="20" w:after="20"/>
                    <w:jc w:val="left"/>
                    <w:rPr>
                      <w:rFonts w:cs="Arial"/>
                      <w:color w:val="000000"/>
                      <w:sz w:val="16"/>
                      <w:szCs w:val="16"/>
                    </w:rPr>
                  </w:pPr>
                  <w:r>
                    <w:rPr>
                      <w:rFonts w:cs="Arial"/>
                      <w:i/>
                      <w:iCs/>
                      <w:color w:val="000000"/>
                      <w:sz w:val="16"/>
                      <w:szCs w:val="16"/>
                    </w:rPr>
                    <w:t>Chloris gayana</w:t>
                  </w:r>
                  <w:r>
                    <w:rPr>
                      <w:rFonts w:cs="Arial"/>
                      <w:color w:val="000000"/>
                      <w:sz w:val="16"/>
                      <w:szCs w:val="16"/>
                    </w:rPr>
                    <w:t> Kunth</w:t>
                  </w:r>
                </w:p>
                <w:p w:rsidR="001B4B27" w:rsidRDefault="001B4B27" w:rsidP="001104CC">
                  <w:pPr>
                    <w:spacing w:before="20" w:after="20" w:line="1" w:lineRule="auto"/>
                    <w:jc w:val="left"/>
                  </w:pPr>
                </w:p>
              </w:tc>
            </w:tr>
          </w:tbl>
          <w:p w:rsidR="001B4B27" w:rsidRDefault="001B4B27" w:rsidP="001104CC">
            <w:pPr>
              <w:spacing w:before="20" w:after="20" w:line="1" w:lineRule="auto"/>
              <w:jc w:val="left"/>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4B27" w:rsidRDefault="001B4B27" w:rsidP="001104CC">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1B4B27" w:rsidTr="001104CC">
              <w:tc>
                <w:tcPr>
                  <w:tcW w:w="1815" w:type="dxa"/>
                  <w:tcMar>
                    <w:top w:w="0" w:type="dxa"/>
                    <w:left w:w="0" w:type="dxa"/>
                    <w:bottom w:w="0" w:type="dxa"/>
                    <w:right w:w="0" w:type="dxa"/>
                  </w:tcMar>
                </w:tcPr>
                <w:p w:rsidR="001B4B27" w:rsidRDefault="001B4B27" w:rsidP="001104CC">
                  <w:pPr>
                    <w:spacing w:before="20" w:after="20"/>
                    <w:jc w:val="left"/>
                    <w:rPr>
                      <w:rFonts w:cs="Arial"/>
                      <w:color w:val="000000"/>
                      <w:sz w:val="16"/>
                      <w:szCs w:val="16"/>
                    </w:rPr>
                  </w:pPr>
                  <w:r>
                    <w:rPr>
                      <w:rFonts w:cs="Arial"/>
                      <w:color w:val="000000"/>
                      <w:sz w:val="16"/>
                      <w:szCs w:val="16"/>
                    </w:rPr>
                    <w:t>CHLRS_GAY</w:t>
                  </w:r>
                </w:p>
                <w:p w:rsidR="001B4B27" w:rsidRDefault="001B4B27" w:rsidP="001104CC">
                  <w:pPr>
                    <w:spacing w:before="20" w:after="20" w:line="1" w:lineRule="auto"/>
                    <w:jc w:val="left"/>
                  </w:pPr>
                </w:p>
              </w:tc>
            </w:tr>
          </w:tbl>
          <w:p w:rsidR="001B4B27" w:rsidRDefault="001B4B27" w:rsidP="001104CC">
            <w:pPr>
              <w:spacing w:before="20" w:after="20" w:line="1" w:lineRule="auto"/>
              <w:jc w:val="left"/>
            </w:pPr>
          </w:p>
        </w:tc>
      </w:tr>
      <w:tr w:rsidR="001B4B27" w:rsidTr="001B4B27">
        <w:tblPrEx>
          <w:tblBorders>
            <w:top w:val="single" w:sz="6" w:space="0" w:color="000000"/>
            <w:left w:val="single" w:sz="6" w:space="0" w:color="000000"/>
            <w:bottom w:val="single" w:sz="6" w:space="0" w:color="000000"/>
            <w:right w:val="single" w:sz="6" w:space="0" w:color="000000"/>
          </w:tblBorders>
        </w:tblPrEx>
        <w:trPr>
          <w:gridBefore w:val="1"/>
          <w:gridAfter w:val="1"/>
          <w:wBefore w:w="8" w:type="dxa"/>
          <w:wAfter w:w="142"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4B27" w:rsidRDefault="001B4B27" w:rsidP="001104C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1B4B27" w:rsidTr="001104CC">
              <w:tc>
                <w:tcPr>
                  <w:tcW w:w="615" w:type="dxa"/>
                  <w:tcMar>
                    <w:top w:w="0" w:type="dxa"/>
                    <w:left w:w="0" w:type="dxa"/>
                    <w:bottom w:w="0" w:type="dxa"/>
                    <w:right w:w="0" w:type="dxa"/>
                  </w:tcMar>
                </w:tcPr>
                <w:p w:rsidR="001B4B27" w:rsidRDefault="001B4B27" w:rsidP="001104CC">
                  <w:pPr>
                    <w:spacing w:before="20" w:after="20"/>
                    <w:rPr>
                      <w:rFonts w:cs="Arial"/>
                      <w:color w:val="000000"/>
                      <w:sz w:val="16"/>
                      <w:szCs w:val="16"/>
                    </w:rPr>
                  </w:pPr>
                  <w:r>
                    <w:rPr>
                      <w:rFonts w:cs="Arial"/>
                      <w:color w:val="000000"/>
                      <w:sz w:val="16"/>
                      <w:szCs w:val="16"/>
                    </w:rPr>
                    <w:t>CN</w:t>
                  </w:r>
                </w:p>
                <w:p w:rsidR="001B4B27" w:rsidRDefault="001B4B27" w:rsidP="001104CC">
                  <w:pPr>
                    <w:spacing w:before="20" w:after="20" w:line="1" w:lineRule="auto"/>
                  </w:pPr>
                </w:p>
              </w:tc>
            </w:tr>
          </w:tbl>
          <w:p w:rsidR="001B4B27" w:rsidRDefault="001B4B27" w:rsidP="001104CC">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4B27" w:rsidRDefault="001B4B27" w:rsidP="001104C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1B4B27" w:rsidTr="001104CC">
              <w:tc>
                <w:tcPr>
                  <w:tcW w:w="465" w:type="dxa"/>
                  <w:tcMar>
                    <w:top w:w="0" w:type="dxa"/>
                    <w:left w:w="0" w:type="dxa"/>
                    <w:bottom w:w="0" w:type="dxa"/>
                    <w:right w:w="0" w:type="dxa"/>
                  </w:tcMar>
                </w:tcPr>
                <w:p w:rsidR="001B4B27" w:rsidRDefault="001B4B27" w:rsidP="001104CC">
                  <w:pPr>
                    <w:spacing w:before="20" w:after="20"/>
                    <w:rPr>
                      <w:rFonts w:cs="Arial"/>
                      <w:color w:val="000000"/>
                      <w:sz w:val="16"/>
                      <w:szCs w:val="16"/>
                    </w:rPr>
                  </w:pPr>
                  <w:r>
                    <w:rPr>
                      <w:rFonts w:cs="Arial"/>
                      <w:color w:val="000000"/>
                      <w:sz w:val="16"/>
                      <w:szCs w:val="16"/>
                    </w:rPr>
                    <w:t>TWO</w:t>
                  </w:r>
                </w:p>
                <w:p w:rsidR="001B4B27" w:rsidRDefault="001B4B27" w:rsidP="001104CC">
                  <w:pPr>
                    <w:spacing w:before="20" w:after="20" w:line="1" w:lineRule="auto"/>
                  </w:pPr>
                </w:p>
              </w:tc>
            </w:tr>
          </w:tbl>
          <w:p w:rsidR="001B4B27" w:rsidRDefault="001B4B27" w:rsidP="001104CC">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4B27" w:rsidRDefault="001B4B27" w:rsidP="001104C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1B4B27" w:rsidTr="001104CC">
              <w:tc>
                <w:tcPr>
                  <w:tcW w:w="930" w:type="dxa"/>
                  <w:tcMar>
                    <w:top w:w="0" w:type="dxa"/>
                    <w:left w:w="0" w:type="dxa"/>
                    <w:bottom w:w="0" w:type="dxa"/>
                    <w:right w:w="0" w:type="dxa"/>
                  </w:tcMar>
                </w:tcPr>
                <w:p w:rsidR="001B4B27" w:rsidRDefault="001B4B27" w:rsidP="001104CC">
                  <w:pPr>
                    <w:spacing w:before="20" w:after="20"/>
                    <w:rPr>
                      <w:rFonts w:cs="Arial"/>
                      <w:color w:val="000000"/>
                      <w:sz w:val="16"/>
                      <w:szCs w:val="16"/>
                    </w:rPr>
                  </w:pPr>
                  <w:r>
                    <w:rPr>
                      <w:rFonts w:cs="Arial"/>
                      <w:color w:val="000000"/>
                      <w:sz w:val="16"/>
                      <w:szCs w:val="16"/>
                    </w:rPr>
                    <w:t>A</w:t>
                  </w:r>
                </w:p>
                <w:p w:rsidR="001B4B27" w:rsidRDefault="001B4B27" w:rsidP="001104CC">
                  <w:pPr>
                    <w:spacing w:before="20" w:after="20" w:line="1" w:lineRule="auto"/>
                  </w:pPr>
                </w:p>
              </w:tc>
            </w:tr>
          </w:tbl>
          <w:p w:rsidR="001B4B27" w:rsidRDefault="001B4B27" w:rsidP="001104CC">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4B27" w:rsidRDefault="001B4B27" w:rsidP="001104C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B4B27" w:rsidTr="001104CC">
              <w:tc>
                <w:tcPr>
                  <w:tcW w:w="1395" w:type="dxa"/>
                  <w:tcMar>
                    <w:top w:w="0" w:type="dxa"/>
                    <w:left w:w="0" w:type="dxa"/>
                    <w:bottom w:w="0" w:type="dxa"/>
                    <w:right w:w="0" w:type="dxa"/>
                  </w:tcMar>
                </w:tcPr>
                <w:p w:rsidR="001B4B27" w:rsidRDefault="001B4B27" w:rsidP="001104CC">
                  <w:pPr>
                    <w:spacing w:before="20" w:after="20"/>
                    <w:rPr>
                      <w:rFonts w:cs="Arial"/>
                      <w:color w:val="000000"/>
                      <w:sz w:val="16"/>
                      <w:szCs w:val="16"/>
                    </w:rPr>
                  </w:pPr>
                  <w:r>
                    <w:rPr>
                      <w:rFonts w:cs="Arial"/>
                      <w:color w:val="000000"/>
                      <w:sz w:val="16"/>
                      <w:szCs w:val="16"/>
                    </w:rPr>
                    <w:t>TG/301/1</w:t>
                  </w:r>
                </w:p>
                <w:p w:rsidR="001B4B27" w:rsidRDefault="001B4B27" w:rsidP="001104CC">
                  <w:pPr>
                    <w:spacing w:before="20" w:after="20" w:line="1" w:lineRule="auto"/>
                  </w:pPr>
                </w:p>
              </w:tc>
            </w:tr>
          </w:tbl>
          <w:p w:rsidR="001B4B27" w:rsidRDefault="001B4B27" w:rsidP="001104CC">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4B27" w:rsidRDefault="001B4B27" w:rsidP="001104CC">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1B4B27" w:rsidTr="001104CC">
              <w:tc>
                <w:tcPr>
                  <w:tcW w:w="1425" w:type="dxa"/>
                  <w:tcMar>
                    <w:top w:w="0" w:type="dxa"/>
                    <w:left w:w="0" w:type="dxa"/>
                    <w:bottom w:w="0" w:type="dxa"/>
                    <w:right w:w="0" w:type="dxa"/>
                  </w:tcMar>
                </w:tcPr>
                <w:p w:rsidR="001B4B27" w:rsidRDefault="001B4B27" w:rsidP="001104CC">
                  <w:pPr>
                    <w:spacing w:before="20" w:after="20"/>
                    <w:rPr>
                      <w:rFonts w:cs="Arial"/>
                      <w:color w:val="000000"/>
                      <w:sz w:val="16"/>
                      <w:szCs w:val="16"/>
                    </w:rPr>
                  </w:pPr>
                  <w:r>
                    <w:rPr>
                      <w:rFonts w:cs="Arial"/>
                      <w:color w:val="000000"/>
                      <w:sz w:val="16"/>
                      <w:szCs w:val="16"/>
                    </w:rPr>
                    <w:t>2016</w:t>
                  </w:r>
                </w:p>
                <w:p w:rsidR="001B4B27" w:rsidRDefault="001B4B27" w:rsidP="001104CC">
                  <w:pPr>
                    <w:spacing w:before="20" w:after="20" w:line="1" w:lineRule="auto"/>
                  </w:pPr>
                </w:p>
              </w:tc>
            </w:tr>
          </w:tbl>
          <w:p w:rsidR="001B4B27" w:rsidRDefault="001B4B27" w:rsidP="001104CC">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4B27" w:rsidRDefault="001B4B27" w:rsidP="001104C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1B4B27" w:rsidTr="001104CC">
              <w:tc>
                <w:tcPr>
                  <w:tcW w:w="1470" w:type="dxa"/>
                  <w:tcMar>
                    <w:top w:w="0" w:type="dxa"/>
                    <w:left w:w="0" w:type="dxa"/>
                    <w:bottom w:w="0" w:type="dxa"/>
                    <w:right w:w="0" w:type="dxa"/>
                  </w:tcMar>
                </w:tcPr>
                <w:p w:rsidR="001B4B27" w:rsidRDefault="001B4B27" w:rsidP="001104CC">
                  <w:pPr>
                    <w:spacing w:before="20" w:after="20"/>
                    <w:jc w:val="left"/>
                    <w:rPr>
                      <w:rFonts w:cs="Arial"/>
                      <w:color w:val="000000"/>
                      <w:sz w:val="16"/>
                      <w:szCs w:val="16"/>
                    </w:rPr>
                  </w:pPr>
                  <w:r>
                    <w:rPr>
                      <w:rFonts w:cs="Arial"/>
                      <w:color w:val="000000"/>
                      <w:sz w:val="16"/>
                      <w:szCs w:val="16"/>
                    </w:rPr>
                    <w:t>Lilac</w:t>
                  </w:r>
                </w:p>
                <w:p w:rsidR="001B4B27" w:rsidRDefault="001B4B27" w:rsidP="001104CC">
                  <w:pPr>
                    <w:spacing w:before="20" w:after="20" w:line="1" w:lineRule="auto"/>
                    <w:jc w:val="left"/>
                  </w:pPr>
                </w:p>
              </w:tc>
            </w:tr>
          </w:tbl>
          <w:p w:rsidR="001B4B27" w:rsidRDefault="001B4B27" w:rsidP="001104CC">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4B27" w:rsidRDefault="001B4B27" w:rsidP="001104C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1B4B27" w:rsidTr="001104CC">
              <w:tc>
                <w:tcPr>
                  <w:tcW w:w="1560" w:type="dxa"/>
                  <w:tcMar>
                    <w:top w:w="0" w:type="dxa"/>
                    <w:left w:w="0" w:type="dxa"/>
                    <w:bottom w:w="0" w:type="dxa"/>
                    <w:right w:w="0" w:type="dxa"/>
                  </w:tcMar>
                </w:tcPr>
                <w:p w:rsidR="001B4B27" w:rsidRDefault="001B4B27" w:rsidP="001104CC">
                  <w:pPr>
                    <w:spacing w:before="20" w:after="20"/>
                    <w:jc w:val="left"/>
                    <w:rPr>
                      <w:rFonts w:cs="Arial"/>
                      <w:color w:val="000000"/>
                      <w:sz w:val="16"/>
                      <w:szCs w:val="16"/>
                    </w:rPr>
                  </w:pPr>
                  <w:r>
                    <w:rPr>
                      <w:rFonts w:cs="Arial"/>
                      <w:color w:val="000000"/>
                      <w:sz w:val="16"/>
                      <w:szCs w:val="16"/>
                    </w:rPr>
                    <w:t>Lilas</w:t>
                  </w:r>
                </w:p>
                <w:p w:rsidR="001B4B27" w:rsidRDefault="001B4B27" w:rsidP="001104CC">
                  <w:pPr>
                    <w:spacing w:before="20" w:after="20" w:line="1" w:lineRule="auto"/>
                    <w:jc w:val="left"/>
                  </w:pPr>
                </w:p>
              </w:tc>
            </w:tr>
          </w:tbl>
          <w:p w:rsidR="001B4B27" w:rsidRDefault="001B4B27" w:rsidP="001104CC">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4B27" w:rsidRDefault="001B4B27" w:rsidP="001104C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1B4B27" w:rsidTr="001104CC">
              <w:tc>
                <w:tcPr>
                  <w:tcW w:w="1515" w:type="dxa"/>
                  <w:tcMar>
                    <w:top w:w="0" w:type="dxa"/>
                    <w:left w:w="0" w:type="dxa"/>
                    <w:bottom w:w="0" w:type="dxa"/>
                    <w:right w:w="0" w:type="dxa"/>
                  </w:tcMar>
                </w:tcPr>
                <w:p w:rsidR="001B4B27" w:rsidRDefault="001B4B27" w:rsidP="001104CC">
                  <w:pPr>
                    <w:spacing w:before="20" w:after="20"/>
                    <w:jc w:val="left"/>
                    <w:rPr>
                      <w:rFonts w:cs="Arial"/>
                      <w:color w:val="000000"/>
                      <w:sz w:val="16"/>
                      <w:szCs w:val="16"/>
                    </w:rPr>
                  </w:pPr>
                  <w:r>
                    <w:rPr>
                      <w:rFonts w:cs="Arial"/>
                      <w:color w:val="000000"/>
                      <w:sz w:val="16"/>
                      <w:szCs w:val="16"/>
                    </w:rPr>
                    <w:t>Flieder</w:t>
                  </w:r>
                </w:p>
                <w:p w:rsidR="001B4B27" w:rsidRDefault="001B4B27" w:rsidP="001104CC">
                  <w:pPr>
                    <w:spacing w:before="20" w:after="20" w:line="1" w:lineRule="auto"/>
                    <w:jc w:val="left"/>
                  </w:pPr>
                </w:p>
              </w:tc>
            </w:tr>
          </w:tbl>
          <w:p w:rsidR="001B4B27" w:rsidRDefault="001B4B27" w:rsidP="001104CC">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4B27" w:rsidRDefault="001B4B27" w:rsidP="001104C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1B4B27" w:rsidTr="001104CC">
              <w:tc>
                <w:tcPr>
                  <w:tcW w:w="1740" w:type="dxa"/>
                  <w:tcMar>
                    <w:top w:w="0" w:type="dxa"/>
                    <w:left w:w="0" w:type="dxa"/>
                    <w:bottom w:w="0" w:type="dxa"/>
                    <w:right w:w="0" w:type="dxa"/>
                  </w:tcMar>
                </w:tcPr>
                <w:p w:rsidR="001B4B27" w:rsidRDefault="001B4B27" w:rsidP="001104CC">
                  <w:pPr>
                    <w:spacing w:before="20" w:after="20"/>
                    <w:jc w:val="left"/>
                    <w:rPr>
                      <w:rFonts w:cs="Arial"/>
                      <w:color w:val="000000"/>
                      <w:sz w:val="16"/>
                      <w:szCs w:val="16"/>
                    </w:rPr>
                  </w:pPr>
                  <w:r>
                    <w:rPr>
                      <w:rFonts w:cs="Arial"/>
                      <w:color w:val="000000"/>
                      <w:sz w:val="16"/>
                      <w:szCs w:val="16"/>
                    </w:rPr>
                    <w:t>Lila</w:t>
                  </w:r>
                </w:p>
                <w:p w:rsidR="001B4B27" w:rsidRDefault="001B4B27" w:rsidP="001104CC">
                  <w:pPr>
                    <w:spacing w:before="20" w:after="20" w:line="1" w:lineRule="auto"/>
                    <w:jc w:val="left"/>
                  </w:pPr>
                </w:p>
              </w:tc>
            </w:tr>
          </w:tbl>
          <w:p w:rsidR="001B4B27" w:rsidRDefault="001B4B27" w:rsidP="001104CC">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4B27" w:rsidRDefault="001B4B27" w:rsidP="001104C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1B4B27" w:rsidTr="001104CC">
              <w:tc>
                <w:tcPr>
                  <w:tcW w:w="2115" w:type="dxa"/>
                  <w:tcMar>
                    <w:top w:w="0" w:type="dxa"/>
                    <w:left w:w="0" w:type="dxa"/>
                    <w:bottom w:w="0" w:type="dxa"/>
                    <w:right w:w="0" w:type="dxa"/>
                  </w:tcMar>
                </w:tcPr>
                <w:p w:rsidR="001B4B27" w:rsidRDefault="001B4B27" w:rsidP="001104CC">
                  <w:pPr>
                    <w:spacing w:before="20" w:after="20"/>
                    <w:jc w:val="left"/>
                    <w:rPr>
                      <w:rFonts w:cs="Arial"/>
                      <w:color w:val="000000"/>
                      <w:sz w:val="16"/>
                      <w:szCs w:val="16"/>
                    </w:rPr>
                  </w:pPr>
                  <w:r>
                    <w:rPr>
                      <w:rStyle w:val="Emphasis"/>
                      <w:rFonts w:cs="Arial"/>
                      <w:color w:val="000000"/>
                      <w:sz w:val="16"/>
                      <w:szCs w:val="16"/>
                    </w:rPr>
                    <w:t>Syringa</w:t>
                  </w:r>
                  <w:r>
                    <w:rPr>
                      <w:rFonts w:cs="Arial"/>
                      <w:color w:val="000000"/>
                      <w:sz w:val="16"/>
                      <w:szCs w:val="16"/>
                    </w:rPr>
                    <w:t> L.</w:t>
                  </w:r>
                </w:p>
                <w:p w:rsidR="001B4B27" w:rsidRDefault="001B4B27" w:rsidP="001104CC">
                  <w:pPr>
                    <w:spacing w:before="20" w:after="20" w:line="1" w:lineRule="auto"/>
                    <w:jc w:val="left"/>
                  </w:pPr>
                </w:p>
              </w:tc>
            </w:tr>
          </w:tbl>
          <w:p w:rsidR="001B4B27" w:rsidRDefault="001B4B27" w:rsidP="001104CC">
            <w:pPr>
              <w:spacing w:before="20" w:after="20" w:line="1" w:lineRule="auto"/>
              <w:jc w:val="left"/>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4B27" w:rsidRDefault="001B4B27" w:rsidP="001104CC">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1B4B27" w:rsidTr="001104CC">
              <w:tc>
                <w:tcPr>
                  <w:tcW w:w="1815" w:type="dxa"/>
                  <w:tcMar>
                    <w:top w:w="0" w:type="dxa"/>
                    <w:left w:w="0" w:type="dxa"/>
                    <w:bottom w:w="0" w:type="dxa"/>
                    <w:right w:w="0" w:type="dxa"/>
                  </w:tcMar>
                </w:tcPr>
                <w:p w:rsidR="001B4B27" w:rsidRDefault="001B4B27" w:rsidP="001104CC">
                  <w:pPr>
                    <w:spacing w:before="20" w:after="20"/>
                    <w:jc w:val="left"/>
                    <w:rPr>
                      <w:rFonts w:cs="Arial"/>
                      <w:color w:val="000000"/>
                      <w:sz w:val="16"/>
                      <w:szCs w:val="16"/>
                    </w:rPr>
                  </w:pPr>
                  <w:r>
                    <w:rPr>
                      <w:rFonts w:cs="Arial"/>
                      <w:color w:val="000000"/>
                      <w:sz w:val="16"/>
                      <w:szCs w:val="16"/>
                    </w:rPr>
                    <w:t>SYRIN</w:t>
                  </w:r>
                </w:p>
                <w:p w:rsidR="001B4B27" w:rsidRDefault="001B4B27" w:rsidP="001104CC">
                  <w:pPr>
                    <w:spacing w:before="20" w:after="20" w:line="1" w:lineRule="auto"/>
                    <w:jc w:val="left"/>
                  </w:pPr>
                </w:p>
              </w:tc>
            </w:tr>
          </w:tbl>
          <w:p w:rsidR="001B4B27" w:rsidRDefault="001B4B27" w:rsidP="001104CC">
            <w:pPr>
              <w:spacing w:before="20" w:after="20" w:line="1" w:lineRule="auto"/>
              <w:jc w:val="left"/>
            </w:pPr>
          </w:p>
        </w:tc>
      </w:tr>
      <w:tr w:rsidR="001B4B27" w:rsidTr="001B4B27">
        <w:tblPrEx>
          <w:tblBorders>
            <w:top w:val="single" w:sz="6" w:space="0" w:color="000000"/>
            <w:left w:val="single" w:sz="6" w:space="0" w:color="000000"/>
            <w:bottom w:val="single" w:sz="6" w:space="0" w:color="000000"/>
            <w:right w:val="single" w:sz="6" w:space="0" w:color="000000"/>
          </w:tblBorders>
        </w:tblPrEx>
        <w:trPr>
          <w:gridBefore w:val="1"/>
          <w:gridAfter w:val="1"/>
          <w:wBefore w:w="8" w:type="dxa"/>
          <w:wAfter w:w="142"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4B27" w:rsidRDefault="001B4B27" w:rsidP="001104C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1B4B27" w:rsidTr="001104CC">
              <w:tc>
                <w:tcPr>
                  <w:tcW w:w="615" w:type="dxa"/>
                  <w:tcMar>
                    <w:top w:w="0" w:type="dxa"/>
                    <w:left w:w="0" w:type="dxa"/>
                    <w:bottom w:w="0" w:type="dxa"/>
                    <w:right w:w="0" w:type="dxa"/>
                  </w:tcMar>
                </w:tcPr>
                <w:p w:rsidR="001B4B27" w:rsidRDefault="001B4B27" w:rsidP="001104CC">
                  <w:pPr>
                    <w:spacing w:before="20" w:after="20"/>
                    <w:rPr>
                      <w:rFonts w:cs="Arial"/>
                      <w:color w:val="000000"/>
                      <w:sz w:val="16"/>
                      <w:szCs w:val="16"/>
                    </w:rPr>
                  </w:pPr>
                  <w:r>
                    <w:rPr>
                      <w:rFonts w:cs="Arial"/>
                      <w:color w:val="000000"/>
                      <w:sz w:val="16"/>
                      <w:szCs w:val="16"/>
                    </w:rPr>
                    <w:t>CN</w:t>
                  </w:r>
                </w:p>
                <w:p w:rsidR="001B4B27" w:rsidRDefault="001B4B27" w:rsidP="001104CC">
                  <w:pPr>
                    <w:spacing w:before="20" w:after="20" w:line="1" w:lineRule="auto"/>
                  </w:pPr>
                </w:p>
              </w:tc>
            </w:tr>
          </w:tbl>
          <w:p w:rsidR="001B4B27" w:rsidRDefault="001B4B27" w:rsidP="001104CC">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4B27" w:rsidRDefault="001B4B27" w:rsidP="001104C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1B4B27" w:rsidTr="001104CC">
              <w:tc>
                <w:tcPr>
                  <w:tcW w:w="465" w:type="dxa"/>
                  <w:tcMar>
                    <w:top w:w="0" w:type="dxa"/>
                    <w:left w:w="0" w:type="dxa"/>
                    <w:bottom w:w="0" w:type="dxa"/>
                    <w:right w:w="0" w:type="dxa"/>
                  </w:tcMar>
                </w:tcPr>
                <w:p w:rsidR="001B4B27" w:rsidRDefault="001B4B27" w:rsidP="001104CC">
                  <w:pPr>
                    <w:spacing w:before="20" w:after="20"/>
                    <w:rPr>
                      <w:rFonts w:cs="Arial"/>
                      <w:color w:val="000000"/>
                      <w:sz w:val="16"/>
                      <w:szCs w:val="16"/>
                    </w:rPr>
                  </w:pPr>
                  <w:r>
                    <w:rPr>
                      <w:rFonts w:cs="Arial"/>
                      <w:color w:val="000000"/>
                      <w:sz w:val="16"/>
                      <w:szCs w:val="16"/>
                    </w:rPr>
                    <w:t>TWF</w:t>
                  </w:r>
                </w:p>
                <w:p w:rsidR="001B4B27" w:rsidRDefault="001B4B27" w:rsidP="001104CC">
                  <w:pPr>
                    <w:spacing w:before="20" w:after="20" w:line="1" w:lineRule="auto"/>
                  </w:pPr>
                </w:p>
              </w:tc>
            </w:tr>
          </w:tbl>
          <w:p w:rsidR="001B4B27" w:rsidRDefault="001B4B27" w:rsidP="001104CC">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4B27" w:rsidRDefault="001B4B27" w:rsidP="001104C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1B4B27" w:rsidTr="001104CC">
              <w:tc>
                <w:tcPr>
                  <w:tcW w:w="930" w:type="dxa"/>
                  <w:tcMar>
                    <w:top w:w="0" w:type="dxa"/>
                    <w:left w:w="0" w:type="dxa"/>
                    <w:bottom w:w="0" w:type="dxa"/>
                    <w:right w:w="0" w:type="dxa"/>
                  </w:tcMar>
                </w:tcPr>
                <w:p w:rsidR="001B4B27" w:rsidRDefault="001B4B27" w:rsidP="001104CC">
                  <w:pPr>
                    <w:spacing w:before="20" w:after="20"/>
                    <w:rPr>
                      <w:rFonts w:cs="Arial"/>
                      <w:color w:val="000000"/>
                      <w:sz w:val="16"/>
                      <w:szCs w:val="16"/>
                    </w:rPr>
                  </w:pPr>
                  <w:r>
                    <w:rPr>
                      <w:rFonts w:cs="Arial"/>
                      <w:color w:val="000000"/>
                      <w:sz w:val="16"/>
                      <w:szCs w:val="16"/>
                    </w:rPr>
                    <w:t>A</w:t>
                  </w:r>
                </w:p>
                <w:p w:rsidR="001B4B27" w:rsidRDefault="001B4B27" w:rsidP="001104CC">
                  <w:pPr>
                    <w:spacing w:before="20" w:after="20" w:line="1" w:lineRule="auto"/>
                  </w:pPr>
                </w:p>
              </w:tc>
            </w:tr>
          </w:tbl>
          <w:p w:rsidR="001B4B27" w:rsidRDefault="001B4B27" w:rsidP="001104CC">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4B27" w:rsidRDefault="001B4B27" w:rsidP="001104C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B4B27" w:rsidTr="001104CC">
              <w:tc>
                <w:tcPr>
                  <w:tcW w:w="1395" w:type="dxa"/>
                  <w:tcMar>
                    <w:top w:w="0" w:type="dxa"/>
                    <w:left w:w="0" w:type="dxa"/>
                    <w:bottom w:w="0" w:type="dxa"/>
                    <w:right w:w="0" w:type="dxa"/>
                  </w:tcMar>
                </w:tcPr>
                <w:p w:rsidR="001B4B27" w:rsidRDefault="001B4B27" w:rsidP="001104CC">
                  <w:pPr>
                    <w:spacing w:before="20" w:after="20"/>
                    <w:rPr>
                      <w:rFonts w:cs="Arial"/>
                      <w:color w:val="000000"/>
                      <w:sz w:val="16"/>
                      <w:szCs w:val="16"/>
                    </w:rPr>
                  </w:pPr>
                  <w:r>
                    <w:rPr>
                      <w:rFonts w:cs="Arial"/>
                      <w:color w:val="000000"/>
                      <w:sz w:val="16"/>
                      <w:szCs w:val="16"/>
                    </w:rPr>
                    <w:t>TG/302/1</w:t>
                  </w:r>
                </w:p>
                <w:p w:rsidR="001B4B27" w:rsidRDefault="001B4B27" w:rsidP="001104CC">
                  <w:pPr>
                    <w:spacing w:before="20" w:after="20" w:line="1" w:lineRule="auto"/>
                  </w:pPr>
                </w:p>
              </w:tc>
            </w:tr>
          </w:tbl>
          <w:p w:rsidR="001B4B27" w:rsidRDefault="001B4B27" w:rsidP="001104CC">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4B27" w:rsidRDefault="001B4B27" w:rsidP="001104CC">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1B4B27" w:rsidTr="001104CC">
              <w:tc>
                <w:tcPr>
                  <w:tcW w:w="1425" w:type="dxa"/>
                  <w:tcMar>
                    <w:top w:w="0" w:type="dxa"/>
                    <w:left w:w="0" w:type="dxa"/>
                    <w:bottom w:w="0" w:type="dxa"/>
                    <w:right w:w="0" w:type="dxa"/>
                  </w:tcMar>
                </w:tcPr>
                <w:p w:rsidR="001B4B27" w:rsidRDefault="001B4B27" w:rsidP="001104CC">
                  <w:pPr>
                    <w:spacing w:before="20" w:after="20"/>
                    <w:rPr>
                      <w:rFonts w:cs="Arial"/>
                      <w:color w:val="000000"/>
                      <w:sz w:val="16"/>
                      <w:szCs w:val="16"/>
                    </w:rPr>
                  </w:pPr>
                  <w:r>
                    <w:rPr>
                      <w:rFonts w:cs="Arial"/>
                      <w:color w:val="000000"/>
                      <w:sz w:val="16"/>
                      <w:szCs w:val="16"/>
                    </w:rPr>
                    <w:t>2014</w:t>
                  </w:r>
                </w:p>
                <w:p w:rsidR="001B4B27" w:rsidRDefault="001B4B27" w:rsidP="001104CC">
                  <w:pPr>
                    <w:spacing w:before="20" w:after="20" w:line="1" w:lineRule="auto"/>
                  </w:pPr>
                </w:p>
              </w:tc>
            </w:tr>
          </w:tbl>
          <w:p w:rsidR="001B4B27" w:rsidRDefault="001B4B27" w:rsidP="001104CC">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4B27" w:rsidRDefault="001B4B27" w:rsidP="001104C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1B4B27" w:rsidTr="001104CC">
              <w:tc>
                <w:tcPr>
                  <w:tcW w:w="1470" w:type="dxa"/>
                  <w:tcMar>
                    <w:top w:w="0" w:type="dxa"/>
                    <w:left w:w="0" w:type="dxa"/>
                    <w:bottom w:w="0" w:type="dxa"/>
                    <w:right w:w="0" w:type="dxa"/>
                  </w:tcMar>
                </w:tcPr>
                <w:p w:rsidR="001B4B27" w:rsidRDefault="001B4B27" w:rsidP="001104CC">
                  <w:pPr>
                    <w:spacing w:before="20" w:after="20"/>
                    <w:jc w:val="left"/>
                    <w:rPr>
                      <w:rFonts w:cs="Arial"/>
                      <w:color w:val="000000"/>
                      <w:sz w:val="16"/>
                      <w:szCs w:val="16"/>
                    </w:rPr>
                  </w:pPr>
                  <w:r>
                    <w:rPr>
                      <w:rFonts w:cs="Arial"/>
                      <w:color w:val="000000"/>
                      <w:sz w:val="16"/>
                      <w:szCs w:val="16"/>
                    </w:rPr>
                    <w:t>Litchi</w:t>
                  </w:r>
                </w:p>
                <w:p w:rsidR="001B4B27" w:rsidRDefault="001B4B27" w:rsidP="001104CC">
                  <w:pPr>
                    <w:spacing w:before="20" w:after="20" w:line="1" w:lineRule="auto"/>
                    <w:jc w:val="left"/>
                  </w:pPr>
                </w:p>
              </w:tc>
            </w:tr>
          </w:tbl>
          <w:p w:rsidR="001B4B27" w:rsidRDefault="001B4B27" w:rsidP="001104CC">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4B27" w:rsidRDefault="001B4B27" w:rsidP="001104C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1B4B27" w:rsidTr="001104CC">
              <w:tc>
                <w:tcPr>
                  <w:tcW w:w="1560" w:type="dxa"/>
                  <w:tcMar>
                    <w:top w:w="0" w:type="dxa"/>
                    <w:left w:w="0" w:type="dxa"/>
                    <w:bottom w:w="0" w:type="dxa"/>
                    <w:right w:w="0" w:type="dxa"/>
                  </w:tcMar>
                </w:tcPr>
                <w:p w:rsidR="001B4B27" w:rsidRDefault="001B4B27" w:rsidP="001104CC">
                  <w:pPr>
                    <w:spacing w:before="20" w:after="20"/>
                    <w:jc w:val="left"/>
                    <w:rPr>
                      <w:rFonts w:cs="Arial"/>
                      <w:color w:val="000000"/>
                      <w:sz w:val="16"/>
                      <w:szCs w:val="16"/>
                    </w:rPr>
                  </w:pPr>
                  <w:r>
                    <w:rPr>
                      <w:rFonts w:cs="Arial"/>
                      <w:color w:val="000000"/>
                      <w:sz w:val="16"/>
                      <w:szCs w:val="16"/>
                    </w:rPr>
                    <w:t>Litchi</w:t>
                  </w:r>
                </w:p>
                <w:p w:rsidR="001B4B27" w:rsidRDefault="001B4B27" w:rsidP="001104CC">
                  <w:pPr>
                    <w:spacing w:before="20" w:after="20" w:line="1" w:lineRule="auto"/>
                    <w:jc w:val="left"/>
                  </w:pPr>
                </w:p>
              </w:tc>
            </w:tr>
          </w:tbl>
          <w:p w:rsidR="001B4B27" w:rsidRDefault="001B4B27" w:rsidP="001104CC">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4B27" w:rsidRDefault="001B4B27" w:rsidP="001104C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1B4B27" w:rsidTr="001104CC">
              <w:tc>
                <w:tcPr>
                  <w:tcW w:w="1515" w:type="dxa"/>
                  <w:tcMar>
                    <w:top w:w="0" w:type="dxa"/>
                    <w:left w:w="0" w:type="dxa"/>
                    <w:bottom w:w="0" w:type="dxa"/>
                    <w:right w:w="0" w:type="dxa"/>
                  </w:tcMar>
                </w:tcPr>
                <w:p w:rsidR="001B4B27" w:rsidRDefault="001B4B27" w:rsidP="001104CC">
                  <w:pPr>
                    <w:spacing w:before="20" w:after="20"/>
                    <w:jc w:val="left"/>
                    <w:rPr>
                      <w:rFonts w:cs="Arial"/>
                      <w:color w:val="000000"/>
                      <w:sz w:val="16"/>
                      <w:szCs w:val="16"/>
                    </w:rPr>
                  </w:pPr>
                  <w:r>
                    <w:rPr>
                      <w:rFonts w:cs="Arial"/>
                      <w:color w:val="000000"/>
                      <w:sz w:val="16"/>
                      <w:szCs w:val="16"/>
                    </w:rPr>
                    <w:t>Litschi</w:t>
                  </w:r>
                </w:p>
                <w:p w:rsidR="001B4B27" w:rsidRDefault="001B4B27" w:rsidP="001104CC">
                  <w:pPr>
                    <w:spacing w:before="20" w:after="20" w:line="1" w:lineRule="auto"/>
                    <w:jc w:val="left"/>
                  </w:pPr>
                </w:p>
              </w:tc>
            </w:tr>
          </w:tbl>
          <w:p w:rsidR="001B4B27" w:rsidRDefault="001B4B27" w:rsidP="001104CC">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4B27" w:rsidRDefault="001B4B27" w:rsidP="001104C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1B4B27" w:rsidTr="001104CC">
              <w:tc>
                <w:tcPr>
                  <w:tcW w:w="1740" w:type="dxa"/>
                  <w:tcMar>
                    <w:top w:w="0" w:type="dxa"/>
                    <w:left w:w="0" w:type="dxa"/>
                    <w:bottom w:w="0" w:type="dxa"/>
                    <w:right w:w="0" w:type="dxa"/>
                  </w:tcMar>
                </w:tcPr>
                <w:p w:rsidR="001B4B27" w:rsidRDefault="001B4B27" w:rsidP="001104CC">
                  <w:pPr>
                    <w:spacing w:before="20" w:after="20"/>
                    <w:jc w:val="left"/>
                    <w:rPr>
                      <w:rFonts w:cs="Arial"/>
                      <w:color w:val="000000"/>
                      <w:sz w:val="16"/>
                      <w:szCs w:val="16"/>
                    </w:rPr>
                  </w:pPr>
                  <w:r>
                    <w:rPr>
                      <w:rFonts w:cs="Arial"/>
                      <w:color w:val="000000"/>
                      <w:sz w:val="16"/>
                      <w:szCs w:val="16"/>
                    </w:rPr>
                    <w:t>Litchi</w:t>
                  </w:r>
                </w:p>
                <w:p w:rsidR="001B4B27" w:rsidRDefault="001B4B27" w:rsidP="001104CC">
                  <w:pPr>
                    <w:spacing w:before="20" w:after="20" w:line="1" w:lineRule="auto"/>
                    <w:jc w:val="left"/>
                  </w:pPr>
                </w:p>
              </w:tc>
            </w:tr>
          </w:tbl>
          <w:p w:rsidR="001B4B27" w:rsidRDefault="001B4B27" w:rsidP="001104CC">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4B27" w:rsidRDefault="001B4B27" w:rsidP="001104C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1B4B27" w:rsidTr="001104CC">
              <w:tc>
                <w:tcPr>
                  <w:tcW w:w="2115" w:type="dxa"/>
                  <w:tcMar>
                    <w:top w:w="0" w:type="dxa"/>
                    <w:left w:w="0" w:type="dxa"/>
                    <w:bottom w:w="0" w:type="dxa"/>
                    <w:right w:w="0" w:type="dxa"/>
                  </w:tcMar>
                </w:tcPr>
                <w:p w:rsidR="001B4B27" w:rsidRDefault="001B4B27" w:rsidP="001104CC">
                  <w:pPr>
                    <w:spacing w:before="20" w:after="20"/>
                    <w:jc w:val="left"/>
                    <w:rPr>
                      <w:rFonts w:cs="Arial"/>
                      <w:color w:val="000000"/>
                      <w:sz w:val="16"/>
                      <w:szCs w:val="16"/>
                    </w:rPr>
                  </w:pPr>
                  <w:r>
                    <w:rPr>
                      <w:rFonts w:cs="Arial"/>
                      <w:i/>
                      <w:iCs/>
                      <w:color w:val="000000"/>
                      <w:sz w:val="16"/>
                      <w:szCs w:val="16"/>
                    </w:rPr>
                    <w:t>Litchi chinensis</w:t>
                  </w:r>
                  <w:r>
                    <w:rPr>
                      <w:rFonts w:cs="Arial"/>
                      <w:color w:val="000000"/>
                      <w:sz w:val="16"/>
                      <w:szCs w:val="16"/>
                    </w:rPr>
                    <w:t> Sonn.</w:t>
                  </w:r>
                </w:p>
                <w:p w:rsidR="001B4B27" w:rsidRDefault="001B4B27" w:rsidP="001104CC">
                  <w:pPr>
                    <w:spacing w:before="20" w:after="20" w:line="1" w:lineRule="auto"/>
                    <w:jc w:val="left"/>
                  </w:pPr>
                </w:p>
              </w:tc>
            </w:tr>
          </w:tbl>
          <w:p w:rsidR="001B4B27" w:rsidRDefault="001B4B27" w:rsidP="001104CC">
            <w:pPr>
              <w:spacing w:before="20" w:after="20" w:line="1" w:lineRule="auto"/>
              <w:jc w:val="left"/>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4B27" w:rsidRDefault="001B4B27" w:rsidP="001104CC">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1B4B27" w:rsidTr="001104CC">
              <w:tc>
                <w:tcPr>
                  <w:tcW w:w="1815" w:type="dxa"/>
                  <w:tcMar>
                    <w:top w:w="0" w:type="dxa"/>
                    <w:left w:w="0" w:type="dxa"/>
                    <w:bottom w:w="0" w:type="dxa"/>
                    <w:right w:w="0" w:type="dxa"/>
                  </w:tcMar>
                </w:tcPr>
                <w:p w:rsidR="001B4B27" w:rsidRDefault="001B4B27" w:rsidP="001104CC">
                  <w:pPr>
                    <w:spacing w:before="20" w:after="20"/>
                    <w:jc w:val="left"/>
                    <w:rPr>
                      <w:rFonts w:cs="Arial"/>
                      <w:color w:val="000000"/>
                      <w:sz w:val="16"/>
                      <w:szCs w:val="16"/>
                    </w:rPr>
                  </w:pPr>
                  <w:r>
                    <w:rPr>
                      <w:rFonts w:cs="Arial"/>
                      <w:color w:val="000000"/>
                      <w:sz w:val="16"/>
                      <w:szCs w:val="16"/>
                    </w:rPr>
                    <w:t>LITCH_CHI</w:t>
                  </w:r>
                </w:p>
                <w:p w:rsidR="001B4B27" w:rsidRDefault="001B4B27" w:rsidP="001104CC">
                  <w:pPr>
                    <w:spacing w:before="20" w:after="20" w:line="1" w:lineRule="auto"/>
                    <w:jc w:val="left"/>
                  </w:pPr>
                </w:p>
              </w:tc>
            </w:tr>
          </w:tbl>
          <w:p w:rsidR="001B4B27" w:rsidRDefault="001B4B27" w:rsidP="001104CC">
            <w:pPr>
              <w:spacing w:before="20" w:after="20" w:line="1" w:lineRule="auto"/>
              <w:jc w:val="left"/>
            </w:pPr>
          </w:p>
        </w:tc>
      </w:tr>
    </w:tbl>
    <w:p w:rsidR="00220493" w:rsidRDefault="00220493" w:rsidP="00220493">
      <w:pPr>
        <w:sectPr w:rsidR="00220493">
          <w:headerReference w:type="default" r:id="rId25"/>
          <w:footerReference w:type="default" r:id="rId26"/>
          <w:pgSz w:w="16837" w:h="11905" w:orient="landscape"/>
          <w:pgMar w:top="360" w:right="360" w:bottom="360" w:left="360" w:header="360" w:footer="360" w:gutter="0"/>
          <w:cols w:space="720"/>
        </w:sectPr>
      </w:pPr>
    </w:p>
    <w:p w:rsidR="00220493" w:rsidRDefault="00220493" w:rsidP="00220493">
      <w:pPr>
        <w:rPr>
          <w:vanish/>
        </w:rPr>
      </w:pPr>
    </w:p>
    <w:tbl>
      <w:tblPr>
        <w:tblW w:w="16028" w:type="dxa"/>
        <w:tblInd w:w="-709" w:type="dxa"/>
        <w:tblLayout w:type="fixed"/>
        <w:tblLook w:val="01E0" w:firstRow="1" w:lastRow="1" w:firstColumn="1" w:lastColumn="1" w:noHBand="0" w:noVBand="0"/>
      </w:tblPr>
      <w:tblGrid>
        <w:gridCol w:w="615"/>
        <w:gridCol w:w="456"/>
        <w:gridCol w:w="9"/>
        <w:gridCol w:w="920"/>
        <w:gridCol w:w="10"/>
        <w:gridCol w:w="1394"/>
        <w:gridCol w:w="932"/>
        <w:gridCol w:w="1424"/>
        <w:gridCol w:w="1469"/>
        <w:gridCol w:w="1545"/>
        <w:gridCol w:w="14"/>
        <w:gridCol w:w="1519"/>
        <w:gridCol w:w="1739"/>
        <w:gridCol w:w="2114"/>
        <w:gridCol w:w="1708"/>
        <w:gridCol w:w="9"/>
        <w:gridCol w:w="151"/>
      </w:tblGrid>
      <w:tr w:rsidR="00220493" w:rsidTr="001B4B27">
        <w:tc>
          <w:tcPr>
            <w:tcW w:w="16028" w:type="dxa"/>
            <w:gridSpan w:val="17"/>
            <w:tcMar>
              <w:top w:w="0" w:type="dxa"/>
              <w:left w:w="0" w:type="dxa"/>
              <w:bottom w:w="0" w:type="dxa"/>
              <w:right w:w="0" w:type="dxa"/>
            </w:tcMar>
          </w:tcPr>
          <w:tbl>
            <w:tblPr>
              <w:tblW w:w="1597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5"/>
              <w:gridCol w:w="456"/>
              <w:gridCol w:w="9"/>
              <w:gridCol w:w="920"/>
              <w:gridCol w:w="10"/>
              <w:gridCol w:w="1394"/>
              <w:gridCol w:w="932"/>
              <w:gridCol w:w="1424"/>
              <w:gridCol w:w="1469"/>
              <w:gridCol w:w="1545"/>
              <w:gridCol w:w="14"/>
              <w:gridCol w:w="1519"/>
              <w:gridCol w:w="1739"/>
              <w:gridCol w:w="2114"/>
              <w:gridCol w:w="1708"/>
              <w:gridCol w:w="107"/>
            </w:tblGrid>
            <w:tr w:rsidR="001B4B27" w:rsidTr="001B4B27">
              <w:trPr>
                <w:gridAfter w:val="1"/>
                <w:wAfter w:w="107" w:type="dxa"/>
                <w:trHeight w:hRule="exact" w:val="942"/>
              </w:trPr>
              <w:tc>
                <w:tcPr>
                  <w:tcW w:w="6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pPr>
                  <w:r>
                    <w:rPr>
                      <w:rFonts w:eastAsia="Arial" w:cs="Arial"/>
                      <w:color w:val="000000"/>
                      <w:sz w:val="16"/>
                      <w:szCs w:val="16"/>
                      <w:shd w:val="clear" w:color="auto" w:fill="CACACA"/>
                    </w:rPr>
                    <w:t>**</w:t>
                  </w:r>
                </w:p>
              </w:tc>
              <w:tc>
                <w:tcPr>
                  <w:tcW w:w="45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pPr>
                  <w:r>
                    <w:rPr>
                      <w:rFonts w:eastAsia="Arial" w:cs="Arial"/>
                      <w:color w:val="000000"/>
                      <w:sz w:val="16"/>
                      <w:szCs w:val="16"/>
                      <w:shd w:val="clear" w:color="auto" w:fill="CACACA"/>
                    </w:rPr>
                    <w:t>TWP</w:t>
                  </w:r>
                </w:p>
              </w:tc>
              <w:tc>
                <w:tcPr>
                  <w:tcW w:w="929"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rPr>
                      <w:rFonts w:eastAsia="Arial" w:cs="Arial"/>
                      <w:color w:val="000000"/>
                      <w:sz w:val="16"/>
                      <w:szCs w:val="16"/>
                    </w:rPr>
                  </w:pPr>
                  <w:r>
                    <w:rPr>
                      <w:rFonts w:eastAsia="Arial" w:cs="Arial"/>
                      <w:color w:val="000000"/>
                      <w:sz w:val="16"/>
                      <w:szCs w:val="16"/>
                    </w:rPr>
                    <w:t xml:space="preserve">Status </w:t>
                  </w:r>
                  <w:r>
                    <w:rPr>
                      <w:rFonts w:eastAsia="Arial" w:cs="Arial"/>
                      <w:color w:val="000000"/>
                      <w:sz w:val="16"/>
                      <w:szCs w:val="16"/>
                    </w:rPr>
                    <w:br/>
                    <w:t xml:space="preserve">État </w:t>
                  </w:r>
                  <w:r>
                    <w:rPr>
                      <w:rFonts w:eastAsia="Arial" w:cs="Arial"/>
                      <w:color w:val="000000"/>
                      <w:sz w:val="16"/>
                      <w:szCs w:val="16"/>
                    </w:rPr>
                    <w:br/>
                    <w:t xml:space="preserve">Zustand </w:t>
                  </w:r>
                  <w:r>
                    <w:rPr>
                      <w:rFonts w:eastAsia="Arial" w:cs="Arial"/>
                      <w:color w:val="000000"/>
                      <w:sz w:val="16"/>
                      <w:szCs w:val="16"/>
                    </w:rPr>
                    <w:br/>
                    <w:t>Estado</w:t>
                  </w:r>
                </w:p>
              </w:tc>
              <w:tc>
                <w:tcPr>
                  <w:tcW w:w="1403"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rPr>
                      <w:rFonts w:eastAsia="Arial" w:cs="Arial"/>
                      <w:color w:val="000000"/>
                      <w:sz w:val="16"/>
                      <w:szCs w:val="16"/>
                    </w:rPr>
                  </w:pPr>
                  <w:r w:rsidRPr="009D712D">
                    <w:rPr>
                      <w:rFonts w:eastAsia="Arial" w:cs="Arial"/>
                      <w:color w:val="000000"/>
                      <w:sz w:val="16"/>
                      <w:szCs w:val="16"/>
                      <w:lang w:val="fr-CH"/>
                    </w:rPr>
                    <w:t xml:space="preserve">Document No. </w:t>
                  </w:r>
                  <w:r w:rsidRPr="009D712D">
                    <w:rPr>
                      <w:rFonts w:eastAsia="Arial" w:cs="Arial"/>
                      <w:color w:val="000000"/>
                      <w:sz w:val="16"/>
                      <w:szCs w:val="16"/>
                      <w:lang w:val="fr-CH"/>
                    </w:rPr>
                    <w:br/>
                    <w:t xml:space="preserve">No. du document </w:t>
                  </w:r>
                  <w:r w:rsidRPr="009D712D">
                    <w:rPr>
                      <w:rFonts w:eastAsia="Arial" w:cs="Arial"/>
                      <w:color w:val="000000"/>
                      <w:sz w:val="16"/>
                      <w:szCs w:val="16"/>
                      <w:lang w:val="fr-CH"/>
                    </w:rPr>
                    <w:br/>
                    <w:t xml:space="preserve">Dokument-Nr. </w:t>
                  </w:r>
                  <w:r w:rsidRPr="009D712D">
                    <w:rPr>
                      <w:rFonts w:eastAsia="Arial" w:cs="Arial"/>
                      <w:color w:val="000000"/>
                      <w:sz w:val="16"/>
                      <w:szCs w:val="16"/>
                      <w:lang w:val="fr-CH"/>
                    </w:rPr>
                    <w:br/>
                  </w:r>
                  <w:r>
                    <w:rPr>
                      <w:rFonts w:eastAsia="Arial" w:cs="Arial"/>
                      <w:color w:val="000000"/>
                      <w:sz w:val="16"/>
                      <w:szCs w:val="16"/>
                    </w:rPr>
                    <w:t>No del documento</w:t>
                  </w:r>
                </w:p>
              </w:tc>
              <w:tc>
                <w:tcPr>
                  <w:tcW w:w="932"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rPr>
                      <w:rFonts w:eastAsia="Arial" w:cs="Arial"/>
                      <w:color w:val="000000"/>
                      <w:sz w:val="16"/>
                      <w:szCs w:val="16"/>
                    </w:rPr>
                  </w:pPr>
                  <w:r>
                    <w:rPr>
                      <w:rFonts w:eastAsia="Arial" w:cs="Arial"/>
                      <w:color w:val="000000"/>
                      <w:sz w:val="16"/>
                      <w:szCs w:val="16"/>
                    </w:rPr>
                    <w:t>Language Langue Sprache Idioma</w:t>
                  </w:r>
                </w:p>
              </w:tc>
              <w:tc>
                <w:tcPr>
                  <w:tcW w:w="142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rPr>
                      <w:rFonts w:eastAsia="Arial" w:cs="Arial"/>
                      <w:color w:val="000000"/>
                      <w:sz w:val="16"/>
                      <w:szCs w:val="16"/>
                    </w:rPr>
                  </w:pPr>
                  <w:r>
                    <w:rPr>
                      <w:rFonts w:eastAsia="Arial" w:cs="Arial"/>
                      <w:color w:val="000000"/>
                      <w:sz w:val="16"/>
                      <w:szCs w:val="16"/>
                    </w:rPr>
                    <w:t xml:space="preserve">Adopted </w:t>
                  </w:r>
                  <w:r>
                    <w:rPr>
                      <w:rFonts w:eastAsia="Arial" w:cs="Arial"/>
                      <w:color w:val="000000"/>
                      <w:sz w:val="16"/>
                      <w:szCs w:val="16"/>
                    </w:rPr>
                    <w:br/>
                    <w:t>Adopté Angenommen Aprobado</w:t>
                  </w:r>
                </w:p>
              </w:tc>
              <w:tc>
                <w:tcPr>
                  <w:tcW w:w="146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pPr>
                  <w:r>
                    <w:rPr>
                      <w:rFonts w:eastAsia="Arial" w:cs="Arial"/>
                      <w:color w:val="000000"/>
                      <w:sz w:val="16"/>
                      <w:szCs w:val="16"/>
                      <w:shd w:val="clear" w:color="auto" w:fill="CACACA"/>
                    </w:rPr>
                    <w:t>English</w:t>
                  </w:r>
                </w:p>
              </w:tc>
              <w:tc>
                <w:tcPr>
                  <w:tcW w:w="154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pPr>
                  <w:r>
                    <w:rPr>
                      <w:rFonts w:eastAsia="Arial" w:cs="Arial"/>
                      <w:color w:val="000000"/>
                      <w:sz w:val="16"/>
                      <w:szCs w:val="16"/>
                      <w:shd w:val="clear" w:color="auto" w:fill="CACACA"/>
                    </w:rPr>
                    <w:t>Français</w:t>
                  </w:r>
                </w:p>
              </w:tc>
              <w:tc>
                <w:tcPr>
                  <w:tcW w:w="1534"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pPr>
                  <w:r>
                    <w:rPr>
                      <w:rFonts w:eastAsia="Arial" w:cs="Arial"/>
                      <w:color w:val="000000"/>
                      <w:sz w:val="16"/>
                      <w:szCs w:val="16"/>
                      <w:shd w:val="clear" w:color="auto" w:fill="CACACA"/>
                    </w:rPr>
                    <w:t>Deutsch</w:t>
                  </w:r>
                </w:p>
              </w:tc>
              <w:tc>
                <w:tcPr>
                  <w:tcW w:w="173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pPr>
                  <w:r>
                    <w:rPr>
                      <w:rFonts w:eastAsia="Arial" w:cs="Arial"/>
                      <w:color w:val="000000"/>
                      <w:sz w:val="16"/>
                      <w:szCs w:val="16"/>
                      <w:shd w:val="clear" w:color="auto" w:fill="CACACA"/>
                    </w:rPr>
                    <w:t>Español</w:t>
                  </w:r>
                </w:p>
              </w:tc>
              <w:tc>
                <w:tcPr>
                  <w:tcW w:w="2113"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pPr>
                  <w:r>
                    <w:rPr>
                      <w:rFonts w:eastAsia="Arial" w:cs="Arial"/>
                      <w:color w:val="000000"/>
                      <w:sz w:val="16"/>
                      <w:szCs w:val="16"/>
                      <w:shd w:val="clear" w:color="auto" w:fill="CACACA"/>
                    </w:rPr>
                    <w:t>Botanical name</w:t>
                  </w:r>
                  <w:r>
                    <w:rPr>
                      <w:rFonts w:eastAsia="Arial" w:cs="Arial"/>
                      <w:color w:val="000000"/>
                      <w:sz w:val="16"/>
                      <w:szCs w:val="16"/>
                      <w:shd w:val="clear" w:color="auto" w:fill="CACACA"/>
                    </w:rPr>
                    <w:br/>
                    <w:t>Nom botanique</w:t>
                  </w:r>
                  <w:r>
                    <w:rPr>
                      <w:rFonts w:eastAsia="Arial" w:cs="Arial"/>
                      <w:color w:val="000000"/>
                      <w:sz w:val="16"/>
                      <w:szCs w:val="16"/>
                      <w:shd w:val="clear" w:color="auto" w:fill="CACACA"/>
                    </w:rPr>
                    <w:br/>
                    <w:t>Botanischer Name</w:t>
                  </w:r>
                  <w:r>
                    <w:rPr>
                      <w:rFonts w:eastAsia="Arial" w:cs="Arial"/>
                      <w:color w:val="000000"/>
                      <w:sz w:val="16"/>
                      <w:szCs w:val="16"/>
                      <w:shd w:val="clear" w:color="auto" w:fill="CACACA"/>
                    </w:rPr>
                    <w:br/>
                    <w:t>Nombre botánico</w:t>
                  </w:r>
                </w:p>
              </w:tc>
              <w:tc>
                <w:tcPr>
                  <w:tcW w:w="170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rPr>
                      <w:rFonts w:eastAsia="Arial" w:cs="Arial"/>
                      <w:color w:val="000000"/>
                      <w:sz w:val="16"/>
                      <w:szCs w:val="16"/>
                    </w:rPr>
                  </w:pPr>
                  <w:r>
                    <w:rPr>
                      <w:rFonts w:eastAsia="Arial" w:cs="Arial"/>
                      <w:color w:val="000000"/>
                      <w:sz w:val="16"/>
                      <w:szCs w:val="16"/>
                    </w:rPr>
                    <w:t>Upov_Code</w:t>
                  </w:r>
                </w:p>
              </w:tc>
            </w:tr>
            <w:tr w:rsidR="00220493" w:rsidRP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MX</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TG/303/1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2014</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E91FBF" w:rsidP="001548C5">
                        <w:pPr>
                          <w:spacing w:before="20" w:after="20"/>
                          <w:jc w:val="left"/>
                          <w:rPr>
                            <w:rFonts w:cs="Arial"/>
                            <w:color w:val="000000"/>
                            <w:sz w:val="16"/>
                            <w:szCs w:val="16"/>
                          </w:rPr>
                        </w:pPr>
                        <w:r>
                          <w:rPr>
                            <w:rFonts w:cs="Arial"/>
                            <w:color w:val="000000"/>
                            <w:sz w:val="16"/>
                            <w:szCs w:val="16"/>
                          </w:rPr>
                          <w:t>Vanilla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Vanillier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Vanille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Vainilla, Xanath</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sidRPr="004833E6">
                          <w:rPr>
                            <w:rStyle w:val="Emphasis"/>
                            <w:rFonts w:cs="Arial"/>
                            <w:color w:val="000000"/>
                            <w:sz w:val="16"/>
                            <w:szCs w:val="16"/>
                            <w:lang w:val="pt-BR"/>
                          </w:rPr>
                          <w:t>V. planifolia</w:t>
                        </w:r>
                        <w:r w:rsidR="001E6B1A" w:rsidRPr="004833E6">
                          <w:rPr>
                            <w:rFonts w:cs="Arial"/>
                            <w:color w:val="000000"/>
                            <w:sz w:val="16"/>
                            <w:szCs w:val="16"/>
                            <w:lang w:val="pt-BR"/>
                          </w:rPr>
                          <w:t> Jacks. x </w:t>
                        </w:r>
                        <w:r w:rsidRPr="004833E6">
                          <w:rPr>
                            <w:rStyle w:val="Emphasis"/>
                            <w:rFonts w:cs="Arial"/>
                            <w:color w:val="000000"/>
                            <w:sz w:val="16"/>
                            <w:szCs w:val="16"/>
                            <w:lang w:val="pt-BR"/>
                          </w:rPr>
                          <w:t>V. bahiana</w:t>
                        </w:r>
                        <w:r w:rsidRPr="004833E6">
                          <w:rPr>
                            <w:rFonts w:cs="Arial"/>
                            <w:color w:val="000000"/>
                            <w:sz w:val="16"/>
                            <w:szCs w:val="16"/>
                            <w:lang w:val="pt-BR"/>
                          </w:rPr>
                          <w:t xml:space="preserve">, </w:t>
                        </w:r>
                        <w:r w:rsidRPr="004833E6">
                          <w:rPr>
                            <w:rStyle w:val="Emphasis"/>
                            <w:rFonts w:cs="Arial"/>
                            <w:color w:val="000000"/>
                            <w:sz w:val="16"/>
                            <w:szCs w:val="16"/>
                            <w:lang w:val="pt-BR"/>
                          </w:rPr>
                          <w:t>V. planifolia</w:t>
                        </w:r>
                        <w:r w:rsidRPr="004833E6">
                          <w:rPr>
                            <w:rFonts w:cs="Arial"/>
                            <w:color w:val="000000"/>
                            <w:sz w:val="16"/>
                            <w:szCs w:val="16"/>
                            <w:lang w:val="pt-BR"/>
                          </w:rPr>
                          <w:t xml:space="preserve"> Jacks. x </w:t>
                        </w:r>
                        <w:r w:rsidRPr="004833E6">
                          <w:rPr>
                            <w:rStyle w:val="Emphasis"/>
                            <w:rFonts w:cs="Arial"/>
                            <w:color w:val="000000"/>
                            <w:sz w:val="16"/>
                            <w:szCs w:val="16"/>
                            <w:lang w:val="pt-BR"/>
                          </w:rPr>
                          <w:t>V. odorata</w:t>
                        </w:r>
                        <w:r w:rsidRPr="004833E6">
                          <w:rPr>
                            <w:rFonts w:cs="Arial"/>
                            <w:color w:val="000000"/>
                            <w:sz w:val="16"/>
                            <w:szCs w:val="16"/>
                            <w:lang w:val="pt-BR"/>
                          </w:rPr>
                          <w:t xml:space="preserve">, </w:t>
                        </w:r>
                        <w:r w:rsidRPr="004833E6">
                          <w:rPr>
                            <w:rStyle w:val="Emphasis"/>
                            <w:rFonts w:cs="Arial"/>
                            <w:color w:val="000000"/>
                            <w:sz w:val="16"/>
                            <w:szCs w:val="16"/>
                            <w:lang w:val="pt-BR"/>
                          </w:rPr>
                          <w:t>V.</w:t>
                        </w:r>
                        <w:r w:rsidR="001E6B1A" w:rsidRPr="004833E6">
                          <w:rPr>
                            <w:rStyle w:val="Emphasis"/>
                            <w:rFonts w:cs="Arial"/>
                            <w:color w:val="000000"/>
                            <w:sz w:val="16"/>
                            <w:szCs w:val="16"/>
                            <w:lang w:val="pt-BR"/>
                          </w:rPr>
                          <w:t xml:space="preserve"> </w:t>
                        </w:r>
                        <w:r w:rsidRPr="004833E6">
                          <w:rPr>
                            <w:rStyle w:val="Emphasis"/>
                            <w:rFonts w:cs="Arial"/>
                            <w:color w:val="000000"/>
                            <w:sz w:val="16"/>
                            <w:szCs w:val="16"/>
                            <w:lang w:val="pt-BR"/>
                          </w:rPr>
                          <w:t>planifolia</w:t>
                        </w:r>
                        <w:r w:rsidR="001E6B1A" w:rsidRPr="004833E6">
                          <w:rPr>
                            <w:rFonts w:cs="Arial"/>
                            <w:color w:val="000000"/>
                            <w:sz w:val="16"/>
                            <w:szCs w:val="16"/>
                            <w:lang w:val="pt-BR"/>
                          </w:rPr>
                          <w:t xml:space="preserve"> </w:t>
                        </w:r>
                        <w:r w:rsidRPr="004833E6">
                          <w:rPr>
                            <w:rFonts w:cs="Arial"/>
                            <w:color w:val="000000"/>
                            <w:sz w:val="16"/>
                            <w:szCs w:val="16"/>
                            <w:lang w:val="pt-BR"/>
                          </w:rPr>
                          <w:t>Jacks.</w:t>
                        </w:r>
                        <w:r w:rsidR="001E6B1A" w:rsidRPr="004833E6">
                          <w:rPr>
                            <w:rFonts w:cs="Arial"/>
                            <w:color w:val="000000"/>
                            <w:sz w:val="16"/>
                            <w:szCs w:val="16"/>
                            <w:lang w:val="pt-BR"/>
                          </w:rPr>
                          <w:t xml:space="preserve"> </w:t>
                        </w:r>
                        <w:r w:rsidRPr="004833E6">
                          <w:rPr>
                            <w:rFonts w:cs="Arial"/>
                            <w:color w:val="000000"/>
                            <w:sz w:val="16"/>
                            <w:szCs w:val="16"/>
                            <w:lang w:val="pt-BR"/>
                          </w:rPr>
                          <w:t>x</w:t>
                        </w:r>
                        <w:r w:rsidR="001E6B1A" w:rsidRPr="004833E6">
                          <w:rPr>
                            <w:rFonts w:cs="Arial"/>
                            <w:color w:val="000000"/>
                            <w:sz w:val="16"/>
                            <w:szCs w:val="16"/>
                            <w:lang w:val="pt-BR"/>
                          </w:rPr>
                          <w:t xml:space="preserve"> </w:t>
                        </w:r>
                        <w:r w:rsidRPr="004833E6">
                          <w:rPr>
                            <w:rStyle w:val="Emphasis"/>
                            <w:rFonts w:cs="Arial"/>
                            <w:color w:val="000000"/>
                            <w:sz w:val="16"/>
                            <w:szCs w:val="16"/>
                            <w:lang w:val="pt-BR"/>
                          </w:rPr>
                          <w:t>V.</w:t>
                        </w:r>
                        <w:r w:rsidR="001E6B1A" w:rsidRPr="004833E6">
                          <w:rPr>
                            <w:rStyle w:val="Emphasis"/>
                            <w:rFonts w:cs="Arial"/>
                            <w:color w:val="000000"/>
                            <w:sz w:val="16"/>
                            <w:szCs w:val="16"/>
                            <w:lang w:val="pt-BR"/>
                          </w:rPr>
                          <w:t xml:space="preserve"> </w:t>
                        </w:r>
                        <w:r w:rsidRPr="004833E6">
                          <w:rPr>
                            <w:rStyle w:val="Emphasis"/>
                            <w:rFonts w:cs="Arial"/>
                            <w:color w:val="000000"/>
                            <w:sz w:val="16"/>
                            <w:szCs w:val="16"/>
                            <w:lang w:val="pt-BR"/>
                          </w:rPr>
                          <w:t>pompona</w:t>
                        </w:r>
                        <w:r w:rsidRPr="004833E6">
                          <w:rPr>
                            <w:rFonts w:cs="Arial"/>
                            <w:color w:val="000000"/>
                            <w:sz w:val="16"/>
                            <w:szCs w:val="16"/>
                            <w:lang w:val="pt-BR"/>
                          </w:rPr>
                          <w:t xml:space="preserve">, </w:t>
                        </w:r>
                        <w:r w:rsidR="001E6B1A" w:rsidRPr="004833E6">
                          <w:rPr>
                            <w:rFonts w:cs="Arial"/>
                            <w:color w:val="000000"/>
                            <w:sz w:val="16"/>
                            <w:szCs w:val="16"/>
                            <w:lang w:val="pt-BR"/>
                          </w:rPr>
                          <w:br/>
                        </w:r>
                        <w:r w:rsidRPr="004833E6">
                          <w:rPr>
                            <w:rStyle w:val="Emphasis"/>
                            <w:rFonts w:cs="Arial"/>
                            <w:color w:val="000000"/>
                            <w:sz w:val="16"/>
                            <w:szCs w:val="16"/>
                            <w:lang w:val="pt-BR"/>
                          </w:rPr>
                          <w:t>Vanilla planifolia</w:t>
                        </w:r>
                        <w:r w:rsidR="001E6B1A" w:rsidRPr="004833E6">
                          <w:rPr>
                            <w:rFonts w:cs="Arial"/>
                            <w:color w:val="000000"/>
                            <w:sz w:val="16"/>
                            <w:szCs w:val="16"/>
                            <w:lang w:val="pt-BR"/>
                          </w:rPr>
                          <w:t> Jacks.</w:t>
                        </w:r>
                        <w:r w:rsidRPr="004833E6">
                          <w:rPr>
                            <w:rFonts w:cs="Arial"/>
                            <w:color w:val="000000"/>
                            <w:sz w:val="16"/>
                            <w:szCs w:val="16"/>
                            <w:lang w:val="pt-BR"/>
                          </w:rPr>
                          <w:t xml:space="preserve">, </w:t>
                        </w:r>
                        <w:r w:rsidR="001E6B1A" w:rsidRPr="004833E6">
                          <w:rPr>
                            <w:rFonts w:cs="Arial"/>
                            <w:color w:val="000000"/>
                            <w:sz w:val="16"/>
                            <w:szCs w:val="16"/>
                            <w:lang w:val="pt-BR"/>
                          </w:rPr>
                          <w:br/>
                        </w:r>
                        <w:r w:rsidRPr="004833E6">
                          <w:rPr>
                            <w:rStyle w:val="Emphasis"/>
                            <w:rFonts w:cs="Arial"/>
                            <w:color w:val="000000"/>
                            <w:sz w:val="16"/>
                            <w:szCs w:val="16"/>
                            <w:lang w:val="pt-BR"/>
                          </w:rPr>
                          <w:t>V.</w:t>
                        </w:r>
                        <w:r w:rsidR="001E6B1A" w:rsidRPr="004833E6">
                          <w:rPr>
                            <w:rStyle w:val="Emphasis"/>
                            <w:rFonts w:cs="Arial"/>
                            <w:color w:val="000000"/>
                            <w:sz w:val="16"/>
                            <w:szCs w:val="16"/>
                            <w:lang w:val="pt-BR"/>
                          </w:rPr>
                          <w:t xml:space="preserve"> </w:t>
                        </w:r>
                        <w:r w:rsidRPr="004833E6">
                          <w:rPr>
                            <w:rStyle w:val="Emphasis"/>
                            <w:rFonts w:cs="Arial"/>
                            <w:color w:val="000000"/>
                            <w:sz w:val="16"/>
                            <w:szCs w:val="16"/>
                            <w:lang w:val="pt-BR"/>
                          </w:rPr>
                          <w:t xml:space="preserve"> </w:t>
                        </w:r>
                        <w:r>
                          <w:rPr>
                            <w:rStyle w:val="Emphasis"/>
                            <w:rFonts w:cs="Arial"/>
                            <w:color w:val="000000"/>
                            <w:sz w:val="16"/>
                            <w:szCs w:val="16"/>
                          </w:rPr>
                          <w:t>planifolia</w:t>
                        </w:r>
                        <w:r>
                          <w:rPr>
                            <w:rFonts w:cs="Arial"/>
                            <w:color w:val="000000"/>
                            <w:sz w:val="16"/>
                            <w:szCs w:val="16"/>
                          </w:rPr>
                          <w:t xml:space="preserve"> Jacks. x </w:t>
                        </w:r>
                        <w:r w:rsidR="00697CCF">
                          <w:rPr>
                            <w:rStyle w:val="Emphasis"/>
                            <w:rFonts w:cs="Arial"/>
                            <w:color w:val="000000"/>
                            <w:sz w:val="16"/>
                            <w:szCs w:val="16"/>
                          </w:rPr>
                          <w:t>V. </w:t>
                        </w:r>
                        <w:r>
                          <w:rPr>
                            <w:rStyle w:val="Emphasis"/>
                            <w:rFonts w:cs="Arial"/>
                            <w:color w:val="000000"/>
                            <w:sz w:val="16"/>
                            <w:szCs w:val="16"/>
                          </w:rPr>
                          <w:t>phaeantha</w:t>
                        </w:r>
                        <w:r>
                          <w:rPr>
                            <w:rFonts w:cs="Arial"/>
                            <w:color w:val="000000"/>
                            <w:sz w:val="16"/>
                            <w:szCs w:val="16"/>
                          </w:rPr>
                          <w:t xml:space="preserve">, </w:t>
                        </w:r>
                        <w:r>
                          <w:rPr>
                            <w:rStyle w:val="Emphasis"/>
                            <w:rFonts w:cs="Arial"/>
                            <w:color w:val="000000"/>
                            <w:sz w:val="16"/>
                            <w:szCs w:val="16"/>
                          </w:rPr>
                          <w:t>V. planifolia</w:t>
                        </w:r>
                        <w:r w:rsidR="001E6B1A">
                          <w:rPr>
                            <w:rFonts w:cs="Arial"/>
                            <w:color w:val="000000"/>
                            <w:sz w:val="16"/>
                            <w:szCs w:val="16"/>
                          </w:rPr>
                          <w:t xml:space="preserve"> </w:t>
                        </w:r>
                        <w:r>
                          <w:rPr>
                            <w:rFonts w:cs="Arial"/>
                            <w:color w:val="000000"/>
                            <w:sz w:val="16"/>
                            <w:szCs w:val="16"/>
                          </w:rPr>
                          <w:t xml:space="preserve">Jacks. x  </w:t>
                        </w:r>
                        <w:r>
                          <w:rPr>
                            <w:rStyle w:val="Emphasis"/>
                            <w:rFonts w:cs="Arial"/>
                            <w:color w:val="000000"/>
                            <w:sz w:val="16"/>
                            <w:szCs w:val="16"/>
                          </w:rPr>
                          <w:t>V. tahitensis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RPr="00220493" w:rsidTr="00220493">
                    <w:tc>
                      <w:tcPr>
                        <w:tcW w:w="1815" w:type="dxa"/>
                        <w:tcMar>
                          <w:top w:w="0" w:type="dxa"/>
                          <w:left w:w="0" w:type="dxa"/>
                          <w:bottom w:w="0" w:type="dxa"/>
                          <w:right w:w="0" w:type="dxa"/>
                        </w:tcMar>
                      </w:tcPr>
                      <w:p w:rsidR="00220493" w:rsidRPr="002D3B18" w:rsidRDefault="00220493" w:rsidP="001548C5">
                        <w:pPr>
                          <w:spacing w:before="20" w:after="20"/>
                          <w:jc w:val="left"/>
                          <w:rPr>
                            <w:rFonts w:cs="Arial"/>
                            <w:color w:val="000000"/>
                            <w:sz w:val="16"/>
                            <w:szCs w:val="16"/>
                            <w:lang w:val="it-IT"/>
                          </w:rPr>
                        </w:pPr>
                        <w:r w:rsidRPr="002D3B18">
                          <w:rPr>
                            <w:rFonts w:cs="Arial"/>
                            <w:color w:val="000000"/>
                            <w:sz w:val="16"/>
                            <w:szCs w:val="16"/>
                            <w:lang w:val="it-IT"/>
                          </w:rPr>
                          <w:t xml:space="preserve">VANIL_PBA, VANIL_POD, VANIL_PPO, VANIL_PLA, </w:t>
                        </w:r>
                      </w:p>
                      <w:p w:rsidR="00220493" w:rsidRPr="00220493" w:rsidRDefault="00220493" w:rsidP="001548C5">
                        <w:pPr>
                          <w:spacing w:before="20" w:after="20"/>
                          <w:jc w:val="left"/>
                          <w:rPr>
                            <w:rFonts w:cs="Arial"/>
                            <w:color w:val="000000"/>
                            <w:sz w:val="16"/>
                            <w:szCs w:val="16"/>
                            <w:lang w:val="es-ES_tradnl"/>
                          </w:rPr>
                        </w:pPr>
                        <w:r w:rsidRPr="00220493">
                          <w:rPr>
                            <w:rFonts w:cs="Arial"/>
                            <w:color w:val="000000"/>
                            <w:sz w:val="16"/>
                            <w:szCs w:val="16"/>
                            <w:lang w:val="es-ES_tradnl"/>
                          </w:rPr>
                          <w:t>VANIL_PPH, VANIL_PTA</w:t>
                        </w:r>
                      </w:p>
                      <w:p w:rsidR="00220493" w:rsidRPr="00220493" w:rsidRDefault="00220493" w:rsidP="001548C5">
                        <w:pPr>
                          <w:spacing w:before="20" w:after="20" w:line="1" w:lineRule="auto"/>
                          <w:jc w:val="left"/>
                          <w:rPr>
                            <w:lang w:val="es-ES_tradnl"/>
                          </w:rPr>
                        </w:pPr>
                      </w:p>
                    </w:tc>
                  </w:tr>
                </w:tbl>
                <w:p w:rsidR="00220493" w:rsidRPr="00220493" w:rsidRDefault="00220493" w:rsidP="001548C5">
                  <w:pPr>
                    <w:spacing w:before="20" w:after="20" w:line="1" w:lineRule="auto"/>
                    <w:jc w:val="left"/>
                    <w:rPr>
                      <w:lang w:val="es-ES_tradnl"/>
                    </w:rPr>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JP</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TG/304/1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2015</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E91FBF" w:rsidP="001548C5">
                        <w:pPr>
                          <w:spacing w:before="20" w:after="20"/>
                          <w:jc w:val="left"/>
                          <w:rPr>
                            <w:rFonts w:cs="Arial"/>
                            <w:color w:val="000000"/>
                            <w:sz w:val="16"/>
                            <w:szCs w:val="16"/>
                          </w:rPr>
                        </w:pPr>
                        <w:r>
                          <w:rPr>
                            <w:rFonts w:cs="Arial"/>
                            <w:color w:val="000000"/>
                            <w:sz w:val="16"/>
                            <w:szCs w:val="16"/>
                          </w:rPr>
                          <w:t>Cosmos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Cosmos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Kosmee, Schmuckkörbchen</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Cosmos, Mirasol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i/>
                            <w:iCs/>
                            <w:color w:val="000000"/>
                            <w:sz w:val="16"/>
                            <w:szCs w:val="16"/>
                          </w:rPr>
                          <w:t>Cosmos</w:t>
                        </w:r>
                        <w:r>
                          <w:rPr>
                            <w:rFonts w:cs="Arial"/>
                            <w:color w:val="000000"/>
                            <w:sz w:val="16"/>
                            <w:szCs w:val="16"/>
                          </w:rPr>
                          <w:t> Cav.</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COSMO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GB</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TG/305/1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2015</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E91FBF" w:rsidP="001548C5">
                        <w:pPr>
                          <w:spacing w:before="20" w:after="20"/>
                          <w:jc w:val="left"/>
                          <w:rPr>
                            <w:rFonts w:cs="Arial"/>
                            <w:color w:val="000000"/>
                            <w:sz w:val="16"/>
                            <w:szCs w:val="16"/>
                          </w:rPr>
                        </w:pPr>
                        <w:r>
                          <w:rPr>
                            <w:rFonts w:cs="Arial"/>
                            <w:color w:val="000000"/>
                            <w:sz w:val="16"/>
                            <w:szCs w:val="16"/>
                          </w:rPr>
                          <w:t>Campanula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Campanule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Glockenblume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Campánula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i/>
                            <w:iCs/>
                            <w:color w:val="000000"/>
                            <w:sz w:val="16"/>
                            <w:szCs w:val="16"/>
                          </w:rPr>
                          <w:t>Campanula</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CAMPA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NZ</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TWF</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TG/306/1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2015</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E91FBF" w:rsidP="001548C5">
                        <w:pPr>
                          <w:spacing w:before="20" w:after="20"/>
                          <w:jc w:val="left"/>
                          <w:rPr>
                            <w:rFonts w:cs="Arial"/>
                            <w:color w:val="000000"/>
                            <w:sz w:val="16"/>
                            <w:szCs w:val="16"/>
                          </w:rPr>
                        </w:pPr>
                        <w:r>
                          <w:rPr>
                            <w:rFonts w:cs="Arial"/>
                            <w:color w:val="000000"/>
                            <w:sz w:val="16"/>
                            <w:szCs w:val="16"/>
                          </w:rPr>
                          <w:t>Acca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Feijoa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Feijoa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Feijoa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i/>
                            <w:iCs/>
                            <w:color w:val="000000"/>
                            <w:sz w:val="16"/>
                            <w:szCs w:val="16"/>
                          </w:rPr>
                          <w:t>Acca sellowiana</w:t>
                        </w:r>
                        <w:r>
                          <w:rPr>
                            <w:rFonts w:cs="Arial"/>
                            <w:color w:val="000000"/>
                            <w:sz w:val="16"/>
                            <w:szCs w:val="16"/>
                          </w:rPr>
                          <w:t> (Berg) Burret</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ACCAA_SEL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JP</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TG/307/1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2015</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E91FBF" w:rsidP="001548C5">
                        <w:pPr>
                          <w:spacing w:before="20" w:after="20"/>
                          <w:jc w:val="left"/>
                          <w:rPr>
                            <w:rFonts w:cs="Arial"/>
                            <w:color w:val="000000"/>
                            <w:sz w:val="16"/>
                            <w:szCs w:val="16"/>
                          </w:rPr>
                        </w:pPr>
                        <w:r>
                          <w:rPr>
                            <w:rFonts w:cs="Arial"/>
                            <w:color w:val="000000"/>
                            <w:sz w:val="16"/>
                            <w:szCs w:val="16"/>
                          </w:rPr>
                          <w:t>China Aster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RPr="0066627E" w:rsidTr="00220493">
                    <w:tc>
                      <w:tcPr>
                        <w:tcW w:w="1560" w:type="dxa"/>
                        <w:tcMar>
                          <w:top w:w="0" w:type="dxa"/>
                          <w:left w:w="0" w:type="dxa"/>
                          <w:bottom w:w="0" w:type="dxa"/>
                          <w:right w:w="0" w:type="dxa"/>
                        </w:tcMar>
                      </w:tcPr>
                      <w:p w:rsidR="00220493" w:rsidRPr="00220493" w:rsidRDefault="00220493" w:rsidP="001548C5">
                        <w:pPr>
                          <w:spacing w:before="20" w:after="20"/>
                          <w:jc w:val="left"/>
                          <w:rPr>
                            <w:rFonts w:cs="Arial"/>
                            <w:color w:val="000000"/>
                            <w:sz w:val="16"/>
                            <w:szCs w:val="16"/>
                            <w:lang w:val="fr-CH"/>
                          </w:rPr>
                        </w:pPr>
                        <w:r w:rsidRPr="00220493">
                          <w:rPr>
                            <w:rFonts w:cs="Arial"/>
                            <w:color w:val="000000"/>
                            <w:sz w:val="16"/>
                            <w:szCs w:val="16"/>
                            <w:lang w:val="fr-CH"/>
                          </w:rPr>
                          <w:t>Aster, Aster de Chine, Reine-marguerite</w:t>
                        </w:r>
                      </w:p>
                      <w:p w:rsidR="00220493" w:rsidRPr="00220493" w:rsidRDefault="00220493" w:rsidP="001548C5">
                        <w:pPr>
                          <w:spacing w:before="20" w:after="20" w:line="1" w:lineRule="auto"/>
                          <w:jc w:val="left"/>
                          <w:rPr>
                            <w:lang w:val="fr-CH"/>
                          </w:rPr>
                        </w:pPr>
                      </w:p>
                    </w:tc>
                  </w:tr>
                </w:tbl>
                <w:p w:rsidR="00220493" w:rsidRPr="00220493" w:rsidRDefault="00220493" w:rsidP="001548C5">
                  <w:pPr>
                    <w:spacing w:before="20" w:after="20" w:line="1" w:lineRule="auto"/>
                    <w:jc w:val="left"/>
                    <w:rPr>
                      <w:lang w:val="fr-CH"/>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BB5788" w:rsidRDefault="00220493" w:rsidP="001548C5">
                  <w:pPr>
                    <w:spacing w:before="20" w:after="20"/>
                    <w:jc w:val="left"/>
                    <w:rPr>
                      <w:vanish/>
                      <w:lang w:val="fr-C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Sommeraster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Aster de China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Callistephus chinensis</w:t>
                        </w:r>
                        <w:r>
                          <w:rPr>
                            <w:rFonts w:cs="Arial"/>
                            <w:color w:val="000000"/>
                            <w:sz w:val="16"/>
                            <w:szCs w:val="16"/>
                          </w:rPr>
                          <w:t> (L.) Nees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CALSP_CHI</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MX</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TWF</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TG/308/1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2015</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E91FBF" w:rsidP="001548C5">
                        <w:pPr>
                          <w:spacing w:before="20" w:after="20"/>
                          <w:jc w:val="left"/>
                          <w:rPr>
                            <w:rFonts w:cs="Arial"/>
                            <w:color w:val="000000"/>
                            <w:sz w:val="16"/>
                            <w:szCs w:val="16"/>
                          </w:rPr>
                        </w:pPr>
                        <w:r>
                          <w:rPr>
                            <w:rFonts w:cs="Arial"/>
                            <w:color w:val="000000"/>
                            <w:sz w:val="16"/>
                            <w:szCs w:val="16"/>
                          </w:rPr>
                          <w:t>Pecan Nut</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Noix de pécan</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Pekan, Pekannuß</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Nuez pecán, Pecan, Nogal pecanero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1548C5" w:rsidTr="00220493">
                    <w:tc>
                      <w:tcPr>
                        <w:tcW w:w="2115" w:type="dxa"/>
                        <w:tcMar>
                          <w:top w:w="0" w:type="dxa"/>
                          <w:left w:w="0" w:type="dxa"/>
                          <w:bottom w:w="0" w:type="dxa"/>
                          <w:right w:w="0" w:type="dxa"/>
                        </w:tcMar>
                      </w:tcPr>
                      <w:p w:rsidR="00220493" w:rsidRPr="001548C5" w:rsidRDefault="00220493" w:rsidP="001548C5">
                        <w:pPr>
                          <w:spacing w:before="20" w:after="20"/>
                          <w:jc w:val="left"/>
                          <w:rPr>
                            <w:rFonts w:cs="Arial"/>
                            <w:color w:val="000000"/>
                            <w:sz w:val="16"/>
                            <w:szCs w:val="16"/>
                            <w:lang w:val="de-DE"/>
                          </w:rPr>
                        </w:pPr>
                        <w:r w:rsidRPr="001548C5">
                          <w:rPr>
                            <w:rStyle w:val="Emphasis"/>
                            <w:rFonts w:cs="Arial"/>
                            <w:color w:val="000000"/>
                            <w:sz w:val="16"/>
                            <w:szCs w:val="16"/>
                            <w:lang w:val="de-DE"/>
                          </w:rPr>
                          <w:t>Carya illinoinensis</w:t>
                        </w:r>
                        <w:r w:rsidR="001548C5" w:rsidRPr="001548C5">
                          <w:rPr>
                            <w:rFonts w:cs="Arial"/>
                            <w:color w:val="000000"/>
                            <w:sz w:val="16"/>
                            <w:szCs w:val="16"/>
                            <w:lang w:val="de-DE"/>
                          </w:rPr>
                          <w:t xml:space="preserve"> </w:t>
                        </w:r>
                        <w:r w:rsidRPr="001548C5">
                          <w:rPr>
                            <w:rFonts w:cs="Arial"/>
                            <w:color w:val="000000"/>
                            <w:sz w:val="16"/>
                            <w:szCs w:val="16"/>
                            <w:lang w:val="de-DE"/>
                          </w:rPr>
                          <w:t>(Wangenh.) K. Koch</w:t>
                        </w:r>
                      </w:p>
                      <w:p w:rsidR="00220493" w:rsidRPr="001548C5" w:rsidRDefault="00220493" w:rsidP="001548C5">
                        <w:pPr>
                          <w:spacing w:before="20" w:after="20" w:line="1" w:lineRule="auto"/>
                          <w:jc w:val="left"/>
                          <w:rPr>
                            <w:lang w:val="de-DE"/>
                          </w:rPr>
                        </w:pPr>
                      </w:p>
                    </w:tc>
                  </w:tr>
                </w:tbl>
                <w:p w:rsidR="00220493" w:rsidRPr="001548C5" w:rsidRDefault="00220493" w:rsidP="001548C5">
                  <w:pPr>
                    <w:spacing w:before="20" w:after="20" w:line="1" w:lineRule="auto"/>
                    <w:jc w:val="left"/>
                    <w:rPr>
                      <w:lang w:val="de-DE"/>
                    </w:rPr>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CARYA_ILL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JP</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TWA</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TG/309/1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2015</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w:t>
                        </w:r>
                        <w:r w:rsidR="00E91FBF">
                          <w:rPr>
                            <w:rFonts w:cs="Arial"/>
                            <w:color w:val="000000"/>
                            <w:sz w:val="16"/>
                            <w:szCs w:val="16"/>
                          </w:rPr>
                          <w:t>dlay</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Coix, Larme de Job</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Coix, Tränengrass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RPr="0066627E" w:rsidTr="00220493">
                    <w:tc>
                      <w:tcPr>
                        <w:tcW w:w="1740" w:type="dxa"/>
                        <w:tcMar>
                          <w:top w:w="0" w:type="dxa"/>
                          <w:left w:w="0" w:type="dxa"/>
                          <w:bottom w:w="0" w:type="dxa"/>
                          <w:right w:w="0" w:type="dxa"/>
                        </w:tcMar>
                      </w:tcPr>
                      <w:p w:rsidR="00220493" w:rsidRPr="004E0676" w:rsidRDefault="00220493" w:rsidP="001548C5">
                        <w:pPr>
                          <w:spacing w:before="20" w:after="20"/>
                          <w:jc w:val="left"/>
                          <w:rPr>
                            <w:rFonts w:cs="Arial"/>
                            <w:color w:val="000000"/>
                            <w:sz w:val="16"/>
                            <w:szCs w:val="16"/>
                            <w:lang w:val="pt-BR"/>
                          </w:rPr>
                        </w:pPr>
                        <w:r w:rsidRPr="004E0676">
                          <w:rPr>
                            <w:rFonts w:cs="Arial"/>
                            <w:color w:val="000000"/>
                            <w:sz w:val="16"/>
                            <w:szCs w:val="16"/>
                            <w:lang w:val="pt-BR"/>
                          </w:rPr>
                          <w:t>Coix, Lágrimas de David o de Job</w:t>
                        </w:r>
                      </w:p>
                      <w:p w:rsidR="00220493" w:rsidRPr="004E0676" w:rsidRDefault="00220493" w:rsidP="001548C5">
                        <w:pPr>
                          <w:spacing w:before="20" w:after="20" w:line="1" w:lineRule="auto"/>
                          <w:jc w:val="left"/>
                          <w:rPr>
                            <w:lang w:val="pt-BR"/>
                          </w:rPr>
                        </w:pPr>
                      </w:p>
                    </w:tc>
                  </w:tr>
                </w:tbl>
                <w:p w:rsidR="00220493" w:rsidRPr="004E0676" w:rsidRDefault="00220493" w:rsidP="001548C5">
                  <w:pPr>
                    <w:spacing w:before="20" w:after="20" w:line="1" w:lineRule="auto"/>
                    <w:jc w:val="left"/>
                    <w:rPr>
                      <w:lang w:val="pt-BR"/>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BB5788" w:rsidRDefault="00220493" w:rsidP="001548C5">
                  <w:pPr>
                    <w:spacing w:before="20" w:after="20"/>
                    <w:jc w:val="left"/>
                    <w:rPr>
                      <w:vanish/>
                      <w:lang w:val="pt-BR"/>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A77F42" w:rsidTr="00220493">
                    <w:tc>
                      <w:tcPr>
                        <w:tcW w:w="2115" w:type="dxa"/>
                        <w:tcMar>
                          <w:top w:w="0" w:type="dxa"/>
                          <w:left w:w="0" w:type="dxa"/>
                          <w:bottom w:w="0" w:type="dxa"/>
                          <w:right w:w="0" w:type="dxa"/>
                        </w:tcMar>
                      </w:tcPr>
                      <w:p w:rsidR="00220493" w:rsidRPr="00A77F42" w:rsidRDefault="00220493" w:rsidP="001548C5">
                        <w:pPr>
                          <w:spacing w:before="20" w:after="20"/>
                          <w:jc w:val="left"/>
                          <w:rPr>
                            <w:rFonts w:cs="Arial"/>
                            <w:color w:val="000000"/>
                            <w:sz w:val="16"/>
                            <w:szCs w:val="16"/>
                            <w:lang w:val="de-DE"/>
                          </w:rPr>
                        </w:pPr>
                        <w:r w:rsidRPr="00220493">
                          <w:rPr>
                            <w:rFonts w:cs="Arial"/>
                            <w:i/>
                            <w:iCs/>
                            <w:color w:val="000000"/>
                            <w:sz w:val="16"/>
                            <w:szCs w:val="16"/>
                            <w:lang w:val="fr-CH"/>
                          </w:rPr>
                          <w:t>Coix lacryma-jobi</w:t>
                        </w:r>
                        <w:r w:rsidRPr="00220493">
                          <w:rPr>
                            <w:rFonts w:cs="Arial"/>
                            <w:color w:val="000000"/>
                            <w:sz w:val="16"/>
                            <w:szCs w:val="16"/>
                            <w:lang w:val="fr-CH"/>
                          </w:rPr>
                          <w:t xml:space="preserve"> L. var.  </w:t>
                        </w:r>
                        <w:r w:rsidR="001E6B1A">
                          <w:rPr>
                            <w:rFonts w:cs="Arial"/>
                            <w:color w:val="000000"/>
                            <w:sz w:val="16"/>
                            <w:szCs w:val="16"/>
                            <w:lang w:val="fr-CH"/>
                          </w:rPr>
                          <w:br/>
                        </w:r>
                        <w:r w:rsidRPr="00A77F42">
                          <w:rPr>
                            <w:rFonts w:cs="Arial"/>
                            <w:i/>
                            <w:iCs/>
                            <w:color w:val="000000"/>
                            <w:sz w:val="16"/>
                            <w:szCs w:val="16"/>
                            <w:lang w:val="de-DE"/>
                          </w:rPr>
                          <w:t>ma-yuen</w:t>
                        </w:r>
                        <w:r w:rsidRPr="00A77F42">
                          <w:rPr>
                            <w:rFonts w:cs="Arial"/>
                            <w:color w:val="000000"/>
                            <w:sz w:val="16"/>
                            <w:szCs w:val="16"/>
                            <w:lang w:val="de-DE"/>
                          </w:rPr>
                          <w:t> (Rom. Caill.) Stapf</w:t>
                        </w:r>
                      </w:p>
                      <w:p w:rsidR="00220493" w:rsidRPr="00A77F42" w:rsidRDefault="00220493" w:rsidP="001548C5">
                        <w:pPr>
                          <w:spacing w:before="20" w:after="20" w:line="1" w:lineRule="auto"/>
                          <w:jc w:val="left"/>
                          <w:rPr>
                            <w:lang w:val="de-DE"/>
                          </w:rPr>
                        </w:pPr>
                      </w:p>
                    </w:tc>
                  </w:tr>
                </w:tbl>
                <w:p w:rsidR="00220493" w:rsidRPr="00A77F42" w:rsidRDefault="00220493" w:rsidP="001548C5">
                  <w:pPr>
                    <w:spacing w:before="20" w:after="20" w:line="1" w:lineRule="auto"/>
                    <w:jc w:val="left"/>
                    <w:rPr>
                      <w:lang w:val="de-DE"/>
                    </w:rPr>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A77F42" w:rsidRDefault="00220493" w:rsidP="001548C5">
                  <w:pPr>
                    <w:spacing w:before="20" w:after="20"/>
                    <w:jc w:val="left"/>
                    <w:rPr>
                      <w:vanish/>
                      <w:lang w:val="de-DE"/>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COIXX_MAY</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ZA</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TG/310/1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2015</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w:t>
                        </w:r>
                        <w:r w:rsidR="00E91FBF">
                          <w:rPr>
                            <w:rFonts w:cs="Arial"/>
                            <w:color w:val="000000"/>
                            <w:sz w:val="16"/>
                            <w:szCs w:val="16"/>
                          </w:rPr>
                          <w:t>loe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Aloès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Aloe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Aloe, Sábila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Aloe</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ALOEE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FR</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TG/311/1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2015</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Cucurbita maxima x Cucurbita moschata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Cucurbita maxima x Cucurbita moschata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Cucurbita maxima x Cucurbita moschata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Cucurbita maxima x Cucurbita moschata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66627E" w:rsidTr="00220493">
                    <w:tc>
                      <w:tcPr>
                        <w:tcW w:w="2115" w:type="dxa"/>
                        <w:tcMar>
                          <w:top w:w="0" w:type="dxa"/>
                          <w:left w:w="0" w:type="dxa"/>
                          <w:bottom w:w="0" w:type="dxa"/>
                          <w:right w:w="0" w:type="dxa"/>
                        </w:tcMar>
                      </w:tcPr>
                      <w:p w:rsidR="00220493" w:rsidRPr="00220493" w:rsidRDefault="00220493" w:rsidP="001548C5">
                        <w:pPr>
                          <w:spacing w:before="20" w:after="20"/>
                          <w:jc w:val="left"/>
                          <w:rPr>
                            <w:rFonts w:cs="Arial"/>
                            <w:color w:val="000000"/>
                            <w:sz w:val="16"/>
                            <w:szCs w:val="16"/>
                            <w:lang w:val="es-ES_tradnl"/>
                          </w:rPr>
                        </w:pPr>
                        <w:r w:rsidRPr="00220493">
                          <w:rPr>
                            <w:rStyle w:val="Emphasis"/>
                            <w:rFonts w:cs="Arial"/>
                            <w:color w:val="000000"/>
                            <w:sz w:val="16"/>
                            <w:szCs w:val="16"/>
                            <w:lang w:val="es-ES_tradnl"/>
                          </w:rPr>
                          <w:t>Cucurbita maxima</w:t>
                        </w:r>
                        <w:r w:rsidRPr="00220493">
                          <w:rPr>
                            <w:rFonts w:cs="Arial"/>
                            <w:color w:val="000000"/>
                            <w:sz w:val="16"/>
                            <w:szCs w:val="16"/>
                            <w:lang w:val="es-ES_tradnl"/>
                          </w:rPr>
                          <w:t xml:space="preserve"> Duch. x  </w:t>
                        </w:r>
                        <w:r w:rsidRPr="00220493">
                          <w:rPr>
                            <w:rStyle w:val="Emphasis"/>
                            <w:rFonts w:cs="Arial"/>
                            <w:color w:val="000000"/>
                            <w:sz w:val="16"/>
                            <w:szCs w:val="16"/>
                            <w:lang w:val="es-ES_tradnl"/>
                          </w:rPr>
                          <w:t>Cucurbita moschata</w:t>
                        </w:r>
                        <w:r w:rsidRPr="00220493">
                          <w:rPr>
                            <w:rFonts w:cs="Arial"/>
                            <w:color w:val="000000"/>
                            <w:sz w:val="16"/>
                            <w:szCs w:val="16"/>
                            <w:lang w:val="es-ES_tradnl"/>
                          </w:rPr>
                          <w:t> Duch.</w:t>
                        </w:r>
                      </w:p>
                      <w:p w:rsidR="00220493" w:rsidRPr="00220493" w:rsidRDefault="00220493" w:rsidP="001548C5">
                        <w:pPr>
                          <w:spacing w:before="20" w:after="20" w:line="1" w:lineRule="auto"/>
                          <w:jc w:val="left"/>
                          <w:rPr>
                            <w:lang w:val="es-ES_tradnl"/>
                          </w:rPr>
                        </w:pPr>
                      </w:p>
                    </w:tc>
                  </w:tr>
                </w:tbl>
                <w:p w:rsidR="00220493" w:rsidRPr="00220493" w:rsidRDefault="00220493" w:rsidP="001548C5">
                  <w:pPr>
                    <w:spacing w:before="20" w:after="20" w:line="1" w:lineRule="auto"/>
                    <w:jc w:val="left"/>
                    <w:rPr>
                      <w:lang w:val="es-ES_tradnl"/>
                    </w:rPr>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A77F42" w:rsidRDefault="00220493" w:rsidP="001548C5">
                  <w:pPr>
                    <w:spacing w:before="20" w:after="20"/>
                    <w:jc w:val="left"/>
                    <w:rPr>
                      <w:vanish/>
                      <w:lang w:val="es-ES"/>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CUCUR_MMO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JP</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TWA</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TG/312/1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2015</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Adzuki Bean</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Haricot Adzuki</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Adzukibohne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Judía adzuki</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i/>
                            <w:iCs/>
                            <w:color w:val="000000"/>
                            <w:sz w:val="16"/>
                            <w:szCs w:val="16"/>
                          </w:rPr>
                          <w:t>Vigna angularis</w:t>
                        </w:r>
                        <w:r>
                          <w:rPr>
                            <w:rFonts w:cs="Arial"/>
                            <w:color w:val="000000"/>
                            <w:sz w:val="16"/>
                            <w:szCs w:val="16"/>
                          </w:rPr>
                          <w:t> (Willd.) Ohwi &amp; H. Ohashi</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VIGNA_ANG</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FR</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TG/313/1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lastRenderedPageBreak/>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2015</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E91FBF" w:rsidP="001548C5">
                        <w:pPr>
                          <w:spacing w:before="20" w:after="20"/>
                          <w:jc w:val="left"/>
                          <w:rPr>
                            <w:rFonts w:cs="Arial"/>
                            <w:color w:val="000000"/>
                            <w:sz w:val="16"/>
                            <w:szCs w:val="16"/>
                          </w:rPr>
                        </w:pPr>
                        <w:r>
                          <w:rPr>
                            <w:rFonts w:cs="Arial"/>
                            <w:color w:val="000000"/>
                            <w:sz w:val="16"/>
                            <w:szCs w:val="16"/>
                          </w:rPr>
                          <w:lastRenderedPageBreak/>
                          <w:t>Bottle Gourd, Calabash</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lastRenderedPageBreak/>
                          <w:t>Calebasse, Gourde bouteille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lastRenderedPageBreak/>
                          <w:t>Flaschenkürbis, Kalebasse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lastRenderedPageBreak/>
                          <w:t>Acocote, Cajombre, Calabaza, Guiro amargo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i/>
                            <w:iCs/>
                            <w:color w:val="000000"/>
                            <w:sz w:val="16"/>
                            <w:szCs w:val="16"/>
                          </w:rPr>
                          <w:lastRenderedPageBreak/>
                          <w:t>Lagenaria siceraria</w:t>
                        </w:r>
                        <w:r>
                          <w:rPr>
                            <w:rFonts w:cs="Arial"/>
                            <w:color w:val="000000"/>
                            <w:sz w:val="16"/>
                            <w:szCs w:val="16"/>
                          </w:rPr>
                          <w:t> (Molina) Standl.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LAGEN_SIC</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BR</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TWF</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TG/314/1 Rev.</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2019</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Coconut</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Cocotier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Kokosnuß</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Cocotero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i/>
                            <w:iCs/>
                            <w:color w:val="000000"/>
                            <w:sz w:val="16"/>
                            <w:szCs w:val="16"/>
                          </w:rPr>
                          <w:t>Cocos nucifera</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COCOS_NUC</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ZA</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TG/315/1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2016</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E91FBF" w:rsidP="001548C5">
                        <w:pPr>
                          <w:spacing w:before="20" w:after="20"/>
                          <w:jc w:val="left"/>
                          <w:rPr>
                            <w:rFonts w:cs="Arial"/>
                            <w:color w:val="000000"/>
                            <w:sz w:val="16"/>
                            <w:szCs w:val="16"/>
                          </w:rPr>
                        </w:pPr>
                        <w:r>
                          <w:rPr>
                            <w:rFonts w:cs="Arial"/>
                            <w:color w:val="000000"/>
                            <w:sz w:val="16"/>
                            <w:szCs w:val="16"/>
                          </w:rPr>
                          <w:t>Plectranthus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Plectranthe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Harfenstrauch</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Plectranthus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i/>
                            <w:iCs/>
                            <w:color w:val="000000"/>
                            <w:sz w:val="16"/>
                            <w:szCs w:val="16"/>
                          </w:rPr>
                          <w:t>Plectranthus</w:t>
                        </w:r>
                        <w:r>
                          <w:rPr>
                            <w:rFonts w:cs="Arial"/>
                            <w:color w:val="000000"/>
                            <w:sz w:val="16"/>
                            <w:szCs w:val="16"/>
                          </w:rPr>
                          <w:t> L’Hér.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PLECT</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JP</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TG/316/1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2016</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E91FBF" w:rsidP="001548C5">
                        <w:pPr>
                          <w:spacing w:before="20" w:after="20"/>
                          <w:jc w:val="left"/>
                          <w:rPr>
                            <w:rFonts w:cs="Arial"/>
                            <w:color w:val="000000"/>
                            <w:sz w:val="16"/>
                            <w:szCs w:val="16"/>
                          </w:rPr>
                        </w:pPr>
                        <w:r>
                          <w:rPr>
                            <w:rFonts w:cs="Arial"/>
                            <w:color w:val="000000"/>
                            <w:sz w:val="16"/>
                            <w:szCs w:val="16"/>
                          </w:rPr>
                          <w:t>Salvia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Sauge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Salbei, Salvie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Salvia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i/>
                            <w:iCs/>
                            <w:color w:val="000000"/>
                            <w:sz w:val="16"/>
                            <w:szCs w:val="16"/>
                          </w:rPr>
                          <w:t>Salvia</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SALVI</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NZ</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TG/317/1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2016</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E91FBF" w:rsidP="001548C5">
                        <w:pPr>
                          <w:spacing w:before="20" w:after="20"/>
                          <w:jc w:val="left"/>
                          <w:rPr>
                            <w:rFonts w:cs="Arial"/>
                            <w:color w:val="000000"/>
                            <w:sz w:val="16"/>
                            <w:szCs w:val="16"/>
                          </w:rPr>
                        </w:pPr>
                        <w:r>
                          <w:rPr>
                            <w:rFonts w:cs="Arial"/>
                            <w:color w:val="000000"/>
                            <w:sz w:val="16"/>
                            <w:szCs w:val="16"/>
                          </w:rPr>
                          <w:t>Cordyline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Cordyline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Cordyline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Cordyline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i/>
                            <w:iCs/>
                            <w:color w:val="000000"/>
                            <w:sz w:val="16"/>
                            <w:szCs w:val="16"/>
                          </w:rPr>
                          <w:t>Cordyline</w:t>
                        </w:r>
                        <w:r>
                          <w:rPr>
                            <w:rFonts w:cs="Arial"/>
                            <w:color w:val="000000"/>
                            <w:sz w:val="16"/>
                            <w:szCs w:val="16"/>
                          </w:rPr>
                          <w:t> Comm. ex Juss.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CORDY</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MX</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TWF</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TG/318/1 Corr.</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2017</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E91FBF" w:rsidP="001548C5">
                        <w:pPr>
                          <w:spacing w:before="20" w:after="20"/>
                          <w:jc w:val="left"/>
                          <w:rPr>
                            <w:rFonts w:cs="Arial"/>
                            <w:color w:val="000000"/>
                            <w:sz w:val="16"/>
                            <w:szCs w:val="16"/>
                          </w:rPr>
                        </w:pPr>
                        <w:r>
                          <w:rPr>
                            <w:rFonts w:cs="Arial"/>
                            <w:color w:val="000000"/>
                            <w:sz w:val="16"/>
                            <w:szCs w:val="16"/>
                          </w:rPr>
                          <w:t>Avocado Rootstocks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Portes-Greffes d'Avocatier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Avocado-Unterlagen</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Portainjertos de Aguacate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66627E" w:rsidTr="00220493">
                    <w:tc>
                      <w:tcPr>
                        <w:tcW w:w="2115" w:type="dxa"/>
                        <w:tcMar>
                          <w:top w:w="0" w:type="dxa"/>
                          <w:left w:w="0" w:type="dxa"/>
                          <w:bottom w:w="0" w:type="dxa"/>
                          <w:right w:w="0" w:type="dxa"/>
                        </w:tcMar>
                      </w:tcPr>
                      <w:p w:rsidR="00220493" w:rsidRPr="002D3B18" w:rsidRDefault="00220493" w:rsidP="001548C5">
                        <w:pPr>
                          <w:spacing w:before="20" w:after="20"/>
                          <w:jc w:val="left"/>
                          <w:rPr>
                            <w:rFonts w:cs="Arial"/>
                            <w:color w:val="000000"/>
                            <w:sz w:val="16"/>
                            <w:szCs w:val="16"/>
                            <w:lang w:val="it-IT"/>
                          </w:rPr>
                        </w:pPr>
                        <w:r w:rsidRPr="002D3B18">
                          <w:rPr>
                            <w:rFonts w:cs="Arial"/>
                            <w:i/>
                            <w:iCs/>
                            <w:color w:val="000000"/>
                            <w:sz w:val="16"/>
                            <w:szCs w:val="16"/>
                            <w:lang w:val="it-IT"/>
                          </w:rPr>
                          <w:t>Persea americana</w:t>
                        </w:r>
                        <w:r w:rsidRPr="002D3B18">
                          <w:rPr>
                            <w:rFonts w:cs="Arial"/>
                            <w:color w:val="000000"/>
                            <w:sz w:val="16"/>
                            <w:szCs w:val="16"/>
                            <w:lang w:val="it-IT"/>
                          </w:rPr>
                          <w:t> Mill.,</w:t>
                        </w:r>
                        <w:r w:rsidR="001E6B1A" w:rsidRPr="002D3B18">
                          <w:rPr>
                            <w:rFonts w:cs="Arial"/>
                            <w:color w:val="000000"/>
                            <w:sz w:val="16"/>
                            <w:szCs w:val="16"/>
                            <w:lang w:val="it-IT"/>
                          </w:rPr>
                          <w:t xml:space="preserve"> </w:t>
                        </w:r>
                        <w:r w:rsidRPr="002D3B18">
                          <w:rPr>
                            <w:rFonts w:cs="Arial"/>
                            <w:color w:val="000000"/>
                            <w:sz w:val="16"/>
                            <w:szCs w:val="16"/>
                            <w:lang w:val="it-IT"/>
                          </w:rPr>
                          <w:t xml:space="preserve"> </w:t>
                        </w:r>
                        <w:r w:rsidRPr="002D3B18">
                          <w:rPr>
                            <w:rStyle w:val="Emphasis"/>
                            <w:rFonts w:cs="Arial"/>
                            <w:color w:val="000000"/>
                            <w:sz w:val="16"/>
                            <w:szCs w:val="16"/>
                            <w:lang w:val="it-IT"/>
                          </w:rPr>
                          <w:t>Persea schiedeana</w:t>
                        </w:r>
                        <w:r w:rsidRPr="002D3B18">
                          <w:rPr>
                            <w:rFonts w:cs="Arial"/>
                            <w:color w:val="000000"/>
                            <w:sz w:val="16"/>
                            <w:szCs w:val="16"/>
                            <w:lang w:val="it-IT"/>
                          </w:rPr>
                          <w:t> Nees</w:t>
                        </w:r>
                      </w:p>
                      <w:p w:rsidR="00220493" w:rsidRPr="002D3B18" w:rsidRDefault="00220493" w:rsidP="001548C5">
                        <w:pPr>
                          <w:spacing w:before="20" w:after="20" w:line="1" w:lineRule="auto"/>
                          <w:jc w:val="left"/>
                          <w:rPr>
                            <w:lang w:val="it-IT"/>
                          </w:rPr>
                        </w:pPr>
                      </w:p>
                    </w:tc>
                  </w:tr>
                </w:tbl>
                <w:p w:rsidR="00220493" w:rsidRPr="002D3B18" w:rsidRDefault="00220493" w:rsidP="001548C5">
                  <w:pPr>
                    <w:spacing w:before="20" w:after="20" w:line="1" w:lineRule="auto"/>
                    <w:jc w:val="left"/>
                    <w:rPr>
                      <w:lang w:val="it-IT"/>
                    </w:rPr>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A77F42" w:rsidRDefault="00220493" w:rsidP="001548C5">
                  <w:pPr>
                    <w:spacing w:before="20" w:after="20"/>
                    <w:jc w:val="left"/>
                    <w:rPr>
                      <w:vanish/>
                      <w:lang w:val="es-ES"/>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PERSE_AME, PERSE_SCH</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PL</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TWA</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TG/319/1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2017</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E91FBF" w:rsidP="001548C5">
                        <w:pPr>
                          <w:spacing w:before="20" w:after="20"/>
                          <w:jc w:val="left"/>
                          <w:rPr>
                            <w:rFonts w:cs="Arial"/>
                            <w:color w:val="000000"/>
                            <w:sz w:val="16"/>
                            <w:szCs w:val="16"/>
                          </w:rPr>
                        </w:pPr>
                        <w:r>
                          <w:rPr>
                            <w:rFonts w:cs="Arial"/>
                            <w:color w:val="000000"/>
                            <w:sz w:val="16"/>
                            <w:szCs w:val="16"/>
                          </w:rPr>
                          <w:t>Scorpion Weed</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RPr="0066627E" w:rsidTr="00220493">
                    <w:tc>
                      <w:tcPr>
                        <w:tcW w:w="1560" w:type="dxa"/>
                        <w:tcMar>
                          <w:top w:w="0" w:type="dxa"/>
                          <w:left w:w="0" w:type="dxa"/>
                          <w:bottom w:w="0" w:type="dxa"/>
                          <w:right w:w="0" w:type="dxa"/>
                        </w:tcMar>
                      </w:tcPr>
                      <w:p w:rsidR="00220493" w:rsidRPr="00220493" w:rsidRDefault="00220493" w:rsidP="001548C5">
                        <w:pPr>
                          <w:spacing w:before="20" w:after="20"/>
                          <w:jc w:val="left"/>
                          <w:rPr>
                            <w:rFonts w:cs="Arial"/>
                            <w:color w:val="000000"/>
                            <w:sz w:val="16"/>
                            <w:szCs w:val="16"/>
                            <w:lang w:val="fr-CH"/>
                          </w:rPr>
                        </w:pPr>
                        <w:r w:rsidRPr="00220493">
                          <w:rPr>
                            <w:rFonts w:cs="Arial"/>
                            <w:color w:val="000000"/>
                            <w:sz w:val="16"/>
                            <w:szCs w:val="16"/>
                            <w:lang w:val="fr-CH"/>
                          </w:rPr>
                          <w:t>Phacélie, Phacélie à feuilles de tanaisie</w:t>
                        </w:r>
                      </w:p>
                      <w:p w:rsidR="00220493" w:rsidRPr="00220493" w:rsidRDefault="00220493" w:rsidP="001548C5">
                        <w:pPr>
                          <w:spacing w:before="20" w:after="20" w:line="1" w:lineRule="auto"/>
                          <w:jc w:val="left"/>
                          <w:rPr>
                            <w:lang w:val="fr-CH"/>
                          </w:rPr>
                        </w:pPr>
                      </w:p>
                    </w:tc>
                  </w:tr>
                </w:tbl>
                <w:p w:rsidR="00220493" w:rsidRPr="00220493" w:rsidRDefault="00220493" w:rsidP="001548C5">
                  <w:pPr>
                    <w:spacing w:before="20" w:after="20" w:line="1" w:lineRule="auto"/>
                    <w:jc w:val="left"/>
                    <w:rPr>
                      <w:lang w:val="fr-CH"/>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BB5788" w:rsidRDefault="00220493" w:rsidP="001548C5">
                  <w:pPr>
                    <w:spacing w:before="20" w:after="20"/>
                    <w:jc w:val="left"/>
                    <w:rPr>
                      <w:vanish/>
                      <w:lang w:val="fr-C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Phazelie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Phazelia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i/>
                            <w:iCs/>
                            <w:color w:val="000000"/>
                            <w:sz w:val="16"/>
                            <w:szCs w:val="16"/>
                          </w:rPr>
                          <w:t>Phacelia tanacetifolia</w:t>
                        </w:r>
                        <w:r>
                          <w:rPr>
                            <w:rFonts w:cs="Arial"/>
                            <w:color w:val="000000"/>
                            <w:sz w:val="16"/>
                            <w:szCs w:val="16"/>
                          </w:rPr>
                          <w:t> Benth.</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PHACE_TAN</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FR</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TG/320/1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2017</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E91FBF" w:rsidP="001548C5">
                        <w:pPr>
                          <w:spacing w:before="20" w:after="20"/>
                          <w:jc w:val="left"/>
                          <w:rPr>
                            <w:rFonts w:cs="Arial"/>
                            <w:color w:val="000000"/>
                            <w:sz w:val="16"/>
                            <w:szCs w:val="16"/>
                          </w:rPr>
                        </w:pPr>
                        <w:r>
                          <w:rPr>
                            <w:rFonts w:cs="Arial"/>
                            <w:color w:val="000000"/>
                            <w:sz w:val="16"/>
                            <w:szCs w:val="16"/>
                          </w:rPr>
                          <w:t>Abelia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Abelia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Abelia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Abelia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i/>
                            <w:iCs/>
                            <w:color w:val="000000"/>
                            <w:sz w:val="16"/>
                            <w:szCs w:val="16"/>
                          </w:rPr>
                          <w:t>Abelia</w:t>
                        </w:r>
                        <w:r>
                          <w:rPr>
                            <w:rFonts w:cs="Arial"/>
                            <w:color w:val="000000"/>
                            <w:sz w:val="16"/>
                            <w:szCs w:val="16"/>
                          </w:rPr>
                          <w:t> R. Br.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ABELI</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r>
          </w:tbl>
          <w:p w:rsidR="00220493" w:rsidRDefault="00220493" w:rsidP="00220493">
            <w:pPr>
              <w:spacing w:line="1" w:lineRule="auto"/>
            </w:pPr>
          </w:p>
        </w:tc>
      </w:tr>
      <w:tr w:rsidR="001B4B27" w:rsidTr="001B4B27">
        <w:tblPrEx>
          <w:tblBorders>
            <w:top w:val="single" w:sz="6" w:space="0" w:color="000000"/>
            <w:left w:val="single" w:sz="6" w:space="0" w:color="000000"/>
            <w:bottom w:val="single" w:sz="6" w:space="0" w:color="000000"/>
            <w:right w:val="single" w:sz="6" w:space="0" w:color="000000"/>
          </w:tblBorders>
        </w:tblPrEx>
        <w:trPr>
          <w:gridAfter w:val="2"/>
          <w:wAfter w:w="160" w:type="dxa"/>
          <w:trHeight w:hRule="exact" w:val="942"/>
        </w:trPr>
        <w:tc>
          <w:tcPr>
            <w:tcW w:w="6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104CC">
            <w:pPr>
              <w:spacing w:before="20" w:after="20"/>
              <w:jc w:val="left"/>
            </w:pPr>
            <w:r>
              <w:rPr>
                <w:rFonts w:eastAsia="Arial" w:cs="Arial"/>
                <w:color w:val="000000"/>
                <w:sz w:val="16"/>
                <w:szCs w:val="16"/>
                <w:shd w:val="clear" w:color="auto" w:fill="CACACA"/>
              </w:rPr>
              <w:lastRenderedPageBreak/>
              <w:t>**</w:t>
            </w:r>
          </w:p>
        </w:tc>
        <w:tc>
          <w:tcPr>
            <w:tcW w:w="45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104CC">
            <w:pPr>
              <w:spacing w:before="20" w:after="20"/>
              <w:jc w:val="left"/>
            </w:pPr>
            <w:r>
              <w:rPr>
                <w:rFonts w:eastAsia="Arial" w:cs="Arial"/>
                <w:color w:val="000000"/>
                <w:sz w:val="16"/>
                <w:szCs w:val="16"/>
                <w:shd w:val="clear" w:color="auto" w:fill="CACACA"/>
              </w:rPr>
              <w:t>TWP</w:t>
            </w:r>
          </w:p>
        </w:tc>
        <w:tc>
          <w:tcPr>
            <w:tcW w:w="929"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104CC">
            <w:pPr>
              <w:spacing w:before="20" w:after="20"/>
              <w:jc w:val="left"/>
              <w:rPr>
                <w:rFonts w:eastAsia="Arial" w:cs="Arial"/>
                <w:color w:val="000000"/>
                <w:sz w:val="16"/>
                <w:szCs w:val="16"/>
              </w:rPr>
            </w:pPr>
            <w:r>
              <w:rPr>
                <w:rFonts w:eastAsia="Arial" w:cs="Arial"/>
                <w:color w:val="000000"/>
                <w:sz w:val="16"/>
                <w:szCs w:val="16"/>
              </w:rPr>
              <w:t xml:space="preserve">Status </w:t>
            </w:r>
            <w:r>
              <w:rPr>
                <w:rFonts w:eastAsia="Arial" w:cs="Arial"/>
                <w:color w:val="000000"/>
                <w:sz w:val="16"/>
                <w:szCs w:val="16"/>
              </w:rPr>
              <w:br/>
              <w:t xml:space="preserve">État </w:t>
            </w:r>
            <w:r>
              <w:rPr>
                <w:rFonts w:eastAsia="Arial" w:cs="Arial"/>
                <w:color w:val="000000"/>
                <w:sz w:val="16"/>
                <w:szCs w:val="16"/>
              </w:rPr>
              <w:br/>
              <w:t xml:space="preserve">Zustand </w:t>
            </w:r>
            <w:r>
              <w:rPr>
                <w:rFonts w:eastAsia="Arial" w:cs="Arial"/>
                <w:color w:val="000000"/>
                <w:sz w:val="16"/>
                <w:szCs w:val="16"/>
              </w:rPr>
              <w:br/>
              <w:t>Estado</w:t>
            </w:r>
          </w:p>
        </w:tc>
        <w:tc>
          <w:tcPr>
            <w:tcW w:w="1404"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104CC">
            <w:pPr>
              <w:spacing w:before="20" w:after="20"/>
              <w:jc w:val="left"/>
              <w:rPr>
                <w:rFonts w:eastAsia="Arial" w:cs="Arial"/>
                <w:color w:val="000000"/>
                <w:sz w:val="16"/>
                <w:szCs w:val="16"/>
              </w:rPr>
            </w:pPr>
            <w:r w:rsidRPr="009D712D">
              <w:rPr>
                <w:rFonts w:eastAsia="Arial" w:cs="Arial"/>
                <w:color w:val="000000"/>
                <w:sz w:val="16"/>
                <w:szCs w:val="16"/>
                <w:lang w:val="fr-CH"/>
              </w:rPr>
              <w:t xml:space="preserve">Document No. </w:t>
            </w:r>
            <w:r w:rsidRPr="009D712D">
              <w:rPr>
                <w:rFonts w:eastAsia="Arial" w:cs="Arial"/>
                <w:color w:val="000000"/>
                <w:sz w:val="16"/>
                <w:szCs w:val="16"/>
                <w:lang w:val="fr-CH"/>
              </w:rPr>
              <w:br/>
              <w:t xml:space="preserve">No. du document </w:t>
            </w:r>
            <w:r w:rsidRPr="009D712D">
              <w:rPr>
                <w:rFonts w:eastAsia="Arial" w:cs="Arial"/>
                <w:color w:val="000000"/>
                <w:sz w:val="16"/>
                <w:szCs w:val="16"/>
                <w:lang w:val="fr-CH"/>
              </w:rPr>
              <w:br/>
              <w:t xml:space="preserve">Dokument-Nr. </w:t>
            </w:r>
            <w:r w:rsidRPr="009D712D">
              <w:rPr>
                <w:rFonts w:eastAsia="Arial" w:cs="Arial"/>
                <w:color w:val="000000"/>
                <w:sz w:val="16"/>
                <w:szCs w:val="16"/>
                <w:lang w:val="fr-CH"/>
              </w:rPr>
              <w:br/>
            </w:r>
            <w:r>
              <w:rPr>
                <w:rFonts w:eastAsia="Arial" w:cs="Arial"/>
                <w:color w:val="000000"/>
                <w:sz w:val="16"/>
                <w:szCs w:val="16"/>
              </w:rPr>
              <w:t>No del documento</w:t>
            </w:r>
          </w:p>
        </w:tc>
        <w:tc>
          <w:tcPr>
            <w:tcW w:w="932"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104CC">
            <w:pPr>
              <w:spacing w:before="20" w:after="20"/>
              <w:jc w:val="left"/>
              <w:rPr>
                <w:rFonts w:eastAsia="Arial" w:cs="Arial"/>
                <w:color w:val="000000"/>
                <w:sz w:val="16"/>
                <w:szCs w:val="16"/>
              </w:rPr>
            </w:pPr>
            <w:r>
              <w:rPr>
                <w:rFonts w:eastAsia="Arial" w:cs="Arial"/>
                <w:color w:val="000000"/>
                <w:sz w:val="16"/>
                <w:szCs w:val="16"/>
              </w:rPr>
              <w:t>Language Langue Sprache Idioma</w:t>
            </w:r>
          </w:p>
        </w:tc>
        <w:tc>
          <w:tcPr>
            <w:tcW w:w="142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104CC">
            <w:pPr>
              <w:spacing w:before="20" w:after="20"/>
              <w:jc w:val="left"/>
              <w:rPr>
                <w:rFonts w:eastAsia="Arial" w:cs="Arial"/>
                <w:color w:val="000000"/>
                <w:sz w:val="16"/>
                <w:szCs w:val="16"/>
              </w:rPr>
            </w:pPr>
            <w:r>
              <w:rPr>
                <w:rFonts w:eastAsia="Arial" w:cs="Arial"/>
                <w:color w:val="000000"/>
                <w:sz w:val="16"/>
                <w:szCs w:val="16"/>
              </w:rPr>
              <w:t xml:space="preserve">Adopted </w:t>
            </w:r>
            <w:r>
              <w:rPr>
                <w:rFonts w:eastAsia="Arial" w:cs="Arial"/>
                <w:color w:val="000000"/>
                <w:sz w:val="16"/>
                <w:szCs w:val="16"/>
              </w:rPr>
              <w:br/>
              <w:t>Adopté Angenommen Aprobado</w:t>
            </w:r>
          </w:p>
        </w:tc>
        <w:tc>
          <w:tcPr>
            <w:tcW w:w="146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104CC">
            <w:pPr>
              <w:spacing w:before="20" w:after="20"/>
              <w:jc w:val="left"/>
            </w:pPr>
            <w:r>
              <w:rPr>
                <w:rFonts w:eastAsia="Arial" w:cs="Arial"/>
                <w:color w:val="000000"/>
                <w:sz w:val="16"/>
                <w:szCs w:val="16"/>
                <w:shd w:val="clear" w:color="auto" w:fill="CACACA"/>
              </w:rPr>
              <w:t>English</w:t>
            </w:r>
          </w:p>
        </w:tc>
        <w:tc>
          <w:tcPr>
            <w:tcW w:w="154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104CC">
            <w:pPr>
              <w:spacing w:before="20" w:after="20"/>
              <w:jc w:val="left"/>
            </w:pPr>
            <w:r>
              <w:rPr>
                <w:rFonts w:eastAsia="Arial" w:cs="Arial"/>
                <w:color w:val="000000"/>
                <w:sz w:val="16"/>
                <w:szCs w:val="16"/>
                <w:shd w:val="clear" w:color="auto" w:fill="CACACA"/>
              </w:rPr>
              <w:t>Français</w:t>
            </w:r>
          </w:p>
        </w:tc>
        <w:tc>
          <w:tcPr>
            <w:tcW w:w="1533"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104CC">
            <w:pPr>
              <w:spacing w:before="20" w:after="20"/>
              <w:jc w:val="left"/>
            </w:pPr>
            <w:r>
              <w:rPr>
                <w:rFonts w:eastAsia="Arial" w:cs="Arial"/>
                <w:color w:val="000000"/>
                <w:sz w:val="16"/>
                <w:szCs w:val="16"/>
                <w:shd w:val="clear" w:color="auto" w:fill="CACACA"/>
              </w:rPr>
              <w:t>Deutsch</w:t>
            </w:r>
          </w:p>
        </w:tc>
        <w:tc>
          <w:tcPr>
            <w:tcW w:w="173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104CC">
            <w:pPr>
              <w:spacing w:before="20" w:after="20"/>
              <w:jc w:val="left"/>
            </w:pPr>
            <w:r>
              <w:rPr>
                <w:rFonts w:eastAsia="Arial" w:cs="Arial"/>
                <w:color w:val="000000"/>
                <w:sz w:val="16"/>
                <w:szCs w:val="16"/>
                <w:shd w:val="clear" w:color="auto" w:fill="CACACA"/>
              </w:rPr>
              <w:t>Español</w:t>
            </w:r>
          </w:p>
        </w:tc>
        <w:tc>
          <w:tcPr>
            <w:tcW w:w="21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104CC">
            <w:pPr>
              <w:spacing w:before="20" w:after="20"/>
              <w:jc w:val="left"/>
            </w:pPr>
            <w:r>
              <w:rPr>
                <w:rFonts w:eastAsia="Arial" w:cs="Arial"/>
                <w:color w:val="000000"/>
                <w:sz w:val="16"/>
                <w:szCs w:val="16"/>
                <w:shd w:val="clear" w:color="auto" w:fill="CACACA"/>
              </w:rPr>
              <w:t>Botanical name</w:t>
            </w:r>
            <w:r>
              <w:rPr>
                <w:rFonts w:eastAsia="Arial" w:cs="Arial"/>
                <w:color w:val="000000"/>
                <w:sz w:val="16"/>
                <w:szCs w:val="16"/>
                <w:shd w:val="clear" w:color="auto" w:fill="CACACA"/>
              </w:rPr>
              <w:br/>
              <w:t>Nom botanique</w:t>
            </w:r>
            <w:r>
              <w:rPr>
                <w:rFonts w:eastAsia="Arial" w:cs="Arial"/>
                <w:color w:val="000000"/>
                <w:sz w:val="16"/>
                <w:szCs w:val="16"/>
                <w:shd w:val="clear" w:color="auto" w:fill="CACACA"/>
              </w:rPr>
              <w:br/>
              <w:t>Botanischer Name</w:t>
            </w:r>
            <w:r>
              <w:rPr>
                <w:rFonts w:eastAsia="Arial" w:cs="Arial"/>
                <w:color w:val="000000"/>
                <w:sz w:val="16"/>
                <w:szCs w:val="16"/>
                <w:shd w:val="clear" w:color="auto" w:fill="CACACA"/>
              </w:rPr>
              <w:br/>
              <w:t>Nombre botánico</w:t>
            </w:r>
          </w:p>
        </w:tc>
        <w:tc>
          <w:tcPr>
            <w:tcW w:w="1708"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104CC">
            <w:pPr>
              <w:spacing w:before="20" w:after="20"/>
              <w:jc w:val="left"/>
              <w:rPr>
                <w:rFonts w:eastAsia="Arial" w:cs="Arial"/>
                <w:color w:val="000000"/>
                <w:sz w:val="16"/>
                <w:szCs w:val="16"/>
              </w:rPr>
            </w:pPr>
            <w:r>
              <w:rPr>
                <w:rFonts w:eastAsia="Arial" w:cs="Arial"/>
                <w:color w:val="000000"/>
                <w:sz w:val="16"/>
                <w:szCs w:val="16"/>
              </w:rPr>
              <w:t>Upov_Code</w:t>
            </w:r>
          </w:p>
        </w:tc>
      </w:tr>
      <w:tr w:rsidR="00672D84" w:rsidTr="001B4B27">
        <w:tblPrEx>
          <w:tblBorders>
            <w:top w:val="single" w:sz="6" w:space="0" w:color="000000"/>
            <w:left w:val="single" w:sz="6" w:space="0" w:color="000000"/>
            <w:bottom w:val="single" w:sz="6" w:space="0" w:color="000000"/>
            <w:right w:val="single" w:sz="6" w:space="0" w:color="000000"/>
          </w:tblBorders>
        </w:tblPrEx>
        <w:trPr>
          <w:gridAfter w:val="1"/>
          <w:wAfter w:w="151" w:type="dxa"/>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615"/>
            </w:tblGrid>
            <w:tr w:rsidR="00672D84">
              <w:tc>
                <w:tcPr>
                  <w:tcW w:w="615" w:type="dxa"/>
                </w:tcPr>
                <w:p w:rsidR="00672D84" w:rsidRDefault="00672D84" w:rsidP="001548C5">
                  <w:pPr>
                    <w:spacing w:before="20" w:after="20"/>
                    <w:rPr>
                      <w:rFonts w:cs="Arial"/>
                      <w:color w:val="000000"/>
                      <w:sz w:val="16"/>
                      <w:szCs w:val="16"/>
                    </w:rPr>
                  </w:pPr>
                  <w:r>
                    <w:rPr>
                      <w:rFonts w:cs="Arial"/>
                      <w:color w:val="000000"/>
                      <w:sz w:val="16"/>
                      <w:szCs w:val="16"/>
                    </w:rPr>
                    <w:t>BR</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65"/>
            </w:tblGrid>
            <w:tr w:rsidR="00672D84">
              <w:tc>
                <w:tcPr>
                  <w:tcW w:w="465" w:type="dxa"/>
                </w:tcPr>
                <w:p w:rsidR="00672D84" w:rsidRDefault="00672D84" w:rsidP="001548C5">
                  <w:pPr>
                    <w:spacing w:before="20" w:after="20"/>
                    <w:rPr>
                      <w:rFonts w:cs="Arial"/>
                      <w:color w:val="000000"/>
                      <w:sz w:val="16"/>
                      <w:szCs w:val="16"/>
                    </w:rPr>
                  </w:pPr>
                  <w:r>
                    <w:rPr>
                      <w:rFonts w:cs="Arial"/>
                      <w:color w:val="000000"/>
                      <w:sz w:val="16"/>
                      <w:szCs w:val="16"/>
                    </w:rPr>
                    <w:t>TWA/TWV</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930"/>
            </w:tblGrid>
            <w:tr w:rsidR="00672D84">
              <w:tc>
                <w:tcPr>
                  <w:tcW w:w="930" w:type="dxa"/>
                </w:tcPr>
                <w:p w:rsidR="00672D84" w:rsidRDefault="00672D84" w:rsidP="001548C5">
                  <w:pPr>
                    <w:spacing w:before="20" w:after="20"/>
                    <w:rPr>
                      <w:rFonts w:cs="Arial"/>
                      <w:color w:val="000000"/>
                      <w:sz w:val="16"/>
                      <w:szCs w:val="16"/>
                    </w:rPr>
                  </w:pPr>
                  <w:r>
                    <w:rPr>
                      <w:rFonts w:cs="Arial"/>
                      <w:color w:val="000000"/>
                      <w:sz w:val="16"/>
                      <w:szCs w:val="16"/>
                    </w:rPr>
                    <w:t>A</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672D84">
              <w:tc>
                <w:tcPr>
                  <w:tcW w:w="1395" w:type="dxa"/>
                </w:tcPr>
                <w:p w:rsidR="00672D84" w:rsidRDefault="00672D84" w:rsidP="001548C5">
                  <w:pPr>
                    <w:spacing w:before="20" w:after="20"/>
                    <w:rPr>
                      <w:rFonts w:cs="Arial"/>
                      <w:color w:val="000000"/>
                      <w:sz w:val="16"/>
                      <w:szCs w:val="16"/>
                    </w:rPr>
                  </w:pPr>
                  <w:r>
                    <w:rPr>
                      <w:rFonts w:cs="Arial"/>
                      <w:color w:val="000000"/>
                      <w:sz w:val="16"/>
                      <w:szCs w:val="16"/>
                    </w:rPr>
                    <w:t>TG/321/1</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672D84" w:rsidRDefault="00672D84"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1425"/>
            </w:tblGrid>
            <w:tr w:rsidR="00672D84">
              <w:tc>
                <w:tcPr>
                  <w:tcW w:w="1425" w:type="dxa"/>
                </w:tcPr>
                <w:p w:rsidR="00672D84" w:rsidRDefault="00672D84" w:rsidP="001548C5">
                  <w:pPr>
                    <w:spacing w:before="20" w:after="20"/>
                    <w:rPr>
                      <w:rFonts w:cs="Arial"/>
                      <w:color w:val="000000"/>
                      <w:sz w:val="16"/>
                      <w:szCs w:val="16"/>
                    </w:rPr>
                  </w:pPr>
                  <w:r>
                    <w:rPr>
                      <w:rFonts w:cs="Arial"/>
                      <w:color w:val="000000"/>
                      <w:sz w:val="16"/>
                      <w:szCs w:val="16"/>
                    </w:rPr>
                    <w:t>2017</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470"/>
            </w:tblGrid>
            <w:tr w:rsidR="00672D84">
              <w:tc>
                <w:tcPr>
                  <w:tcW w:w="1470" w:type="dxa"/>
                </w:tcPr>
                <w:p w:rsidR="00672D84" w:rsidRDefault="00672D84" w:rsidP="001548C5">
                  <w:pPr>
                    <w:spacing w:before="20" w:after="20"/>
                    <w:rPr>
                      <w:rFonts w:cs="Arial"/>
                      <w:color w:val="000000"/>
                      <w:sz w:val="16"/>
                      <w:szCs w:val="16"/>
                    </w:rPr>
                  </w:pPr>
                  <w:r>
                    <w:rPr>
                      <w:rFonts w:cs="Arial"/>
                      <w:color w:val="000000"/>
                      <w:sz w:val="16"/>
                      <w:szCs w:val="16"/>
                    </w:rPr>
                    <w:t>Cassava</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560"/>
            </w:tblGrid>
            <w:tr w:rsidR="00672D84">
              <w:tc>
                <w:tcPr>
                  <w:tcW w:w="1560" w:type="dxa"/>
                </w:tcPr>
                <w:p w:rsidR="00672D84" w:rsidRDefault="00672D84" w:rsidP="001548C5">
                  <w:pPr>
                    <w:spacing w:before="20" w:after="20"/>
                    <w:rPr>
                      <w:rFonts w:cs="Arial"/>
                      <w:color w:val="000000"/>
                      <w:sz w:val="16"/>
                      <w:szCs w:val="16"/>
                    </w:rPr>
                  </w:pPr>
                  <w:r>
                    <w:rPr>
                      <w:rFonts w:cs="Arial"/>
                      <w:color w:val="000000"/>
                      <w:sz w:val="16"/>
                      <w:szCs w:val="16"/>
                    </w:rPr>
                    <w:t>Manioc</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515"/>
            </w:tblGrid>
            <w:tr w:rsidR="00672D84">
              <w:tc>
                <w:tcPr>
                  <w:tcW w:w="1515" w:type="dxa"/>
                </w:tcPr>
                <w:p w:rsidR="00672D84" w:rsidRDefault="00672D84" w:rsidP="001548C5">
                  <w:pPr>
                    <w:spacing w:before="20" w:after="20"/>
                    <w:rPr>
                      <w:rFonts w:cs="Arial"/>
                      <w:color w:val="000000"/>
                      <w:sz w:val="16"/>
                      <w:szCs w:val="16"/>
                    </w:rPr>
                  </w:pPr>
                  <w:r>
                    <w:rPr>
                      <w:rFonts w:cs="Arial"/>
                      <w:color w:val="000000"/>
                      <w:sz w:val="16"/>
                      <w:szCs w:val="16"/>
                    </w:rPr>
                    <w:t>Maniok</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740"/>
            </w:tblGrid>
            <w:tr w:rsidR="00672D84">
              <w:tc>
                <w:tcPr>
                  <w:tcW w:w="1740" w:type="dxa"/>
                </w:tcPr>
                <w:p w:rsidR="00672D84" w:rsidRDefault="00672D84" w:rsidP="001548C5">
                  <w:pPr>
                    <w:spacing w:before="20" w:after="20"/>
                    <w:rPr>
                      <w:rFonts w:cs="Arial"/>
                      <w:color w:val="000000"/>
                      <w:sz w:val="16"/>
                      <w:szCs w:val="16"/>
                    </w:rPr>
                  </w:pPr>
                  <w:r>
                    <w:rPr>
                      <w:rFonts w:cs="Arial"/>
                      <w:color w:val="000000"/>
                      <w:sz w:val="16"/>
                      <w:szCs w:val="16"/>
                    </w:rPr>
                    <w:t>Mandioca, Yuca</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2115"/>
            </w:tblGrid>
            <w:tr w:rsidR="00672D84">
              <w:tc>
                <w:tcPr>
                  <w:tcW w:w="2115" w:type="dxa"/>
                </w:tcPr>
                <w:p w:rsidR="00672D84" w:rsidRDefault="00672D84" w:rsidP="001548C5">
                  <w:pPr>
                    <w:spacing w:before="20" w:after="20"/>
                    <w:rPr>
                      <w:rFonts w:cs="Arial"/>
                      <w:color w:val="000000"/>
                      <w:sz w:val="16"/>
                      <w:szCs w:val="16"/>
                    </w:rPr>
                  </w:pPr>
                  <w:r>
                    <w:rPr>
                      <w:rFonts w:cs="Arial"/>
                      <w:i/>
                      <w:iCs/>
                      <w:color w:val="000000"/>
                      <w:sz w:val="16"/>
                      <w:szCs w:val="16"/>
                    </w:rPr>
                    <w:t>Manihot esculenta</w:t>
                  </w:r>
                  <w:r>
                    <w:rPr>
                      <w:rFonts w:cs="Arial"/>
                      <w:color w:val="000000"/>
                      <w:sz w:val="16"/>
                      <w:szCs w:val="16"/>
                    </w:rPr>
                    <w:t> Crantz</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71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815"/>
            </w:tblGrid>
            <w:tr w:rsidR="00672D84">
              <w:tc>
                <w:tcPr>
                  <w:tcW w:w="1815" w:type="dxa"/>
                </w:tcPr>
                <w:p w:rsidR="00672D84" w:rsidRDefault="00672D84" w:rsidP="001548C5">
                  <w:pPr>
                    <w:spacing w:before="20" w:after="20"/>
                    <w:rPr>
                      <w:rFonts w:cs="Arial"/>
                      <w:color w:val="000000"/>
                      <w:sz w:val="16"/>
                      <w:szCs w:val="16"/>
                    </w:rPr>
                  </w:pPr>
                  <w:r>
                    <w:rPr>
                      <w:rFonts w:cs="Arial"/>
                      <w:color w:val="000000"/>
                      <w:sz w:val="16"/>
                      <w:szCs w:val="16"/>
                    </w:rPr>
                    <w:t>MANIH_ESC</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r>
      <w:tr w:rsidR="00672D84" w:rsidRPr="00672D84" w:rsidTr="001B4B27">
        <w:tblPrEx>
          <w:tblBorders>
            <w:top w:val="single" w:sz="6" w:space="0" w:color="000000"/>
            <w:left w:val="single" w:sz="6" w:space="0" w:color="000000"/>
            <w:bottom w:val="single" w:sz="6" w:space="0" w:color="000000"/>
            <w:right w:val="single" w:sz="6" w:space="0" w:color="000000"/>
          </w:tblBorders>
        </w:tblPrEx>
        <w:trPr>
          <w:gridAfter w:val="1"/>
          <w:wAfter w:w="151"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15"/>
            </w:tblGrid>
            <w:tr w:rsidR="00672D84">
              <w:tc>
                <w:tcPr>
                  <w:tcW w:w="615" w:type="dxa"/>
                </w:tcPr>
                <w:p w:rsidR="00672D84" w:rsidRDefault="00672D84" w:rsidP="001548C5">
                  <w:pPr>
                    <w:spacing w:before="20" w:after="20"/>
                    <w:rPr>
                      <w:rFonts w:cs="Arial"/>
                      <w:color w:val="000000"/>
                      <w:sz w:val="16"/>
                      <w:szCs w:val="16"/>
                    </w:rPr>
                  </w:pPr>
                  <w:r>
                    <w:rPr>
                      <w:rFonts w:cs="Arial"/>
                      <w:color w:val="000000"/>
                      <w:sz w:val="16"/>
                      <w:szCs w:val="16"/>
                    </w:rPr>
                    <w:t>BR</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65"/>
            </w:tblGrid>
            <w:tr w:rsidR="00672D84">
              <w:tc>
                <w:tcPr>
                  <w:tcW w:w="465" w:type="dxa"/>
                </w:tcPr>
                <w:p w:rsidR="00672D84" w:rsidRDefault="00672D84" w:rsidP="001548C5">
                  <w:pPr>
                    <w:spacing w:before="20" w:after="20"/>
                    <w:rPr>
                      <w:rFonts w:cs="Arial"/>
                      <w:color w:val="000000"/>
                      <w:sz w:val="16"/>
                      <w:szCs w:val="16"/>
                    </w:rPr>
                  </w:pPr>
                  <w:r>
                    <w:rPr>
                      <w:rFonts w:cs="Arial"/>
                      <w:color w:val="000000"/>
                      <w:sz w:val="16"/>
                      <w:szCs w:val="16"/>
                    </w:rPr>
                    <w:t>TWA</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930"/>
            </w:tblGrid>
            <w:tr w:rsidR="00672D84">
              <w:tc>
                <w:tcPr>
                  <w:tcW w:w="930" w:type="dxa"/>
                </w:tcPr>
                <w:p w:rsidR="00672D84" w:rsidRDefault="00672D84" w:rsidP="001548C5">
                  <w:pPr>
                    <w:spacing w:before="20" w:after="20"/>
                    <w:rPr>
                      <w:rFonts w:cs="Arial"/>
                      <w:color w:val="000000"/>
                      <w:sz w:val="16"/>
                      <w:szCs w:val="16"/>
                    </w:rPr>
                  </w:pPr>
                  <w:r>
                    <w:rPr>
                      <w:rFonts w:cs="Arial"/>
                      <w:color w:val="000000"/>
                      <w:sz w:val="16"/>
                      <w:szCs w:val="16"/>
                    </w:rPr>
                    <w:t>A</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672D84">
              <w:tc>
                <w:tcPr>
                  <w:tcW w:w="1395" w:type="dxa"/>
                </w:tcPr>
                <w:p w:rsidR="00672D84" w:rsidRDefault="00672D84" w:rsidP="001548C5">
                  <w:pPr>
                    <w:spacing w:before="20" w:after="20"/>
                    <w:rPr>
                      <w:rFonts w:cs="Arial"/>
                      <w:color w:val="000000"/>
                      <w:sz w:val="16"/>
                      <w:szCs w:val="16"/>
                    </w:rPr>
                  </w:pPr>
                  <w:r>
                    <w:rPr>
                      <w:rFonts w:cs="Arial"/>
                      <w:color w:val="000000"/>
                      <w:sz w:val="16"/>
                      <w:szCs w:val="16"/>
                    </w:rPr>
                    <w:t>TG/322/1</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672D84" w:rsidRDefault="00672D84"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1425"/>
            </w:tblGrid>
            <w:tr w:rsidR="00672D84">
              <w:tc>
                <w:tcPr>
                  <w:tcW w:w="1425" w:type="dxa"/>
                </w:tcPr>
                <w:p w:rsidR="00672D84" w:rsidRDefault="00672D84" w:rsidP="001548C5">
                  <w:pPr>
                    <w:spacing w:before="20" w:after="20"/>
                    <w:rPr>
                      <w:rFonts w:cs="Arial"/>
                      <w:color w:val="000000"/>
                      <w:sz w:val="16"/>
                      <w:szCs w:val="16"/>
                    </w:rPr>
                  </w:pPr>
                  <w:r>
                    <w:rPr>
                      <w:rFonts w:cs="Arial"/>
                      <w:color w:val="000000"/>
                      <w:sz w:val="16"/>
                      <w:szCs w:val="16"/>
                    </w:rPr>
                    <w:t>2017</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470"/>
            </w:tblGrid>
            <w:tr w:rsidR="00672D84">
              <w:tc>
                <w:tcPr>
                  <w:tcW w:w="1470" w:type="dxa"/>
                </w:tcPr>
                <w:p w:rsidR="00672D84" w:rsidRDefault="00672D84" w:rsidP="001548C5">
                  <w:pPr>
                    <w:spacing w:before="20" w:after="20"/>
                    <w:rPr>
                      <w:rFonts w:cs="Arial"/>
                      <w:color w:val="000000"/>
                      <w:sz w:val="16"/>
                      <w:szCs w:val="16"/>
                    </w:rPr>
                  </w:pPr>
                  <w:r>
                    <w:rPr>
                      <w:rFonts w:cs="Arial"/>
                      <w:color w:val="000000"/>
                      <w:sz w:val="16"/>
                      <w:szCs w:val="16"/>
                    </w:rPr>
                    <w:t>Urochloa</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560"/>
            </w:tblGrid>
            <w:tr w:rsidR="00672D84">
              <w:tc>
                <w:tcPr>
                  <w:tcW w:w="1560" w:type="dxa"/>
                </w:tcPr>
                <w:p w:rsidR="00672D84" w:rsidRDefault="00672D84" w:rsidP="001548C5">
                  <w:pPr>
                    <w:spacing w:before="20" w:after="20"/>
                    <w:rPr>
                      <w:rFonts w:cs="Arial"/>
                      <w:color w:val="000000"/>
                      <w:sz w:val="16"/>
                      <w:szCs w:val="16"/>
                    </w:rPr>
                  </w:pPr>
                  <w:r>
                    <w:rPr>
                      <w:rFonts w:cs="Arial"/>
                      <w:color w:val="000000"/>
                      <w:sz w:val="16"/>
                      <w:szCs w:val="16"/>
                    </w:rPr>
                    <w:t>Urochloa</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515"/>
            </w:tblGrid>
            <w:tr w:rsidR="00672D84">
              <w:tc>
                <w:tcPr>
                  <w:tcW w:w="1515" w:type="dxa"/>
                </w:tcPr>
                <w:p w:rsidR="00672D84" w:rsidRDefault="00672D84" w:rsidP="001548C5">
                  <w:pPr>
                    <w:spacing w:before="20" w:after="20"/>
                    <w:rPr>
                      <w:rFonts w:cs="Arial"/>
                      <w:color w:val="000000"/>
                      <w:sz w:val="16"/>
                      <w:szCs w:val="16"/>
                    </w:rPr>
                  </w:pPr>
                  <w:r>
                    <w:rPr>
                      <w:rFonts w:cs="Arial"/>
                      <w:color w:val="000000"/>
                      <w:sz w:val="16"/>
                      <w:szCs w:val="16"/>
                    </w:rPr>
                    <w:t>Urochloa</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740"/>
            </w:tblGrid>
            <w:tr w:rsidR="00672D84">
              <w:tc>
                <w:tcPr>
                  <w:tcW w:w="1740" w:type="dxa"/>
                </w:tcPr>
                <w:p w:rsidR="00672D84" w:rsidRDefault="00672D84" w:rsidP="001548C5">
                  <w:pPr>
                    <w:spacing w:before="20" w:after="20"/>
                    <w:rPr>
                      <w:rFonts w:cs="Arial"/>
                      <w:color w:val="000000"/>
                      <w:sz w:val="16"/>
                      <w:szCs w:val="16"/>
                    </w:rPr>
                  </w:pPr>
                  <w:r>
                    <w:rPr>
                      <w:rFonts w:cs="Arial"/>
                      <w:color w:val="000000"/>
                      <w:sz w:val="16"/>
                      <w:szCs w:val="16"/>
                    </w:rPr>
                    <w:t>Urochloa</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2115"/>
            </w:tblGrid>
            <w:tr w:rsidR="00672D84">
              <w:tc>
                <w:tcPr>
                  <w:tcW w:w="2115" w:type="dxa"/>
                </w:tcPr>
                <w:p w:rsidR="00672D84" w:rsidRDefault="00672D84" w:rsidP="001548C5">
                  <w:pPr>
                    <w:spacing w:before="20" w:after="20"/>
                    <w:jc w:val="left"/>
                    <w:rPr>
                      <w:rFonts w:cs="Arial"/>
                      <w:color w:val="000000"/>
                      <w:sz w:val="16"/>
                      <w:szCs w:val="16"/>
                    </w:rPr>
                  </w:pPr>
                  <w:r>
                    <w:rPr>
                      <w:rFonts w:cs="Arial"/>
                      <w:i/>
                      <w:iCs/>
                      <w:color w:val="000000"/>
                      <w:sz w:val="16"/>
                      <w:szCs w:val="16"/>
                    </w:rPr>
                    <w:t>Urochloa brizantha</w:t>
                  </w:r>
                  <w:r>
                    <w:rPr>
                      <w:rFonts w:cs="Arial"/>
                      <w:color w:val="000000"/>
                      <w:sz w:val="16"/>
                      <w:szCs w:val="16"/>
                    </w:rPr>
                    <w:t xml:space="preserve"> (Hochst. ex A. Rich.) R. D. Webster, </w:t>
                  </w:r>
                  <w:r>
                    <w:rPr>
                      <w:rFonts w:cs="Arial"/>
                      <w:i/>
                      <w:iCs/>
                      <w:color w:val="000000"/>
                      <w:sz w:val="16"/>
                      <w:szCs w:val="16"/>
                    </w:rPr>
                    <w:t>Urochloa dictyoneura</w:t>
                  </w:r>
                  <w:r>
                    <w:rPr>
                      <w:rFonts w:cs="Arial"/>
                      <w:color w:val="000000"/>
                      <w:sz w:val="16"/>
                      <w:szCs w:val="16"/>
                    </w:rPr>
                    <w:t xml:space="preserve"> (Fig. &amp; De Not.) Veldkamp, </w:t>
                  </w:r>
                  <w:r>
                    <w:rPr>
                      <w:rFonts w:cs="Arial"/>
                      <w:i/>
                      <w:iCs/>
                      <w:color w:val="000000"/>
                      <w:sz w:val="16"/>
                      <w:szCs w:val="16"/>
                    </w:rPr>
                    <w:t>Urochloa ruziziensis</w:t>
                  </w:r>
                  <w:r>
                    <w:rPr>
                      <w:rFonts w:cs="Arial"/>
                      <w:color w:val="000000"/>
                      <w:sz w:val="16"/>
                      <w:szCs w:val="16"/>
                    </w:rPr>
                    <w:t> (R. Germ. &amp; C. M. Evrard) Crins x </w:t>
                  </w:r>
                  <w:r>
                    <w:rPr>
                      <w:rFonts w:cs="Arial"/>
                      <w:i/>
                      <w:iCs/>
                      <w:color w:val="000000"/>
                      <w:sz w:val="16"/>
                      <w:szCs w:val="16"/>
                    </w:rPr>
                    <w:t xml:space="preserve">U. brizantha </w:t>
                  </w:r>
                  <w:r>
                    <w:rPr>
                      <w:rFonts w:cs="Arial"/>
                      <w:color w:val="000000"/>
                      <w:sz w:val="16"/>
                      <w:szCs w:val="16"/>
                    </w:rPr>
                    <w:t xml:space="preserve">(Hochst. ex A. Rich.) R. D. Webster, </w:t>
                  </w:r>
                  <w:r>
                    <w:rPr>
                      <w:rFonts w:cs="Arial"/>
                      <w:i/>
                      <w:iCs/>
                      <w:color w:val="000000"/>
                      <w:sz w:val="16"/>
                      <w:szCs w:val="16"/>
                    </w:rPr>
                    <w:t>Urochloa ruziziensis</w:t>
                  </w:r>
                  <w:r>
                    <w:rPr>
                      <w:rFonts w:cs="Arial"/>
                      <w:color w:val="000000"/>
                      <w:sz w:val="16"/>
                      <w:szCs w:val="16"/>
                    </w:rPr>
                    <w:t xml:space="preserve"> (R. Germ. &amp; C. M. Evrard) Crins, </w:t>
                  </w:r>
                  <w:r>
                    <w:rPr>
                      <w:rFonts w:cs="Arial"/>
                      <w:i/>
                      <w:iCs/>
                      <w:color w:val="000000"/>
                      <w:sz w:val="16"/>
                      <w:szCs w:val="16"/>
                    </w:rPr>
                    <w:t>Urochloa decumbens</w:t>
                  </w:r>
                  <w:r>
                    <w:rPr>
                      <w:rFonts w:cs="Arial"/>
                      <w:color w:val="000000"/>
                      <w:sz w:val="16"/>
                      <w:szCs w:val="16"/>
                    </w:rPr>
                    <w:t xml:space="preserve"> (Stapf) R. D. Webster, </w:t>
                  </w:r>
                  <w:r>
                    <w:rPr>
                      <w:rFonts w:cs="Arial"/>
                      <w:i/>
                      <w:iCs/>
                      <w:color w:val="000000"/>
                      <w:sz w:val="16"/>
                      <w:szCs w:val="16"/>
                    </w:rPr>
                    <w:t>Urochloa humidicola</w:t>
                  </w:r>
                  <w:r>
                    <w:rPr>
                      <w:rFonts w:cs="Arial"/>
                      <w:color w:val="000000"/>
                      <w:sz w:val="16"/>
                      <w:szCs w:val="16"/>
                    </w:rPr>
                    <w:t xml:space="preserve"> (Rendle) Morrone &amp; Zuloaga, </w:t>
                  </w:r>
                  <w:r>
                    <w:rPr>
                      <w:rFonts w:cs="Arial"/>
                      <w:i/>
                      <w:iCs/>
                      <w:color w:val="000000"/>
                      <w:sz w:val="16"/>
                      <w:szCs w:val="16"/>
                    </w:rPr>
                    <w:t>Urochloa ruziziensis</w:t>
                  </w:r>
                  <w:r>
                    <w:rPr>
                      <w:rFonts w:cs="Arial"/>
                      <w:color w:val="000000"/>
                      <w:sz w:val="16"/>
                      <w:szCs w:val="16"/>
                    </w:rPr>
                    <w:t xml:space="preserve"> x  </w:t>
                  </w:r>
                  <w:r>
                    <w:rPr>
                      <w:rFonts w:cs="Arial"/>
                      <w:i/>
                      <w:iCs/>
                      <w:color w:val="000000"/>
                      <w:sz w:val="16"/>
                      <w:szCs w:val="16"/>
                    </w:rPr>
                    <w:t xml:space="preserve">Urochloa </w:t>
                  </w:r>
                  <w:r>
                    <w:rPr>
                      <w:rFonts w:cs="Arial"/>
                      <w:i/>
                      <w:iCs/>
                      <w:color w:val="000000"/>
                      <w:sz w:val="16"/>
                      <w:szCs w:val="16"/>
                    </w:rPr>
                    <w:lastRenderedPageBreak/>
                    <w:t>decumbens</w:t>
                  </w:r>
                  <w:r>
                    <w:rPr>
                      <w:rFonts w:cs="Arial"/>
                      <w:color w:val="000000"/>
                      <w:sz w:val="16"/>
                      <w:szCs w:val="16"/>
                    </w:rPr>
                    <w:t xml:space="preserve"> x  </w:t>
                  </w:r>
                  <w:r>
                    <w:rPr>
                      <w:rFonts w:cs="Arial"/>
                      <w:i/>
                      <w:iCs/>
                      <w:color w:val="000000"/>
                      <w:sz w:val="16"/>
                      <w:szCs w:val="16"/>
                    </w:rPr>
                    <w:t>Urochloa brizantha</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71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1712" w:type="dxa"/>
              <w:tblLayout w:type="fixed"/>
              <w:tblCellMar>
                <w:left w:w="0" w:type="dxa"/>
                <w:right w:w="0" w:type="dxa"/>
              </w:tblCellMar>
              <w:tblLook w:val="01E0" w:firstRow="1" w:lastRow="1" w:firstColumn="1" w:lastColumn="1" w:noHBand="0" w:noVBand="0"/>
            </w:tblPr>
            <w:tblGrid>
              <w:gridCol w:w="1712"/>
            </w:tblGrid>
            <w:tr w:rsidR="00672D84" w:rsidRPr="00672D84" w:rsidTr="001B4B27">
              <w:tc>
                <w:tcPr>
                  <w:tcW w:w="1712" w:type="dxa"/>
                </w:tcPr>
                <w:p w:rsidR="00672D84" w:rsidRDefault="00672D84" w:rsidP="001548C5">
                  <w:pPr>
                    <w:spacing w:before="20" w:after="20"/>
                    <w:rPr>
                      <w:rFonts w:cs="Arial"/>
                      <w:color w:val="000000"/>
                      <w:sz w:val="16"/>
                      <w:szCs w:val="16"/>
                      <w:lang w:val="de-DE"/>
                    </w:rPr>
                  </w:pPr>
                  <w:r w:rsidRPr="00672D84">
                    <w:rPr>
                      <w:rFonts w:cs="Arial"/>
                      <w:color w:val="000000"/>
                      <w:sz w:val="16"/>
                      <w:szCs w:val="16"/>
                      <w:lang w:val="de-DE"/>
                    </w:rPr>
                    <w:t>UROCH_BRI,</w:t>
                  </w:r>
                  <w:r>
                    <w:rPr>
                      <w:rFonts w:cs="Arial"/>
                      <w:color w:val="000000"/>
                      <w:sz w:val="16"/>
                      <w:szCs w:val="16"/>
                      <w:lang w:val="de-DE"/>
                    </w:rPr>
                    <w:t xml:space="preserve"> </w:t>
                  </w:r>
                  <w:r w:rsidRPr="00672D84">
                    <w:rPr>
                      <w:rFonts w:cs="Arial"/>
                      <w:color w:val="000000"/>
                      <w:sz w:val="16"/>
                      <w:szCs w:val="16"/>
                      <w:lang w:val="de-DE"/>
                    </w:rPr>
                    <w:t>UROCH_DIC,</w:t>
                  </w:r>
                </w:p>
                <w:p w:rsidR="00672D84" w:rsidRDefault="00672D84" w:rsidP="001548C5">
                  <w:pPr>
                    <w:spacing w:before="20" w:after="20"/>
                    <w:rPr>
                      <w:rFonts w:cs="Arial"/>
                      <w:color w:val="000000"/>
                      <w:sz w:val="16"/>
                      <w:szCs w:val="16"/>
                      <w:lang w:val="de-DE"/>
                    </w:rPr>
                  </w:pPr>
                  <w:r w:rsidRPr="00672D84">
                    <w:rPr>
                      <w:rFonts w:cs="Arial"/>
                      <w:color w:val="000000"/>
                      <w:sz w:val="16"/>
                      <w:szCs w:val="16"/>
                      <w:lang w:val="de-DE"/>
                    </w:rPr>
                    <w:t>UROCH_RBR,</w:t>
                  </w:r>
                </w:p>
                <w:p w:rsidR="00672D84" w:rsidRDefault="00672D84" w:rsidP="001548C5">
                  <w:pPr>
                    <w:spacing w:before="20" w:after="20"/>
                    <w:rPr>
                      <w:rFonts w:cs="Arial"/>
                      <w:color w:val="000000"/>
                      <w:sz w:val="16"/>
                      <w:szCs w:val="16"/>
                      <w:lang w:val="de-DE"/>
                    </w:rPr>
                  </w:pPr>
                  <w:r w:rsidRPr="00672D84">
                    <w:rPr>
                      <w:rFonts w:cs="Arial"/>
                      <w:color w:val="000000"/>
                      <w:sz w:val="16"/>
                      <w:szCs w:val="16"/>
                      <w:lang w:val="de-DE"/>
                    </w:rPr>
                    <w:t>UROCH_RUZ,</w:t>
                  </w:r>
                </w:p>
                <w:p w:rsidR="00672D84" w:rsidRDefault="00672D84" w:rsidP="001548C5">
                  <w:pPr>
                    <w:spacing w:before="20" w:after="20"/>
                    <w:rPr>
                      <w:rFonts w:cs="Arial"/>
                      <w:color w:val="000000"/>
                      <w:sz w:val="16"/>
                      <w:szCs w:val="16"/>
                      <w:lang w:val="de-DE"/>
                    </w:rPr>
                  </w:pPr>
                  <w:r w:rsidRPr="00672D84">
                    <w:rPr>
                      <w:rFonts w:cs="Arial"/>
                      <w:color w:val="000000"/>
                      <w:sz w:val="16"/>
                      <w:szCs w:val="16"/>
                      <w:lang w:val="de-DE"/>
                    </w:rPr>
                    <w:t>UROCH_DEC,</w:t>
                  </w:r>
                </w:p>
                <w:p w:rsidR="00672D84" w:rsidRDefault="00672D84" w:rsidP="001548C5">
                  <w:pPr>
                    <w:spacing w:before="20" w:after="20"/>
                    <w:rPr>
                      <w:rFonts w:cs="Arial"/>
                      <w:color w:val="000000"/>
                      <w:sz w:val="16"/>
                      <w:szCs w:val="16"/>
                      <w:lang w:val="de-DE"/>
                    </w:rPr>
                  </w:pPr>
                  <w:r w:rsidRPr="00672D84">
                    <w:rPr>
                      <w:rFonts w:cs="Arial"/>
                      <w:color w:val="000000"/>
                      <w:sz w:val="16"/>
                      <w:szCs w:val="16"/>
                      <w:lang w:val="de-DE"/>
                    </w:rPr>
                    <w:t>UROCH_HUM,</w:t>
                  </w:r>
                </w:p>
                <w:p w:rsidR="00672D84" w:rsidRPr="00672D84" w:rsidRDefault="00672D84" w:rsidP="001548C5">
                  <w:pPr>
                    <w:spacing w:before="20" w:after="20"/>
                    <w:rPr>
                      <w:rFonts w:cs="Arial"/>
                      <w:color w:val="000000"/>
                      <w:sz w:val="16"/>
                      <w:szCs w:val="16"/>
                      <w:lang w:val="de-DE"/>
                    </w:rPr>
                  </w:pPr>
                  <w:r w:rsidRPr="00672D84">
                    <w:rPr>
                      <w:rFonts w:cs="Arial"/>
                      <w:color w:val="000000"/>
                      <w:sz w:val="16"/>
                      <w:szCs w:val="16"/>
                      <w:lang w:val="de-DE"/>
                    </w:rPr>
                    <w:t>UROCH_RDB</w:t>
                  </w:r>
                </w:p>
                <w:p w:rsidR="00672D84" w:rsidRPr="00672D84" w:rsidRDefault="00672D84" w:rsidP="001548C5">
                  <w:pPr>
                    <w:spacing w:before="20" w:after="20" w:line="0" w:lineRule="auto"/>
                    <w:rPr>
                      <w:rFonts w:ascii="Times New Roman" w:hAnsi="Times New Roman"/>
                      <w:lang w:val="de-DE"/>
                    </w:rPr>
                  </w:pPr>
                </w:p>
              </w:tc>
            </w:tr>
          </w:tbl>
          <w:p w:rsidR="00672D84" w:rsidRPr="00672D84" w:rsidRDefault="00672D84" w:rsidP="001548C5">
            <w:pPr>
              <w:spacing w:before="20" w:after="20" w:line="0" w:lineRule="auto"/>
              <w:rPr>
                <w:lang w:val="de-DE"/>
              </w:rPr>
            </w:pPr>
          </w:p>
        </w:tc>
      </w:tr>
      <w:tr w:rsidR="00672D84" w:rsidTr="001B4B27">
        <w:tblPrEx>
          <w:tblBorders>
            <w:top w:val="single" w:sz="6" w:space="0" w:color="000000"/>
            <w:left w:val="single" w:sz="6" w:space="0" w:color="000000"/>
            <w:bottom w:val="single" w:sz="6" w:space="0" w:color="000000"/>
            <w:right w:val="single" w:sz="6" w:space="0" w:color="000000"/>
          </w:tblBorders>
        </w:tblPrEx>
        <w:trPr>
          <w:gridAfter w:val="1"/>
          <w:wAfter w:w="151"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15"/>
            </w:tblGrid>
            <w:tr w:rsidR="00672D84">
              <w:tc>
                <w:tcPr>
                  <w:tcW w:w="615" w:type="dxa"/>
                </w:tcPr>
                <w:p w:rsidR="00672D84" w:rsidRDefault="00672D84" w:rsidP="001548C5">
                  <w:pPr>
                    <w:spacing w:before="20" w:after="20"/>
                    <w:rPr>
                      <w:rFonts w:cs="Arial"/>
                      <w:color w:val="000000"/>
                      <w:sz w:val="16"/>
                      <w:szCs w:val="16"/>
                    </w:rPr>
                  </w:pPr>
                  <w:r>
                    <w:rPr>
                      <w:rFonts w:cs="Arial"/>
                      <w:color w:val="000000"/>
                      <w:sz w:val="16"/>
                      <w:szCs w:val="16"/>
                    </w:rPr>
                    <w:t>JP</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65"/>
            </w:tblGrid>
            <w:tr w:rsidR="00672D84">
              <w:tc>
                <w:tcPr>
                  <w:tcW w:w="465" w:type="dxa"/>
                </w:tcPr>
                <w:p w:rsidR="00672D84" w:rsidRDefault="00672D84" w:rsidP="001548C5">
                  <w:pPr>
                    <w:spacing w:before="20" w:after="20"/>
                    <w:rPr>
                      <w:rFonts w:cs="Arial"/>
                      <w:color w:val="000000"/>
                      <w:sz w:val="16"/>
                      <w:szCs w:val="16"/>
                    </w:rPr>
                  </w:pPr>
                  <w:r>
                    <w:rPr>
                      <w:rFonts w:cs="Arial"/>
                      <w:color w:val="000000"/>
                      <w:sz w:val="16"/>
                      <w:szCs w:val="16"/>
                    </w:rPr>
                    <w:t>TWO</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930"/>
            </w:tblGrid>
            <w:tr w:rsidR="00672D84">
              <w:tc>
                <w:tcPr>
                  <w:tcW w:w="930" w:type="dxa"/>
                </w:tcPr>
                <w:p w:rsidR="00672D84" w:rsidRDefault="00672D84" w:rsidP="001548C5">
                  <w:pPr>
                    <w:spacing w:before="20" w:after="20"/>
                    <w:rPr>
                      <w:rFonts w:cs="Arial"/>
                      <w:color w:val="000000"/>
                      <w:sz w:val="16"/>
                      <w:szCs w:val="16"/>
                    </w:rPr>
                  </w:pPr>
                  <w:r>
                    <w:rPr>
                      <w:rFonts w:cs="Arial"/>
                      <w:color w:val="000000"/>
                      <w:sz w:val="16"/>
                      <w:szCs w:val="16"/>
                    </w:rPr>
                    <w:t>A</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672D84">
              <w:tc>
                <w:tcPr>
                  <w:tcW w:w="1395" w:type="dxa"/>
                </w:tcPr>
                <w:p w:rsidR="00672D84" w:rsidRDefault="00672D84" w:rsidP="001548C5">
                  <w:pPr>
                    <w:spacing w:before="20" w:after="20"/>
                    <w:rPr>
                      <w:rFonts w:cs="Arial"/>
                      <w:color w:val="000000"/>
                      <w:sz w:val="16"/>
                      <w:szCs w:val="16"/>
                    </w:rPr>
                  </w:pPr>
                  <w:r>
                    <w:rPr>
                      <w:rFonts w:cs="Arial"/>
                      <w:color w:val="000000"/>
                      <w:sz w:val="16"/>
                      <w:szCs w:val="16"/>
                    </w:rPr>
                    <w:t>TG/323/1</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672D84" w:rsidRDefault="00672D84"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1425"/>
            </w:tblGrid>
            <w:tr w:rsidR="00672D84">
              <w:tc>
                <w:tcPr>
                  <w:tcW w:w="1425" w:type="dxa"/>
                </w:tcPr>
                <w:p w:rsidR="00672D84" w:rsidRDefault="00672D84" w:rsidP="001548C5">
                  <w:pPr>
                    <w:spacing w:before="20" w:after="20"/>
                    <w:rPr>
                      <w:rFonts w:cs="Arial"/>
                      <w:color w:val="000000"/>
                      <w:sz w:val="16"/>
                      <w:szCs w:val="16"/>
                    </w:rPr>
                  </w:pPr>
                  <w:r>
                    <w:rPr>
                      <w:rFonts w:cs="Arial"/>
                      <w:color w:val="000000"/>
                      <w:sz w:val="16"/>
                      <w:szCs w:val="16"/>
                    </w:rPr>
                    <w:t>2017</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470"/>
            </w:tblGrid>
            <w:tr w:rsidR="00672D84">
              <w:tc>
                <w:tcPr>
                  <w:tcW w:w="1470" w:type="dxa"/>
                </w:tcPr>
                <w:p w:rsidR="00672D84" w:rsidRDefault="00672D84" w:rsidP="001548C5">
                  <w:pPr>
                    <w:spacing w:before="20" w:after="20"/>
                    <w:rPr>
                      <w:rFonts w:cs="Arial"/>
                      <w:color w:val="000000"/>
                      <w:sz w:val="16"/>
                      <w:szCs w:val="16"/>
                    </w:rPr>
                  </w:pPr>
                  <w:r>
                    <w:rPr>
                      <w:rFonts w:cs="Arial"/>
                      <w:color w:val="000000"/>
                      <w:sz w:val="16"/>
                      <w:szCs w:val="16"/>
                    </w:rPr>
                    <w:t>Aglaonema</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560"/>
            </w:tblGrid>
            <w:tr w:rsidR="00672D84">
              <w:tc>
                <w:tcPr>
                  <w:tcW w:w="1560" w:type="dxa"/>
                </w:tcPr>
                <w:p w:rsidR="00672D84" w:rsidRDefault="00672D84" w:rsidP="001548C5">
                  <w:pPr>
                    <w:spacing w:before="20" w:after="20"/>
                    <w:rPr>
                      <w:rFonts w:cs="Arial"/>
                      <w:color w:val="000000"/>
                      <w:sz w:val="16"/>
                      <w:szCs w:val="16"/>
                    </w:rPr>
                  </w:pPr>
                  <w:r>
                    <w:rPr>
                      <w:rFonts w:cs="Arial"/>
                      <w:color w:val="000000"/>
                      <w:sz w:val="16"/>
                      <w:szCs w:val="16"/>
                    </w:rPr>
                    <w:t>Aglaonema</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515"/>
            </w:tblGrid>
            <w:tr w:rsidR="00672D84">
              <w:tc>
                <w:tcPr>
                  <w:tcW w:w="1515" w:type="dxa"/>
                </w:tcPr>
                <w:p w:rsidR="00672D84" w:rsidRDefault="00672D84" w:rsidP="001548C5">
                  <w:pPr>
                    <w:spacing w:before="20" w:after="20"/>
                    <w:rPr>
                      <w:rFonts w:cs="Arial"/>
                      <w:color w:val="000000"/>
                      <w:sz w:val="16"/>
                      <w:szCs w:val="16"/>
                    </w:rPr>
                  </w:pPr>
                  <w:r>
                    <w:rPr>
                      <w:rFonts w:cs="Arial"/>
                      <w:color w:val="000000"/>
                      <w:sz w:val="16"/>
                      <w:szCs w:val="16"/>
                    </w:rPr>
                    <w:t>Aglaonema</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740"/>
            </w:tblGrid>
            <w:tr w:rsidR="00672D84">
              <w:tc>
                <w:tcPr>
                  <w:tcW w:w="1740" w:type="dxa"/>
                </w:tcPr>
                <w:p w:rsidR="00672D84" w:rsidRDefault="00672D84" w:rsidP="001548C5">
                  <w:pPr>
                    <w:spacing w:before="20" w:after="20"/>
                    <w:rPr>
                      <w:rFonts w:cs="Arial"/>
                      <w:color w:val="000000"/>
                      <w:sz w:val="16"/>
                      <w:szCs w:val="16"/>
                    </w:rPr>
                  </w:pPr>
                  <w:r>
                    <w:rPr>
                      <w:rFonts w:cs="Arial"/>
                      <w:color w:val="000000"/>
                      <w:sz w:val="16"/>
                      <w:szCs w:val="16"/>
                    </w:rPr>
                    <w:t>Aglaonema</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2115"/>
            </w:tblGrid>
            <w:tr w:rsidR="00672D84">
              <w:tc>
                <w:tcPr>
                  <w:tcW w:w="2115" w:type="dxa"/>
                </w:tcPr>
                <w:p w:rsidR="00672D84" w:rsidRDefault="00672D84" w:rsidP="001548C5">
                  <w:pPr>
                    <w:spacing w:before="20" w:after="20"/>
                    <w:rPr>
                      <w:rFonts w:cs="Arial"/>
                      <w:color w:val="000000"/>
                      <w:sz w:val="16"/>
                      <w:szCs w:val="16"/>
                    </w:rPr>
                  </w:pPr>
                  <w:r>
                    <w:rPr>
                      <w:rFonts w:cs="Arial"/>
                      <w:i/>
                      <w:iCs/>
                      <w:color w:val="000000"/>
                      <w:sz w:val="16"/>
                      <w:szCs w:val="16"/>
                    </w:rPr>
                    <w:t>Aglaonema</w:t>
                  </w:r>
                  <w:r>
                    <w:rPr>
                      <w:rFonts w:cs="Arial"/>
                      <w:color w:val="000000"/>
                      <w:sz w:val="16"/>
                      <w:szCs w:val="16"/>
                    </w:rPr>
                    <w:t> Schott</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71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815"/>
            </w:tblGrid>
            <w:tr w:rsidR="00672D84">
              <w:tc>
                <w:tcPr>
                  <w:tcW w:w="1815" w:type="dxa"/>
                </w:tcPr>
                <w:p w:rsidR="00672D84" w:rsidRDefault="00672D84" w:rsidP="001548C5">
                  <w:pPr>
                    <w:spacing w:before="20" w:after="20"/>
                    <w:rPr>
                      <w:rFonts w:cs="Arial"/>
                      <w:color w:val="000000"/>
                      <w:sz w:val="16"/>
                      <w:szCs w:val="16"/>
                    </w:rPr>
                  </w:pPr>
                  <w:r>
                    <w:rPr>
                      <w:rFonts w:cs="Arial"/>
                      <w:color w:val="000000"/>
                      <w:sz w:val="16"/>
                      <w:szCs w:val="16"/>
                    </w:rPr>
                    <w:t>AGLAO</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r>
      <w:tr w:rsidR="00672D84" w:rsidTr="001B4B27">
        <w:tblPrEx>
          <w:tblBorders>
            <w:top w:val="single" w:sz="6" w:space="0" w:color="000000"/>
            <w:left w:val="single" w:sz="6" w:space="0" w:color="000000"/>
            <w:bottom w:val="single" w:sz="6" w:space="0" w:color="000000"/>
            <w:right w:val="single" w:sz="6" w:space="0" w:color="000000"/>
          </w:tblBorders>
        </w:tblPrEx>
        <w:trPr>
          <w:gridAfter w:val="1"/>
          <w:wAfter w:w="151"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15"/>
            </w:tblGrid>
            <w:tr w:rsidR="00672D84">
              <w:tc>
                <w:tcPr>
                  <w:tcW w:w="615" w:type="dxa"/>
                </w:tcPr>
                <w:p w:rsidR="00672D84" w:rsidRDefault="00672D84" w:rsidP="001548C5">
                  <w:pPr>
                    <w:spacing w:before="20" w:after="20"/>
                    <w:rPr>
                      <w:rFonts w:cs="Arial"/>
                      <w:color w:val="000000"/>
                      <w:sz w:val="16"/>
                      <w:szCs w:val="16"/>
                    </w:rPr>
                  </w:pPr>
                  <w:r>
                    <w:rPr>
                      <w:rFonts w:cs="Arial"/>
                      <w:color w:val="000000"/>
                      <w:sz w:val="16"/>
                      <w:szCs w:val="16"/>
                    </w:rPr>
                    <w:t>AR</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65"/>
            </w:tblGrid>
            <w:tr w:rsidR="00672D84">
              <w:tc>
                <w:tcPr>
                  <w:tcW w:w="465" w:type="dxa"/>
                </w:tcPr>
                <w:p w:rsidR="00672D84" w:rsidRDefault="00672D84" w:rsidP="001548C5">
                  <w:pPr>
                    <w:spacing w:before="20" w:after="20"/>
                    <w:rPr>
                      <w:rFonts w:cs="Arial"/>
                      <w:color w:val="000000"/>
                      <w:sz w:val="16"/>
                      <w:szCs w:val="16"/>
                    </w:rPr>
                  </w:pPr>
                  <w:r>
                    <w:rPr>
                      <w:rFonts w:cs="Arial"/>
                      <w:color w:val="000000"/>
                      <w:sz w:val="16"/>
                      <w:szCs w:val="16"/>
                    </w:rPr>
                    <w:t>TWA</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930"/>
            </w:tblGrid>
            <w:tr w:rsidR="00672D84">
              <w:tc>
                <w:tcPr>
                  <w:tcW w:w="930" w:type="dxa"/>
                </w:tcPr>
                <w:p w:rsidR="00672D84" w:rsidRDefault="00672D84" w:rsidP="001548C5">
                  <w:pPr>
                    <w:spacing w:before="20" w:after="20"/>
                    <w:rPr>
                      <w:rFonts w:cs="Arial"/>
                      <w:color w:val="000000"/>
                      <w:sz w:val="16"/>
                      <w:szCs w:val="16"/>
                    </w:rPr>
                  </w:pPr>
                  <w:r>
                    <w:rPr>
                      <w:rFonts w:cs="Arial"/>
                      <w:color w:val="000000"/>
                      <w:sz w:val="16"/>
                      <w:szCs w:val="16"/>
                    </w:rPr>
                    <w:t>A</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672D84">
              <w:tc>
                <w:tcPr>
                  <w:tcW w:w="1395" w:type="dxa"/>
                </w:tcPr>
                <w:p w:rsidR="00672D84" w:rsidRDefault="00672D84" w:rsidP="001548C5">
                  <w:pPr>
                    <w:spacing w:before="20" w:after="20"/>
                    <w:rPr>
                      <w:rFonts w:cs="Arial"/>
                      <w:color w:val="000000"/>
                      <w:sz w:val="16"/>
                      <w:szCs w:val="16"/>
                    </w:rPr>
                  </w:pPr>
                  <w:r>
                    <w:rPr>
                      <w:rFonts w:cs="Arial"/>
                      <w:color w:val="000000"/>
                      <w:sz w:val="16"/>
                      <w:szCs w:val="16"/>
                    </w:rPr>
                    <w:t>TG/324/1</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672D84" w:rsidRDefault="00672D84"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1425"/>
            </w:tblGrid>
            <w:tr w:rsidR="00672D84">
              <w:tc>
                <w:tcPr>
                  <w:tcW w:w="1425" w:type="dxa"/>
                </w:tcPr>
                <w:p w:rsidR="00672D84" w:rsidRDefault="00672D84" w:rsidP="001548C5">
                  <w:pPr>
                    <w:spacing w:before="20" w:after="20"/>
                    <w:rPr>
                      <w:rFonts w:cs="Arial"/>
                      <w:color w:val="000000"/>
                      <w:sz w:val="16"/>
                      <w:szCs w:val="16"/>
                    </w:rPr>
                  </w:pPr>
                  <w:r>
                    <w:rPr>
                      <w:rFonts w:cs="Arial"/>
                      <w:color w:val="000000"/>
                      <w:sz w:val="16"/>
                      <w:szCs w:val="16"/>
                    </w:rPr>
                    <w:t>2018</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470"/>
            </w:tblGrid>
            <w:tr w:rsidR="00672D84">
              <w:tc>
                <w:tcPr>
                  <w:tcW w:w="1470" w:type="dxa"/>
                </w:tcPr>
                <w:p w:rsidR="00672D84" w:rsidRDefault="00672D84" w:rsidP="001548C5">
                  <w:pPr>
                    <w:spacing w:before="20" w:after="20"/>
                    <w:rPr>
                      <w:rFonts w:cs="Arial"/>
                      <w:color w:val="000000"/>
                      <w:sz w:val="16"/>
                      <w:szCs w:val="16"/>
                    </w:rPr>
                  </w:pPr>
                  <w:r>
                    <w:rPr>
                      <w:rFonts w:cs="Arial"/>
                      <w:color w:val="000000"/>
                      <w:sz w:val="16"/>
                      <w:szCs w:val="16"/>
                    </w:rPr>
                    <w:t>Elytrigia</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560"/>
            </w:tblGrid>
            <w:tr w:rsidR="00672D84">
              <w:tc>
                <w:tcPr>
                  <w:tcW w:w="1560" w:type="dxa"/>
                </w:tcPr>
                <w:p w:rsidR="00672D84" w:rsidRDefault="00672D84" w:rsidP="001548C5">
                  <w:pPr>
                    <w:spacing w:before="20" w:after="20"/>
                    <w:rPr>
                      <w:rFonts w:cs="Arial"/>
                      <w:color w:val="000000"/>
                      <w:sz w:val="16"/>
                      <w:szCs w:val="16"/>
                    </w:rPr>
                  </w:pPr>
                  <w:r>
                    <w:rPr>
                      <w:rFonts w:cs="Arial"/>
                      <w:color w:val="000000"/>
                      <w:sz w:val="16"/>
                      <w:szCs w:val="16"/>
                    </w:rPr>
                    <w:t>Élytrigie</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515"/>
            </w:tblGrid>
            <w:tr w:rsidR="00672D84">
              <w:tc>
                <w:tcPr>
                  <w:tcW w:w="1515" w:type="dxa"/>
                </w:tcPr>
                <w:p w:rsidR="00672D84" w:rsidRDefault="00672D84" w:rsidP="001548C5">
                  <w:pPr>
                    <w:spacing w:before="20" w:after="20"/>
                    <w:rPr>
                      <w:rFonts w:cs="Arial"/>
                      <w:color w:val="000000"/>
                      <w:sz w:val="16"/>
                      <w:szCs w:val="16"/>
                    </w:rPr>
                  </w:pPr>
                  <w:r>
                    <w:rPr>
                      <w:rFonts w:cs="Arial"/>
                      <w:color w:val="000000"/>
                      <w:sz w:val="16"/>
                      <w:szCs w:val="16"/>
                    </w:rPr>
                    <w:t>Elytrigia</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740"/>
            </w:tblGrid>
            <w:tr w:rsidR="00672D84">
              <w:tc>
                <w:tcPr>
                  <w:tcW w:w="1740" w:type="dxa"/>
                </w:tcPr>
                <w:p w:rsidR="00672D84" w:rsidRDefault="00672D84" w:rsidP="001548C5">
                  <w:pPr>
                    <w:spacing w:before="20" w:after="20"/>
                    <w:rPr>
                      <w:rFonts w:cs="Arial"/>
                      <w:color w:val="000000"/>
                      <w:sz w:val="16"/>
                      <w:szCs w:val="16"/>
                    </w:rPr>
                  </w:pPr>
                  <w:r>
                    <w:rPr>
                      <w:rFonts w:cs="Arial"/>
                      <w:color w:val="000000"/>
                      <w:sz w:val="16"/>
                      <w:szCs w:val="16"/>
                    </w:rPr>
                    <w:t>Elytrigia</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2115"/>
            </w:tblGrid>
            <w:tr w:rsidR="00672D84">
              <w:tc>
                <w:tcPr>
                  <w:tcW w:w="2115" w:type="dxa"/>
                </w:tcPr>
                <w:p w:rsidR="00672D84" w:rsidRDefault="00672D84" w:rsidP="001548C5">
                  <w:pPr>
                    <w:spacing w:before="20" w:after="20"/>
                    <w:rPr>
                      <w:rFonts w:cs="Arial"/>
                      <w:color w:val="000000"/>
                      <w:sz w:val="16"/>
                      <w:szCs w:val="16"/>
                    </w:rPr>
                  </w:pPr>
                  <w:r>
                    <w:rPr>
                      <w:rStyle w:val="Emphasis"/>
                      <w:rFonts w:cs="Arial"/>
                      <w:color w:val="000000"/>
                      <w:sz w:val="16"/>
                      <w:szCs w:val="16"/>
                    </w:rPr>
                    <w:t>Thinopyrum ponticum</w:t>
                  </w:r>
                  <w:r>
                    <w:rPr>
                      <w:rFonts w:cs="Arial"/>
                      <w:color w:val="000000"/>
                      <w:sz w:val="16"/>
                      <w:szCs w:val="16"/>
                    </w:rPr>
                    <w:t> (Podp.) Barkworth &amp; D. R. Dewey</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71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815"/>
            </w:tblGrid>
            <w:tr w:rsidR="00672D84">
              <w:tc>
                <w:tcPr>
                  <w:tcW w:w="1815" w:type="dxa"/>
                </w:tcPr>
                <w:p w:rsidR="00672D84" w:rsidRDefault="00672D84" w:rsidP="001548C5">
                  <w:pPr>
                    <w:spacing w:before="20" w:after="20"/>
                    <w:rPr>
                      <w:rFonts w:cs="Arial"/>
                      <w:color w:val="000000"/>
                      <w:sz w:val="16"/>
                      <w:szCs w:val="16"/>
                    </w:rPr>
                  </w:pPr>
                  <w:r>
                    <w:rPr>
                      <w:rFonts w:cs="Arial"/>
                      <w:color w:val="000000"/>
                      <w:sz w:val="16"/>
                      <w:szCs w:val="16"/>
                    </w:rPr>
                    <w:t>THINO_PON</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r>
      <w:tr w:rsidR="00672D84" w:rsidTr="001B4B27">
        <w:tblPrEx>
          <w:tblBorders>
            <w:top w:val="single" w:sz="6" w:space="0" w:color="000000"/>
            <w:left w:val="single" w:sz="6" w:space="0" w:color="000000"/>
            <w:bottom w:val="single" w:sz="6" w:space="0" w:color="000000"/>
            <w:right w:val="single" w:sz="6" w:space="0" w:color="000000"/>
          </w:tblBorders>
        </w:tblPrEx>
        <w:trPr>
          <w:gridAfter w:val="1"/>
          <w:wAfter w:w="151"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15"/>
            </w:tblGrid>
            <w:tr w:rsidR="00672D84">
              <w:tc>
                <w:tcPr>
                  <w:tcW w:w="615" w:type="dxa"/>
                </w:tcPr>
                <w:p w:rsidR="00672D84" w:rsidRDefault="00672D84" w:rsidP="001548C5">
                  <w:pPr>
                    <w:spacing w:before="20" w:after="20"/>
                    <w:rPr>
                      <w:rFonts w:cs="Arial"/>
                      <w:color w:val="000000"/>
                      <w:sz w:val="16"/>
                      <w:szCs w:val="16"/>
                    </w:rPr>
                  </w:pPr>
                  <w:r>
                    <w:rPr>
                      <w:rFonts w:cs="Arial"/>
                      <w:color w:val="000000"/>
                      <w:sz w:val="16"/>
                      <w:szCs w:val="16"/>
                    </w:rPr>
                    <w:t>AU</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65"/>
            </w:tblGrid>
            <w:tr w:rsidR="00672D84">
              <w:tc>
                <w:tcPr>
                  <w:tcW w:w="465" w:type="dxa"/>
                </w:tcPr>
                <w:p w:rsidR="00672D84" w:rsidRDefault="00672D84" w:rsidP="001548C5">
                  <w:pPr>
                    <w:spacing w:before="20" w:after="20"/>
                    <w:rPr>
                      <w:rFonts w:cs="Arial"/>
                      <w:color w:val="000000"/>
                      <w:sz w:val="16"/>
                      <w:szCs w:val="16"/>
                    </w:rPr>
                  </w:pPr>
                  <w:r>
                    <w:rPr>
                      <w:rFonts w:cs="Arial"/>
                      <w:color w:val="000000"/>
                      <w:sz w:val="16"/>
                      <w:szCs w:val="16"/>
                    </w:rPr>
                    <w:t>TWO</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930"/>
            </w:tblGrid>
            <w:tr w:rsidR="00672D84">
              <w:tc>
                <w:tcPr>
                  <w:tcW w:w="930" w:type="dxa"/>
                </w:tcPr>
                <w:p w:rsidR="00672D84" w:rsidRDefault="00672D84" w:rsidP="001548C5">
                  <w:pPr>
                    <w:spacing w:before="20" w:after="20"/>
                    <w:rPr>
                      <w:rFonts w:cs="Arial"/>
                      <w:color w:val="000000"/>
                      <w:sz w:val="16"/>
                      <w:szCs w:val="16"/>
                    </w:rPr>
                  </w:pPr>
                  <w:r>
                    <w:rPr>
                      <w:rFonts w:cs="Arial"/>
                      <w:color w:val="000000"/>
                      <w:sz w:val="16"/>
                      <w:szCs w:val="16"/>
                    </w:rPr>
                    <w:t>A</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672D84">
              <w:tc>
                <w:tcPr>
                  <w:tcW w:w="1395" w:type="dxa"/>
                </w:tcPr>
                <w:p w:rsidR="00672D84" w:rsidRDefault="00672D84" w:rsidP="001548C5">
                  <w:pPr>
                    <w:spacing w:before="20" w:after="20"/>
                    <w:rPr>
                      <w:rFonts w:cs="Arial"/>
                      <w:color w:val="000000"/>
                      <w:sz w:val="16"/>
                      <w:szCs w:val="16"/>
                    </w:rPr>
                  </w:pPr>
                  <w:r>
                    <w:rPr>
                      <w:rFonts w:cs="Arial"/>
                      <w:color w:val="000000"/>
                      <w:sz w:val="16"/>
                      <w:szCs w:val="16"/>
                    </w:rPr>
                    <w:t>TG/325/1</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672D84" w:rsidRDefault="00672D84"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1425"/>
            </w:tblGrid>
            <w:tr w:rsidR="00672D84">
              <w:tc>
                <w:tcPr>
                  <w:tcW w:w="1425" w:type="dxa"/>
                </w:tcPr>
                <w:p w:rsidR="00672D84" w:rsidRDefault="00672D84" w:rsidP="001548C5">
                  <w:pPr>
                    <w:spacing w:before="20" w:after="20"/>
                    <w:rPr>
                      <w:rFonts w:cs="Arial"/>
                      <w:color w:val="000000"/>
                      <w:sz w:val="16"/>
                      <w:szCs w:val="16"/>
                    </w:rPr>
                  </w:pPr>
                  <w:r>
                    <w:rPr>
                      <w:rFonts w:cs="Arial"/>
                      <w:color w:val="000000"/>
                      <w:sz w:val="16"/>
                      <w:szCs w:val="16"/>
                    </w:rPr>
                    <w:t>2018</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470"/>
            </w:tblGrid>
            <w:tr w:rsidR="00672D84">
              <w:tc>
                <w:tcPr>
                  <w:tcW w:w="1470" w:type="dxa"/>
                </w:tcPr>
                <w:p w:rsidR="00672D84" w:rsidRDefault="00672D84" w:rsidP="001548C5">
                  <w:pPr>
                    <w:spacing w:before="20" w:after="20"/>
                    <w:rPr>
                      <w:rFonts w:cs="Arial"/>
                      <w:color w:val="000000"/>
                      <w:sz w:val="16"/>
                      <w:szCs w:val="16"/>
                    </w:rPr>
                  </w:pPr>
                  <w:r>
                    <w:rPr>
                      <w:rFonts w:cs="Arial"/>
                      <w:color w:val="000000"/>
                      <w:sz w:val="16"/>
                      <w:szCs w:val="16"/>
                    </w:rPr>
                    <w:t>Grevillea</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560"/>
            </w:tblGrid>
            <w:tr w:rsidR="00672D84">
              <w:tc>
                <w:tcPr>
                  <w:tcW w:w="1560" w:type="dxa"/>
                </w:tcPr>
                <w:p w:rsidR="00672D84" w:rsidRDefault="00672D84" w:rsidP="001548C5">
                  <w:pPr>
                    <w:spacing w:before="20" w:after="20"/>
                    <w:rPr>
                      <w:rFonts w:cs="Arial"/>
                      <w:color w:val="000000"/>
                      <w:sz w:val="16"/>
                      <w:szCs w:val="16"/>
                    </w:rPr>
                  </w:pPr>
                  <w:r>
                    <w:rPr>
                      <w:rFonts w:cs="Arial"/>
                      <w:color w:val="000000"/>
                      <w:sz w:val="16"/>
                      <w:szCs w:val="16"/>
                    </w:rPr>
                    <w:t>Grevillea</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515"/>
            </w:tblGrid>
            <w:tr w:rsidR="00672D84">
              <w:tc>
                <w:tcPr>
                  <w:tcW w:w="1515" w:type="dxa"/>
                </w:tcPr>
                <w:p w:rsidR="00672D84" w:rsidRDefault="00672D84" w:rsidP="001548C5">
                  <w:pPr>
                    <w:spacing w:before="20" w:after="20"/>
                    <w:rPr>
                      <w:rFonts w:cs="Arial"/>
                      <w:color w:val="000000"/>
                      <w:sz w:val="16"/>
                      <w:szCs w:val="16"/>
                    </w:rPr>
                  </w:pPr>
                  <w:r>
                    <w:rPr>
                      <w:rFonts w:cs="Arial"/>
                      <w:color w:val="000000"/>
                      <w:sz w:val="16"/>
                      <w:szCs w:val="16"/>
                    </w:rPr>
                    <w:t>Grevillea</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740"/>
            </w:tblGrid>
            <w:tr w:rsidR="00672D84">
              <w:tc>
                <w:tcPr>
                  <w:tcW w:w="1740" w:type="dxa"/>
                </w:tcPr>
                <w:p w:rsidR="00672D84" w:rsidRDefault="00672D84" w:rsidP="001548C5">
                  <w:pPr>
                    <w:spacing w:before="20" w:after="20"/>
                    <w:rPr>
                      <w:rFonts w:cs="Arial"/>
                      <w:color w:val="000000"/>
                      <w:sz w:val="16"/>
                      <w:szCs w:val="16"/>
                    </w:rPr>
                  </w:pPr>
                  <w:r>
                    <w:rPr>
                      <w:rFonts w:cs="Arial"/>
                      <w:color w:val="000000"/>
                      <w:sz w:val="16"/>
                      <w:szCs w:val="16"/>
                    </w:rPr>
                    <w:t>Grevillea</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2115"/>
            </w:tblGrid>
            <w:tr w:rsidR="00672D84">
              <w:tc>
                <w:tcPr>
                  <w:tcW w:w="2115" w:type="dxa"/>
                </w:tcPr>
                <w:p w:rsidR="00672D84" w:rsidRDefault="00672D84" w:rsidP="001548C5">
                  <w:pPr>
                    <w:spacing w:before="20" w:after="20"/>
                    <w:rPr>
                      <w:rFonts w:cs="Arial"/>
                      <w:color w:val="000000"/>
                      <w:sz w:val="16"/>
                      <w:szCs w:val="16"/>
                    </w:rPr>
                  </w:pPr>
                  <w:r>
                    <w:rPr>
                      <w:rFonts w:cs="Arial"/>
                      <w:i/>
                      <w:iCs/>
                      <w:color w:val="000000"/>
                      <w:sz w:val="16"/>
                      <w:szCs w:val="16"/>
                    </w:rPr>
                    <w:t>Grevillea</w:t>
                  </w:r>
                  <w:r>
                    <w:rPr>
                      <w:rFonts w:cs="Arial"/>
                      <w:color w:val="000000"/>
                      <w:sz w:val="16"/>
                      <w:szCs w:val="16"/>
                    </w:rPr>
                    <w:t> R. Br. corr. R. Br.</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71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815"/>
            </w:tblGrid>
            <w:tr w:rsidR="00672D84">
              <w:tc>
                <w:tcPr>
                  <w:tcW w:w="1815" w:type="dxa"/>
                </w:tcPr>
                <w:p w:rsidR="00672D84" w:rsidRDefault="00672D84" w:rsidP="001548C5">
                  <w:pPr>
                    <w:spacing w:before="20" w:after="20"/>
                    <w:rPr>
                      <w:rFonts w:cs="Arial"/>
                      <w:color w:val="000000"/>
                      <w:sz w:val="16"/>
                      <w:szCs w:val="16"/>
                    </w:rPr>
                  </w:pPr>
                  <w:r>
                    <w:rPr>
                      <w:rFonts w:cs="Arial"/>
                      <w:color w:val="000000"/>
                      <w:sz w:val="16"/>
                      <w:szCs w:val="16"/>
                    </w:rPr>
                    <w:t>GREVI</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r>
      <w:tr w:rsidR="00672D84" w:rsidTr="001B4B27">
        <w:tblPrEx>
          <w:tblBorders>
            <w:top w:val="single" w:sz="6" w:space="0" w:color="000000"/>
            <w:left w:val="single" w:sz="6" w:space="0" w:color="000000"/>
            <w:bottom w:val="single" w:sz="6" w:space="0" w:color="000000"/>
            <w:right w:val="single" w:sz="6" w:space="0" w:color="000000"/>
          </w:tblBorders>
        </w:tblPrEx>
        <w:trPr>
          <w:gridAfter w:val="1"/>
          <w:wAfter w:w="151"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15"/>
            </w:tblGrid>
            <w:tr w:rsidR="00672D84">
              <w:tc>
                <w:tcPr>
                  <w:tcW w:w="615" w:type="dxa"/>
                </w:tcPr>
                <w:p w:rsidR="00672D84" w:rsidRDefault="00672D84" w:rsidP="001548C5">
                  <w:pPr>
                    <w:spacing w:before="20" w:after="20"/>
                    <w:rPr>
                      <w:rFonts w:cs="Arial"/>
                      <w:color w:val="000000"/>
                      <w:sz w:val="16"/>
                      <w:szCs w:val="16"/>
                    </w:rPr>
                  </w:pPr>
                  <w:r>
                    <w:rPr>
                      <w:rFonts w:cs="Arial"/>
                      <w:color w:val="000000"/>
                      <w:sz w:val="16"/>
                      <w:szCs w:val="16"/>
                    </w:rPr>
                    <w:t>JP</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65"/>
            </w:tblGrid>
            <w:tr w:rsidR="00672D84">
              <w:tc>
                <w:tcPr>
                  <w:tcW w:w="465" w:type="dxa"/>
                </w:tcPr>
                <w:p w:rsidR="00672D84" w:rsidRDefault="00672D84" w:rsidP="001548C5">
                  <w:pPr>
                    <w:spacing w:before="20" w:after="20"/>
                    <w:rPr>
                      <w:rFonts w:cs="Arial"/>
                      <w:color w:val="000000"/>
                      <w:sz w:val="16"/>
                      <w:szCs w:val="16"/>
                    </w:rPr>
                  </w:pPr>
                  <w:r>
                    <w:rPr>
                      <w:rFonts w:cs="Arial"/>
                      <w:color w:val="000000"/>
                      <w:sz w:val="16"/>
                      <w:szCs w:val="16"/>
                    </w:rPr>
                    <w:t>TWV</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930"/>
            </w:tblGrid>
            <w:tr w:rsidR="00672D84">
              <w:tc>
                <w:tcPr>
                  <w:tcW w:w="930" w:type="dxa"/>
                </w:tcPr>
                <w:p w:rsidR="00672D84" w:rsidRDefault="00672D84" w:rsidP="001548C5">
                  <w:pPr>
                    <w:spacing w:before="20" w:after="20"/>
                    <w:rPr>
                      <w:rFonts w:cs="Arial"/>
                      <w:color w:val="000000"/>
                      <w:sz w:val="16"/>
                      <w:szCs w:val="16"/>
                    </w:rPr>
                  </w:pPr>
                  <w:r>
                    <w:rPr>
                      <w:rFonts w:cs="Arial"/>
                      <w:color w:val="000000"/>
                      <w:sz w:val="16"/>
                      <w:szCs w:val="16"/>
                    </w:rPr>
                    <w:t>A</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672D84">
              <w:tc>
                <w:tcPr>
                  <w:tcW w:w="1395" w:type="dxa"/>
                </w:tcPr>
                <w:p w:rsidR="00672D84" w:rsidRDefault="00672D84" w:rsidP="001548C5">
                  <w:pPr>
                    <w:spacing w:before="20" w:after="20"/>
                    <w:rPr>
                      <w:rFonts w:cs="Arial"/>
                      <w:color w:val="000000"/>
                      <w:sz w:val="16"/>
                      <w:szCs w:val="16"/>
                    </w:rPr>
                  </w:pPr>
                  <w:r>
                    <w:rPr>
                      <w:rFonts w:cs="Arial"/>
                      <w:color w:val="000000"/>
                      <w:sz w:val="16"/>
                      <w:szCs w:val="16"/>
                    </w:rPr>
                    <w:t>TG/326/1</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672D84" w:rsidRDefault="00672D84"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1425"/>
            </w:tblGrid>
            <w:tr w:rsidR="00672D84">
              <w:tc>
                <w:tcPr>
                  <w:tcW w:w="1425" w:type="dxa"/>
                </w:tcPr>
                <w:p w:rsidR="00672D84" w:rsidRDefault="00672D84" w:rsidP="001548C5">
                  <w:pPr>
                    <w:spacing w:before="20" w:after="20"/>
                    <w:rPr>
                      <w:rFonts w:cs="Arial"/>
                      <w:color w:val="000000"/>
                      <w:sz w:val="16"/>
                      <w:szCs w:val="16"/>
                    </w:rPr>
                  </w:pPr>
                  <w:r>
                    <w:rPr>
                      <w:rFonts w:cs="Arial"/>
                      <w:color w:val="000000"/>
                      <w:sz w:val="16"/>
                      <w:szCs w:val="16"/>
                    </w:rPr>
                    <w:t>2018</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470"/>
            </w:tblGrid>
            <w:tr w:rsidR="00672D84">
              <w:tc>
                <w:tcPr>
                  <w:tcW w:w="1470" w:type="dxa"/>
                </w:tcPr>
                <w:p w:rsidR="00672D84" w:rsidRDefault="00672D84" w:rsidP="001548C5">
                  <w:pPr>
                    <w:spacing w:before="20" w:after="20"/>
                    <w:rPr>
                      <w:rFonts w:cs="Arial"/>
                      <w:color w:val="000000"/>
                      <w:sz w:val="16"/>
                      <w:szCs w:val="16"/>
                    </w:rPr>
                  </w:pPr>
                  <w:r>
                    <w:rPr>
                      <w:rFonts w:cs="Arial"/>
                      <w:color w:val="000000"/>
                      <w:sz w:val="16"/>
                      <w:szCs w:val="16"/>
                    </w:rPr>
                    <w:t>Pepino</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560"/>
            </w:tblGrid>
            <w:tr w:rsidR="00672D84">
              <w:tc>
                <w:tcPr>
                  <w:tcW w:w="1560" w:type="dxa"/>
                </w:tcPr>
                <w:p w:rsidR="00672D84" w:rsidRDefault="00672D84" w:rsidP="001548C5">
                  <w:pPr>
                    <w:spacing w:before="20" w:after="20"/>
                    <w:rPr>
                      <w:rFonts w:cs="Arial"/>
                      <w:color w:val="000000"/>
                      <w:sz w:val="16"/>
                      <w:szCs w:val="16"/>
                    </w:rPr>
                  </w:pPr>
                  <w:r>
                    <w:rPr>
                      <w:rFonts w:cs="Arial"/>
                      <w:color w:val="000000"/>
                      <w:sz w:val="16"/>
                      <w:szCs w:val="16"/>
                    </w:rPr>
                    <w:t>Pépino</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515"/>
            </w:tblGrid>
            <w:tr w:rsidR="00672D84">
              <w:tc>
                <w:tcPr>
                  <w:tcW w:w="1515" w:type="dxa"/>
                </w:tcPr>
                <w:p w:rsidR="00672D84" w:rsidRDefault="00672D84" w:rsidP="001548C5">
                  <w:pPr>
                    <w:spacing w:before="20" w:after="20"/>
                    <w:rPr>
                      <w:rFonts w:cs="Arial"/>
                      <w:color w:val="000000"/>
                      <w:sz w:val="16"/>
                      <w:szCs w:val="16"/>
                    </w:rPr>
                  </w:pPr>
                  <w:r>
                    <w:rPr>
                      <w:rFonts w:cs="Arial"/>
                      <w:color w:val="000000"/>
                      <w:sz w:val="16"/>
                      <w:szCs w:val="16"/>
                    </w:rPr>
                    <w:t>Pepino</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740"/>
            </w:tblGrid>
            <w:tr w:rsidR="00672D84">
              <w:tc>
                <w:tcPr>
                  <w:tcW w:w="1740" w:type="dxa"/>
                </w:tcPr>
                <w:p w:rsidR="00672D84" w:rsidRDefault="00672D84" w:rsidP="001548C5">
                  <w:pPr>
                    <w:spacing w:before="20" w:after="20"/>
                    <w:rPr>
                      <w:rFonts w:cs="Arial"/>
                      <w:color w:val="000000"/>
                      <w:sz w:val="16"/>
                      <w:szCs w:val="16"/>
                    </w:rPr>
                  </w:pPr>
                  <w:r>
                    <w:rPr>
                      <w:rFonts w:cs="Arial"/>
                      <w:color w:val="000000"/>
                      <w:sz w:val="16"/>
                      <w:szCs w:val="16"/>
                    </w:rPr>
                    <w:t>Pepino dulce</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2115"/>
            </w:tblGrid>
            <w:tr w:rsidR="00672D84">
              <w:tc>
                <w:tcPr>
                  <w:tcW w:w="2115" w:type="dxa"/>
                </w:tcPr>
                <w:p w:rsidR="00672D84" w:rsidRDefault="00672D84" w:rsidP="001548C5">
                  <w:pPr>
                    <w:spacing w:before="20" w:after="20"/>
                    <w:rPr>
                      <w:rFonts w:cs="Arial"/>
                      <w:color w:val="000000"/>
                      <w:sz w:val="16"/>
                      <w:szCs w:val="16"/>
                    </w:rPr>
                  </w:pPr>
                  <w:r>
                    <w:rPr>
                      <w:rFonts w:cs="Arial"/>
                      <w:i/>
                      <w:iCs/>
                      <w:color w:val="000000"/>
                      <w:sz w:val="16"/>
                      <w:szCs w:val="16"/>
                    </w:rPr>
                    <w:t>Solanum muricatum</w:t>
                  </w:r>
                  <w:r>
                    <w:rPr>
                      <w:rFonts w:cs="Arial"/>
                      <w:color w:val="000000"/>
                      <w:sz w:val="16"/>
                      <w:szCs w:val="16"/>
                    </w:rPr>
                    <w:t> Aiton</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71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815"/>
            </w:tblGrid>
            <w:tr w:rsidR="00672D84">
              <w:tc>
                <w:tcPr>
                  <w:tcW w:w="1815" w:type="dxa"/>
                </w:tcPr>
                <w:p w:rsidR="00672D84" w:rsidRDefault="00672D84" w:rsidP="001548C5">
                  <w:pPr>
                    <w:spacing w:before="20" w:after="20"/>
                    <w:rPr>
                      <w:rFonts w:cs="Arial"/>
                      <w:color w:val="000000"/>
                      <w:sz w:val="16"/>
                      <w:szCs w:val="16"/>
                    </w:rPr>
                  </w:pPr>
                  <w:r>
                    <w:rPr>
                      <w:rFonts w:cs="Arial"/>
                      <w:color w:val="000000"/>
                      <w:sz w:val="16"/>
                      <w:szCs w:val="16"/>
                    </w:rPr>
                    <w:t>SOLAN_MUR</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r>
      <w:tr w:rsidR="00672D84" w:rsidTr="001B4B27">
        <w:tblPrEx>
          <w:tblBorders>
            <w:top w:val="single" w:sz="6" w:space="0" w:color="000000"/>
            <w:left w:val="single" w:sz="6" w:space="0" w:color="000000"/>
            <w:bottom w:val="single" w:sz="6" w:space="0" w:color="000000"/>
            <w:right w:val="single" w:sz="6" w:space="0" w:color="000000"/>
          </w:tblBorders>
        </w:tblPrEx>
        <w:trPr>
          <w:gridAfter w:val="1"/>
          <w:wAfter w:w="151"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15"/>
            </w:tblGrid>
            <w:tr w:rsidR="00672D84">
              <w:tc>
                <w:tcPr>
                  <w:tcW w:w="615" w:type="dxa"/>
                </w:tcPr>
                <w:p w:rsidR="00672D84" w:rsidRDefault="00672D84" w:rsidP="001548C5">
                  <w:pPr>
                    <w:spacing w:before="20" w:after="20"/>
                    <w:rPr>
                      <w:rFonts w:cs="Arial"/>
                      <w:color w:val="000000"/>
                      <w:sz w:val="16"/>
                      <w:szCs w:val="16"/>
                    </w:rPr>
                  </w:pPr>
                  <w:r>
                    <w:rPr>
                      <w:rFonts w:cs="Arial"/>
                      <w:color w:val="000000"/>
                      <w:sz w:val="16"/>
                      <w:szCs w:val="16"/>
                    </w:rPr>
                    <w:t>JP</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65"/>
            </w:tblGrid>
            <w:tr w:rsidR="00672D84">
              <w:tc>
                <w:tcPr>
                  <w:tcW w:w="465" w:type="dxa"/>
                </w:tcPr>
                <w:p w:rsidR="00672D84" w:rsidRDefault="00672D84" w:rsidP="001548C5">
                  <w:pPr>
                    <w:spacing w:before="20" w:after="20"/>
                    <w:rPr>
                      <w:rFonts w:cs="Arial"/>
                      <w:color w:val="000000"/>
                      <w:sz w:val="16"/>
                      <w:szCs w:val="16"/>
                    </w:rPr>
                  </w:pPr>
                  <w:r>
                    <w:rPr>
                      <w:rFonts w:cs="Arial"/>
                      <w:color w:val="000000"/>
                      <w:sz w:val="16"/>
                      <w:szCs w:val="16"/>
                    </w:rPr>
                    <w:t>TWO</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930"/>
            </w:tblGrid>
            <w:tr w:rsidR="00672D84">
              <w:tc>
                <w:tcPr>
                  <w:tcW w:w="930" w:type="dxa"/>
                </w:tcPr>
                <w:p w:rsidR="00672D84" w:rsidRDefault="00672D84" w:rsidP="001548C5">
                  <w:pPr>
                    <w:spacing w:before="20" w:after="20"/>
                    <w:rPr>
                      <w:rFonts w:cs="Arial"/>
                      <w:color w:val="000000"/>
                      <w:sz w:val="16"/>
                      <w:szCs w:val="16"/>
                    </w:rPr>
                  </w:pPr>
                  <w:r>
                    <w:rPr>
                      <w:rFonts w:cs="Arial"/>
                      <w:color w:val="000000"/>
                      <w:sz w:val="16"/>
                      <w:szCs w:val="16"/>
                    </w:rPr>
                    <w:t>A</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672D84">
              <w:tc>
                <w:tcPr>
                  <w:tcW w:w="1395" w:type="dxa"/>
                </w:tcPr>
                <w:p w:rsidR="00672D84" w:rsidRDefault="00672D84" w:rsidP="001548C5">
                  <w:pPr>
                    <w:spacing w:before="20" w:after="20"/>
                    <w:rPr>
                      <w:rFonts w:cs="Arial"/>
                      <w:color w:val="000000"/>
                      <w:sz w:val="16"/>
                      <w:szCs w:val="16"/>
                    </w:rPr>
                  </w:pPr>
                  <w:r>
                    <w:rPr>
                      <w:rFonts w:cs="Arial"/>
                      <w:color w:val="000000"/>
                      <w:sz w:val="16"/>
                      <w:szCs w:val="16"/>
                    </w:rPr>
                    <w:t>TG/327/1</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672D84" w:rsidRDefault="00672D84"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1425"/>
            </w:tblGrid>
            <w:tr w:rsidR="00672D84">
              <w:tc>
                <w:tcPr>
                  <w:tcW w:w="1425" w:type="dxa"/>
                </w:tcPr>
                <w:p w:rsidR="00672D84" w:rsidRDefault="00672D84" w:rsidP="001548C5">
                  <w:pPr>
                    <w:spacing w:before="20" w:after="20"/>
                    <w:rPr>
                      <w:rFonts w:cs="Arial"/>
                      <w:color w:val="000000"/>
                      <w:sz w:val="16"/>
                      <w:szCs w:val="16"/>
                    </w:rPr>
                  </w:pPr>
                  <w:r>
                    <w:rPr>
                      <w:rFonts w:cs="Arial"/>
                      <w:color w:val="000000"/>
                      <w:sz w:val="16"/>
                      <w:szCs w:val="16"/>
                    </w:rPr>
                    <w:t>2018</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470"/>
            </w:tblGrid>
            <w:tr w:rsidR="00672D84">
              <w:tc>
                <w:tcPr>
                  <w:tcW w:w="1470" w:type="dxa"/>
                </w:tcPr>
                <w:p w:rsidR="00672D84" w:rsidRDefault="00672D84" w:rsidP="001548C5">
                  <w:pPr>
                    <w:spacing w:before="20" w:after="20"/>
                    <w:rPr>
                      <w:rFonts w:cs="Arial"/>
                      <w:color w:val="000000"/>
                      <w:sz w:val="16"/>
                      <w:szCs w:val="16"/>
                    </w:rPr>
                  </w:pPr>
                  <w:r>
                    <w:rPr>
                      <w:rFonts w:cs="Arial"/>
                      <w:color w:val="000000"/>
                      <w:sz w:val="16"/>
                      <w:szCs w:val="16"/>
                    </w:rPr>
                    <w:t>Coleus</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560"/>
            </w:tblGrid>
            <w:tr w:rsidR="00672D84">
              <w:tc>
                <w:tcPr>
                  <w:tcW w:w="1560" w:type="dxa"/>
                </w:tcPr>
                <w:p w:rsidR="00672D84" w:rsidRDefault="00672D84" w:rsidP="001548C5">
                  <w:pPr>
                    <w:spacing w:before="20" w:after="20"/>
                    <w:rPr>
                      <w:rFonts w:cs="Arial"/>
                      <w:color w:val="000000"/>
                      <w:sz w:val="16"/>
                      <w:szCs w:val="16"/>
                    </w:rPr>
                  </w:pPr>
                  <w:r>
                    <w:rPr>
                      <w:rFonts w:cs="Arial"/>
                      <w:color w:val="000000"/>
                      <w:sz w:val="16"/>
                      <w:szCs w:val="16"/>
                    </w:rPr>
                    <w:t>Coléus, Coliole</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515"/>
            </w:tblGrid>
            <w:tr w:rsidR="00672D84">
              <w:tc>
                <w:tcPr>
                  <w:tcW w:w="1515" w:type="dxa"/>
                </w:tcPr>
                <w:p w:rsidR="00672D84" w:rsidRDefault="00672D84" w:rsidP="001548C5">
                  <w:pPr>
                    <w:spacing w:before="20" w:after="20"/>
                    <w:rPr>
                      <w:rFonts w:cs="Arial"/>
                      <w:color w:val="000000"/>
                      <w:sz w:val="16"/>
                      <w:szCs w:val="16"/>
                    </w:rPr>
                  </w:pPr>
                  <w:r>
                    <w:rPr>
                      <w:rFonts w:cs="Arial"/>
                      <w:color w:val="000000"/>
                      <w:sz w:val="16"/>
                      <w:szCs w:val="16"/>
                    </w:rPr>
                    <w:t>Coleus</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740"/>
            </w:tblGrid>
            <w:tr w:rsidR="00672D84">
              <w:tc>
                <w:tcPr>
                  <w:tcW w:w="1740" w:type="dxa"/>
                </w:tcPr>
                <w:p w:rsidR="00672D84" w:rsidRDefault="00672D84" w:rsidP="001548C5">
                  <w:pPr>
                    <w:spacing w:before="20" w:after="20"/>
                    <w:rPr>
                      <w:rFonts w:cs="Arial"/>
                      <w:color w:val="000000"/>
                      <w:sz w:val="16"/>
                      <w:szCs w:val="16"/>
                    </w:rPr>
                  </w:pPr>
                  <w:r>
                    <w:rPr>
                      <w:rFonts w:cs="Arial"/>
                      <w:color w:val="000000"/>
                      <w:sz w:val="16"/>
                      <w:szCs w:val="16"/>
                    </w:rPr>
                    <w:t>Buntnessel</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2115"/>
            </w:tblGrid>
            <w:tr w:rsidR="00672D84">
              <w:tc>
                <w:tcPr>
                  <w:tcW w:w="2115" w:type="dxa"/>
                </w:tcPr>
                <w:p w:rsidR="00672D84" w:rsidRDefault="00672D84" w:rsidP="001548C5">
                  <w:pPr>
                    <w:spacing w:before="20" w:after="20"/>
                    <w:rPr>
                      <w:rFonts w:cs="Arial"/>
                      <w:color w:val="000000"/>
                      <w:sz w:val="16"/>
                      <w:szCs w:val="16"/>
                    </w:rPr>
                  </w:pPr>
                  <w:r>
                    <w:rPr>
                      <w:rFonts w:cs="Arial"/>
                      <w:i/>
                      <w:iCs/>
                      <w:color w:val="000000"/>
                      <w:sz w:val="16"/>
                      <w:szCs w:val="16"/>
                    </w:rPr>
                    <w:t>Plectranthus scutellarioides</w:t>
                  </w:r>
                  <w:r>
                    <w:rPr>
                      <w:rFonts w:cs="Arial"/>
                      <w:color w:val="000000"/>
                      <w:sz w:val="16"/>
                      <w:szCs w:val="16"/>
                    </w:rPr>
                    <w:t> (L.) R. Br.</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71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815"/>
            </w:tblGrid>
            <w:tr w:rsidR="00672D84">
              <w:tc>
                <w:tcPr>
                  <w:tcW w:w="1815" w:type="dxa"/>
                </w:tcPr>
                <w:p w:rsidR="00672D84" w:rsidRDefault="00672D84" w:rsidP="001548C5">
                  <w:pPr>
                    <w:spacing w:before="20" w:after="20"/>
                    <w:rPr>
                      <w:rFonts w:cs="Arial"/>
                      <w:color w:val="000000"/>
                      <w:sz w:val="16"/>
                      <w:szCs w:val="16"/>
                    </w:rPr>
                  </w:pPr>
                  <w:r>
                    <w:rPr>
                      <w:rFonts w:cs="Arial"/>
                      <w:color w:val="000000"/>
                      <w:sz w:val="16"/>
                      <w:szCs w:val="16"/>
                    </w:rPr>
                    <w:t>PLECT_SCU</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r>
      <w:tr w:rsidR="00672D84" w:rsidTr="001B4B27">
        <w:tblPrEx>
          <w:tblBorders>
            <w:top w:val="single" w:sz="6" w:space="0" w:color="000000"/>
            <w:left w:val="single" w:sz="6" w:space="0" w:color="000000"/>
            <w:bottom w:val="single" w:sz="6" w:space="0" w:color="000000"/>
            <w:right w:val="single" w:sz="6" w:space="0" w:color="000000"/>
          </w:tblBorders>
        </w:tblPrEx>
        <w:trPr>
          <w:gridAfter w:val="1"/>
          <w:wAfter w:w="151"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15"/>
            </w:tblGrid>
            <w:tr w:rsidR="00672D84">
              <w:tc>
                <w:tcPr>
                  <w:tcW w:w="615" w:type="dxa"/>
                </w:tcPr>
                <w:p w:rsidR="00672D84" w:rsidRDefault="00672D84" w:rsidP="001548C5">
                  <w:pPr>
                    <w:spacing w:before="20" w:after="20"/>
                    <w:rPr>
                      <w:rFonts w:cs="Arial"/>
                      <w:color w:val="000000"/>
                      <w:sz w:val="16"/>
                      <w:szCs w:val="16"/>
                    </w:rPr>
                  </w:pPr>
                  <w:r>
                    <w:rPr>
                      <w:rFonts w:cs="Arial"/>
                      <w:color w:val="000000"/>
                      <w:sz w:val="16"/>
                      <w:szCs w:val="16"/>
                    </w:rPr>
                    <w:t>DK</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65"/>
            </w:tblGrid>
            <w:tr w:rsidR="00672D84">
              <w:tc>
                <w:tcPr>
                  <w:tcW w:w="465" w:type="dxa"/>
                </w:tcPr>
                <w:p w:rsidR="00672D84" w:rsidRDefault="00672D84" w:rsidP="001548C5">
                  <w:pPr>
                    <w:spacing w:before="20" w:after="20"/>
                    <w:rPr>
                      <w:rFonts w:cs="Arial"/>
                      <w:color w:val="000000"/>
                      <w:sz w:val="16"/>
                      <w:szCs w:val="16"/>
                    </w:rPr>
                  </w:pPr>
                  <w:r>
                    <w:rPr>
                      <w:rFonts w:cs="Arial"/>
                      <w:color w:val="000000"/>
                      <w:sz w:val="16"/>
                      <w:szCs w:val="16"/>
                    </w:rPr>
                    <w:t>TWA</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930"/>
            </w:tblGrid>
            <w:tr w:rsidR="00672D84">
              <w:tc>
                <w:tcPr>
                  <w:tcW w:w="930" w:type="dxa"/>
                </w:tcPr>
                <w:p w:rsidR="00672D84" w:rsidRDefault="00672D84" w:rsidP="001548C5">
                  <w:pPr>
                    <w:spacing w:before="20" w:after="20"/>
                    <w:rPr>
                      <w:rFonts w:cs="Arial"/>
                      <w:color w:val="000000"/>
                      <w:sz w:val="16"/>
                      <w:szCs w:val="16"/>
                    </w:rPr>
                  </w:pPr>
                  <w:r>
                    <w:rPr>
                      <w:rFonts w:cs="Arial"/>
                      <w:color w:val="000000"/>
                      <w:sz w:val="16"/>
                      <w:szCs w:val="16"/>
                    </w:rPr>
                    <w:t>A</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672D84">
              <w:tc>
                <w:tcPr>
                  <w:tcW w:w="1395" w:type="dxa"/>
                </w:tcPr>
                <w:p w:rsidR="00672D84" w:rsidRDefault="00672D84" w:rsidP="001548C5">
                  <w:pPr>
                    <w:spacing w:before="20" w:after="20"/>
                    <w:rPr>
                      <w:rFonts w:cs="Arial"/>
                      <w:color w:val="000000"/>
                      <w:sz w:val="16"/>
                      <w:szCs w:val="16"/>
                    </w:rPr>
                  </w:pPr>
                  <w:r>
                    <w:rPr>
                      <w:rFonts w:cs="Arial"/>
                      <w:color w:val="000000"/>
                      <w:sz w:val="16"/>
                      <w:szCs w:val="16"/>
                    </w:rPr>
                    <w:t>TG/328/1</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672D84" w:rsidRDefault="00672D84"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1425"/>
            </w:tblGrid>
            <w:tr w:rsidR="00672D84">
              <w:tc>
                <w:tcPr>
                  <w:tcW w:w="1425" w:type="dxa"/>
                </w:tcPr>
                <w:p w:rsidR="00672D84" w:rsidRDefault="00672D84" w:rsidP="001548C5">
                  <w:pPr>
                    <w:spacing w:before="20" w:after="20"/>
                    <w:rPr>
                      <w:rFonts w:cs="Arial"/>
                      <w:color w:val="000000"/>
                      <w:sz w:val="16"/>
                      <w:szCs w:val="16"/>
                    </w:rPr>
                  </w:pPr>
                  <w:r>
                    <w:rPr>
                      <w:rFonts w:cs="Arial"/>
                      <w:color w:val="000000"/>
                      <w:sz w:val="16"/>
                      <w:szCs w:val="16"/>
                    </w:rPr>
                    <w:t>2018</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470"/>
            </w:tblGrid>
            <w:tr w:rsidR="00672D84">
              <w:tc>
                <w:tcPr>
                  <w:tcW w:w="1470" w:type="dxa"/>
                </w:tcPr>
                <w:p w:rsidR="00672D84" w:rsidRDefault="00672D84" w:rsidP="001548C5">
                  <w:pPr>
                    <w:spacing w:before="20" w:after="20"/>
                    <w:rPr>
                      <w:rFonts w:cs="Arial"/>
                      <w:color w:val="000000"/>
                      <w:sz w:val="16"/>
                      <w:szCs w:val="16"/>
                    </w:rPr>
                  </w:pPr>
                  <w:r>
                    <w:rPr>
                      <w:rFonts w:cs="Arial"/>
                      <w:color w:val="000000"/>
                      <w:sz w:val="16"/>
                      <w:szCs w:val="16"/>
                    </w:rPr>
                    <w:t>Quinoa</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560"/>
            </w:tblGrid>
            <w:tr w:rsidR="00672D84">
              <w:tc>
                <w:tcPr>
                  <w:tcW w:w="1560" w:type="dxa"/>
                </w:tcPr>
                <w:p w:rsidR="00672D84" w:rsidRDefault="00672D84" w:rsidP="001548C5">
                  <w:pPr>
                    <w:spacing w:before="20" w:after="20"/>
                    <w:rPr>
                      <w:rFonts w:cs="Arial"/>
                      <w:color w:val="000000"/>
                      <w:sz w:val="16"/>
                      <w:szCs w:val="16"/>
                    </w:rPr>
                  </w:pPr>
                  <w:r>
                    <w:rPr>
                      <w:rFonts w:cs="Arial"/>
                      <w:color w:val="000000"/>
                      <w:sz w:val="16"/>
                      <w:szCs w:val="16"/>
                    </w:rPr>
                    <w:t>Quinoa</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515"/>
            </w:tblGrid>
            <w:tr w:rsidR="00672D84">
              <w:tc>
                <w:tcPr>
                  <w:tcW w:w="1515" w:type="dxa"/>
                </w:tcPr>
                <w:p w:rsidR="00672D84" w:rsidRDefault="00672D84" w:rsidP="001548C5">
                  <w:pPr>
                    <w:spacing w:before="20" w:after="20"/>
                    <w:rPr>
                      <w:rFonts w:cs="Arial"/>
                      <w:color w:val="000000"/>
                      <w:sz w:val="16"/>
                      <w:szCs w:val="16"/>
                    </w:rPr>
                  </w:pPr>
                  <w:r>
                    <w:rPr>
                      <w:rFonts w:cs="Arial"/>
                      <w:color w:val="000000"/>
                      <w:sz w:val="16"/>
                      <w:szCs w:val="16"/>
                    </w:rPr>
                    <w:t>Quinoa</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740"/>
            </w:tblGrid>
            <w:tr w:rsidR="00672D84">
              <w:tc>
                <w:tcPr>
                  <w:tcW w:w="1740" w:type="dxa"/>
                </w:tcPr>
                <w:p w:rsidR="00672D84" w:rsidRDefault="00672D84" w:rsidP="001548C5">
                  <w:pPr>
                    <w:spacing w:before="20" w:after="20"/>
                    <w:rPr>
                      <w:rFonts w:cs="Arial"/>
                      <w:color w:val="000000"/>
                      <w:sz w:val="16"/>
                      <w:szCs w:val="16"/>
                    </w:rPr>
                  </w:pPr>
                  <w:r>
                    <w:rPr>
                      <w:rFonts w:cs="Arial"/>
                      <w:color w:val="000000"/>
                      <w:sz w:val="16"/>
                      <w:szCs w:val="16"/>
                    </w:rPr>
                    <w:t>Quinoa</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2115"/>
            </w:tblGrid>
            <w:tr w:rsidR="00672D84">
              <w:tc>
                <w:tcPr>
                  <w:tcW w:w="2115" w:type="dxa"/>
                </w:tcPr>
                <w:p w:rsidR="00672D84" w:rsidRDefault="00672D84" w:rsidP="001548C5">
                  <w:pPr>
                    <w:spacing w:before="20" w:after="20"/>
                    <w:rPr>
                      <w:rFonts w:cs="Arial"/>
                      <w:color w:val="000000"/>
                      <w:sz w:val="16"/>
                      <w:szCs w:val="16"/>
                    </w:rPr>
                  </w:pPr>
                  <w:r>
                    <w:rPr>
                      <w:rFonts w:cs="Arial"/>
                      <w:i/>
                      <w:iCs/>
                      <w:color w:val="000000"/>
                      <w:sz w:val="16"/>
                      <w:szCs w:val="16"/>
                    </w:rPr>
                    <w:t>Chenopodium quinoa</w:t>
                  </w:r>
                  <w:r>
                    <w:rPr>
                      <w:rFonts w:cs="Arial"/>
                      <w:color w:val="000000"/>
                      <w:sz w:val="16"/>
                      <w:szCs w:val="16"/>
                    </w:rPr>
                    <w:t> Willd.</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71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815"/>
            </w:tblGrid>
            <w:tr w:rsidR="00672D84">
              <w:tc>
                <w:tcPr>
                  <w:tcW w:w="1815" w:type="dxa"/>
                </w:tcPr>
                <w:p w:rsidR="00672D84" w:rsidRDefault="00672D84" w:rsidP="001548C5">
                  <w:pPr>
                    <w:spacing w:before="20" w:after="20"/>
                    <w:rPr>
                      <w:rFonts w:cs="Arial"/>
                      <w:color w:val="000000"/>
                      <w:sz w:val="16"/>
                      <w:szCs w:val="16"/>
                    </w:rPr>
                  </w:pPr>
                  <w:r>
                    <w:rPr>
                      <w:rFonts w:cs="Arial"/>
                      <w:color w:val="000000"/>
                      <w:sz w:val="16"/>
                      <w:szCs w:val="16"/>
                    </w:rPr>
                    <w:t>CHENO_QUI</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r>
      <w:tr w:rsidR="00672D84" w:rsidTr="001B4B27">
        <w:tblPrEx>
          <w:tblBorders>
            <w:top w:val="single" w:sz="6" w:space="0" w:color="000000"/>
            <w:left w:val="single" w:sz="6" w:space="0" w:color="000000"/>
            <w:bottom w:val="single" w:sz="6" w:space="0" w:color="000000"/>
            <w:right w:val="single" w:sz="6" w:space="0" w:color="000000"/>
          </w:tblBorders>
        </w:tblPrEx>
        <w:trPr>
          <w:gridAfter w:val="1"/>
          <w:wAfter w:w="151"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15"/>
            </w:tblGrid>
            <w:tr w:rsidR="00672D84">
              <w:tc>
                <w:tcPr>
                  <w:tcW w:w="615" w:type="dxa"/>
                </w:tcPr>
                <w:p w:rsidR="00672D84" w:rsidRDefault="00672D84" w:rsidP="001548C5">
                  <w:pPr>
                    <w:spacing w:before="20" w:after="20"/>
                    <w:rPr>
                      <w:rFonts w:cs="Arial"/>
                      <w:color w:val="000000"/>
                      <w:sz w:val="16"/>
                      <w:szCs w:val="16"/>
                    </w:rPr>
                  </w:pPr>
                  <w:r>
                    <w:rPr>
                      <w:rFonts w:cs="Arial"/>
                      <w:color w:val="000000"/>
                      <w:sz w:val="16"/>
                      <w:szCs w:val="16"/>
                    </w:rPr>
                    <w:t>ZA</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65"/>
            </w:tblGrid>
            <w:tr w:rsidR="00672D84">
              <w:tc>
                <w:tcPr>
                  <w:tcW w:w="465" w:type="dxa"/>
                </w:tcPr>
                <w:p w:rsidR="00672D84" w:rsidRDefault="00672D84" w:rsidP="001548C5">
                  <w:pPr>
                    <w:spacing w:before="20" w:after="20"/>
                    <w:rPr>
                      <w:rFonts w:cs="Arial"/>
                      <w:color w:val="000000"/>
                      <w:sz w:val="16"/>
                      <w:szCs w:val="16"/>
                    </w:rPr>
                  </w:pPr>
                  <w:r>
                    <w:rPr>
                      <w:rFonts w:cs="Arial"/>
                      <w:color w:val="000000"/>
                      <w:sz w:val="16"/>
                      <w:szCs w:val="16"/>
                    </w:rPr>
                    <w:t>TWA</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930"/>
            </w:tblGrid>
            <w:tr w:rsidR="00672D84">
              <w:tc>
                <w:tcPr>
                  <w:tcW w:w="930" w:type="dxa"/>
                </w:tcPr>
                <w:p w:rsidR="00672D84" w:rsidRDefault="00672D84" w:rsidP="001548C5">
                  <w:pPr>
                    <w:spacing w:before="20" w:after="20"/>
                    <w:rPr>
                      <w:rFonts w:cs="Arial"/>
                      <w:color w:val="000000"/>
                      <w:sz w:val="16"/>
                      <w:szCs w:val="16"/>
                    </w:rPr>
                  </w:pPr>
                  <w:r>
                    <w:rPr>
                      <w:rFonts w:cs="Arial"/>
                      <w:color w:val="000000"/>
                      <w:sz w:val="16"/>
                      <w:szCs w:val="16"/>
                    </w:rPr>
                    <w:t>A</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672D84">
              <w:tc>
                <w:tcPr>
                  <w:tcW w:w="1395" w:type="dxa"/>
                </w:tcPr>
                <w:p w:rsidR="00672D84" w:rsidRDefault="00672D84" w:rsidP="001548C5">
                  <w:pPr>
                    <w:spacing w:before="20" w:after="20"/>
                    <w:rPr>
                      <w:rFonts w:cs="Arial"/>
                      <w:color w:val="000000"/>
                      <w:sz w:val="16"/>
                      <w:szCs w:val="16"/>
                    </w:rPr>
                  </w:pPr>
                  <w:r>
                    <w:rPr>
                      <w:rFonts w:cs="Arial"/>
                      <w:color w:val="000000"/>
                      <w:sz w:val="16"/>
                      <w:szCs w:val="16"/>
                    </w:rPr>
                    <w:t>TG/329/1</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672D84" w:rsidRDefault="00672D84"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1425"/>
            </w:tblGrid>
            <w:tr w:rsidR="00672D84">
              <w:tc>
                <w:tcPr>
                  <w:tcW w:w="1425" w:type="dxa"/>
                </w:tcPr>
                <w:p w:rsidR="00672D84" w:rsidRDefault="00672D84" w:rsidP="001548C5">
                  <w:pPr>
                    <w:spacing w:before="20" w:after="20"/>
                    <w:rPr>
                      <w:rFonts w:cs="Arial"/>
                      <w:color w:val="000000"/>
                      <w:sz w:val="16"/>
                      <w:szCs w:val="16"/>
                    </w:rPr>
                  </w:pPr>
                  <w:r>
                    <w:rPr>
                      <w:rFonts w:cs="Arial"/>
                      <w:color w:val="000000"/>
                      <w:sz w:val="16"/>
                      <w:szCs w:val="16"/>
                    </w:rPr>
                    <w:t>2018</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Pr="00822359" w:rsidRDefault="00672D84" w:rsidP="001548C5">
            <w:pPr>
              <w:spacing w:before="20" w:after="20"/>
              <w:rPr>
                <w:rFonts w:cs="Arial"/>
                <w:vanish/>
                <w:sz w:val="16"/>
                <w:szCs w:val="16"/>
              </w:rPr>
            </w:pPr>
          </w:p>
          <w:tbl>
            <w:tblPr>
              <w:tblW w:w="0" w:type="dxa"/>
              <w:tblLayout w:type="fixed"/>
              <w:tblCellMar>
                <w:left w:w="0" w:type="dxa"/>
                <w:right w:w="0" w:type="dxa"/>
              </w:tblCellMar>
              <w:tblLook w:val="01E0" w:firstRow="1" w:lastRow="1" w:firstColumn="1" w:lastColumn="1" w:noHBand="0" w:noVBand="0"/>
            </w:tblPr>
            <w:tblGrid>
              <w:gridCol w:w="1470"/>
            </w:tblGrid>
            <w:tr w:rsidR="00672D84" w:rsidRPr="00822359">
              <w:tc>
                <w:tcPr>
                  <w:tcW w:w="1470" w:type="dxa"/>
                </w:tcPr>
                <w:p w:rsidR="00672D84" w:rsidRPr="00822359" w:rsidRDefault="00672D84" w:rsidP="001548C5">
                  <w:pPr>
                    <w:spacing w:before="20" w:after="20"/>
                    <w:rPr>
                      <w:rFonts w:cs="Arial"/>
                      <w:color w:val="000000"/>
                      <w:sz w:val="16"/>
                      <w:szCs w:val="16"/>
                    </w:rPr>
                  </w:pPr>
                  <w:r w:rsidRPr="00822359">
                    <w:rPr>
                      <w:rFonts w:cs="Arial"/>
                      <w:color w:val="000000"/>
                      <w:sz w:val="16"/>
                      <w:szCs w:val="16"/>
                    </w:rPr>
                    <w:t>Castor bean</w:t>
                  </w:r>
                </w:p>
                <w:p w:rsidR="00672D84" w:rsidRPr="00822359" w:rsidRDefault="00672D84" w:rsidP="001548C5">
                  <w:pPr>
                    <w:spacing w:before="20" w:after="20" w:line="0" w:lineRule="auto"/>
                    <w:rPr>
                      <w:rFonts w:cs="Arial"/>
                      <w:sz w:val="16"/>
                      <w:szCs w:val="16"/>
                    </w:rPr>
                  </w:pPr>
                </w:p>
              </w:tc>
            </w:tr>
          </w:tbl>
          <w:p w:rsidR="00672D84" w:rsidRPr="00822359" w:rsidRDefault="00672D84" w:rsidP="001548C5">
            <w:pPr>
              <w:spacing w:before="20" w:after="20" w:line="0" w:lineRule="auto"/>
              <w:rPr>
                <w:rFonts w:cs="Arial"/>
                <w:sz w:val="16"/>
                <w:szCs w:val="16"/>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Pr="00822359" w:rsidRDefault="00672D84" w:rsidP="001548C5">
            <w:pPr>
              <w:spacing w:before="20" w:after="20"/>
              <w:rPr>
                <w:rFonts w:cs="Arial"/>
                <w:vanish/>
                <w:sz w:val="16"/>
                <w:szCs w:val="16"/>
              </w:rPr>
            </w:pPr>
          </w:p>
          <w:tbl>
            <w:tblPr>
              <w:tblW w:w="0" w:type="dxa"/>
              <w:tblLayout w:type="fixed"/>
              <w:tblCellMar>
                <w:left w:w="0" w:type="dxa"/>
                <w:right w:w="0" w:type="dxa"/>
              </w:tblCellMar>
              <w:tblLook w:val="01E0" w:firstRow="1" w:lastRow="1" w:firstColumn="1" w:lastColumn="1" w:noHBand="0" w:noVBand="0"/>
            </w:tblPr>
            <w:tblGrid>
              <w:gridCol w:w="1560"/>
            </w:tblGrid>
            <w:tr w:rsidR="00672D84" w:rsidRPr="00822359">
              <w:tc>
                <w:tcPr>
                  <w:tcW w:w="1560" w:type="dxa"/>
                </w:tcPr>
                <w:p w:rsidR="00672D84" w:rsidRPr="00822359" w:rsidRDefault="00672D84" w:rsidP="001548C5">
                  <w:pPr>
                    <w:spacing w:before="20" w:after="20"/>
                    <w:rPr>
                      <w:rFonts w:cs="Arial"/>
                      <w:color w:val="000000"/>
                      <w:sz w:val="16"/>
                      <w:szCs w:val="16"/>
                    </w:rPr>
                  </w:pPr>
                  <w:r w:rsidRPr="00822359">
                    <w:rPr>
                      <w:rFonts w:cs="Arial"/>
                      <w:color w:val="000000"/>
                      <w:sz w:val="16"/>
                      <w:szCs w:val="16"/>
                    </w:rPr>
                    <w:t>Ricin</w:t>
                  </w:r>
                </w:p>
                <w:p w:rsidR="00672D84" w:rsidRPr="00822359" w:rsidRDefault="00672D84" w:rsidP="001548C5">
                  <w:pPr>
                    <w:spacing w:before="20" w:after="20" w:line="0" w:lineRule="auto"/>
                    <w:rPr>
                      <w:rFonts w:cs="Arial"/>
                      <w:sz w:val="16"/>
                      <w:szCs w:val="16"/>
                    </w:rPr>
                  </w:pPr>
                </w:p>
              </w:tc>
            </w:tr>
          </w:tbl>
          <w:p w:rsidR="00672D84" w:rsidRPr="00822359" w:rsidRDefault="00672D84" w:rsidP="001548C5">
            <w:pPr>
              <w:spacing w:before="20" w:after="20" w:line="0" w:lineRule="auto"/>
              <w:rPr>
                <w:rFonts w:cs="Arial"/>
                <w:sz w:val="16"/>
                <w:szCs w:val="16"/>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Pr="00822359" w:rsidRDefault="00672D84" w:rsidP="001548C5">
            <w:pPr>
              <w:spacing w:before="20" w:after="20"/>
              <w:rPr>
                <w:rFonts w:cs="Arial"/>
                <w:vanish/>
                <w:sz w:val="16"/>
                <w:szCs w:val="16"/>
              </w:rPr>
            </w:pPr>
          </w:p>
          <w:tbl>
            <w:tblPr>
              <w:tblW w:w="0" w:type="dxa"/>
              <w:tblLayout w:type="fixed"/>
              <w:tblCellMar>
                <w:left w:w="0" w:type="dxa"/>
                <w:right w:w="0" w:type="dxa"/>
              </w:tblCellMar>
              <w:tblLook w:val="01E0" w:firstRow="1" w:lastRow="1" w:firstColumn="1" w:lastColumn="1" w:noHBand="0" w:noVBand="0"/>
            </w:tblPr>
            <w:tblGrid>
              <w:gridCol w:w="1515"/>
            </w:tblGrid>
            <w:tr w:rsidR="00672D84" w:rsidRPr="00822359">
              <w:tc>
                <w:tcPr>
                  <w:tcW w:w="1515" w:type="dxa"/>
                </w:tcPr>
                <w:p w:rsidR="00672D84" w:rsidRPr="00822359" w:rsidRDefault="00672D84" w:rsidP="001548C5">
                  <w:pPr>
                    <w:spacing w:before="20" w:after="20"/>
                    <w:rPr>
                      <w:rFonts w:cs="Arial"/>
                      <w:color w:val="000000"/>
                      <w:sz w:val="16"/>
                      <w:szCs w:val="16"/>
                    </w:rPr>
                  </w:pPr>
                  <w:r w:rsidRPr="00822359">
                    <w:rPr>
                      <w:rFonts w:cs="Arial"/>
                      <w:color w:val="000000"/>
                      <w:sz w:val="16"/>
                      <w:szCs w:val="16"/>
                    </w:rPr>
                    <w:t>Higuerilla</w:t>
                  </w:r>
                </w:p>
                <w:p w:rsidR="00672D84" w:rsidRPr="00822359" w:rsidRDefault="00672D84" w:rsidP="001548C5">
                  <w:pPr>
                    <w:spacing w:before="20" w:after="20" w:line="0" w:lineRule="auto"/>
                    <w:rPr>
                      <w:rFonts w:cs="Arial"/>
                      <w:sz w:val="16"/>
                      <w:szCs w:val="16"/>
                    </w:rPr>
                  </w:pPr>
                </w:p>
              </w:tc>
            </w:tr>
          </w:tbl>
          <w:p w:rsidR="00672D84" w:rsidRPr="00822359" w:rsidRDefault="00672D84" w:rsidP="001548C5">
            <w:pPr>
              <w:spacing w:before="20" w:after="20" w:line="0" w:lineRule="auto"/>
              <w:rPr>
                <w:rFonts w:cs="Arial"/>
                <w:sz w:val="16"/>
                <w:szCs w:val="16"/>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Pr="00822359" w:rsidRDefault="00672D84" w:rsidP="001548C5">
            <w:pPr>
              <w:spacing w:before="20" w:after="20"/>
              <w:rPr>
                <w:rFonts w:cs="Arial"/>
                <w:vanish/>
                <w:sz w:val="16"/>
                <w:szCs w:val="16"/>
              </w:rPr>
            </w:pPr>
          </w:p>
          <w:tbl>
            <w:tblPr>
              <w:tblW w:w="0" w:type="dxa"/>
              <w:tblLayout w:type="fixed"/>
              <w:tblCellMar>
                <w:left w:w="0" w:type="dxa"/>
                <w:right w:w="0" w:type="dxa"/>
              </w:tblCellMar>
              <w:tblLook w:val="01E0" w:firstRow="1" w:lastRow="1" w:firstColumn="1" w:lastColumn="1" w:noHBand="0" w:noVBand="0"/>
            </w:tblPr>
            <w:tblGrid>
              <w:gridCol w:w="1740"/>
            </w:tblGrid>
            <w:tr w:rsidR="00672D84" w:rsidRPr="00822359">
              <w:tc>
                <w:tcPr>
                  <w:tcW w:w="1740" w:type="dxa"/>
                </w:tcPr>
                <w:p w:rsidR="00672D84" w:rsidRPr="00822359" w:rsidRDefault="00672D84" w:rsidP="001548C5">
                  <w:pPr>
                    <w:spacing w:before="20" w:after="20"/>
                    <w:rPr>
                      <w:rFonts w:cs="Arial"/>
                      <w:color w:val="000000"/>
                      <w:sz w:val="16"/>
                      <w:szCs w:val="16"/>
                    </w:rPr>
                  </w:pPr>
                  <w:r w:rsidRPr="00822359">
                    <w:rPr>
                      <w:rFonts w:cs="Arial"/>
                      <w:color w:val="000000"/>
                      <w:sz w:val="16"/>
                      <w:szCs w:val="16"/>
                    </w:rPr>
                    <w:t>Rizinus</w:t>
                  </w:r>
                </w:p>
                <w:p w:rsidR="00672D84" w:rsidRPr="00822359" w:rsidRDefault="00672D84" w:rsidP="001548C5">
                  <w:pPr>
                    <w:spacing w:before="20" w:after="20" w:line="0" w:lineRule="auto"/>
                    <w:rPr>
                      <w:rFonts w:cs="Arial"/>
                      <w:sz w:val="16"/>
                      <w:szCs w:val="16"/>
                    </w:rPr>
                  </w:pPr>
                </w:p>
              </w:tc>
            </w:tr>
          </w:tbl>
          <w:p w:rsidR="00672D84" w:rsidRPr="00822359" w:rsidRDefault="00672D84" w:rsidP="001548C5">
            <w:pPr>
              <w:spacing w:before="20" w:after="20" w:line="0" w:lineRule="auto"/>
              <w:rPr>
                <w:rFonts w:cs="Arial"/>
                <w:sz w:val="16"/>
                <w:szCs w:val="16"/>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2115"/>
            </w:tblGrid>
            <w:tr w:rsidR="00672D84">
              <w:tc>
                <w:tcPr>
                  <w:tcW w:w="2115" w:type="dxa"/>
                </w:tcPr>
                <w:p w:rsidR="00672D84" w:rsidRDefault="00672D84" w:rsidP="001548C5">
                  <w:pPr>
                    <w:spacing w:before="20" w:after="20"/>
                    <w:rPr>
                      <w:rFonts w:cs="Arial"/>
                      <w:color w:val="000000"/>
                      <w:sz w:val="16"/>
                      <w:szCs w:val="16"/>
                    </w:rPr>
                  </w:pPr>
                  <w:r>
                    <w:rPr>
                      <w:rFonts w:cs="Arial"/>
                      <w:i/>
                      <w:iCs/>
                      <w:color w:val="000000"/>
                      <w:sz w:val="16"/>
                      <w:szCs w:val="16"/>
                    </w:rPr>
                    <w:t>Ricinus communis</w:t>
                  </w:r>
                  <w:r>
                    <w:rPr>
                      <w:rFonts w:cs="Arial"/>
                      <w:color w:val="000000"/>
                      <w:sz w:val="16"/>
                      <w:szCs w:val="16"/>
                    </w:rPr>
                    <w:t> L.</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71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815"/>
            </w:tblGrid>
            <w:tr w:rsidR="00672D84">
              <w:tc>
                <w:tcPr>
                  <w:tcW w:w="1815" w:type="dxa"/>
                </w:tcPr>
                <w:p w:rsidR="00672D84" w:rsidRDefault="00672D84" w:rsidP="001548C5">
                  <w:pPr>
                    <w:spacing w:before="20" w:after="20"/>
                    <w:rPr>
                      <w:rFonts w:cs="Arial"/>
                      <w:color w:val="000000"/>
                      <w:sz w:val="16"/>
                      <w:szCs w:val="16"/>
                    </w:rPr>
                  </w:pPr>
                  <w:r>
                    <w:rPr>
                      <w:rFonts w:cs="Arial"/>
                      <w:color w:val="000000"/>
                      <w:sz w:val="16"/>
                      <w:szCs w:val="16"/>
                    </w:rPr>
                    <w:t>RICIN_COM</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r>
      <w:tr w:rsidR="00672D84" w:rsidTr="001B4B27">
        <w:tblPrEx>
          <w:tblBorders>
            <w:top w:val="single" w:sz="6" w:space="0" w:color="000000"/>
            <w:left w:val="single" w:sz="6" w:space="0" w:color="000000"/>
            <w:bottom w:val="single" w:sz="6" w:space="0" w:color="000000"/>
            <w:right w:val="single" w:sz="6" w:space="0" w:color="000000"/>
          </w:tblBorders>
        </w:tblPrEx>
        <w:trPr>
          <w:gridAfter w:val="1"/>
          <w:wAfter w:w="151"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15"/>
            </w:tblGrid>
            <w:tr w:rsidR="00672D84">
              <w:tc>
                <w:tcPr>
                  <w:tcW w:w="615" w:type="dxa"/>
                </w:tcPr>
                <w:p w:rsidR="00672D84" w:rsidRDefault="00672D84" w:rsidP="001548C5">
                  <w:pPr>
                    <w:spacing w:before="20" w:after="20"/>
                    <w:rPr>
                      <w:rFonts w:cs="Arial"/>
                      <w:color w:val="000000"/>
                      <w:sz w:val="16"/>
                      <w:szCs w:val="16"/>
                    </w:rPr>
                  </w:pPr>
                  <w:r>
                    <w:rPr>
                      <w:rFonts w:cs="Arial"/>
                      <w:color w:val="000000"/>
                      <w:sz w:val="16"/>
                      <w:szCs w:val="16"/>
                    </w:rPr>
                    <w:t>GB</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65"/>
            </w:tblGrid>
            <w:tr w:rsidR="00672D84">
              <w:tc>
                <w:tcPr>
                  <w:tcW w:w="465" w:type="dxa"/>
                </w:tcPr>
                <w:p w:rsidR="00672D84" w:rsidRDefault="00672D84" w:rsidP="001548C5">
                  <w:pPr>
                    <w:spacing w:before="20" w:after="20"/>
                    <w:rPr>
                      <w:rFonts w:cs="Arial"/>
                      <w:color w:val="000000"/>
                      <w:sz w:val="16"/>
                      <w:szCs w:val="16"/>
                    </w:rPr>
                  </w:pPr>
                  <w:r>
                    <w:rPr>
                      <w:rFonts w:cs="Arial"/>
                      <w:color w:val="000000"/>
                      <w:sz w:val="16"/>
                      <w:szCs w:val="16"/>
                    </w:rPr>
                    <w:t>TWO</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930"/>
            </w:tblGrid>
            <w:tr w:rsidR="00672D84">
              <w:tc>
                <w:tcPr>
                  <w:tcW w:w="930" w:type="dxa"/>
                </w:tcPr>
                <w:p w:rsidR="00672D84" w:rsidRDefault="00672D84" w:rsidP="001548C5">
                  <w:pPr>
                    <w:spacing w:before="20" w:after="20"/>
                    <w:rPr>
                      <w:rFonts w:cs="Arial"/>
                      <w:color w:val="000000"/>
                      <w:sz w:val="16"/>
                      <w:szCs w:val="16"/>
                    </w:rPr>
                  </w:pPr>
                  <w:r>
                    <w:rPr>
                      <w:rFonts w:cs="Arial"/>
                      <w:color w:val="000000"/>
                      <w:sz w:val="16"/>
                      <w:szCs w:val="16"/>
                    </w:rPr>
                    <w:t>A</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672D84">
              <w:tc>
                <w:tcPr>
                  <w:tcW w:w="1395" w:type="dxa"/>
                </w:tcPr>
                <w:p w:rsidR="00672D84" w:rsidRDefault="00672D84" w:rsidP="001548C5">
                  <w:pPr>
                    <w:spacing w:before="20" w:after="20"/>
                    <w:rPr>
                      <w:rFonts w:cs="Arial"/>
                      <w:color w:val="000000"/>
                      <w:sz w:val="16"/>
                      <w:szCs w:val="16"/>
                    </w:rPr>
                  </w:pPr>
                  <w:r>
                    <w:rPr>
                      <w:rFonts w:cs="Arial"/>
                      <w:color w:val="000000"/>
                      <w:sz w:val="16"/>
                      <w:szCs w:val="16"/>
                    </w:rPr>
                    <w:t>TG/330/1</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672D84" w:rsidRDefault="00672D84"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1425"/>
            </w:tblGrid>
            <w:tr w:rsidR="00672D84">
              <w:tc>
                <w:tcPr>
                  <w:tcW w:w="1425" w:type="dxa"/>
                </w:tcPr>
                <w:p w:rsidR="00672D84" w:rsidRDefault="00672D84" w:rsidP="001548C5">
                  <w:pPr>
                    <w:spacing w:before="20" w:after="20"/>
                    <w:rPr>
                      <w:rFonts w:cs="Arial"/>
                      <w:color w:val="000000"/>
                      <w:sz w:val="16"/>
                      <w:szCs w:val="16"/>
                    </w:rPr>
                  </w:pPr>
                  <w:r>
                    <w:rPr>
                      <w:rFonts w:cs="Arial"/>
                      <w:color w:val="000000"/>
                      <w:sz w:val="16"/>
                      <w:szCs w:val="16"/>
                    </w:rPr>
                    <w:t>2018</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Pr="00822359" w:rsidRDefault="00672D84" w:rsidP="001548C5">
            <w:pPr>
              <w:spacing w:before="20" w:after="20"/>
              <w:rPr>
                <w:rFonts w:cs="Arial"/>
                <w:vanish/>
                <w:sz w:val="16"/>
                <w:szCs w:val="16"/>
              </w:rPr>
            </w:pPr>
          </w:p>
          <w:tbl>
            <w:tblPr>
              <w:tblW w:w="0" w:type="dxa"/>
              <w:tblLayout w:type="fixed"/>
              <w:tblCellMar>
                <w:left w:w="0" w:type="dxa"/>
                <w:right w:w="0" w:type="dxa"/>
              </w:tblCellMar>
              <w:tblLook w:val="01E0" w:firstRow="1" w:lastRow="1" w:firstColumn="1" w:lastColumn="1" w:noHBand="0" w:noVBand="0"/>
            </w:tblPr>
            <w:tblGrid>
              <w:gridCol w:w="1470"/>
            </w:tblGrid>
            <w:tr w:rsidR="00672D84" w:rsidRPr="00822359">
              <w:tc>
                <w:tcPr>
                  <w:tcW w:w="1470" w:type="dxa"/>
                </w:tcPr>
                <w:p w:rsidR="00672D84" w:rsidRPr="00822359" w:rsidRDefault="00672D84" w:rsidP="001548C5">
                  <w:pPr>
                    <w:spacing w:before="20" w:after="20"/>
                    <w:rPr>
                      <w:rFonts w:cs="Arial"/>
                      <w:color w:val="000000"/>
                      <w:sz w:val="16"/>
                      <w:szCs w:val="16"/>
                    </w:rPr>
                  </w:pPr>
                  <w:r w:rsidRPr="00822359">
                    <w:rPr>
                      <w:rFonts w:cs="Arial"/>
                      <w:color w:val="000000"/>
                      <w:sz w:val="16"/>
                      <w:szCs w:val="16"/>
                    </w:rPr>
                    <w:t>Hardy Geranium</w:t>
                  </w:r>
                </w:p>
                <w:p w:rsidR="00672D84" w:rsidRPr="00822359" w:rsidRDefault="00672D84" w:rsidP="001548C5">
                  <w:pPr>
                    <w:spacing w:before="20" w:after="20" w:line="0" w:lineRule="auto"/>
                    <w:rPr>
                      <w:rFonts w:cs="Arial"/>
                      <w:sz w:val="16"/>
                      <w:szCs w:val="16"/>
                    </w:rPr>
                  </w:pPr>
                </w:p>
              </w:tc>
            </w:tr>
          </w:tbl>
          <w:p w:rsidR="00672D84" w:rsidRPr="00822359" w:rsidRDefault="00672D84" w:rsidP="001548C5">
            <w:pPr>
              <w:spacing w:before="20" w:after="20" w:line="0" w:lineRule="auto"/>
              <w:rPr>
                <w:rFonts w:cs="Arial"/>
                <w:sz w:val="16"/>
                <w:szCs w:val="16"/>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Pr="00822359" w:rsidRDefault="00672D84" w:rsidP="001548C5">
            <w:pPr>
              <w:spacing w:before="20" w:after="20"/>
              <w:rPr>
                <w:rFonts w:cs="Arial"/>
                <w:vanish/>
                <w:sz w:val="16"/>
                <w:szCs w:val="16"/>
              </w:rPr>
            </w:pPr>
          </w:p>
          <w:tbl>
            <w:tblPr>
              <w:tblW w:w="0" w:type="dxa"/>
              <w:tblLayout w:type="fixed"/>
              <w:tblCellMar>
                <w:left w:w="0" w:type="dxa"/>
                <w:right w:w="0" w:type="dxa"/>
              </w:tblCellMar>
              <w:tblLook w:val="01E0" w:firstRow="1" w:lastRow="1" w:firstColumn="1" w:lastColumn="1" w:noHBand="0" w:noVBand="0"/>
            </w:tblPr>
            <w:tblGrid>
              <w:gridCol w:w="1560"/>
            </w:tblGrid>
            <w:tr w:rsidR="00672D84" w:rsidRPr="00822359">
              <w:tc>
                <w:tcPr>
                  <w:tcW w:w="1560" w:type="dxa"/>
                </w:tcPr>
                <w:p w:rsidR="00672D84" w:rsidRPr="00822359" w:rsidRDefault="00672D84" w:rsidP="001548C5">
                  <w:pPr>
                    <w:spacing w:before="20" w:after="20"/>
                    <w:rPr>
                      <w:rFonts w:cs="Arial"/>
                      <w:color w:val="000000"/>
                      <w:sz w:val="16"/>
                      <w:szCs w:val="16"/>
                    </w:rPr>
                  </w:pPr>
                  <w:r w:rsidRPr="00822359">
                    <w:rPr>
                      <w:rFonts w:cs="Arial"/>
                      <w:color w:val="000000"/>
                      <w:sz w:val="16"/>
                      <w:szCs w:val="16"/>
                    </w:rPr>
                    <w:t>Géranium</w:t>
                  </w:r>
                </w:p>
                <w:p w:rsidR="00672D84" w:rsidRPr="00822359" w:rsidRDefault="00672D84" w:rsidP="001548C5">
                  <w:pPr>
                    <w:spacing w:before="20" w:after="20" w:line="0" w:lineRule="auto"/>
                    <w:rPr>
                      <w:rFonts w:cs="Arial"/>
                      <w:sz w:val="16"/>
                      <w:szCs w:val="16"/>
                    </w:rPr>
                  </w:pPr>
                </w:p>
              </w:tc>
            </w:tr>
          </w:tbl>
          <w:p w:rsidR="00672D84" w:rsidRPr="00822359" w:rsidRDefault="00672D84" w:rsidP="001548C5">
            <w:pPr>
              <w:spacing w:before="20" w:after="20" w:line="0" w:lineRule="auto"/>
              <w:rPr>
                <w:rFonts w:cs="Arial"/>
                <w:sz w:val="16"/>
                <w:szCs w:val="16"/>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Pr="00822359" w:rsidRDefault="00672D84" w:rsidP="001548C5">
            <w:pPr>
              <w:spacing w:before="20" w:after="20"/>
              <w:rPr>
                <w:rFonts w:cs="Arial"/>
                <w:vanish/>
                <w:sz w:val="16"/>
                <w:szCs w:val="16"/>
              </w:rPr>
            </w:pPr>
          </w:p>
          <w:tbl>
            <w:tblPr>
              <w:tblW w:w="0" w:type="dxa"/>
              <w:tblLayout w:type="fixed"/>
              <w:tblCellMar>
                <w:left w:w="0" w:type="dxa"/>
                <w:right w:w="0" w:type="dxa"/>
              </w:tblCellMar>
              <w:tblLook w:val="01E0" w:firstRow="1" w:lastRow="1" w:firstColumn="1" w:lastColumn="1" w:noHBand="0" w:noVBand="0"/>
            </w:tblPr>
            <w:tblGrid>
              <w:gridCol w:w="1515"/>
            </w:tblGrid>
            <w:tr w:rsidR="00672D84" w:rsidRPr="00822359">
              <w:tc>
                <w:tcPr>
                  <w:tcW w:w="1515" w:type="dxa"/>
                </w:tcPr>
                <w:p w:rsidR="00672D84" w:rsidRPr="00822359" w:rsidRDefault="00672D84" w:rsidP="001548C5">
                  <w:pPr>
                    <w:spacing w:before="20" w:after="20"/>
                    <w:rPr>
                      <w:rFonts w:cs="Arial"/>
                      <w:color w:val="000000"/>
                      <w:sz w:val="16"/>
                      <w:szCs w:val="16"/>
                    </w:rPr>
                  </w:pPr>
                  <w:r w:rsidRPr="00822359">
                    <w:rPr>
                      <w:rFonts w:cs="Arial"/>
                      <w:color w:val="000000"/>
                      <w:sz w:val="16"/>
                      <w:szCs w:val="16"/>
                    </w:rPr>
                    <w:t>Storchschnabel</w:t>
                  </w:r>
                </w:p>
                <w:p w:rsidR="00672D84" w:rsidRPr="00822359" w:rsidRDefault="00672D84" w:rsidP="001548C5">
                  <w:pPr>
                    <w:spacing w:before="20" w:after="20" w:line="0" w:lineRule="auto"/>
                    <w:rPr>
                      <w:rFonts w:cs="Arial"/>
                      <w:sz w:val="16"/>
                      <w:szCs w:val="16"/>
                    </w:rPr>
                  </w:pPr>
                </w:p>
              </w:tc>
            </w:tr>
          </w:tbl>
          <w:p w:rsidR="00672D84" w:rsidRPr="00822359" w:rsidRDefault="00672D84" w:rsidP="001548C5">
            <w:pPr>
              <w:spacing w:before="20" w:after="20" w:line="0" w:lineRule="auto"/>
              <w:rPr>
                <w:rFonts w:cs="Arial"/>
                <w:sz w:val="16"/>
                <w:szCs w:val="16"/>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Pr="00822359" w:rsidRDefault="00672D84" w:rsidP="001548C5">
            <w:pPr>
              <w:spacing w:before="20" w:after="20"/>
              <w:rPr>
                <w:rFonts w:cs="Arial"/>
                <w:vanish/>
                <w:sz w:val="16"/>
                <w:szCs w:val="16"/>
              </w:rPr>
            </w:pPr>
          </w:p>
          <w:tbl>
            <w:tblPr>
              <w:tblW w:w="0" w:type="dxa"/>
              <w:tblLayout w:type="fixed"/>
              <w:tblCellMar>
                <w:left w:w="0" w:type="dxa"/>
                <w:right w:w="0" w:type="dxa"/>
              </w:tblCellMar>
              <w:tblLook w:val="01E0" w:firstRow="1" w:lastRow="1" w:firstColumn="1" w:lastColumn="1" w:noHBand="0" w:noVBand="0"/>
            </w:tblPr>
            <w:tblGrid>
              <w:gridCol w:w="1740"/>
            </w:tblGrid>
            <w:tr w:rsidR="00672D84" w:rsidRPr="00822359">
              <w:tc>
                <w:tcPr>
                  <w:tcW w:w="1740" w:type="dxa"/>
                </w:tcPr>
                <w:p w:rsidR="00672D84" w:rsidRPr="00822359" w:rsidRDefault="00672D84" w:rsidP="001548C5">
                  <w:pPr>
                    <w:spacing w:before="20" w:after="20"/>
                    <w:rPr>
                      <w:rFonts w:cs="Arial"/>
                      <w:color w:val="000000"/>
                      <w:sz w:val="16"/>
                      <w:szCs w:val="16"/>
                    </w:rPr>
                  </w:pPr>
                  <w:r w:rsidRPr="00822359">
                    <w:rPr>
                      <w:rFonts w:cs="Arial"/>
                      <w:color w:val="000000"/>
                      <w:sz w:val="16"/>
                      <w:szCs w:val="16"/>
                    </w:rPr>
                    <w:t>Geranio</w:t>
                  </w:r>
                </w:p>
                <w:p w:rsidR="00672D84" w:rsidRPr="00822359" w:rsidRDefault="00672D84" w:rsidP="001548C5">
                  <w:pPr>
                    <w:spacing w:before="20" w:after="20" w:line="0" w:lineRule="auto"/>
                    <w:rPr>
                      <w:rFonts w:cs="Arial"/>
                      <w:sz w:val="16"/>
                      <w:szCs w:val="16"/>
                    </w:rPr>
                  </w:pPr>
                </w:p>
              </w:tc>
            </w:tr>
          </w:tbl>
          <w:p w:rsidR="00672D84" w:rsidRPr="00822359" w:rsidRDefault="00672D84" w:rsidP="001548C5">
            <w:pPr>
              <w:spacing w:before="20" w:after="20" w:line="0" w:lineRule="auto"/>
              <w:rPr>
                <w:rFonts w:cs="Arial"/>
                <w:sz w:val="16"/>
                <w:szCs w:val="16"/>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2115"/>
            </w:tblGrid>
            <w:tr w:rsidR="00672D84">
              <w:tc>
                <w:tcPr>
                  <w:tcW w:w="2115" w:type="dxa"/>
                </w:tcPr>
                <w:p w:rsidR="00672D84" w:rsidRDefault="00672D84" w:rsidP="001548C5">
                  <w:pPr>
                    <w:spacing w:before="20" w:after="20"/>
                    <w:rPr>
                      <w:rFonts w:cs="Arial"/>
                      <w:color w:val="000000"/>
                      <w:sz w:val="16"/>
                      <w:szCs w:val="16"/>
                    </w:rPr>
                  </w:pPr>
                  <w:r>
                    <w:rPr>
                      <w:rFonts w:cs="Arial"/>
                      <w:i/>
                      <w:iCs/>
                      <w:color w:val="000000"/>
                      <w:sz w:val="16"/>
                      <w:szCs w:val="16"/>
                    </w:rPr>
                    <w:t>Geranium</w:t>
                  </w:r>
                  <w:r>
                    <w:rPr>
                      <w:rFonts w:cs="Arial"/>
                      <w:color w:val="000000"/>
                      <w:sz w:val="16"/>
                      <w:szCs w:val="16"/>
                    </w:rPr>
                    <w:t> L.</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71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815"/>
            </w:tblGrid>
            <w:tr w:rsidR="00672D84">
              <w:tc>
                <w:tcPr>
                  <w:tcW w:w="1815" w:type="dxa"/>
                </w:tcPr>
                <w:p w:rsidR="00672D84" w:rsidRDefault="00672D84" w:rsidP="001548C5">
                  <w:pPr>
                    <w:spacing w:before="20" w:after="20"/>
                    <w:rPr>
                      <w:rFonts w:cs="Arial"/>
                      <w:color w:val="000000"/>
                      <w:sz w:val="16"/>
                      <w:szCs w:val="16"/>
                    </w:rPr>
                  </w:pPr>
                  <w:r>
                    <w:rPr>
                      <w:rFonts w:cs="Arial"/>
                      <w:color w:val="000000"/>
                      <w:sz w:val="16"/>
                      <w:szCs w:val="16"/>
                    </w:rPr>
                    <w:t>GERAN</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r>
      <w:tr w:rsidR="00672D84" w:rsidTr="001B4B27">
        <w:tblPrEx>
          <w:tblBorders>
            <w:top w:val="single" w:sz="6" w:space="0" w:color="000000"/>
            <w:left w:val="single" w:sz="6" w:space="0" w:color="000000"/>
            <w:bottom w:val="single" w:sz="6" w:space="0" w:color="000000"/>
            <w:right w:val="single" w:sz="6" w:space="0" w:color="000000"/>
          </w:tblBorders>
        </w:tblPrEx>
        <w:trPr>
          <w:gridAfter w:val="1"/>
          <w:wAfter w:w="151"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15"/>
            </w:tblGrid>
            <w:tr w:rsidR="00672D84">
              <w:tc>
                <w:tcPr>
                  <w:tcW w:w="615" w:type="dxa"/>
                </w:tcPr>
                <w:p w:rsidR="00672D84" w:rsidRDefault="00672D84" w:rsidP="001548C5">
                  <w:pPr>
                    <w:spacing w:before="20" w:after="20"/>
                    <w:rPr>
                      <w:rFonts w:cs="Arial"/>
                      <w:color w:val="000000"/>
                      <w:sz w:val="16"/>
                      <w:szCs w:val="16"/>
                    </w:rPr>
                  </w:pPr>
                  <w:r>
                    <w:rPr>
                      <w:rFonts w:cs="Arial"/>
                      <w:color w:val="000000"/>
                      <w:sz w:val="16"/>
                      <w:szCs w:val="16"/>
                    </w:rPr>
                    <w:t>MA</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65"/>
            </w:tblGrid>
            <w:tr w:rsidR="00672D84">
              <w:tc>
                <w:tcPr>
                  <w:tcW w:w="465" w:type="dxa"/>
                </w:tcPr>
                <w:p w:rsidR="00672D84" w:rsidRDefault="00672D84" w:rsidP="001548C5">
                  <w:pPr>
                    <w:spacing w:before="20" w:after="20"/>
                    <w:rPr>
                      <w:rFonts w:cs="Arial"/>
                      <w:color w:val="000000"/>
                      <w:sz w:val="16"/>
                      <w:szCs w:val="16"/>
                    </w:rPr>
                  </w:pPr>
                  <w:r>
                    <w:rPr>
                      <w:rFonts w:cs="Arial"/>
                      <w:color w:val="000000"/>
                      <w:sz w:val="16"/>
                      <w:szCs w:val="16"/>
                    </w:rPr>
                    <w:t>TWF</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930"/>
            </w:tblGrid>
            <w:tr w:rsidR="00672D84">
              <w:tc>
                <w:tcPr>
                  <w:tcW w:w="930" w:type="dxa"/>
                </w:tcPr>
                <w:p w:rsidR="00672D84" w:rsidRDefault="00672D84" w:rsidP="001548C5">
                  <w:pPr>
                    <w:spacing w:before="20" w:after="20"/>
                    <w:rPr>
                      <w:rFonts w:cs="Arial"/>
                      <w:color w:val="000000"/>
                      <w:sz w:val="16"/>
                      <w:szCs w:val="16"/>
                    </w:rPr>
                  </w:pPr>
                  <w:r>
                    <w:rPr>
                      <w:rFonts w:cs="Arial"/>
                      <w:color w:val="000000"/>
                      <w:sz w:val="16"/>
                      <w:szCs w:val="16"/>
                    </w:rPr>
                    <w:t>2019</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672D84">
              <w:tc>
                <w:tcPr>
                  <w:tcW w:w="1395" w:type="dxa"/>
                </w:tcPr>
                <w:p w:rsidR="00672D84" w:rsidRDefault="00672D84" w:rsidP="001548C5">
                  <w:pPr>
                    <w:spacing w:before="20" w:after="20"/>
                    <w:rPr>
                      <w:rFonts w:cs="Arial"/>
                      <w:color w:val="000000"/>
                      <w:sz w:val="16"/>
                      <w:szCs w:val="16"/>
                    </w:rPr>
                  </w:pPr>
                  <w:r>
                    <w:rPr>
                      <w:rFonts w:cs="Arial"/>
                      <w:color w:val="000000"/>
                      <w:sz w:val="16"/>
                      <w:szCs w:val="16"/>
                    </w:rPr>
                    <w:t>TG/ARGAN(proj.4)</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rFonts w:eastAsia="Arial" w:cs="Arial"/>
                <w:color w:val="000000"/>
                <w:sz w:val="16"/>
                <w:szCs w:val="16"/>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1425"/>
            </w:tblGrid>
            <w:tr w:rsidR="00672D84">
              <w:tc>
                <w:tcPr>
                  <w:tcW w:w="1425" w:type="dxa"/>
                </w:tcPr>
                <w:p w:rsidR="00672D84" w:rsidRDefault="00672D84" w:rsidP="001548C5">
                  <w:pPr>
                    <w:spacing w:before="20" w:after="20"/>
                    <w:rPr>
                      <w:rFonts w:ascii="Times New Roman" w:hAnsi="Times New Roman"/>
                    </w:rPr>
                  </w:pPr>
                </w:p>
                <w:p w:rsidR="00672D84" w:rsidRDefault="00672D84" w:rsidP="001548C5">
                  <w:pPr>
                    <w:spacing w:before="20" w:after="20" w:line="0" w:lineRule="auto"/>
                  </w:pPr>
                </w:p>
              </w:tc>
            </w:tr>
          </w:tbl>
          <w:p w:rsidR="00672D84" w:rsidRDefault="00672D84" w:rsidP="001548C5">
            <w:pPr>
              <w:spacing w:before="20" w:after="20" w:line="0"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Pr="00822359" w:rsidRDefault="00672D84" w:rsidP="001548C5">
            <w:pPr>
              <w:spacing w:before="20" w:after="20"/>
              <w:rPr>
                <w:rFonts w:cs="Arial"/>
                <w:vanish/>
                <w:sz w:val="16"/>
                <w:szCs w:val="16"/>
              </w:rPr>
            </w:pPr>
          </w:p>
          <w:tbl>
            <w:tblPr>
              <w:tblW w:w="0" w:type="dxa"/>
              <w:tblLayout w:type="fixed"/>
              <w:tblCellMar>
                <w:left w:w="0" w:type="dxa"/>
                <w:right w:w="0" w:type="dxa"/>
              </w:tblCellMar>
              <w:tblLook w:val="01E0" w:firstRow="1" w:lastRow="1" w:firstColumn="1" w:lastColumn="1" w:noHBand="0" w:noVBand="0"/>
            </w:tblPr>
            <w:tblGrid>
              <w:gridCol w:w="1470"/>
            </w:tblGrid>
            <w:tr w:rsidR="00672D84" w:rsidRPr="00822359">
              <w:tc>
                <w:tcPr>
                  <w:tcW w:w="1470" w:type="dxa"/>
                </w:tcPr>
                <w:p w:rsidR="00672D84" w:rsidRPr="00822359" w:rsidRDefault="00672D84" w:rsidP="001548C5">
                  <w:pPr>
                    <w:spacing w:before="20" w:after="20"/>
                    <w:rPr>
                      <w:rFonts w:cs="Arial"/>
                      <w:color w:val="000000"/>
                      <w:sz w:val="16"/>
                      <w:szCs w:val="16"/>
                    </w:rPr>
                  </w:pPr>
                  <w:r w:rsidRPr="00822359">
                    <w:rPr>
                      <w:rFonts w:cs="Arial"/>
                      <w:color w:val="000000"/>
                      <w:sz w:val="16"/>
                      <w:szCs w:val="16"/>
                    </w:rPr>
                    <w:t>Argania</w:t>
                  </w:r>
                </w:p>
                <w:p w:rsidR="00672D84" w:rsidRPr="00822359" w:rsidRDefault="00672D84" w:rsidP="001548C5">
                  <w:pPr>
                    <w:spacing w:before="20" w:after="20" w:line="0" w:lineRule="auto"/>
                    <w:rPr>
                      <w:rFonts w:cs="Arial"/>
                      <w:sz w:val="16"/>
                      <w:szCs w:val="16"/>
                    </w:rPr>
                  </w:pPr>
                </w:p>
              </w:tc>
            </w:tr>
          </w:tbl>
          <w:p w:rsidR="00672D84" w:rsidRPr="00822359" w:rsidRDefault="00672D84" w:rsidP="001548C5">
            <w:pPr>
              <w:spacing w:before="20" w:after="20" w:line="0" w:lineRule="auto"/>
              <w:rPr>
                <w:rFonts w:cs="Arial"/>
                <w:sz w:val="16"/>
                <w:szCs w:val="16"/>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Pr="00822359" w:rsidRDefault="00254F3C" w:rsidP="001548C5">
            <w:pPr>
              <w:spacing w:before="20" w:after="20"/>
              <w:rPr>
                <w:rFonts w:cs="Arial"/>
                <w:sz w:val="16"/>
                <w:szCs w:val="16"/>
              </w:rPr>
            </w:pPr>
            <w:r w:rsidRPr="00822359">
              <w:rPr>
                <w:rFonts w:cs="Arial"/>
                <w:sz w:val="16"/>
                <w:szCs w:val="16"/>
              </w:rPr>
              <w:t>Argania</w:t>
            </w:r>
          </w:p>
          <w:tbl>
            <w:tblPr>
              <w:tblW w:w="0" w:type="dxa"/>
              <w:tblLayout w:type="fixed"/>
              <w:tblCellMar>
                <w:left w:w="0" w:type="dxa"/>
                <w:right w:w="0" w:type="dxa"/>
              </w:tblCellMar>
              <w:tblLook w:val="01E0" w:firstRow="1" w:lastRow="1" w:firstColumn="1" w:lastColumn="1" w:noHBand="0" w:noVBand="0"/>
            </w:tblPr>
            <w:tblGrid>
              <w:gridCol w:w="1560"/>
            </w:tblGrid>
            <w:tr w:rsidR="00672D84" w:rsidRPr="00822359">
              <w:tc>
                <w:tcPr>
                  <w:tcW w:w="1560" w:type="dxa"/>
                </w:tcPr>
                <w:p w:rsidR="00672D84" w:rsidRPr="00822359" w:rsidRDefault="00672D84" w:rsidP="001548C5">
                  <w:pPr>
                    <w:spacing w:before="20" w:after="20" w:line="0" w:lineRule="auto"/>
                    <w:rPr>
                      <w:rFonts w:cs="Arial"/>
                      <w:sz w:val="16"/>
                      <w:szCs w:val="16"/>
                    </w:rPr>
                  </w:pPr>
                </w:p>
              </w:tc>
            </w:tr>
          </w:tbl>
          <w:p w:rsidR="00672D84" w:rsidRPr="00822359" w:rsidRDefault="00672D84" w:rsidP="001548C5">
            <w:pPr>
              <w:spacing w:before="20" w:after="20"/>
              <w:rPr>
                <w:rFonts w:cs="Arial"/>
                <w:sz w:val="16"/>
                <w:szCs w:val="16"/>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Pr="00822359" w:rsidRDefault="00254F3C" w:rsidP="001548C5">
            <w:pPr>
              <w:spacing w:before="20" w:after="20"/>
              <w:rPr>
                <w:rFonts w:cs="Arial"/>
                <w:sz w:val="16"/>
                <w:szCs w:val="16"/>
              </w:rPr>
            </w:pPr>
            <w:r w:rsidRPr="00822359">
              <w:rPr>
                <w:rFonts w:cs="Arial"/>
                <w:sz w:val="16"/>
                <w:szCs w:val="16"/>
              </w:rPr>
              <w:t>Arganier</w:t>
            </w:r>
          </w:p>
          <w:tbl>
            <w:tblPr>
              <w:tblW w:w="0" w:type="dxa"/>
              <w:tblLayout w:type="fixed"/>
              <w:tblCellMar>
                <w:left w:w="0" w:type="dxa"/>
                <w:right w:w="0" w:type="dxa"/>
              </w:tblCellMar>
              <w:tblLook w:val="01E0" w:firstRow="1" w:lastRow="1" w:firstColumn="1" w:lastColumn="1" w:noHBand="0" w:noVBand="0"/>
            </w:tblPr>
            <w:tblGrid>
              <w:gridCol w:w="1515"/>
            </w:tblGrid>
            <w:tr w:rsidR="00672D84" w:rsidRPr="00822359">
              <w:tc>
                <w:tcPr>
                  <w:tcW w:w="1515" w:type="dxa"/>
                </w:tcPr>
                <w:p w:rsidR="00672D84" w:rsidRPr="00822359" w:rsidRDefault="00672D84" w:rsidP="001548C5">
                  <w:pPr>
                    <w:spacing w:before="20" w:after="20" w:line="0" w:lineRule="auto"/>
                    <w:rPr>
                      <w:rFonts w:cs="Arial"/>
                      <w:sz w:val="16"/>
                      <w:szCs w:val="16"/>
                    </w:rPr>
                  </w:pPr>
                </w:p>
              </w:tc>
            </w:tr>
          </w:tbl>
          <w:p w:rsidR="00672D84" w:rsidRPr="00822359" w:rsidRDefault="00672D84" w:rsidP="001548C5">
            <w:pPr>
              <w:spacing w:before="20" w:after="20" w:line="0" w:lineRule="auto"/>
              <w:rPr>
                <w:rFonts w:cs="Arial"/>
                <w:sz w:val="16"/>
                <w:szCs w:val="16"/>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Pr="00822359" w:rsidRDefault="00254F3C" w:rsidP="001548C5">
            <w:pPr>
              <w:spacing w:before="20" w:after="20"/>
              <w:rPr>
                <w:rFonts w:cs="Arial"/>
                <w:sz w:val="16"/>
                <w:szCs w:val="16"/>
              </w:rPr>
            </w:pPr>
            <w:r w:rsidRPr="00822359">
              <w:rPr>
                <w:rFonts w:cs="Arial"/>
                <w:color w:val="000000"/>
                <w:sz w:val="16"/>
                <w:szCs w:val="16"/>
              </w:rPr>
              <w:t>Argán</w:t>
            </w:r>
          </w:p>
          <w:tbl>
            <w:tblPr>
              <w:tblW w:w="0" w:type="dxa"/>
              <w:tblLayout w:type="fixed"/>
              <w:tblCellMar>
                <w:left w:w="0" w:type="dxa"/>
                <w:right w:w="0" w:type="dxa"/>
              </w:tblCellMar>
              <w:tblLook w:val="01E0" w:firstRow="1" w:lastRow="1" w:firstColumn="1" w:lastColumn="1" w:noHBand="0" w:noVBand="0"/>
            </w:tblPr>
            <w:tblGrid>
              <w:gridCol w:w="1740"/>
            </w:tblGrid>
            <w:tr w:rsidR="00672D84" w:rsidRPr="00822359">
              <w:tc>
                <w:tcPr>
                  <w:tcW w:w="1740" w:type="dxa"/>
                </w:tcPr>
                <w:p w:rsidR="00672D84" w:rsidRPr="00822359" w:rsidRDefault="00672D84" w:rsidP="001548C5">
                  <w:pPr>
                    <w:spacing w:before="20" w:after="20" w:line="0" w:lineRule="auto"/>
                    <w:rPr>
                      <w:rFonts w:cs="Arial"/>
                      <w:sz w:val="16"/>
                      <w:szCs w:val="16"/>
                    </w:rPr>
                  </w:pPr>
                </w:p>
              </w:tc>
            </w:tr>
          </w:tbl>
          <w:p w:rsidR="00672D84" w:rsidRPr="00822359" w:rsidRDefault="00672D84" w:rsidP="001548C5">
            <w:pPr>
              <w:spacing w:before="20" w:after="20" w:line="0" w:lineRule="auto"/>
              <w:rPr>
                <w:rFonts w:cs="Arial"/>
                <w:sz w:val="16"/>
                <w:szCs w:val="16"/>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2115"/>
            </w:tblGrid>
            <w:tr w:rsidR="00672D84">
              <w:tc>
                <w:tcPr>
                  <w:tcW w:w="2115" w:type="dxa"/>
                </w:tcPr>
                <w:p w:rsidR="00672D84" w:rsidRDefault="00672D84" w:rsidP="001548C5">
                  <w:pPr>
                    <w:spacing w:before="20" w:after="20"/>
                    <w:rPr>
                      <w:rFonts w:cs="Arial"/>
                      <w:color w:val="000000"/>
                      <w:sz w:val="16"/>
                      <w:szCs w:val="16"/>
                    </w:rPr>
                  </w:pPr>
                  <w:r>
                    <w:rPr>
                      <w:rFonts w:cs="Arial"/>
                      <w:i/>
                      <w:iCs/>
                      <w:color w:val="000000"/>
                      <w:sz w:val="16"/>
                      <w:szCs w:val="16"/>
                    </w:rPr>
                    <w:t>Argania spinosa</w:t>
                  </w:r>
                  <w:r>
                    <w:rPr>
                      <w:rFonts w:cs="Arial"/>
                      <w:color w:val="000000"/>
                      <w:sz w:val="16"/>
                      <w:szCs w:val="16"/>
                    </w:rPr>
                    <w:t> (L.) Skeels</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71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815"/>
            </w:tblGrid>
            <w:tr w:rsidR="00672D84">
              <w:tc>
                <w:tcPr>
                  <w:tcW w:w="1815" w:type="dxa"/>
                </w:tcPr>
                <w:p w:rsidR="00672D84" w:rsidRDefault="00672D84" w:rsidP="001548C5">
                  <w:pPr>
                    <w:spacing w:before="20" w:after="20"/>
                    <w:rPr>
                      <w:rFonts w:cs="Arial"/>
                      <w:color w:val="000000"/>
                      <w:sz w:val="16"/>
                      <w:szCs w:val="16"/>
                    </w:rPr>
                  </w:pPr>
                  <w:r>
                    <w:rPr>
                      <w:rFonts w:cs="Arial"/>
                      <w:color w:val="000000"/>
                      <w:sz w:val="16"/>
                      <w:szCs w:val="16"/>
                    </w:rPr>
                    <w:t>ARGAN_SPI</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r>
      <w:tr w:rsidR="00672D84" w:rsidTr="001B4B27">
        <w:tblPrEx>
          <w:tblBorders>
            <w:top w:val="single" w:sz="6" w:space="0" w:color="000000"/>
            <w:left w:val="single" w:sz="6" w:space="0" w:color="000000"/>
            <w:bottom w:val="single" w:sz="6" w:space="0" w:color="000000"/>
            <w:right w:val="single" w:sz="6" w:space="0" w:color="000000"/>
          </w:tblBorders>
        </w:tblPrEx>
        <w:trPr>
          <w:gridAfter w:val="1"/>
          <w:wAfter w:w="151"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15"/>
            </w:tblGrid>
            <w:tr w:rsidR="00672D84">
              <w:tc>
                <w:tcPr>
                  <w:tcW w:w="615" w:type="dxa"/>
                </w:tcPr>
                <w:p w:rsidR="00672D84" w:rsidRDefault="00672D84" w:rsidP="001548C5">
                  <w:pPr>
                    <w:spacing w:before="20" w:after="20"/>
                    <w:rPr>
                      <w:rFonts w:cs="Arial"/>
                      <w:color w:val="000000"/>
                      <w:sz w:val="16"/>
                      <w:szCs w:val="16"/>
                    </w:rPr>
                  </w:pPr>
                  <w:r>
                    <w:rPr>
                      <w:rFonts w:cs="Arial"/>
                      <w:color w:val="000000"/>
                      <w:sz w:val="16"/>
                      <w:szCs w:val="16"/>
                    </w:rPr>
                    <w:t>JP</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65"/>
            </w:tblGrid>
            <w:tr w:rsidR="00672D84">
              <w:tc>
                <w:tcPr>
                  <w:tcW w:w="465" w:type="dxa"/>
                </w:tcPr>
                <w:p w:rsidR="00672D84" w:rsidRDefault="00672D84" w:rsidP="001548C5">
                  <w:pPr>
                    <w:spacing w:before="20" w:after="20"/>
                    <w:rPr>
                      <w:rFonts w:cs="Arial"/>
                      <w:color w:val="000000"/>
                      <w:sz w:val="16"/>
                      <w:szCs w:val="16"/>
                    </w:rPr>
                  </w:pPr>
                  <w:r>
                    <w:rPr>
                      <w:rFonts w:cs="Arial"/>
                      <w:color w:val="000000"/>
                      <w:sz w:val="16"/>
                      <w:szCs w:val="16"/>
                    </w:rPr>
                    <w:t>TWO</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Pr="00856110"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930"/>
            </w:tblGrid>
            <w:tr w:rsidR="00672D84" w:rsidRPr="00856110">
              <w:tc>
                <w:tcPr>
                  <w:tcW w:w="930" w:type="dxa"/>
                </w:tcPr>
                <w:p w:rsidR="00672D84" w:rsidRPr="00856110" w:rsidRDefault="00A73001" w:rsidP="001548C5">
                  <w:pPr>
                    <w:spacing w:before="20" w:after="20"/>
                    <w:rPr>
                      <w:rFonts w:cs="Arial"/>
                      <w:color w:val="000000"/>
                      <w:sz w:val="16"/>
                      <w:szCs w:val="16"/>
                    </w:rPr>
                  </w:pPr>
                  <w:r w:rsidRPr="00856110">
                    <w:rPr>
                      <w:rFonts w:cs="Arial"/>
                      <w:color w:val="000000"/>
                      <w:sz w:val="16"/>
                      <w:szCs w:val="16"/>
                    </w:rPr>
                    <w:t>TC/55</w:t>
                  </w:r>
                  <w:r w:rsidR="00254F3C" w:rsidRPr="00856110">
                    <w:rPr>
                      <w:rFonts w:cs="Arial"/>
                      <w:color w:val="000000"/>
                      <w:sz w:val="16"/>
                      <w:szCs w:val="16"/>
                    </w:rPr>
                    <w:t>*</w:t>
                  </w:r>
                </w:p>
                <w:p w:rsidR="00672D84" w:rsidRPr="00856110" w:rsidRDefault="00672D84" w:rsidP="001548C5">
                  <w:pPr>
                    <w:spacing w:before="20" w:after="20" w:line="0" w:lineRule="auto"/>
                    <w:rPr>
                      <w:rFonts w:ascii="Times New Roman" w:hAnsi="Times New Roman"/>
                    </w:rPr>
                  </w:pPr>
                </w:p>
              </w:tc>
            </w:tr>
          </w:tbl>
          <w:p w:rsidR="00672D84" w:rsidRPr="00856110" w:rsidRDefault="00672D84" w:rsidP="001548C5">
            <w:pPr>
              <w:spacing w:before="20" w:after="20" w:line="0"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672D84">
              <w:tc>
                <w:tcPr>
                  <w:tcW w:w="1395" w:type="dxa"/>
                </w:tcPr>
                <w:p w:rsidR="00672D84" w:rsidRDefault="00672D84" w:rsidP="001548C5">
                  <w:pPr>
                    <w:spacing w:before="20" w:after="20"/>
                    <w:rPr>
                      <w:rFonts w:cs="Arial"/>
                      <w:color w:val="000000"/>
                      <w:sz w:val="16"/>
                      <w:szCs w:val="16"/>
                    </w:rPr>
                  </w:pPr>
                  <w:r>
                    <w:rPr>
                      <w:rFonts w:cs="Arial"/>
                      <w:color w:val="000000"/>
                      <w:sz w:val="16"/>
                      <w:szCs w:val="16"/>
                    </w:rPr>
                    <w:t>TG/CALEN(proj.3)</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rFonts w:eastAsia="Arial" w:cs="Arial"/>
                <w:color w:val="000000"/>
                <w:sz w:val="16"/>
                <w:szCs w:val="16"/>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1425"/>
            </w:tblGrid>
            <w:tr w:rsidR="00672D84">
              <w:tc>
                <w:tcPr>
                  <w:tcW w:w="1425" w:type="dxa"/>
                </w:tcPr>
                <w:p w:rsidR="00672D84" w:rsidRDefault="00672D84" w:rsidP="001548C5">
                  <w:pPr>
                    <w:spacing w:before="20" w:after="20"/>
                    <w:rPr>
                      <w:rFonts w:ascii="Times New Roman" w:hAnsi="Times New Roman"/>
                    </w:rPr>
                  </w:pPr>
                </w:p>
                <w:p w:rsidR="00672D84" w:rsidRDefault="00672D84" w:rsidP="001548C5">
                  <w:pPr>
                    <w:spacing w:before="20" w:after="20" w:line="0" w:lineRule="auto"/>
                  </w:pPr>
                </w:p>
              </w:tc>
            </w:tr>
          </w:tbl>
          <w:p w:rsidR="00672D84" w:rsidRDefault="00672D84" w:rsidP="001548C5">
            <w:pPr>
              <w:spacing w:before="20" w:after="20" w:line="0"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Pr="00822359" w:rsidRDefault="00672D84" w:rsidP="001548C5">
            <w:pPr>
              <w:spacing w:before="20" w:after="20"/>
              <w:rPr>
                <w:rFonts w:cs="Arial"/>
                <w:vanish/>
                <w:sz w:val="16"/>
                <w:szCs w:val="16"/>
              </w:rPr>
            </w:pPr>
          </w:p>
          <w:tbl>
            <w:tblPr>
              <w:tblW w:w="0" w:type="dxa"/>
              <w:tblLayout w:type="fixed"/>
              <w:tblCellMar>
                <w:left w:w="0" w:type="dxa"/>
                <w:right w:w="0" w:type="dxa"/>
              </w:tblCellMar>
              <w:tblLook w:val="01E0" w:firstRow="1" w:lastRow="1" w:firstColumn="1" w:lastColumn="1" w:noHBand="0" w:noVBand="0"/>
            </w:tblPr>
            <w:tblGrid>
              <w:gridCol w:w="1470"/>
            </w:tblGrid>
            <w:tr w:rsidR="00672D84" w:rsidRPr="00822359">
              <w:tc>
                <w:tcPr>
                  <w:tcW w:w="1470" w:type="dxa"/>
                </w:tcPr>
                <w:p w:rsidR="00672D84" w:rsidRPr="00822359" w:rsidRDefault="00672D84" w:rsidP="001548C5">
                  <w:pPr>
                    <w:spacing w:before="20" w:after="20"/>
                    <w:rPr>
                      <w:rFonts w:cs="Arial"/>
                      <w:color w:val="000000"/>
                      <w:sz w:val="16"/>
                      <w:szCs w:val="16"/>
                    </w:rPr>
                  </w:pPr>
                  <w:r w:rsidRPr="00822359">
                    <w:rPr>
                      <w:rFonts w:cs="Arial"/>
                      <w:color w:val="000000"/>
                      <w:sz w:val="16"/>
                      <w:szCs w:val="16"/>
                    </w:rPr>
                    <w:t>Calendula</w:t>
                  </w:r>
                </w:p>
                <w:p w:rsidR="00672D84" w:rsidRPr="00822359" w:rsidRDefault="00672D84" w:rsidP="001548C5">
                  <w:pPr>
                    <w:spacing w:before="20" w:after="20" w:line="0" w:lineRule="auto"/>
                    <w:rPr>
                      <w:rFonts w:cs="Arial"/>
                      <w:sz w:val="16"/>
                      <w:szCs w:val="16"/>
                    </w:rPr>
                  </w:pPr>
                </w:p>
              </w:tc>
            </w:tr>
          </w:tbl>
          <w:p w:rsidR="00672D84" w:rsidRPr="00822359" w:rsidRDefault="00672D84" w:rsidP="001548C5">
            <w:pPr>
              <w:spacing w:before="20" w:after="20" w:line="0" w:lineRule="auto"/>
              <w:rPr>
                <w:rFonts w:cs="Arial"/>
                <w:sz w:val="16"/>
                <w:szCs w:val="16"/>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Pr="00822359" w:rsidRDefault="00254F3C" w:rsidP="001548C5">
            <w:pPr>
              <w:spacing w:before="20" w:after="20"/>
              <w:rPr>
                <w:rFonts w:cs="Arial"/>
                <w:sz w:val="16"/>
                <w:szCs w:val="16"/>
              </w:rPr>
            </w:pPr>
            <w:r w:rsidRPr="00822359">
              <w:rPr>
                <w:rFonts w:cs="Arial"/>
                <w:color w:val="000000"/>
                <w:sz w:val="16"/>
                <w:szCs w:val="16"/>
              </w:rPr>
              <w:t>Calendula</w:t>
            </w:r>
          </w:p>
          <w:tbl>
            <w:tblPr>
              <w:tblW w:w="0" w:type="dxa"/>
              <w:tblLayout w:type="fixed"/>
              <w:tblCellMar>
                <w:left w:w="0" w:type="dxa"/>
                <w:right w:w="0" w:type="dxa"/>
              </w:tblCellMar>
              <w:tblLook w:val="01E0" w:firstRow="1" w:lastRow="1" w:firstColumn="1" w:lastColumn="1" w:noHBand="0" w:noVBand="0"/>
            </w:tblPr>
            <w:tblGrid>
              <w:gridCol w:w="1560"/>
            </w:tblGrid>
            <w:tr w:rsidR="00672D84" w:rsidRPr="00822359">
              <w:tc>
                <w:tcPr>
                  <w:tcW w:w="1560" w:type="dxa"/>
                </w:tcPr>
                <w:p w:rsidR="00672D84" w:rsidRPr="00822359" w:rsidRDefault="00672D84" w:rsidP="001548C5">
                  <w:pPr>
                    <w:spacing w:before="20" w:after="20" w:line="0" w:lineRule="auto"/>
                    <w:rPr>
                      <w:rFonts w:cs="Arial"/>
                      <w:sz w:val="16"/>
                      <w:szCs w:val="16"/>
                    </w:rPr>
                  </w:pPr>
                </w:p>
              </w:tc>
            </w:tr>
          </w:tbl>
          <w:p w:rsidR="00672D84" w:rsidRPr="00822359" w:rsidRDefault="00672D84" w:rsidP="001548C5">
            <w:pPr>
              <w:spacing w:before="20" w:after="20" w:line="0" w:lineRule="auto"/>
              <w:rPr>
                <w:rFonts w:cs="Arial"/>
                <w:sz w:val="16"/>
                <w:szCs w:val="16"/>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Pr="00822359" w:rsidRDefault="00254F3C" w:rsidP="001548C5">
            <w:pPr>
              <w:spacing w:before="20" w:after="20"/>
              <w:rPr>
                <w:rFonts w:cs="Arial"/>
                <w:sz w:val="16"/>
                <w:szCs w:val="16"/>
              </w:rPr>
            </w:pPr>
            <w:r w:rsidRPr="00822359">
              <w:rPr>
                <w:rFonts w:cs="Arial"/>
                <w:sz w:val="16"/>
                <w:szCs w:val="16"/>
              </w:rPr>
              <w:t>Ringelblume</w:t>
            </w:r>
          </w:p>
          <w:tbl>
            <w:tblPr>
              <w:tblW w:w="0" w:type="dxa"/>
              <w:tblLayout w:type="fixed"/>
              <w:tblCellMar>
                <w:left w:w="0" w:type="dxa"/>
                <w:right w:w="0" w:type="dxa"/>
              </w:tblCellMar>
              <w:tblLook w:val="01E0" w:firstRow="1" w:lastRow="1" w:firstColumn="1" w:lastColumn="1" w:noHBand="0" w:noVBand="0"/>
            </w:tblPr>
            <w:tblGrid>
              <w:gridCol w:w="1515"/>
            </w:tblGrid>
            <w:tr w:rsidR="00672D84" w:rsidRPr="00822359">
              <w:tc>
                <w:tcPr>
                  <w:tcW w:w="1515" w:type="dxa"/>
                </w:tcPr>
                <w:p w:rsidR="00672D84" w:rsidRPr="00822359" w:rsidRDefault="00672D84" w:rsidP="001548C5">
                  <w:pPr>
                    <w:spacing w:before="20" w:after="20" w:line="0" w:lineRule="auto"/>
                    <w:rPr>
                      <w:rFonts w:cs="Arial"/>
                      <w:sz w:val="16"/>
                      <w:szCs w:val="16"/>
                    </w:rPr>
                  </w:pPr>
                </w:p>
              </w:tc>
            </w:tr>
          </w:tbl>
          <w:p w:rsidR="00672D84" w:rsidRPr="00822359" w:rsidRDefault="00672D84" w:rsidP="001548C5">
            <w:pPr>
              <w:spacing w:before="20" w:after="20" w:line="0" w:lineRule="auto"/>
              <w:rPr>
                <w:rFonts w:cs="Arial"/>
                <w:sz w:val="16"/>
                <w:szCs w:val="16"/>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Pr="00822359" w:rsidRDefault="00254F3C" w:rsidP="001548C5">
            <w:pPr>
              <w:spacing w:before="20" w:after="20"/>
              <w:rPr>
                <w:rFonts w:cs="Arial"/>
                <w:sz w:val="16"/>
                <w:szCs w:val="16"/>
              </w:rPr>
            </w:pPr>
            <w:r w:rsidRPr="00822359">
              <w:rPr>
                <w:rFonts w:cs="Arial"/>
                <w:sz w:val="16"/>
                <w:szCs w:val="16"/>
              </w:rPr>
              <w:t>Caléndula</w:t>
            </w:r>
          </w:p>
          <w:tbl>
            <w:tblPr>
              <w:tblW w:w="0" w:type="dxa"/>
              <w:tblLayout w:type="fixed"/>
              <w:tblCellMar>
                <w:left w:w="0" w:type="dxa"/>
                <w:right w:w="0" w:type="dxa"/>
              </w:tblCellMar>
              <w:tblLook w:val="01E0" w:firstRow="1" w:lastRow="1" w:firstColumn="1" w:lastColumn="1" w:noHBand="0" w:noVBand="0"/>
            </w:tblPr>
            <w:tblGrid>
              <w:gridCol w:w="1740"/>
            </w:tblGrid>
            <w:tr w:rsidR="00672D84" w:rsidRPr="00822359">
              <w:tc>
                <w:tcPr>
                  <w:tcW w:w="1740" w:type="dxa"/>
                </w:tcPr>
                <w:p w:rsidR="00672D84" w:rsidRPr="00822359" w:rsidRDefault="00672D84" w:rsidP="001548C5">
                  <w:pPr>
                    <w:spacing w:before="20" w:after="20" w:line="0" w:lineRule="auto"/>
                    <w:rPr>
                      <w:rFonts w:cs="Arial"/>
                      <w:sz w:val="16"/>
                      <w:szCs w:val="16"/>
                    </w:rPr>
                  </w:pPr>
                </w:p>
              </w:tc>
            </w:tr>
          </w:tbl>
          <w:p w:rsidR="00672D84" w:rsidRPr="00822359" w:rsidRDefault="00672D84" w:rsidP="001548C5">
            <w:pPr>
              <w:spacing w:before="20" w:after="20" w:line="0" w:lineRule="auto"/>
              <w:rPr>
                <w:rFonts w:cs="Arial"/>
                <w:sz w:val="16"/>
                <w:szCs w:val="16"/>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2115"/>
            </w:tblGrid>
            <w:tr w:rsidR="00672D84">
              <w:tc>
                <w:tcPr>
                  <w:tcW w:w="2115" w:type="dxa"/>
                </w:tcPr>
                <w:p w:rsidR="00672D84" w:rsidRDefault="00672D84" w:rsidP="001548C5">
                  <w:pPr>
                    <w:spacing w:before="20" w:after="20"/>
                    <w:rPr>
                      <w:rFonts w:cs="Arial"/>
                      <w:color w:val="000000"/>
                      <w:sz w:val="16"/>
                      <w:szCs w:val="16"/>
                    </w:rPr>
                  </w:pPr>
                  <w:r>
                    <w:rPr>
                      <w:rFonts w:cs="Arial"/>
                      <w:i/>
                      <w:iCs/>
                      <w:color w:val="000000"/>
                      <w:sz w:val="16"/>
                      <w:szCs w:val="16"/>
                    </w:rPr>
                    <w:t>Calendula</w:t>
                  </w:r>
                  <w:r>
                    <w:rPr>
                      <w:rFonts w:cs="Arial"/>
                      <w:color w:val="000000"/>
                      <w:sz w:val="16"/>
                      <w:szCs w:val="16"/>
                    </w:rPr>
                    <w:t> L.</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71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815"/>
            </w:tblGrid>
            <w:tr w:rsidR="00672D84">
              <w:tc>
                <w:tcPr>
                  <w:tcW w:w="1815" w:type="dxa"/>
                </w:tcPr>
                <w:p w:rsidR="00672D84" w:rsidRDefault="00672D84" w:rsidP="001548C5">
                  <w:pPr>
                    <w:spacing w:before="20" w:after="20"/>
                    <w:rPr>
                      <w:rFonts w:cs="Arial"/>
                      <w:color w:val="000000"/>
                      <w:sz w:val="16"/>
                      <w:szCs w:val="16"/>
                    </w:rPr>
                  </w:pPr>
                  <w:r>
                    <w:rPr>
                      <w:rFonts w:cs="Arial"/>
                      <w:color w:val="000000"/>
                      <w:sz w:val="16"/>
                      <w:szCs w:val="16"/>
                    </w:rPr>
                    <w:t>CALEN</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r>
      <w:tr w:rsidR="00672D84" w:rsidTr="001B4B27">
        <w:tblPrEx>
          <w:tblBorders>
            <w:top w:val="single" w:sz="6" w:space="0" w:color="000000"/>
            <w:left w:val="single" w:sz="6" w:space="0" w:color="000000"/>
            <w:bottom w:val="single" w:sz="6" w:space="0" w:color="000000"/>
            <w:right w:val="single" w:sz="6" w:space="0" w:color="000000"/>
          </w:tblBorders>
        </w:tblPrEx>
        <w:trPr>
          <w:gridAfter w:val="1"/>
          <w:wAfter w:w="151"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15"/>
            </w:tblGrid>
            <w:tr w:rsidR="00672D84">
              <w:tc>
                <w:tcPr>
                  <w:tcW w:w="615" w:type="dxa"/>
                </w:tcPr>
                <w:p w:rsidR="00672D84" w:rsidRDefault="00672D84" w:rsidP="001548C5">
                  <w:pPr>
                    <w:spacing w:before="20" w:after="20"/>
                    <w:rPr>
                      <w:rFonts w:cs="Arial"/>
                      <w:color w:val="000000"/>
                      <w:sz w:val="16"/>
                      <w:szCs w:val="16"/>
                    </w:rPr>
                  </w:pPr>
                  <w:r>
                    <w:rPr>
                      <w:rFonts w:cs="Arial"/>
                      <w:color w:val="000000"/>
                      <w:sz w:val="16"/>
                      <w:szCs w:val="16"/>
                    </w:rPr>
                    <w:t>GB</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65"/>
            </w:tblGrid>
            <w:tr w:rsidR="00672D84">
              <w:tc>
                <w:tcPr>
                  <w:tcW w:w="465" w:type="dxa"/>
                </w:tcPr>
                <w:p w:rsidR="00672D84" w:rsidRDefault="00672D84" w:rsidP="001548C5">
                  <w:pPr>
                    <w:spacing w:before="20" w:after="20"/>
                    <w:rPr>
                      <w:rFonts w:cs="Arial"/>
                      <w:color w:val="000000"/>
                      <w:sz w:val="16"/>
                      <w:szCs w:val="16"/>
                    </w:rPr>
                  </w:pPr>
                  <w:r>
                    <w:rPr>
                      <w:rFonts w:cs="Arial"/>
                      <w:color w:val="000000"/>
                      <w:sz w:val="16"/>
                      <w:szCs w:val="16"/>
                    </w:rPr>
                    <w:t>TWO</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Pr="00856110"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930"/>
            </w:tblGrid>
            <w:tr w:rsidR="00672D84" w:rsidRPr="00856110">
              <w:tc>
                <w:tcPr>
                  <w:tcW w:w="930" w:type="dxa"/>
                </w:tcPr>
                <w:p w:rsidR="00672D84" w:rsidRPr="00856110" w:rsidRDefault="00A73001" w:rsidP="001548C5">
                  <w:pPr>
                    <w:spacing w:before="20" w:after="20"/>
                    <w:rPr>
                      <w:rFonts w:cs="Arial"/>
                      <w:color w:val="000000"/>
                      <w:sz w:val="16"/>
                      <w:szCs w:val="16"/>
                    </w:rPr>
                  </w:pPr>
                  <w:r w:rsidRPr="00856110">
                    <w:rPr>
                      <w:rFonts w:cs="Arial"/>
                      <w:color w:val="000000"/>
                      <w:sz w:val="16"/>
                      <w:szCs w:val="16"/>
                    </w:rPr>
                    <w:t>TC/55</w:t>
                  </w:r>
                  <w:r w:rsidR="00254F3C" w:rsidRPr="00856110">
                    <w:rPr>
                      <w:rFonts w:cs="Arial"/>
                      <w:color w:val="000000"/>
                      <w:sz w:val="16"/>
                      <w:szCs w:val="16"/>
                    </w:rPr>
                    <w:t>*</w:t>
                  </w:r>
                </w:p>
                <w:p w:rsidR="00672D84" w:rsidRPr="00856110" w:rsidRDefault="00672D84" w:rsidP="001548C5">
                  <w:pPr>
                    <w:spacing w:before="20" w:after="20" w:line="0" w:lineRule="auto"/>
                    <w:rPr>
                      <w:rFonts w:ascii="Times New Roman" w:hAnsi="Times New Roman"/>
                    </w:rPr>
                  </w:pPr>
                </w:p>
              </w:tc>
            </w:tr>
          </w:tbl>
          <w:p w:rsidR="00672D84" w:rsidRPr="00856110" w:rsidRDefault="00672D84" w:rsidP="001548C5">
            <w:pPr>
              <w:spacing w:before="20" w:after="20" w:line="0"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672D84">
              <w:tc>
                <w:tcPr>
                  <w:tcW w:w="1395" w:type="dxa"/>
                </w:tcPr>
                <w:p w:rsidR="00672D84" w:rsidRDefault="00672D84" w:rsidP="001548C5">
                  <w:pPr>
                    <w:spacing w:before="20" w:after="20"/>
                    <w:rPr>
                      <w:rFonts w:cs="Arial"/>
                      <w:color w:val="000000"/>
                      <w:sz w:val="16"/>
                      <w:szCs w:val="16"/>
                    </w:rPr>
                  </w:pPr>
                  <w:r>
                    <w:rPr>
                      <w:rFonts w:cs="Arial"/>
                      <w:color w:val="000000"/>
                      <w:sz w:val="16"/>
                      <w:szCs w:val="16"/>
                    </w:rPr>
                    <w:t>TG/COREO(proj.2)</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rFonts w:eastAsia="Arial" w:cs="Arial"/>
                <w:color w:val="000000"/>
                <w:sz w:val="16"/>
                <w:szCs w:val="16"/>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1425"/>
            </w:tblGrid>
            <w:tr w:rsidR="00672D84">
              <w:tc>
                <w:tcPr>
                  <w:tcW w:w="1425" w:type="dxa"/>
                </w:tcPr>
                <w:p w:rsidR="00672D84" w:rsidRDefault="00672D84" w:rsidP="001548C5">
                  <w:pPr>
                    <w:spacing w:before="20" w:after="20"/>
                    <w:rPr>
                      <w:rFonts w:ascii="Times New Roman" w:hAnsi="Times New Roman"/>
                    </w:rPr>
                  </w:pPr>
                </w:p>
                <w:p w:rsidR="00672D84" w:rsidRDefault="00672D84" w:rsidP="001548C5">
                  <w:pPr>
                    <w:spacing w:before="20" w:after="20" w:line="0" w:lineRule="auto"/>
                  </w:pPr>
                </w:p>
              </w:tc>
            </w:tr>
          </w:tbl>
          <w:p w:rsidR="00672D84" w:rsidRDefault="00672D84" w:rsidP="001548C5">
            <w:pPr>
              <w:spacing w:before="20" w:after="20" w:line="0"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470"/>
            </w:tblGrid>
            <w:tr w:rsidR="00672D84">
              <w:tc>
                <w:tcPr>
                  <w:tcW w:w="1470" w:type="dxa"/>
                </w:tcPr>
                <w:p w:rsidR="00672D84" w:rsidRDefault="00672D84" w:rsidP="001548C5">
                  <w:pPr>
                    <w:spacing w:before="20" w:after="20"/>
                    <w:rPr>
                      <w:rFonts w:cs="Arial"/>
                      <w:color w:val="000000"/>
                      <w:sz w:val="16"/>
                      <w:szCs w:val="16"/>
                    </w:rPr>
                  </w:pPr>
                  <w:r>
                    <w:rPr>
                      <w:rFonts w:cs="Arial"/>
                      <w:color w:val="000000"/>
                      <w:sz w:val="16"/>
                      <w:szCs w:val="16"/>
                    </w:rPr>
                    <w:t>Coreopsis</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Pr="00254F3C" w:rsidRDefault="00254F3C" w:rsidP="001548C5">
            <w:pPr>
              <w:spacing w:before="20" w:after="20"/>
              <w:rPr>
                <w:rFonts w:cs="Arial"/>
                <w:color w:val="000000"/>
                <w:sz w:val="16"/>
                <w:szCs w:val="16"/>
              </w:rPr>
            </w:pPr>
            <w:r>
              <w:rPr>
                <w:rFonts w:cs="Arial"/>
                <w:color w:val="000000"/>
                <w:sz w:val="16"/>
                <w:szCs w:val="16"/>
              </w:rPr>
              <w:t>Coréopsis</w:t>
            </w:r>
          </w:p>
          <w:tbl>
            <w:tblPr>
              <w:tblW w:w="0" w:type="dxa"/>
              <w:tblLayout w:type="fixed"/>
              <w:tblCellMar>
                <w:left w:w="0" w:type="dxa"/>
                <w:right w:w="0" w:type="dxa"/>
              </w:tblCellMar>
              <w:tblLook w:val="01E0" w:firstRow="1" w:lastRow="1" w:firstColumn="1" w:lastColumn="1" w:noHBand="0" w:noVBand="0"/>
            </w:tblPr>
            <w:tblGrid>
              <w:gridCol w:w="1560"/>
            </w:tblGrid>
            <w:tr w:rsidR="00672D84" w:rsidRPr="00254F3C">
              <w:tc>
                <w:tcPr>
                  <w:tcW w:w="1560" w:type="dxa"/>
                </w:tcPr>
                <w:p w:rsidR="00672D84" w:rsidRPr="00254F3C" w:rsidRDefault="00672D84" w:rsidP="001548C5">
                  <w:pPr>
                    <w:spacing w:before="20" w:after="20" w:line="0" w:lineRule="auto"/>
                    <w:rPr>
                      <w:rFonts w:cs="Arial"/>
                      <w:color w:val="000000"/>
                      <w:sz w:val="16"/>
                      <w:szCs w:val="16"/>
                    </w:rPr>
                  </w:pPr>
                </w:p>
              </w:tc>
            </w:tr>
          </w:tbl>
          <w:p w:rsidR="00672D84" w:rsidRPr="00254F3C" w:rsidRDefault="00672D84" w:rsidP="001548C5">
            <w:pPr>
              <w:spacing w:before="20" w:after="20" w:line="0" w:lineRule="auto"/>
              <w:rPr>
                <w:rFonts w:cs="Arial"/>
                <w:color w:val="000000"/>
                <w:sz w:val="16"/>
                <w:szCs w:val="16"/>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Pr="00254F3C" w:rsidRDefault="00254F3C" w:rsidP="001548C5">
            <w:pPr>
              <w:spacing w:before="20" w:after="20"/>
              <w:rPr>
                <w:rFonts w:cs="Arial"/>
                <w:color w:val="000000"/>
                <w:sz w:val="16"/>
                <w:szCs w:val="16"/>
              </w:rPr>
            </w:pPr>
            <w:r>
              <w:rPr>
                <w:rFonts w:cs="Arial"/>
                <w:color w:val="000000"/>
                <w:sz w:val="16"/>
                <w:szCs w:val="16"/>
              </w:rPr>
              <w:t>Mädchenauge</w:t>
            </w:r>
          </w:p>
          <w:tbl>
            <w:tblPr>
              <w:tblW w:w="0" w:type="dxa"/>
              <w:tblLayout w:type="fixed"/>
              <w:tblCellMar>
                <w:left w:w="0" w:type="dxa"/>
                <w:right w:w="0" w:type="dxa"/>
              </w:tblCellMar>
              <w:tblLook w:val="01E0" w:firstRow="1" w:lastRow="1" w:firstColumn="1" w:lastColumn="1" w:noHBand="0" w:noVBand="0"/>
            </w:tblPr>
            <w:tblGrid>
              <w:gridCol w:w="1515"/>
            </w:tblGrid>
            <w:tr w:rsidR="00672D84" w:rsidRPr="00254F3C">
              <w:tc>
                <w:tcPr>
                  <w:tcW w:w="1515" w:type="dxa"/>
                </w:tcPr>
                <w:p w:rsidR="00672D84" w:rsidRPr="00254F3C" w:rsidRDefault="00672D84" w:rsidP="001548C5">
                  <w:pPr>
                    <w:spacing w:before="20" w:after="20" w:line="0" w:lineRule="auto"/>
                    <w:rPr>
                      <w:rFonts w:cs="Arial"/>
                      <w:color w:val="000000"/>
                      <w:sz w:val="16"/>
                      <w:szCs w:val="16"/>
                    </w:rPr>
                  </w:pPr>
                </w:p>
              </w:tc>
            </w:tr>
          </w:tbl>
          <w:p w:rsidR="00672D84" w:rsidRPr="00254F3C" w:rsidRDefault="00672D84" w:rsidP="001548C5">
            <w:pPr>
              <w:spacing w:before="20" w:after="20" w:line="0" w:lineRule="auto"/>
              <w:rPr>
                <w:rFonts w:cs="Arial"/>
                <w:color w:val="000000"/>
                <w:sz w:val="16"/>
                <w:szCs w:val="16"/>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Pr="00254F3C" w:rsidRDefault="00254F3C" w:rsidP="001548C5">
            <w:pPr>
              <w:spacing w:before="20" w:after="20"/>
              <w:rPr>
                <w:rFonts w:cs="Arial"/>
                <w:color w:val="000000"/>
                <w:sz w:val="16"/>
                <w:szCs w:val="16"/>
              </w:rPr>
            </w:pPr>
            <w:r>
              <w:rPr>
                <w:rFonts w:cs="Arial"/>
                <w:color w:val="000000"/>
                <w:sz w:val="16"/>
                <w:szCs w:val="16"/>
              </w:rPr>
              <w:t>Coreopsis</w:t>
            </w:r>
          </w:p>
          <w:tbl>
            <w:tblPr>
              <w:tblW w:w="0" w:type="dxa"/>
              <w:tblLayout w:type="fixed"/>
              <w:tblCellMar>
                <w:left w:w="0" w:type="dxa"/>
                <w:right w:w="0" w:type="dxa"/>
              </w:tblCellMar>
              <w:tblLook w:val="01E0" w:firstRow="1" w:lastRow="1" w:firstColumn="1" w:lastColumn="1" w:noHBand="0" w:noVBand="0"/>
            </w:tblPr>
            <w:tblGrid>
              <w:gridCol w:w="1740"/>
            </w:tblGrid>
            <w:tr w:rsidR="00672D84" w:rsidRPr="00254F3C">
              <w:tc>
                <w:tcPr>
                  <w:tcW w:w="1740" w:type="dxa"/>
                </w:tcPr>
                <w:p w:rsidR="00672D84" w:rsidRPr="00254F3C" w:rsidRDefault="00672D84" w:rsidP="001548C5">
                  <w:pPr>
                    <w:spacing w:before="20" w:after="20" w:line="0" w:lineRule="auto"/>
                    <w:rPr>
                      <w:rFonts w:cs="Arial"/>
                      <w:color w:val="000000"/>
                      <w:sz w:val="16"/>
                      <w:szCs w:val="16"/>
                    </w:rPr>
                  </w:pPr>
                </w:p>
              </w:tc>
            </w:tr>
          </w:tbl>
          <w:p w:rsidR="00672D84" w:rsidRPr="00254F3C" w:rsidRDefault="00672D84" w:rsidP="001548C5">
            <w:pPr>
              <w:spacing w:before="20" w:after="20" w:line="0" w:lineRule="auto"/>
              <w:rPr>
                <w:rFonts w:cs="Arial"/>
                <w:color w:val="000000"/>
                <w:sz w:val="16"/>
                <w:szCs w:val="16"/>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2115"/>
            </w:tblGrid>
            <w:tr w:rsidR="00672D84">
              <w:tc>
                <w:tcPr>
                  <w:tcW w:w="2115" w:type="dxa"/>
                </w:tcPr>
                <w:p w:rsidR="00672D84" w:rsidRDefault="00672D84" w:rsidP="001548C5">
                  <w:pPr>
                    <w:spacing w:before="20" w:after="20"/>
                    <w:rPr>
                      <w:rFonts w:cs="Arial"/>
                      <w:color w:val="000000"/>
                      <w:sz w:val="16"/>
                      <w:szCs w:val="16"/>
                    </w:rPr>
                  </w:pPr>
                  <w:r>
                    <w:rPr>
                      <w:rStyle w:val="Emphasis"/>
                      <w:rFonts w:cs="Arial"/>
                      <w:color w:val="000000"/>
                      <w:sz w:val="16"/>
                      <w:szCs w:val="16"/>
                    </w:rPr>
                    <w:t>Coreopsis</w:t>
                  </w:r>
                  <w:r>
                    <w:rPr>
                      <w:rFonts w:cs="Arial"/>
                      <w:color w:val="000000"/>
                      <w:sz w:val="16"/>
                      <w:szCs w:val="16"/>
                    </w:rPr>
                    <w:t> L.</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71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815"/>
            </w:tblGrid>
            <w:tr w:rsidR="00672D84">
              <w:tc>
                <w:tcPr>
                  <w:tcW w:w="1815" w:type="dxa"/>
                </w:tcPr>
                <w:p w:rsidR="00672D84" w:rsidRDefault="00672D84" w:rsidP="001548C5">
                  <w:pPr>
                    <w:spacing w:before="20" w:after="20"/>
                    <w:rPr>
                      <w:rFonts w:cs="Arial"/>
                      <w:color w:val="000000"/>
                      <w:sz w:val="16"/>
                      <w:szCs w:val="16"/>
                    </w:rPr>
                  </w:pPr>
                  <w:r>
                    <w:rPr>
                      <w:rFonts w:cs="Arial"/>
                      <w:color w:val="000000"/>
                      <w:sz w:val="16"/>
                      <w:szCs w:val="16"/>
                    </w:rPr>
                    <w:t>COREO</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r>
      <w:tr w:rsidR="00672D84" w:rsidTr="001B4B27">
        <w:tblPrEx>
          <w:tblBorders>
            <w:top w:val="single" w:sz="6" w:space="0" w:color="000000"/>
            <w:left w:val="single" w:sz="6" w:space="0" w:color="000000"/>
            <w:bottom w:val="single" w:sz="6" w:space="0" w:color="000000"/>
            <w:right w:val="single" w:sz="6" w:space="0" w:color="000000"/>
          </w:tblBorders>
        </w:tblPrEx>
        <w:trPr>
          <w:gridAfter w:val="1"/>
          <w:wAfter w:w="151"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15"/>
            </w:tblGrid>
            <w:tr w:rsidR="00672D84">
              <w:tc>
                <w:tcPr>
                  <w:tcW w:w="615" w:type="dxa"/>
                </w:tcPr>
                <w:p w:rsidR="00672D84" w:rsidRDefault="00672D84" w:rsidP="001548C5">
                  <w:pPr>
                    <w:spacing w:before="20" w:after="20"/>
                    <w:rPr>
                      <w:rFonts w:cs="Arial"/>
                      <w:color w:val="000000"/>
                      <w:sz w:val="16"/>
                      <w:szCs w:val="16"/>
                    </w:rPr>
                  </w:pPr>
                  <w:r>
                    <w:rPr>
                      <w:rFonts w:cs="Arial"/>
                      <w:color w:val="000000"/>
                      <w:sz w:val="16"/>
                      <w:szCs w:val="16"/>
                    </w:rPr>
                    <w:t>ZA</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65"/>
            </w:tblGrid>
            <w:tr w:rsidR="00672D84">
              <w:tc>
                <w:tcPr>
                  <w:tcW w:w="465" w:type="dxa"/>
                </w:tcPr>
                <w:p w:rsidR="00672D84" w:rsidRDefault="00672D84" w:rsidP="001548C5">
                  <w:pPr>
                    <w:spacing w:before="20" w:after="20"/>
                    <w:rPr>
                      <w:rFonts w:cs="Arial"/>
                      <w:color w:val="000000"/>
                      <w:sz w:val="16"/>
                      <w:szCs w:val="16"/>
                    </w:rPr>
                  </w:pPr>
                  <w:r>
                    <w:rPr>
                      <w:rFonts w:cs="Arial"/>
                      <w:color w:val="000000"/>
                      <w:sz w:val="16"/>
                      <w:szCs w:val="16"/>
                    </w:rPr>
                    <w:t>TWO</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Pr="00856110"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930"/>
            </w:tblGrid>
            <w:tr w:rsidR="00672D84" w:rsidRPr="00856110">
              <w:tc>
                <w:tcPr>
                  <w:tcW w:w="930" w:type="dxa"/>
                </w:tcPr>
                <w:p w:rsidR="00672D84" w:rsidRPr="00856110" w:rsidRDefault="00A73001" w:rsidP="001548C5">
                  <w:pPr>
                    <w:spacing w:before="20" w:after="20"/>
                    <w:rPr>
                      <w:rFonts w:cs="Arial"/>
                      <w:color w:val="000000"/>
                      <w:sz w:val="16"/>
                      <w:szCs w:val="16"/>
                    </w:rPr>
                  </w:pPr>
                  <w:r w:rsidRPr="00856110">
                    <w:rPr>
                      <w:rFonts w:cs="Arial"/>
                      <w:color w:val="000000"/>
                      <w:sz w:val="16"/>
                      <w:szCs w:val="16"/>
                    </w:rPr>
                    <w:t>TC/55</w:t>
                  </w:r>
                  <w:r w:rsidR="00254F3C" w:rsidRPr="00856110">
                    <w:rPr>
                      <w:rFonts w:cs="Arial"/>
                      <w:color w:val="000000"/>
                      <w:sz w:val="16"/>
                      <w:szCs w:val="16"/>
                    </w:rPr>
                    <w:t>*</w:t>
                  </w:r>
                </w:p>
                <w:p w:rsidR="00672D84" w:rsidRPr="00856110" w:rsidRDefault="00672D84" w:rsidP="001548C5">
                  <w:pPr>
                    <w:spacing w:before="20" w:after="20" w:line="0" w:lineRule="auto"/>
                    <w:rPr>
                      <w:rFonts w:ascii="Times New Roman" w:hAnsi="Times New Roman"/>
                    </w:rPr>
                  </w:pPr>
                </w:p>
              </w:tc>
            </w:tr>
          </w:tbl>
          <w:p w:rsidR="00672D84" w:rsidRPr="00856110" w:rsidRDefault="00672D84" w:rsidP="001548C5">
            <w:pPr>
              <w:spacing w:before="20" w:after="20" w:line="0"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672D84">
              <w:tc>
                <w:tcPr>
                  <w:tcW w:w="1395" w:type="dxa"/>
                </w:tcPr>
                <w:p w:rsidR="00672D84" w:rsidRDefault="00672D84" w:rsidP="001548C5">
                  <w:pPr>
                    <w:spacing w:before="20" w:after="20"/>
                    <w:rPr>
                      <w:rFonts w:cs="Arial"/>
                      <w:color w:val="000000"/>
                      <w:sz w:val="16"/>
                      <w:szCs w:val="16"/>
                    </w:rPr>
                  </w:pPr>
                  <w:r>
                    <w:rPr>
                      <w:rFonts w:cs="Arial"/>
                      <w:color w:val="000000"/>
                      <w:sz w:val="16"/>
                      <w:szCs w:val="16"/>
                    </w:rPr>
                    <w:t>TG/GAZAN(proj.3)</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rFonts w:eastAsia="Arial" w:cs="Arial"/>
                <w:color w:val="000000"/>
                <w:sz w:val="16"/>
                <w:szCs w:val="16"/>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1425"/>
            </w:tblGrid>
            <w:tr w:rsidR="00672D84">
              <w:tc>
                <w:tcPr>
                  <w:tcW w:w="1425" w:type="dxa"/>
                </w:tcPr>
                <w:p w:rsidR="00672D84" w:rsidRDefault="00672D84" w:rsidP="001548C5">
                  <w:pPr>
                    <w:spacing w:before="20" w:after="20"/>
                    <w:rPr>
                      <w:rFonts w:ascii="Times New Roman" w:hAnsi="Times New Roman"/>
                    </w:rPr>
                  </w:pPr>
                </w:p>
                <w:p w:rsidR="00672D84" w:rsidRDefault="00672D84" w:rsidP="001548C5">
                  <w:pPr>
                    <w:spacing w:before="20" w:after="20" w:line="0" w:lineRule="auto"/>
                  </w:pPr>
                </w:p>
              </w:tc>
            </w:tr>
          </w:tbl>
          <w:p w:rsidR="00672D84" w:rsidRDefault="00672D84" w:rsidP="001548C5">
            <w:pPr>
              <w:spacing w:before="20" w:after="20" w:line="0"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470"/>
            </w:tblGrid>
            <w:tr w:rsidR="00672D84">
              <w:tc>
                <w:tcPr>
                  <w:tcW w:w="1470" w:type="dxa"/>
                </w:tcPr>
                <w:p w:rsidR="00672D84" w:rsidRDefault="00672D84" w:rsidP="001548C5">
                  <w:pPr>
                    <w:spacing w:before="20" w:after="20"/>
                    <w:rPr>
                      <w:rFonts w:cs="Arial"/>
                      <w:color w:val="000000"/>
                      <w:sz w:val="16"/>
                      <w:szCs w:val="16"/>
                    </w:rPr>
                  </w:pPr>
                  <w:r>
                    <w:rPr>
                      <w:rFonts w:cs="Arial"/>
                      <w:color w:val="000000"/>
                      <w:sz w:val="16"/>
                      <w:szCs w:val="16"/>
                    </w:rPr>
                    <w:t>Gazania</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Pr="00254F3C" w:rsidRDefault="00254F3C" w:rsidP="001548C5">
            <w:pPr>
              <w:spacing w:before="20" w:after="20"/>
              <w:rPr>
                <w:rFonts w:ascii="Times New Roman" w:hAnsi="Times New Roman"/>
              </w:rPr>
            </w:pPr>
            <w:r>
              <w:rPr>
                <w:rFonts w:cs="Arial"/>
                <w:color w:val="000000"/>
                <w:sz w:val="16"/>
                <w:szCs w:val="16"/>
              </w:rPr>
              <w:t>Gazania</w:t>
            </w:r>
          </w:p>
          <w:tbl>
            <w:tblPr>
              <w:tblW w:w="0" w:type="dxa"/>
              <w:tblLayout w:type="fixed"/>
              <w:tblCellMar>
                <w:left w:w="0" w:type="dxa"/>
                <w:right w:w="0" w:type="dxa"/>
              </w:tblCellMar>
              <w:tblLook w:val="01E0" w:firstRow="1" w:lastRow="1" w:firstColumn="1" w:lastColumn="1" w:noHBand="0" w:noVBand="0"/>
            </w:tblPr>
            <w:tblGrid>
              <w:gridCol w:w="1560"/>
            </w:tblGrid>
            <w:tr w:rsidR="00672D84" w:rsidRPr="00254F3C">
              <w:tc>
                <w:tcPr>
                  <w:tcW w:w="1560" w:type="dxa"/>
                </w:tcPr>
                <w:p w:rsidR="00672D84" w:rsidRPr="00254F3C" w:rsidRDefault="00672D84" w:rsidP="001548C5">
                  <w:pPr>
                    <w:spacing w:before="20" w:after="20" w:line="0" w:lineRule="auto"/>
                    <w:rPr>
                      <w:rFonts w:ascii="Times New Roman" w:hAnsi="Times New Roman"/>
                    </w:rPr>
                  </w:pPr>
                </w:p>
              </w:tc>
            </w:tr>
          </w:tbl>
          <w:p w:rsidR="00672D84" w:rsidRPr="00254F3C" w:rsidRDefault="00672D84" w:rsidP="001548C5">
            <w:pPr>
              <w:spacing w:before="20" w:after="20" w:line="0" w:lineRule="auto"/>
              <w:rPr>
                <w:rFonts w:ascii="Times New Roman" w:hAnsi="Times New Roman"/>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Pr="00254F3C" w:rsidRDefault="00254F3C" w:rsidP="001548C5">
            <w:pPr>
              <w:spacing w:before="20" w:after="20"/>
              <w:rPr>
                <w:rFonts w:ascii="Times New Roman" w:hAnsi="Times New Roman"/>
              </w:rPr>
            </w:pPr>
            <w:r>
              <w:rPr>
                <w:rFonts w:cs="Arial"/>
                <w:color w:val="000000"/>
                <w:sz w:val="16"/>
                <w:szCs w:val="16"/>
              </w:rPr>
              <w:t>Gazania</w:t>
            </w:r>
          </w:p>
          <w:tbl>
            <w:tblPr>
              <w:tblW w:w="0" w:type="dxa"/>
              <w:tblLayout w:type="fixed"/>
              <w:tblCellMar>
                <w:left w:w="0" w:type="dxa"/>
                <w:right w:w="0" w:type="dxa"/>
              </w:tblCellMar>
              <w:tblLook w:val="01E0" w:firstRow="1" w:lastRow="1" w:firstColumn="1" w:lastColumn="1" w:noHBand="0" w:noVBand="0"/>
            </w:tblPr>
            <w:tblGrid>
              <w:gridCol w:w="1515"/>
            </w:tblGrid>
            <w:tr w:rsidR="00672D84" w:rsidRPr="00254F3C">
              <w:tc>
                <w:tcPr>
                  <w:tcW w:w="1515" w:type="dxa"/>
                </w:tcPr>
                <w:p w:rsidR="00672D84" w:rsidRPr="00254F3C" w:rsidRDefault="00672D84" w:rsidP="001548C5">
                  <w:pPr>
                    <w:spacing w:before="20" w:after="20" w:line="0" w:lineRule="auto"/>
                    <w:rPr>
                      <w:rFonts w:ascii="Times New Roman" w:hAnsi="Times New Roman"/>
                    </w:rPr>
                  </w:pPr>
                </w:p>
              </w:tc>
            </w:tr>
          </w:tbl>
          <w:p w:rsidR="00672D84" w:rsidRPr="00254F3C" w:rsidRDefault="00672D84" w:rsidP="001548C5">
            <w:pPr>
              <w:spacing w:before="20" w:after="20" w:line="0" w:lineRule="auto"/>
              <w:rPr>
                <w:rFonts w:ascii="Times New Roman" w:hAnsi="Times New Roman"/>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Pr="00254F3C" w:rsidRDefault="00254F3C" w:rsidP="001548C5">
            <w:pPr>
              <w:spacing w:before="20" w:after="20"/>
              <w:rPr>
                <w:rFonts w:ascii="Times New Roman" w:hAnsi="Times New Roman"/>
              </w:rPr>
            </w:pPr>
            <w:r>
              <w:rPr>
                <w:rFonts w:cs="Arial"/>
                <w:color w:val="000000"/>
                <w:sz w:val="16"/>
                <w:szCs w:val="16"/>
              </w:rPr>
              <w:t>Gazania</w:t>
            </w:r>
          </w:p>
          <w:tbl>
            <w:tblPr>
              <w:tblW w:w="0" w:type="dxa"/>
              <w:tblLayout w:type="fixed"/>
              <w:tblCellMar>
                <w:left w:w="0" w:type="dxa"/>
                <w:right w:w="0" w:type="dxa"/>
              </w:tblCellMar>
              <w:tblLook w:val="01E0" w:firstRow="1" w:lastRow="1" w:firstColumn="1" w:lastColumn="1" w:noHBand="0" w:noVBand="0"/>
            </w:tblPr>
            <w:tblGrid>
              <w:gridCol w:w="1740"/>
            </w:tblGrid>
            <w:tr w:rsidR="00672D84" w:rsidRPr="00254F3C">
              <w:tc>
                <w:tcPr>
                  <w:tcW w:w="1740" w:type="dxa"/>
                </w:tcPr>
                <w:p w:rsidR="00672D84" w:rsidRPr="00254F3C" w:rsidRDefault="00672D84" w:rsidP="001548C5">
                  <w:pPr>
                    <w:spacing w:before="20" w:after="20" w:line="0" w:lineRule="auto"/>
                    <w:rPr>
                      <w:rFonts w:ascii="Times New Roman" w:hAnsi="Times New Roman"/>
                    </w:rPr>
                  </w:pPr>
                </w:p>
              </w:tc>
            </w:tr>
          </w:tbl>
          <w:p w:rsidR="00672D84" w:rsidRPr="00254F3C" w:rsidRDefault="00672D84" w:rsidP="001548C5">
            <w:pPr>
              <w:spacing w:before="20" w:after="20" w:line="0" w:lineRule="auto"/>
              <w:rPr>
                <w:rFonts w:ascii="Times New Roman" w:hAnsi="Times New Roman"/>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2115"/>
            </w:tblGrid>
            <w:tr w:rsidR="00672D84">
              <w:tc>
                <w:tcPr>
                  <w:tcW w:w="2115" w:type="dxa"/>
                </w:tcPr>
                <w:p w:rsidR="00672D84" w:rsidRDefault="00672D84" w:rsidP="001548C5">
                  <w:pPr>
                    <w:spacing w:before="20" w:after="20"/>
                    <w:rPr>
                      <w:rFonts w:cs="Arial"/>
                      <w:color w:val="000000"/>
                      <w:sz w:val="16"/>
                      <w:szCs w:val="16"/>
                    </w:rPr>
                  </w:pPr>
                  <w:r>
                    <w:rPr>
                      <w:rFonts w:cs="Arial"/>
                      <w:i/>
                      <w:iCs/>
                      <w:color w:val="000000"/>
                      <w:sz w:val="16"/>
                      <w:szCs w:val="16"/>
                    </w:rPr>
                    <w:t>Gazania</w:t>
                  </w:r>
                  <w:r>
                    <w:rPr>
                      <w:rFonts w:cs="Arial"/>
                      <w:color w:val="000000"/>
                      <w:sz w:val="16"/>
                      <w:szCs w:val="16"/>
                    </w:rPr>
                    <w:t> Gaertn.</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71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815"/>
            </w:tblGrid>
            <w:tr w:rsidR="00672D84">
              <w:tc>
                <w:tcPr>
                  <w:tcW w:w="1815" w:type="dxa"/>
                </w:tcPr>
                <w:p w:rsidR="00672D84" w:rsidRDefault="00672D84" w:rsidP="001548C5">
                  <w:pPr>
                    <w:spacing w:before="20" w:after="20"/>
                    <w:rPr>
                      <w:rFonts w:cs="Arial"/>
                      <w:color w:val="000000"/>
                      <w:sz w:val="16"/>
                      <w:szCs w:val="16"/>
                    </w:rPr>
                  </w:pPr>
                  <w:r>
                    <w:rPr>
                      <w:rFonts w:cs="Arial"/>
                      <w:color w:val="000000"/>
                      <w:sz w:val="16"/>
                      <w:szCs w:val="16"/>
                    </w:rPr>
                    <w:t>GAZAN</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r>
      <w:tr w:rsidR="000D20F2" w:rsidTr="001B4B27">
        <w:tblPrEx>
          <w:tblBorders>
            <w:top w:val="single" w:sz="6" w:space="0" w:color="000000"/>
            <w:left w:val="single" w:sz="6" w:space="0" w:color="000000"/>
            <w:bottom w:val="single" w:sz="6" w:space="0" w:color="000000"/>
            <w:right w:val="single" w:sz="6" w:space="0" w:color="000000"/>
          </w:tblBorders>
        </w:tblPrEx>
        <w:trPr>
          <w:gridAfter w:val="1"/>
          <w:wAfter w:w="151" w:type="dxa"/>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20F2" w:rsidRPr="000D20F2" w:rsidRDefault="000D20F2" w:rsidP="001548C5">
            <w:pPr>
              <w:spacing w:before="20" w:after="20"/>
              <w:rPr>
                <w:rFonts w:cs="Arial"/>
                <w:color w:val="000000"/>
                <w:sz w:val="16"/>
                <w:szCs w:val="16"/>
              </w:rPr>
            </w:pPr>
            <w:r>
              <w:rPr>
                <w:rFonts w:cs="Arial"/>
                <w:color w:val="000000"/>
                <w:sz w:val="16"/>
                <w:szCs w:val="16"/>
              </w:rPr>
              <w:t>ES</w:t>
            </w: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20F2" w:rsidRPr="000D20F2" w:rsidRDefault="000D20F2" w:rsidP="001548C5">
            <w:pPr>
              <w:spacing w:before="20" w:after="20"/>
              <w:rPr>
                <w:rFonts w:cs="Arial"/>
                <w:color w:val="000000"/>
                <w:sz w:val="16"/>
                <w:szCs w:val="16"/>
              </w:rPr>
            </w:pPr>
            <w:r>
              <w:rPr>
                <w:rFonts w:cs="Arial"/>
                <w:color w:val="000000"/>
                <w:sz w:val="16"/>
                <w:szCs w:val="16"/>
              </w:rPr>
              <w:t>TWF</w:t>
            </w: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20F2" w:rsidRPr="000D20F2" w:rsidRDefault="00A73001" w:rsidP="001548C5">
            <w:pPr>
              <w:spacing w:before="20" w:after="20"/>
              <w:rPr>
                <w:rFonts w:cs="Arial"/>
                <w:color w:val="000000"/>
                <w:sz w:val="16"/>
                <w:szCs w:val="16"/>
              </w:rPr>
            </w:pPr>
            <w:r>
              <w:rPr>
                <w:rFonts w:cs="Arial"/>
                <w:color w:val="000000"/>
                <w:sz w:val="16"/>
                <w:szCs w:val="16"/>
              </w:rPr>
              <w:t>TC/55</w:t>
            </w: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20F2" w:rsidRPr="000D20F2" w:rsidRDefault="000D20F2" w:rsidP="001548C5">
            <w:pPr>
              <w:spacing w:before="20" w:after="20"/>
              <w:jc w:val="left"/>
              <w:rPr>
                <w:rFonts w:cs="Arial"/>
                <w:color w:val="000000"/>
                <w:sz w:val="16"/>
                <w:szCs w:val="16"/>
              </w:rPr>
            </w:pPr>
            <w:r>
              <w:rPr>
                <w:rFonts w:cs="Arial"/>
                <w:color w:val="000000"/>
                <w:sz w:val="16"/>
                <w:szCs w:val="16"/>
              </w:rPr>
              <w:t>TG/JUGLA(proj.5)</w:t>
            </w: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20F2" w:rsidRPr="000D20F2" w:rsidRDefault="000D20F2" w:rsidP="001548C5">
            <w:pPr>
              <w:spacing w:before="20" w:after="20"/>
              <w:rPr>
                <w:rFonts w:cs="Arial"/>
                <w:color w:val="000000"/>
                <w:sz w:val="16"/>
                <w:szCs w:val="16"/>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20F2" w:rsidRPr="000D20F2" w:rsidRDefault="000D20F2" w:rsidP="001548C5">
            <w:pPr>
              <w:spacing w:before="20" w:after="20"/>
              <w:rPr>
                <w:rFonts w:cs="Arial"/>
                <w:color w:val="000000"/>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20F2" w:rsidRPr="000D20F2" w:rsidRDefault="005E033B" w:rsidP="001548C5">
            <w:pPr>
              <w:spacing w:before="20" w:after="20"/>
              <w:jc w:val="left"/>
              <w:rPr>
                <w:rFonts w:cs="Arial"/>
                <w:color w:val="000000"/>
                <w:sz w:val="16"/>
                <w:szCs w:val="16"/>
              </w:rPr>
            </w:pPr>
            <w:r>
              <w:rPr>
                <w:rFonts w:cs="Arial"/>
                <w:color w:val="000000"/>
                <w:sz w:val="16"/>
                <w:szCs w:val="16"/>
              </w:rPr>
              <w:t>Black Walnut</w:t>
            </w: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20F2" w:rsidRDefault="005E033B" w:rsidP="001548C5">
            <w:pPr>
              <w:spacing w:before="20" w:after="20"/>
              <w:jc w:val="left"/>
              <w:rPr>
                <w:rFonts w:cs="Arial"/>
                <w:color w:val="000000"/>
                <w:sz w:val="16"/>
                <w:szCs w:val="16"/>
              </w:rPr>
            </w:pPr>
            <w:r>
              <w:rPr>
                <w:rFonts w:cs="Arial"/>
                <w:color w:val="000000"/>
                <w:sz w:val="16"/>
                <w:szCs w:val="16"/>
              </w:rPr>
              <w:t>Noyer noir</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20F2" w:rsidRDefault="005E033B" w:rsidP="001548C5">
            <w:pPr>
              <w:spacing w:before="20" w:after="20"/>
              <w:jc w:val="left"/>
              <w:rPr>
                <w:rFonts w:cs="Arial"/>
                <w:color w:val="000000"/>
                <w:sz w:val="16"/>
                <w:szCs w:val="16"/>
              </w:rPr>
            </w:pPr>
            <w:r>
              <w:rPr>
                <w:rFonts w:cs="Arial"/>
                <w:color w:val="000000"/>
                <w:sz w:val="16"/>
                <w:szCs w:val="16"/>
              </w:rPr>
              <w:t>Schwarznuss</w:t>
            </w: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20F2" w:rsidRDefault="005E033B" w:rsidP="001548C5">
            <w:pPr>
              <w:spacing w:before="20" w:after="20"/>
              <w:rPr>
                <w:rFonts w:cs="Arial"/>
                <w:color w:val="000000"/>
                <w:sz w:val="16"/>
                <w:szCs w:val="16"/>
              </w:rPr>
            </w:pPr>
            <w:r>
              <w:rPr>
                <w:rFonts w:cs="Arial"/>
                <w:color w:val="000000"/>
                <w:sz w:val="16"/>
                <w:szCs w:val="16"/>
              </w:rPr>
              <w:t>Nogal negro</w:t>
            </w: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20F2" w:rsidRPr="000D20F2" w:rsidRDefault="005E033B" w:rsidP="001548C5">
            <w:pPr>
              <w:spacing w:before="20" w:after="20"/>
              <w:jc w:val="left"/>
              <w:rPr>
                <w:rFonts w:cs="Arial"/>
                <w:color w:val="000000"/>
                <w:sz w:val="16"/>
                <w:szCs w:val="16"/>
              </w:rPr>
            </w:pPr>
            <w:r w:rsidRPr="00B06607">
              <w:rPr>
                <w:i/>
                <w:sz w:val="16"/>
                <w:szCs w:val="16"/>
              </w:rPr>
              <w:t>Juglans hindsii</w:t>
            </w:r>
            <w:r w:rsidRPr="005C57D9">
              <w:rPr>
                <w:sz w:val="16"/>
                <w:szCs w:val="16"/>
              </w:rPr>
              <w:t xml:space="preserve"> (Jeps.) R. E. Sm.; </w:t>
            </w:r>
            <w:r w:rsidRPr="00B06607">
              <w:rPr>
                <w:i/>
                <w:sz w:val="16"/>
                <w:szCs w:val="16"/>
              </w:rPr>
              <w:t>J. hindsii</w:t>
            </w:r>
            <w:r w:rsidRPr="005C57D9">
              <w:rPr>
                <w:sz w:val="16"/>
                <w:szCs w:val="16"/>
              </w:rPr>
              <w:t xml:space="preserve"> × </w:t>
            </w:r>
            <w:r w:rsidRPr="00B06607">
              <w:rPr>
                <w:i/>
                <w:sz w:val="16"/>
                <w:szCs w:val="16"/>
              </w:rPr>
              <w:t>J. regia</w:t>
            </w:r>
            <w:r w:rsidRPr="005C57D9">
              <w:rPr>
                <w:sz w:val="16"/>
                <w:szCs w:val="16"/>
              </w:rPr>
              <w:t xml:space="preserve">; </w:t>
            </w:r>
            <w:r>
              <w:rPr>
                <w:i/>
                <w:sz w:val="16"/>
                <w:szCs w:val="16"/>
              </w:rPr>
              <w:t>J. </w:t>
            </w:r>
            <w:r w:rsidRPr="00B06607">
              <w:rPr>
                <w:i/>
                <w:sz w:val="16"/>
                <w:szCs w:val="16"/>
              </w:rPr>
              <w:t>major</w:t>
            </w:r>
            <w:r w:rsidRPr="005C57D9">
              <w:rPr>
                <w:sz w:val="16"/>
                <w:szCs w:val="16"/>
              </w:rPr>
              <w:t xml:space="preserve"> (Torr.) A. Heller; </w:t>
            </w:r>
            <w:r w:rsidRPr="00B06607">
              <w:rPr>
                <w:i/>
                <w:sz w:val="16"/>
                <w:szCs w:val="16"/>
              </w:rPr>
              <w:t>J.</w:t>
            </w:r>
            <w:r>
              <w:rPr>
                <w:i/>
                <w:sz w:val="16"/>
                <w:szCs w:val="16"/>
              </w:rPr>
              <w:t> </w:t>
            </w:r>
            <w:r w:rsidRPr="00B06607">
              <w:rPr>
                <w:i/>
                <w:sz w:val="16"/>
                <w:szCs w:val="16"/>
              </w:rPr>
              <w:t>major</w:t>
            </w:r>
            <w:r w:rsidRPr="005C57D9">
              <w:rPr>
                <w:sz w:val="16"/>
                <w:szCs w:val="16"/>
              </w:rPr>
              <w:t xml:space="preserve"> x </w:t>
            </w:r>
            <w:r w:rsidRPr="00B06607">
              <w:rPr>
                <w:i/>
                <w:sz w:val="16"/>
                <w:szCs w:val="16"/>
              </w:rPr>
              <w:t>J. regia</w:t>
            </w:r>
            <w:r w:rsidRPr="005C57D9">
              <w:rPr>
                <w:sz w:val="16"/>
                <w:szCs w:val="16"/>
              </w:rPr>
              <w:t xml:space="preserve">; </w:t>
            </w:r>
            <w:r w:rsidRPr="00B06607">
              <w:rPr>
                <w:i/>
                <w:sz w:val="16"/>
                <w:szCs w:val="16"/>
              </w:rPr>
              <w:t>J. nigra</w:t>
            </w:r>
            <w:r w:rsidRPr="005C57D9">
              <w:rPr>
                <w:sz w:val="16"/>
                <w:szCs w:val="16"/>
              </w:rPr>
              <w:t xml:space="preserve"> L.; </w:t>
            </w:r>
            <w:r w:rsidRPr="00B06607">
              <w:rPr>
                <w:i/>
                <w:sz w:val="16"/>
                <w:szCs w:val="16"/>
              </w:rPr>
              <w:t>J. nigra</w:t>
            </w:r>
            <w:r w:rsidRPr="005C57D9">
              <w:rPr>
                <w:sz w:val="16"/>
                <w:szCs w:val="16"/>
              </w:rPr>
              <w:t xml:space="preserve"> x </w:t>
            </w:r>
            <w:r w:rsidRPr="00B06607">
              <w:rPr>
                <w:i/>
                <w:sz w:val="16"/>
                <w:szCs w:val="16"/>
              </w:rPr>
              <w:t>J. regia</w:t>
            </w:r>
            <w:r w:rsidRPr="005C57D9">
              <w:rPr>
                <w:sz w:val="16"/>
                <w:szCs w:val="16"/>
              </w:rPr>
              <w:t xml:space="preserve"> L.</w:t>
            </w:r>
          </w:p>
        </w:tc>
        <w:tc>
          <w:tcPr>
            <w:tcW w:w="171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E033B" w:rsidRPr="0066627E" w:rsidRDefault="005E033B" w:rsidP="001548C5">
            <w:pPr>
              <w:spacing w:before="20" w:after="20"/>
              <w:rPr>
                <w:sz w:val="16"/>
                <w:szCs w:val="16"/>
              </w:rPr>
            </w:pPr>
            <w:r w:rsidRPr="0066627E">
              <w:rPr>
                <w:rFonts w:eastAsia="Arial" w:cs="Arial"/>
                <w:sz w:val="16"/>
                <w:szCs w:val="16"/>
              </w:rPr>
              <w:t xml:space="preserve">JUGLA_HIN; JUGLA_HRE; </w:t>
            </w:r>
          </w:p>
          <w:p w:rsidR="005E033B" w:rsidRPr="0066627E" w:rsidRDefault="005E033B" w:rsidP="001548C5">
            <w:pPr>
              <w:spacing w:before="20" w:after="20"/>
              <w:rPr>
                <w:sz w:val="16"/>
                <w:szCs w:val="16"/>
              </w:rPr>
            </w:pPr>
            <w:r w:rsidRPr="0066627E">
              <w:rPr>
                <w:rFonts w:eastAsia="Arial" w:cs="Arial"/>
                <w:sz w:val="16"/>
                <w:szCs w:val="16"/>
              </w:rPr>
              <w:t xml:space="preserve">JUGLA_MAJ; JUGLA_MRG; </w:t>
            </w:r>
          </w:p>
          <w:p w:rsidR="000D20F2" w:rsidRPr="000D20F2" w:rsidRDefault="005E033B" w:rsidP="001548C5">
            <w:pPr>
              <w:spacing w:before="20" w:after="20"/>
              <w:rPr>
                <w:rFonts w:cs="Arial"/>
                <w:color w:val="000000"/>
                <w:sz w:val="16"/>
                <w:szCs w:val="16"/>
              </w:rPr>
            </w:pPr>
            <w:r w:rsidRPr="005E033B">
              <w:rPr>
                <w:rFonts w:eastAsia="Arial" w:cs="Arial"/>
                <w:sz w:val="16"/>
                <w:szCs w:val="16"/>
              </w:rPr>
              <w:t>JUGLA_NIG; JUGLA_NRE</w:t>
            </w:r>
          </w:p>
        </w:tc>
      </w:tr>
      <w:tr w:rsidR="001B4B27" w:rsidTr="001B4B27">
        <w:tblPrEx>
          <w:tblBorders>
            <w:top w:val="single" w:sz="6" w:space="0" w:color="000000"/>
            <w:left w:val="single" w:sz="6" w:space="0" w:color="000000"/>
            <w:bottom w:val="single" w:sz="6" w:space="0" w:color="000000"/>
            <w:right w:val="single" w:sz="6" w:space="0" w:color="000000"/>
          </w:tblBorders>
        </w:tblPrEx>
        <w:trPr>
          <w:gridAfter w:val="1"/>
          <w:wAfter w:w="151" w:type="dxa"/>
        </w:trPr>
        <w:tc>
          <w:tcPr>
            <w:tcW w:w="6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tcPr>
          <w:p w:rsidR="001B4B27" w:rsidRPr="001B4B27" w:rsidRDefault="001B4B27" w:rsidP="001B4B27">
            <w:pPr>
              <w:spacing w:before="20" w:after="20"/>
              <w:rPr>
                <w:rFonts w:cs="Arial"/>
                <w:color w:val="000000"/>
                <w:sz w:val="16"/>
                <w:szCs w:val="16"/>
              </w:rPr>
            </w:pPr>
            <w:r w:rsidRPr="001B4B27">
              <w:rPr>
                <w:rFonts w:cs="Arial"/>
                <w:color w:val="000000"/>
                <w:sz w:val="16"/>
                <w:szCs w:val="16"/>
              </w:rPr>
              <w:t>**</w:t>
            </w:r>
          </w:p>
        </w:tc>
        <w:tc>
          <w:tcPr>
            <w:tcW w:w="465"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tcPr>
          <w:p w:rsidR="001B4B27" w:rsidRPr="001B4B27" w:rsidRDefault="001B4B27" w:rsidP="001B4B27">
            <w:pPr>
              <w:spacing w:before="20" w:after="20"/>
              <w:rPr>
                <w:rFonts w:cs="Arial"/>
                <w:color w:val="000000"/>
                <w:sz w:val="16"/>
                <w:szCs w:val="16"/>
              </w:rPr>
            </w:pPr>
            <w:r w:rsidRPr="001B4B27">
              <w:rPr>
                <w:rFonts w:cs="Arial"/>
                <w:color w:val="000000"/>
                <w:sz w:val="16"/>
                <w:szCs w:val="16"/>
              </w:rPr>
              <w:t>TWP</w:t>
            </w:r>
          </w:p>
        </w:tc>
        <w:tc>
          <w:tcPr>
            <w:tcW w:w="930"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tcPr>
          <w:p w:rsidR="001B4B27" w:rsidRPr="001B4B27" w:rsidRDefault="001B4B27" w:rsidP="001B4B27">
            <w:pPr>
              <w:spacing w:before="20" w:after="20"/>
              <w:rPr>
                <w:rFonts w:cs="Arial"/>
                <w:color w:val="000000"/>
                <w:sz w:val="16"/>
                <w:szCs w:val="16"/>
              </w:rPr>
            </w:pPr>
            <w:r w:rsidRPr="001B4B27">
              <w:rPr>
                <w:rFonts w:cs="Arial"/>
                <w:color w:val="000000"/>
                <w:sz w:val="16"/>
                <w:szCs w:val="16"/>
              </w:rPr>
              <w:t xml:space="preserve">Status </w:t>
            </w:r>
            <w:r w:rsidRPr="001B4B27">
              <w:rPr>
                <w:rFonts w:cs="Arial"/>
                <w:color w:val="000000"/>
                <w:sz w:val="16"/>
                <w:szCs w:val="16"/>
              </w:rPr>
              <w:br/>
              <w:t xml:space="preserve">État </w:t>
            </w:r>
            <w:r w:rsidRPr="001B4B27">
              <w:rPr>
                <w:rFonts w:cs="Arial"/>
                <w:color w:val="000000"/>
                <w:sz w:val="16"/>
                <w:szCs w:val="16"/>
              </w:rPr>
              <w:br/>
              <w:t xml:space="preserve">Zustand </w:t>
            </w:r>
            <w:r w:rsidRPr="001B4B27">
              <w:rPr>
                <w:rFonts w:cs="Arial"/>
                <w:color w:val="000000"/>
                <w:sz w:val="16"/>
                <w:szCs w:val="16"/>
              </w:rPr>
              <w:br/>
              <w:t>Estado</w:t>
            </w:r>
          </w:p>
        </w:tc>
        <w:tc>
          <w:tcPr>
            <w:tcW w:w="139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tcPr>
          <w:p w:rsidR="001B4B27" w:rsidRPr="001B4B27" w:rsidRDefault="001B4B27" w:rsidP="001104CC">
            <w:pPr>
              <w:spacing w:before="20" w:after="20"/>
              <w:jc w:val="left"/>
              <w:rPr>
                <w:rFonts w:cs="Arial"/>
                <w:color w:val="000000"/>
                <w:sz w:val="16"/>
                <w:szCs w:val="16"/>
              </w:rPr>
            </w:pPr>
            <w:r w:rsidRPr="001B4B27">
              <w:rPr>
                <w:rFonts w:cs="Arial"/>
                <w:color w:val="000000"/>
                <w:sz w:val="16"/>
                <w:szCs w:val="16"/>
                <w:lang w:val="fr-CH"/>
              </w:rPr>
              <w:t xml:space="preserve">Document No. </w:t>
            </w:r>
            <w:r w:rsidRPr="001B4B27">
              <w:rPr>
                <w:rFonts w:cs="Arial"/>
                <w:color w:val="000000"/>
                <w:sz w:val="16"/>
                <w:szCs w:val="16"/>
                <w:lang w:val="fr-CH"/>
              </w:rPr>
              <w:br/>
              <w:t xml:space="preserve">No. du document </w:t>
            </w:r>
            <w:r w:rsidRPr="001B4B27">
              <w:rPr>
                <w:rFonts w:cs="Arial"/>
                <w:color w:val="000000"/>
                <w:sz w:val="16"/>
                <w:szCs w:val="16"/>
                <w:lang w:val="fr-CH"/>
              </w:rPr>
              <w:br/>
              <w:t xml:space="preserve">Dokument-Nr. </w:t>
            </w:r>
            <w:r w:rsidRPr="001B4B27">
              <w:rPr>
                <w:rFonts w:cs="Arial"/>
                <w:color w:val="000000"/>
                <w:sz w:val="16"/>
                <w:szCs w:val="16"/>
                <w:lang w:val="fr-CH"/>
              </w:rPr>
              <w:br/>
            </w:r>
            <w:r w:rsidRPr="001B4B27">
              <w:rPr>
                <w:rFonts w:cs="Arial"/>
                <w:color w:val="000000"/>
                <w:sz w:val="16"/>
                <w:szCs w:val="16"/>
              </w:rPr>
              <w:t>No del documento</w:t>
            </w:r>
          </w:p>
        </w:tc>
        <w:tc>
          <w:tcPr>
            <w:tcW w:w="932"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tcPr>
          <w:p w:rsidR="001B4B27" w:rsidRPr="001B4B27" w:rsidRDefault="001B4B27" w:rsidP="001B4B27">
            <w:pPr>
              <w:spacing w:before="20" w:after="20"/>
              <w:rPr>
                <w:rFonts w:cs="Arial"/>
                <w:color w:val="000000"/>
                <w:sz w:val="16"/>
                <w:szCs w:val="16"/>
              </w:rPr>
            </w:pPr>
            <w:r w:rsidRPr="001B4B27">
              <w:rPr>
                <w:rFonts w:cs="Arial"/>
                <w:color w:val="000000"/>
                <w:sz w:val="16"/>
                <w:szCs w:val="16"/>
              </w:rPr>
              <w:t>Language Langue Sprache Idioma</w:t>
            </w:r>
          </w:p>
        </w:tc>
        <w:tc>
          <w:tcPr>
            <w:tcW w:w="142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tcPr>
          <w:p w:rsidR="001B4B27" w:rsidRPr="001B4B27" w:rsidRDefault="001B4B27" w:rsidP="001B4B27">
            <w:pPr>
              <w:spacing w:before="20" w:after="20"/>
              <w:rPr>
                <w:rFonts w:cs="Arial"/>
                <w:color w:val="000000"/>
                <w:sz w:val="16"/>
                <w:szCs w:val="16"/>
              </w:rPr>
            </w:pPr>
            <w:r w:rsidRPr="001B4B27">
              <w:rPr>
                <w:rFonts w:cs="Arial"/>
                <w:color w:val="000000"/>
                <w:sz w:val="16"/>
                <w:szCs w:val="16"/>
              </w:rPr>
              <w:t xml:space="preserve">Adopted </w:t>
            </w:r>
            <w:r w:rsidRPr="001B4B27">
              <w:rPr>
                <w:rFonts w:cs="Arial"/>
                <w:color w:val="000000"/>
                <w:sz w:val="16"/>
                <w:szCs w:val="16"/>
              </w:rPr>
              <w:br/>
              <w:t>Adopté Angenommen Aprobado</w:t>
            </w:r>
          </w:p>
        </w:tc>
        <w:tc>
          <w:tcPr>
            <w:tcW w:w="146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tcPr>
          <w:p w:rsidR="001B4B27" w:rsidRPr="001B4B27" w:rsidRDefault="001B4B27" w:rsidP="001104CC">
            <w:pPr>
              <w:spacing w:before="20" w:after="20"/>
              <w:jc w:val="left"/>
              <w:rPr>
                <w:rFonts w:cs="Arial"/>
                <w:color w:val="000000"/>
                <w:sz w:val="16"/>
                <w:szCs w:val="16"/>
              </w:rPr>
            </w:pPr>
            <w:r w:rsidRPr="001B4B27">
              <w:rPr>
                <w:rFonts w:cs="Arial"/>
                <w:color w:val="000000"/>
                <w:sz w:val="16"/>
                <w:szCs w:val="16"/>
              </w:rPr>
              <w:t>English</w:t>
            </w:r>
          </w:p>
        </w:tc>
        <w:tc>
          <w:tcPr>
            <w:tcW w:w="1559"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tcPr>
          <w:p w:rsidR="001B4B27" w:rsidRPr="001B4B27" w:rsidRDefault="001B4B27" w:rsidP="001104CC">
            <w:pPr>
              <w:spacing w:before="20" w:after="20"/>
              <w:jc w:val="left"/>
              <w:rPr>
                <w:rFonts w:cs="Arial"/>
                <w:color w:val="000000"/>
                <w:sz w:val="16"/>
                <w:szCs w:val="16"/>
              </w:rPr>
            </w:pPr>
            <w:r w:rsidRPr="001B4B27">
              <w:rPr>
                <w:rFonts w:cs="Arial"/>
                <w:color w:val="000000"/>
                <w:sz w:val="16"/>
                <w:szCs w:val="16"/>
              </w:rPr>
              <w:t>Français</w:t>
            </w:r>
          </w:p>
        </w:tc>
        <w:tc>
          <w:tcPr>
            <w:tcW w:w="151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tcPr>
          <w:p w:rsidR="001B4B27" w:rsidRPr="001B4B27" w:rsidRDefault="001B4B27" w:rsidP="001104CC">
            <w:pPr>
              <w:spacing w:before="20" w:after="20"/>
              <w:jc w:val="left"/>
              <w:rPr>
                <w:rFonts w:cs="Arial"/>
                <w:color w:val="000000"/>
                <w:sz w:val="16"/>
                <w:szCs w:val="16"/>
              </w:rPr>
            </w:pPr>
            <w:r w:rsidRPr="001B4B27">
              <w:rPr>
                <w:rFonts w:cs="Arial"/>
                <w:color w:val="000000"/>
                <w:sz w:val="16"/>
                <w:szCs w:val="16"/>
              </w:rPr>
              <w:t>Deutsch</w:t>
            </w:r>
          </w:p>
        </w:tc>
        <w:tc>
          <w:tcPr>
            <w:tcW w:w="173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tcPr>
          <w:p w:rsidR="001B4B27" w:rsidRPr="001B4B27" w:rsidRDefault="001B4B27" w:rsidP="001B4B27">
            <w:pPr>
              <w:spacing w:before="20" w:after="20"/>
              <w:rPr>
                <w:rFonts w:cs="Arial"/>
                <w:color w:val="000000"/>
                <w:sz w:val="16"/>
                <w:szCs w:val="16"/>
              </w:rPr>
            </w:pPr>
            <w:r w:rsidRPr="001B4B27">
              <w:rPr>
                <w:rFonts w:cs="Arial"/>
                <w:color w:val="000000"/>
                <w:sz w:val="16"/>
                <w:szCs w:val="16"/>
              </w:rPr>
              <w:t>Español</w:t>
            </w:r>
          </w:p>
        </w:tc>
        <w:tc>
          <w:tcPr>
            <w:tcW w:w="21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tcPr>
          <w:p w:rsidR="001B4B27" w:rsidRPr="001B4B27" w:rsidRDefault="001B4B27" w:rsidP="001104CC">
            <w:pPr>
              <w:spacing w:before="20" w:after="20"/>
              <w:jc w:val="left"/>
              <w:rPr>
                <w:i/>
                <w:sz w:val="16"/>
                <w:szCs w:val="16"/>
              </w:rPr>
            </w:pPr>
            <w:r w:rsidRPr="001B4B27">
              <w:rPr>
                <w:i/>
                <w:sz w:val="16"/>
                <w:szCs w:val="16"/>
              </w:rPr>
              <w:t>Botanical name</w:t>
            </w:r>
            <w:r w:rsidRPr="001B4B27">
              <w:rPr>
                <w:i/>
                <w:sz w:val="16"/>
                <w:szCs w:val="16"/>
              </w:rPr>
              <w:br/>
              <w:t>Nom botanique</w:t>
            </w:r>
            <w:r w:rsidRPr="001B4B27">
              <w:rPr>
                <w:i/>
                <w:sz w:val="16"/>
                <w:szCs w:val="16"/>
              </w:rPr>
              <w:br/>
              <w:t>Botanischer Name</w:t>
            </w:r>
            <w:r w:rsidRPr="001B4B27">
              <w:rPr>
                <w:i/>
                <w:sz w:val="16"/>
                <w:szCs w:val="16"/>
              </w:rPr>
              <w:br/>
              <w:t>Nombre botánico</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tcPr>
          <w:p w:rsidR="001B4B27" w:rsidRPr="001B4B27" w:rsidRDefault="001B4B27" w:rsidP="001B4B27">
            <w:pPr>
              <w:spacing w:before="20" w:after="20"/>
              <w:rPr>
                <w:rFonts w:eastAsia="Arial" w:cs="Arial"/>
                <w:sz w:val="16"/>
                <w:szCs w:val="16"/>
              </w:rPr>
            </w:pPr>
            <w:r w:rsidRPr="001B4B27">
              <w:rPr>
                <w:rFonts w:eastAsia="Arial" w:cs="Arial"/>
                <w:sz w:val="16"/>
                <w:szCs w:val="16"/>
              </w:rPr>
              <w:t>Upov_Code</w:t>
            </w:r>
          </w:p>
        </w:tc>
      </w:tr>
      <w:tr w:rsidR="00672D84" w:rsidTr="001B4B27">
        <w:tblPrEx>
          <w:tblBorders>
            <w:top w:val="single" w:sz="6" w:space="0" w:color="000000"/>
            <w:left w:val="single" w:sz="6" w:space="0" w:color="000000"/>
            <w:bottom w:val="single" w:sz="6" w:space="0" w:color="000000"/>
            <w:right w:val="single" w:sz="6" w:space="0" w:color="000000"/>
          </w:tblBorders>
        </w:tblPrEx>
        <w:trPr>
          <w:gridAfter w:val="1"/>
          <w:wAfter w:w="151"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15"/>
            </w:tblGrid>
            <w:tr w:rsidR="00672D84">
              <w:tc>
                <w:tcPr>
                  <w:tcW w:w="615" w:type="dxa"/>
                </w:tcPr>
                <w:p w:rsidR="00672D84" w:rsidRDefault="00672D84" w:rsidP="001548C5">
                  <w:pPr>
                    <w:spacing w:before="20" w:after="20"/>
                    <w:rPr>
                      <w:rFonts w:cs="Arial"/>
                      <w:color w:val="000000"/>
                      <w:sz w:val="16"/>
                      <w:szCs w:val="16"/>
                    </w:rPr>
                  </w:pPr>
                  <w:r>
                    <w:rPr>
                      <w:rFonts w:cs="Arial"/>
                      <w:color w:val="000000"/>
                      <w:sz w:val="16"/>
                      <w:szCs w:val="16"/>
                    </w:rPr>
                    <w:t>JP</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65"/>
            </w:tblGrid>
            <w:tr w:rsidR="00672D84">
              <w:tc>
                <w:tcPr>
                  <w:tcW w:w="465" w:type="dxa"/>
                </w:tcPr>
                <w:p w:rsidR="00672D84" w:rsidRDefault="00672D84" w:rsidP="001548C5">
                  <w:pPr>
                    <w:spacing w:before="20" w:after="20"/>
                    <w:rPr>
                      <w:rFonts w:ascii="Times New Roman" w:hAnsi="Times New Roman"/>
                    </w:rPr>
                  </w:pPr>
                  <w:r>
                    <w:rPr>
                      <w:rFonts w:cs="Arial"/>
                      <w:color w:val="000000"/>
                      <w:sz w:val="16"/>
                      <w:szCs w:val="16"/>
                    </w:rPr>
                    <w:t>TWF</w:t>
                  </w:r>
                </w:p>
              </w:tc>
            </w:tr>
          </w:tbl>
          <w:p w:rsidR="00672D84" w:rsidRDefault="00672D84" w:rsidP="001548C5">
            <w:pPr>
              <w:spacing w:before="20" w:after="20" w:line="0"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930"/>
            </w:tblGrid>
            <w:tr w:rsidR="00672D84">
              <w:tc>
                <w:tcPr>
                  <w:tcW w:w="930" w:type="dxa"/>
                </w:tcPr>
                <w:p w:rsidR="00672D84" w:rsidRDefault="00672D84" w:rsidP="001548C5">
                  <w:pPr>
                    <w:spacing w:before="20" w:after="20"/>
                    <w:rPr>
                      <w:rFonts w:cs="Arial"/>
                      <w:color w:val="000000"/>
                      <w:sz w:val="16"/>
                      <w:szCs w:val="16"/>
                    </w:rPr>
                  </w:pPr>
                  <w:r>
                    <w:rPr>
                      <w:rFonts w:cs="Arial"/>
                      <w:color w:val="000000"/>
                      <w:sz w:val="16"/>
                      <w:szCs w:val="16"/>
                    </w:rPr>
                    <w:t>2019</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672D84">
              <w:tc>
                <w:tcPr>
                  <w:tcW w:w="1395" w:type="dxa"/>
                </w:tcPr>
                <w:p w:rsidR="00672D84" w:rsidRDefault="00672D84" w:rsidP="001548C5">
                  <w:pPr>
                    <w:spacing w:before="20" w:after="20"/>
                    <w:rPr>
                      <w:rFonts w:cs="Arial"/>
                      <w:color w:val="000000"/>
                      <w:sz w:val="16"/>
                      <w:szCs w:val="16"/>
                    </w:rPr>
                  </w:pPr>
                  <w:r>
                    <w:rPr>
                      <w:rFonts w:cs="Arial"/>
                      <w:color w:val="000000"/>
                      <w:sz w:val="16"/>
                      <w:szCs w:val="16"/>
                    </w:rPr>
                    <w:t>TG/MORUS(proj.1)</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rFonts w:eastAsia="Arial" w:cs="Arial"/>
                <w:color w:val="000000"/>
                <w:sz w:val="16"/>
                <w:szCs w:val="16"/>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1425"/>
            </w:tblGrid>
            <w:tr w:rsidR="00672D84">
              <w:tc>
                <w:tcPr>
                  <w:tcW w:w="1425" w:type="dxa"/>
                </w:tcPr>
                <w:p w:rsidR="00672D84" w:rsidRDefault="00672D84" w:rsidP="001548C5">
                  <w:pPr>
                    <w:spacing w:before="20" w:after="20"/>
                    <w:rPr>
                      <w:rFonts w:ascii="Times New Roman" w:hAnsi="Times New Roman"/>
                    </w:rPr>
                  </w:pPr>
                </w:p>
                <w:p w:rsidR="00672D84" w:rsidRDefault="00672D84" w:rsidP="001548C5">
                  <w:pPr>
                    <w:spacing w:before="20" w:after="20" w:line="0" w:lineRule="auto"/>
                  </w:pPr>
                </w:p>
              </w:tc>
            </w:tr>
          </w:tbl>
          <w:p w:rsidR="00672D84" w:rsidRDefault="00672D84" w:rsidP="001548C5">
            <w:pPr>
              <w:spacing w:before="20" w:after="20" w:line="0"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470"/>
            </w:tblGrid>
            <w:tr w:rsidR="00672D84">
              <w:tc>
                <w:tcPr>
                  <w:tcW w:w="1470" w:type="dxa"/>
                </w:tcPr>
                <w:p w:rsidR="00672D84" w:rsidRDefault="00672D84" w:rsidP="001548C5">
                  <w:pPr>
                    <w:spacing w:before="20" w:after="20"/>
                    <w:rPr>
                      <w:rFonts w:cs="Arial"/>
                      <w:color w:val="000000"/>
                      <w:sz w:val="16"/>
                      <w:szCs w:val="16"/>
                    </w:rPr>
                  </w:pPr>
                  <w:r>
                    <w:rPr>
                      <w:rFonts w:cs="Arial"/>
                      <w:color w:val="000000"/>
                      <w:sz w:val="16"/>
                      <w:szCs w:val="16"/>
                    </w:rPr>
                    <w:t>Mulberry</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F3C" w:rsidRPr="00D6537B" w:rsidRDefault="00254F3C" w:rsidP="001548C5">
            <w:pPr>
              <w:spacing w:before="20" w:after="20"/>
              <w:rPr>
                <w:rFonts w:cs="Arial"/>
                <w:color w:val="000000"/>
                <w:sz w:val="16"/>
                <w:szCs w:val="16"/>
              </w:rPr>
            </w:pPr>
            <w:r>
              <w:rPr>
                <w:rFonts w:cs="Arial"/>
                <w:color w:val="000000"/>
                <w:sz w:val="16"/>
                <w:szCs w:val="16"/>
              </w:rPr>
              <w:t>Mûrier</w:t>
            </w:r>
          </w:p>
          <w:p w:rsidR="00672D84" w:rsidRPr="00254F3C" w:rsidRDefault="00672D84" w:rsidP="001548C5">
            <w:pPr>
              <w:spacing w:before="20" w:after="20"/>
              <w:rPr>
                <w:rFonts w:cs="Arial"/>
                <w:color w:val="000000"/>
                <w:sz w:val="16"/>
                <w:szCs w:val="16"/>
              </w:rPr>
            </w:pPr>
          </w:p>
          <w:tbl>
            <w:tblPr>
              <w:tblW w:w="0" w:type="dxa"/>
              <w:tblLayout w:type="fixed"/>
              <w:tblCellMar>
                <w:left w:w="0" w:type="dxa"/>
                <w:right w:w="0" w:type="dxa"/>
              </w:tblCellMar>
              <w:tblLook w:val="01E0" w:firstRow="1" w:lastRow="1" w:firstColumn="1" w:lastColumn="1" w:noHBand="0" w:noVBand="0"/>
            </w:tblPr>
            <w:tblGrid>
              <w:gridCol w:w="1560"/>
            </w:tblGrid>
            <w:tr w:rsidR="00672D84" w:rsidRPr="00254F3C">
              <w:tc>
                <w:tcPr>
                  <w:tcW w:w="1560" w:type="dxa"/>
                </w:tcPr>
                <w:p w:rsidR="00672D84" w:rsidRPr="00254F3C" w:rsidRDefault="00672D84" w:rsidP="001548C5">
                  <w:pPr>
                    <w:spacing w:before="20" w:after="20" w:line="0" w:lineRule="auto"/>
                    <w:rPr>
                      <w:rFonts w:cs="Arial"/>
                      <w:color w:val="000000"/>
                      <w:sz w:val="16"/>
                      <w:szCs w:val="16"/>
                    </w:rPr>
                  </w:pPr>
                </w:p>
              </w:tc>
            </w:tr>
          </w:tbl>
          <w:p w:rsidR="00672D84" w:rsidRPr="00254F3C" w:rsidRDefault="00672D84" w:rsidP="001548C5">
            <w:pPr>
              <w:spacing w:before="20" w:after="20" w:line="0" w:lineRule="auto"/>
              <w:rPr>
                <w:rFonts w:cs="Arial"/>
                <w:color w:val="000000"/>
                <w:sz w:val="16"/>
                <w:szCs w:val="16"/>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Pr="00254F3C" w:rsidRDefault="00254F3C" w:rsidP="001548C5">
            <w:pPr>
              <w:spacing w:before="20" w:after="20"/>
              <w:rPr>
                <w:rFonts w:cs="Arial"/>
                <w:color w:val="000000"/>
                <w:sz w:val="16"/>
                <w:szCs w:val="16"/>
              </w:rPr>
            </w:pPr>
            <w:r>
              <w:rPr>
                <w:rFonts w:cs="Arial"/>
                <w:color w:val="000000"/>
                <w:sz w:val="16"/>
                <w:szCs w:val="16"/>
              </w:rPr>
              <w:t>Maulbeerbaum</w:t>
            </w:r>
          </w:p>
          <w:tbl>
            <w:tblPr>
              <w:tblW w:w="0" w:type="dxa"/>
              <w:tblLayout w:type="fixed"/>
              <w:tblCellMar>
                <w:left w:w="0" w:type="dxa"/>
                <w:right w:w="0" w:type="dxa"/>
              </w:tblCellMar>
              <w:tblLook w:val="01E0" w:firstRow="1" w:lastRow="1" w:firstColumn="1" w:lastColumn="1" w:noHBand="0" w:noVBand="0"/>
            </w:tblPr>
            <w:tblGrid>
              <w:gridCol w:w="1515"/>
            </w:tblGrid>
            <w:tr w:rsidR="00672D84" w:rsidRPr="00254F3C">
              <w:tc>
                <w:tcPr>
                  <w:tcW w:w="1515" w:type="dxa"/>
                </w:tcPr>
                <w:p w:rsidR="00672D84" w:rsidRPr="00254F3C" w:rsidRDefault="00672D84" w:rsidP="001548C5">
                  <w:pPr>
                    <w:spacing w:before="20" w:after="20" w:line="0" w:lineRule="auto"/>
                    <w:rPr>
                      <w:rFonts w:cs="Arial"/>
                      <w:color w:val="000000"/>
                      <w:sz w:val="16"/>
                      <w:szCs w:val="16"/>
                    </w:rPr>
                  </w:pPr>
                </w:p>
              </w:tc>
            </w:tr>
          </w:tbl>
          <w:p w:rsidR="00672D84" w:rsidRPr="00254F3C" w:rsidRDefault="00672D84" w:rsidP="001548C5">
            <w:pPr>
              <w:spacing w:before="20" w:after="20" w:line="0" w:lineRule="auto"/>
              <w:rPr>
                <w:rFonts w:cs="Arial"/>
                <w:color w:val="000000"/>
                <w:sz w:val="16"/>
                <w:szCs w:val="16"/>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Pr="00254F3C" w:rsidRDefault="00254F3C" w:rsidP="001548C5">
            <w:pPr>
              <w:spacing w:before="20" w:after="20"/>
              <w:rPr>
                <w:rFonts w:cs="Arial"/>
                <w:color w:val="000000"/>
                <w:sz w:val="16"/>
                <w:szCs w:val="16"/>
              </w:rPr>
            </w:pPr>
            <w:r>
              <w:rPr>
                <w:rFonts w:cs="Arial"/>
                <w:color w:val="000000"/>
                <w:sz w:val="16"/>
                <w:szCs w:val="16"/>
              </w:rPr>
              <w:t>Moro</w:t>
            </w: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2115"/>
            </w:tblGrid>
            <w:tr w:rsidR="00672D84">
              <w:tc>
                <w:tcPr>
                  <w:tcW w:w="2115" w:type="dxa"/>
                </w:tcPr>
                <w:p w:rsidR="00672D84" w:rsidRDefault="00672D84" w:rsidP="001548C5">
                  <w:pPr>
                    <w:spacing w:before="20" w:after="20"/>
                    <w:rPr>
                      <w:rFonts w:cs="Arial"/>
                      <w:color w:val="000000"/>
                      <w:sz w:val="16"/>
                      <w:szCs w:val="16"/>
                    </w:rPr>
                  </w:pPr>
                  <w:r>
                    <w:rPr>
                      <w:rStyle w:val="Emphasis"/>
                      <w:rFonts w:cs="Arial"/>
                      <w:color w:val="000000"/>
                      <w:sz w:val="16"/>
                      <w:szCs w:val="16"/>
                    </w:rPr>
                    <w:t>Morus</w:t>
                  </w:r>
                  <w:r>
                    <w:rPr>
                      <w:rFonts w:cs="Arial"/>
                      <w:color w:val="000000"/>
                      <w:sz w:val="16"/>
                      <w:szCs w:val="16"/>
                    </w:rPr>
                    <w:t> L.</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71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815"/>
            </w:tblGrid>
            <w:tr w:rsidR="00672D84">
              <w:tc>
                <w:tcPr>
                  <w:tcW w:w="1815" w:type="dxa"/>
                </w:tcPr>
                <w:p w:rsidR="00672D84" w:rsidRDefault="00672D84" w:rsidP="001548C5">
                  <w:pPr>
                    <w:spacing w:before="20" w:after="20"/>
                    <w:rPr>
                      <w:rFonts w:cs="Arial"/>
                      <w:color w:val="000000"/>
                      <w:sz w:val="16"/>
                      <w:szCs w:val="16"/>
                    </w:rPr>
                  </w:pPr>
                  <w:r>
                    <w:rPr>
                      <w:rFonts w:cs="Arial"/>
                      <w:color w:val="000000"/>
                      <w:sz w:val="16"/>
                      <w:szCs w:val="16"/>
                    </w:rPr>
                    <w:t>MORUS</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r>
      <w:tr w:rsidR="00672D84" w:rsidTr="001B4B27">
        <w:tblPrEx>
          <w:tblBorders>
            <w:top w:val="single" w:sz="6" w:space="0" w:color="000000"/>
            <w:left w:val="single" w:sz="6" w:space="0" w:color="000000"/>
            <w:bottom w:val="single" w:sz="6" w:space="0" w:color="000000"/>
            <w:right w:val="single" w:sz="6" w:space="0" w:color="000000"/>
          </w:tblBorders>
        </w:tblPrEx>
        <w:trPr>
          <w:gridAfter w:val="1"/>
          <w:wAfter w:w="151"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15"/>
            </w:tblGrid>
            <w:tr w:rsidR="00672D84">
              <w:tc>
                <w:tcPr>
                  <w:tcW w:w="615" w:type="dxa"/>
                </w:tcPr>
                <w:p w:rsidR="00672D84" w:rsidRDefault="00672D84" w:rsidP="001548C5">
                  <w:pPr>
                    <w:spacing w:before="20" w:after="20"/>
                    <w:rPr>
                      <w:rFonts w:cs="Arial"/>
                      <w:color w:val="000000"/>
                      <w:sz w:val="16"/>
                      <w:szCs w:val="16"/>
                    </w:rPr>
                  </w:pPr>
                  <w:r>
                    <w:rPr>
                      <w:rFonts w:cs="Arial"/>
                      <w:color w:val="000000"/>
                      <w:sz w:val="16"/>
                      <w:szCs w:val="16"/>
                    </w:rPr>
                    <w:t>QZ</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65"/>
            </w:tblGrid>
            <w:tr w:rsidR="00672D84">
              <w:tc>
                <w:tcPr>
                  <w:tcW w:w="465" w:type="dxa"/>
                </w:tcPr>
                <w:p w:rsidR="00672D84" w:rsidRDefault="00672D84" w:rsidP="001548C5">
                  <w:pPr>
                    <w:spacing w:before="20" w:after="20"/>
                    <w:rPr>
                      <w:rFonts w:cs="Arial"/>
                      <w:color w:val="000000"/>
                      <w:sz w:val="16"/>
                      <w:szCs w:val="16"/>
                    </w:rPr>
                  </w:pPr>
                  <w:r>
                    <w:rPr>
                      <w:rFonts w:cs="Arial"/>
                      <w:color w:val="000000"/>
                      <w:sz w:val="16"/>
                      <w:szCs w:val="16"/>
                    </w:rPr>
                    <w:t>TWF</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930"/>
            </w:tblGrid>
            <w:tr w:rsidR="00672D84">
              <w:tc>
                <w:tcPr>
                  <w:tcW w:w="930" w:type="dxa"/>
                </w:tcPr>
                <w:p w:rsidR="00672D84" w:rsidRDefault="00672D84" w:rsidP="001548C5">
                  <w:pPr>
                    <w:spacing w:before="20" w:after="20"/>
                    <w:rPr>
                      <w:rFonts w:cs="Arial"/>
                      <w:color w:val="000000"/>
                      <w:sz w:val="16"/>
                      <w:szCs w:val="16"/>
                    </w:rPr>
                  </w:pPr>
                  <w:r>
                    <w:rPr>
                      <w:rFonts w:cs="Arial"/>
                      <w:color w:val="000000"/>
                      <w:sz w:val="16"/>
                      <w:szCs w:val="16"/>
                    </w:rPr>
                    <w:t>2019</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672D84">
              <w:tc>
                <w:tcPr>
                  <w:tcW w:w="1395" w:type="dxa"/>
                </w:tcPr>
                <w:p w:rsidR="00672D84" w:rsidRDefault="00672D84" w:rsidP="001548C5">
                  <w:pPr>
                    <w:spacing w:before="20" w:after="20"/>
                    <w:rPr>
                      <w:rFonts w:cs="Arial"/>
                      <w:color w:val="000000"/>
                      <w:sz w:val="16"/>
                      <w:szCs w:val="16"/>
                    </w:rPr>
                  </w:pPr>
                  <w:r>
                    <w:rPr>
                      <w:rFonts w:cs="Arial"/>
                      <w:color w:val="000000"/>
                      <w:sz w:val="16"/>
                      <w:szCs w:val="16"/>
                    </w:rPr>
                    <w:t>TG/PISTA(proj.3)</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rFonts w:eastAsia="Arial" w:cs="Arial"/>
                <w:color w:val="000000"/>
                <w:sz w:val="16"/>
                <w:szCs w:val="16"/>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1425"/>
            </w:tblGrid>
            <w:tr w:rsidR="00672D84">
              <w:tc>
                <w:tcPr>
                  <w:tcW w:w="1425" w:type="dxa"/>
                </w:tcPr>
                <w:p w:rsidR="00672D84" w:rsidRDefault="00672D84" w:rsidP="001548C5">
                  <w:pPr>
                    <w:spacing w:before="20" w:after="20"/>
                    <w:rPr>
                      <w:rFonts w:ascii="Times New Roman" w:hAnsi="Times New Roman"/>
                    </w:rPr>
                  </w:pPr>
                </w:p>
                <w:p w:rsidR="00672D84" w:rsidRDefault="00672D84" w:rsidP="001548C5">
                  <w:pPr>
                    <w:spacing w:before="20" w:after="20" w:line="0" w:lineRule="auto"/>
                  </w:pPr>
                </w:p>
              </w:tc>
            </w:tr>
          </w:tbl>
          <w:p w:rsidR="00672D84" w:rsidRDefault="00672D84" w:rsidP="001548C5">
            <w:pPr>
              <w:spacing w:before="20" w:after="20" w:line="0"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470"/>
            </w:tblGrid>
            <w:tr w:rsidR="00672D84">
              <w:tc>
                <w:tcPr>
                  <w:tcW w:w="1470" w:type="dxa"/>
                </w:tcPr>
                <w:p w:rsidR="00672D84" w:rsidRDefault="00672D84" w:rsidP="001548C5">
                  <w:pPr>
                    <w:spacing w:before="20" w:after="20"/>
                    <w:rPr>
                      <w:rFonts w:cs="Arial"/>
                      <w:color w:val="000000"/>
                      <w:sz w:val="16"/>
                      <w:szCs w:val="16"/>
                    </w:rPr>
                  </w:pPr>
                  <w:r>
                    <w:rPr>
                      <w:rFonts w:cs="Arial"/>
                      <w:color w:val="000000"/>
                      <w:sz w:val="16"/>
                      <w:szCs w:val="16"/>
                    </w:rPr>
                    <w:t>Pistachio</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Pr="00254F3C" w:rsidRDefault="00254F3C" w:rsidP="001548C5">
            <w:pPr>
              <w:spacing w:before="20" w:after="20"/>
              <w:rPr>
                <w:rFonts w:ascii="Times New Roman" w:hAnsi="Times New Roman"/>
              </w:rPr>
            </w:pPr>
            <w:r w:rsidRPr="00D6537B">
              <w:rPr>
                <w:rFonts w:cs="Arial"/>
                <w:color w:val="000000"/>
                <w:sz w:val="16"/>
                <w:szCs w:val="16"/>
              </w:rPr>
              <w:t>Pistachier</w:t>
            </w:r>
          </w:p>
          <w:tbl>
            <w:tblPr>
              <w:tblW w:w="0" w:type="dxa"/>
              <w:tblLayout w:type="fixed"/>
              <w:tblCellMar>
                <w:left w:w="0" w:type="dxa"/>
                <w:right w:w="0" w:type="dxa"/>
              </w:tblCellMar>
              <w:tblLook w:val="01E0" w:firstRow="1" w:lastRow="1" w:firstColumn="1" w:lastColumn="1" w:noHBand="0" w:noVBand="0"/>
            </w:tblPr>
            <w:tblGrid>
              <w:gridCol w:w="1560"/>
            </w:tblGrid>
            <w:tr w:rsidR="00672D84" w:rsidRPr="00254F3C">
              <w:tc>
                <w:tcPr>
                  <w:tcW w:w="1560" w:type="dxa"/>
                </w:tcPr>
                <w:p w:rsidR="00672D84" w:rsidRPr="00254F3C" w:rsidRDefault="00672D84" w:rsidP="001548C5">
                  <w:pPr>
                    <w:spacing w:before="20" w:after="20" w:line="0" w:lineRule="auto"/>
                    <w:rPr>
                      <w:rFonts w:ascii="Times New Roman" w:hAnsi="Times New Roman"/>
                    </w:rPr>
                  </w:pPr>
                </w:p>
              </w:tc>
            </w:tr>
          </w:tbl>
          <w:p w:rsidR="00672D84" w:rsidRPr="00254F3C" w:rsidRDefault="00672D84" w:rsidP="001548C5">
            <w:pPr>
              <w:spacing w:before="20" w:after="20" w:line="0" w:lineRule="auto"/>
              <w:rPr>
                <w:rFonts w:ascii="Times New Roman" w:hAnsi="Times New Roman"/>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Pr="00254F3C" w:rsidRDefault="00254F3C" w:rsidP="001548C5">
            <w:pPr>
              <w:spacing w:before="20" w:after="20"/>
              <w:rPr>
                <w:rFonts w:ascii="Times New Roman" w:hAnsi="Times New Roman"/>
              </w:rPr>
            </w:pPr>
            <w:r w:rsidRPr="00D6537B">
              <w:rPr>
                <w:rFonts w:cs="Arial"/>
                <w:color w:val="000000"/>
                <w:sz w:val="16"/>
                <w:szCs w:val="16"/>
              </w:rPr>
              <w:t>Pistazie</w:t>
            </w:r>
          </w:p>
          <w:tbl>
            <w:tblPr>
              <w:tblW w:w="0" w:type="dxa"/>
              <w:tblLayout w:type="fixed"/>
              <w:tblCellMar>
                <w:left w:w="0" w:type="dxa"/>
                <w:right w:w="0" w:type="dxa"/>
              </w:tblCellMar>
              <w:tblLook w:val="01E0" w:firstRow="1" w:lastRow="1" w:firstColumn="1" w:lastColumn="1" w:noHBand="0" w:noVBand="0"/>
            </w:tblPr>
            <w:tblGrid>
              <w:gridCol w:w="1515"/>
            </w:tblGrid>
            <w:tr w:rsidR="00672D84" w:rsidRPr="00254F3C">
              <w:tc>
                <w:tcPr>
                  <w:tcW w:w="1515" w:type="dxa"/>
                </w:tcPr>
                <w:p w:rsidR="00672D84" w:rsidRPr="00254F3C" w:rsidRDefault="00672D84" w:rsidP="001548C5">
                  <w:pPr>
                    <w:spacing w:before="20" w:after="20" w:line="0" w:lineRule="auto"/>
                    <w:rPr>
                      <w:rFonts w:ascii="Times New Roman" w:hAnsi="Times New Roman"/>
                    </w:rPr>
                  </w:pPr>
                </w:p>
              </w:tc>
            </w:tr>
          </w:tbl>
          <w:p w:rsidR="00672D84" w:rsidRPr="00254F3C" w:rsidRDefault="00672D84" w:rsidP="001548C5">
            <w:pPr>
              <w:spacing w:before="20" w:after="20" w:line="0" w:lineRule="auto"/>
              <w:rPr>
                <w:rFonts w:ascii="Times New Roman" w:hAnsi="Times New Roman"/>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Pr="00254F3C" w:rsidRDefault="001548C5" w:rsidP="001548C5">
            <w:pPr>
              <w:rPr>
                <w:rFonts w:ascii="Times New Roman" w:hAnsi="Times New Roman"/>
              </w:rPr>
            </w:pPr>
            <w:r w:rsidRPr="001548C5">
              <w:rPr>
                <w:sz w:val="16"/>
              </w:rPr>
              <w:t>Alfóncigo, Pistachero</w:t>
            </w: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2115"/>
            </w:tblGrid>
            <w:tr w:rsidR="00672D84">
              <w:tc>
                <w:tcPr>
                  <w:tcW w:w="2115" w:type="dxa"/>
                </w:tcPr>
                <w:p w:rsidR="00672D84" w:rsidRDefault="00672D84" w:rsidP="001548C5">
                  <w:pPr>
                    <w:spacing w:before="20" w:after="20"/>
                    <w:rPr>
                      <w:rFonts w:cs="Arial"/>
                      <w:color w:val="000000"/>
                      <w:sz w:val="16"/>
                      <w:szCs w:val="16"/>
                    </w:rPr>
                  </w:pPr>
                  <w:r>
                    <w:rPr>
                      <w:rFonts w:cs="Arial"/>
                      <w:i/>
                      <w:iCs/>
                      <w:color w:val="000000"/>
                      <w:sz w:val="16"/>
                      <w:szCs w:val="16"/>
                    </w:rPr>
                    <w:t>Pistacia</w:t>
                  </w:r>
                  <w:r>
                    <w:rPr>
                      <w:rFonts w:cs="Arial"/>
                      <w:color w:val="000000"/>
                      <w:sz w:val="16"/>
                      <w:szCs w:val="16"/>
                    </w:rPr>
                    <w:t> L.</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71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815"/>
            </w:tblGrid>
            <w:tr w:rsidR="00672D84">
              <w:tc>
                <w:tcPr>
                  <w:tcW w:w="1815" w:type="dxa"/>
                </w:tcPr>
                <w:p w:rsidR="00672D84" w:rsidRDefault="00672D84" w:rsidP="001548C5">
                  <w:pPr>
                    <w:spacing w:before="20" w:after="20"/>
                    <w:rPr>
                      <w:rFonts w:cs="Arial"/>
                      <w:color w:val="000000"/>
                      <w:sz w:val="16"/>
                      <w:szCs w:val="16"/>
                    </w:rPr>
                  </w:pPr>
                  <w:r>
                    <w:rPr>
                      <w:rFonts w:cs="Arial"/>
                      <w:color w:val="000000"/>
                      <w:sz w:val="16"/>
                      <w:szCs w:val="16"/>
                    </w:rPr>
                    <w:t>PISTA</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r>
      <w:tr w:rsidR="005E033B" w:rsidRPr="0066627E" w:rsidTr="001B4B27">
        <w:tblPrEx>
          <w:tblBorders>
            <w:top w:val="single" w:sz="6" w:space="0" w:color="000000"/>
            <w:left w:val="single" w:sz="6" w:space="0" w:color="000000"/>
            <w:bottom w:val="single" w:sz="6" w:space="0" w:color="000000"/>
            <w:right w:val="single" w:sz="6" w:space="0" w:color="000000"/>
          </w:tblBorders>
        </w:tblPrEx>
        <w:trPr>
          <w:gridAfter w:val="1"/>
          <w:wAfter w:w="151" w:type="dxa"/>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E033B" w:rsidRPr="005E033B" w:rsidRDefault="005E033B" w:rsidP="001548C5">
            <w:pPr>
              <w:spacing w:before="20" w:after="20"/>
              <w:rPr>
                <w:rFonts w:cs="Arial"/>
                <w:color w:val="000000"/>
                <w:sz w:val="16"/>
                <w:szCs w:val="16"/>
              </w:rPr>
            </w:pPr>
            <w:r>
              <w:rPr>
                <w:rFonts w:cs="Arial"/>
                <w:color w:val="000000"/>
                <w:sz w:val="16"/>
                <w:szCs w:val="16"/>
              </w:rPr>
              <w:t>GB</w:t>
            </w: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E033B" w:rsidRPr="005E033B" w:rsidRDefault="005E033B" w:rsidP="001548C5">
            <w:pPr>
              <w:spacing w:before="20" w:after="20"/>
              <w:rPr>
                <w:rFonts w:cs="Arial"/>
                <w:color w:val="000000"/>
                <w:sz w:val="16"/>
                <w:szCs w:val="16"/>
              </w:rPr>
            </w:pPr>
            <w:r>
              <w:rPr>
                <w:rFonts w:cs="Arial"/>
                <w:color w:val="000000"/>
                <w:sz w:val="16"/>
                <w:szCs w:val="16"/>
              </w:rPr>
              <w:t>TWV</w:t>
            </w: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E033B" w:rsidRPr="005E033B" w:rsidRDefault="005E033B" w:rsidP="001548C5">
            <w:pPr>
              <w:spacing w:before="20" w:after="20"/>
              <w:rPr>
                <w:rFonts w:cs="Arial"/>
                <w:color w:val="000000"/>
                <w:sz w:val="16"/>
                <w:szCs w:val="16"/>
              </w:rPr>
            </w:pPr>
            <w:r>
              <w:rPr>
                <w:rFonts w:cs="Arial"/>
                <w:color w:val="000000"/>
                <w:sz w:val="16"/>
                <w:szCs w:val="16"/>
              </w:rPr>
              <w:t>2019</w:t>
            </w: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E033B" w:rsidRDefault="005E033B" w:rsidP="001548C5">
            <w:pPr>
              <w:spacing w:before="20" w:after="20"/>
              <w:rPr>
                <w:rFonts w:cs="Arial"/>
                <w:color w:val="000000"/>
                <w:sz w:val="16"/>
                <w:szCs w:val="16"/>
              </w:rPr>
            </w:pPr>
            <w:r w:rsidRPr="00915D9B">
              <w:rPr>
                <w:rFonts w:cs="Arial"/>
                <w:color w:val="000000"/>
                <w:sz w:val="16"/>
                <w:szCs w:val="16"/>
              </w:rPr>
              <w:t>TG/NASTU(proj.4)</w:t>
            </w:r>
            <w:r>
              <w:rPr>
                <w:rFonts w:cs="Arial"/>
                <w:color w:val="000000"/>
                <w:sz w:val="16"/>
                <w:szCs w:val="16"/>
              </w:rPr>
              <w:t>,</w:t>
            </w:r>
          </w:p>
          <w:p w:rsidR="005E033B" w:rsidRPr="005E033B" w:rsidRDefault="005E033B" w:rsidP="001548C5">
            <w:pPr>
              <w:spacing w:before="20" w:after="20"/>
              <w:rPr>
                <w:rFonts w:cs="Arial"/>
                <w:color w:val="000000"/>
                <w:sz w:val="16"/>
                <w:szCs w:val="16"/>
              </w:rPr>
            </w:pPr>
            <w:r>
              <w:rPr>
                <w:rFonts w:cs="Arial"/>
                <w:color w:val="000000"/>
                <w:sz w:val="16"/>
                <w:szCs w:val="16"/>
              </w:rPr>
              <w:t>TWV/53/10</w:t>
            </w: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E033B" w:rsidRPr="005E033B" w:rsidRDefault="005E033B" w:rsidP="001548C5">
            <w:pPr>
              <w:spacing w:before="20" w:after="20"/>
              <w:rPr>
                <w:rFonts w:cs="Arial"/>
                <w:color w:val="000000"/>
                <w:sz w:val="16"/>
                <w:szCs w:val="16"/>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E033B" w:rsidRPr="005E033B" w:rsidRDefault="005E033B" w:rsidP="001548C5">
            <w:pPr>
              <w:spacing w:before="20" w:after="20"/>
              <w:rPr>
                <w:rFonts w:cs="Arial"/>
                <w:color w:val="000000"/>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E033B" w:rsidRPr="005E033B" w:rsidRDefault="005E033B" w:rsidP="001548C5">
            <w:pPr>
              <w:spacing w:before="20" w:after="20"/>
              <w:rPr>
                <w:rFonts w:cs="Arial"/>
                <w:color w:val="000000"/>
                <w:sz w:val="16"/>
                <w:szCs w:val="16"/>
              </w:rPr>
            </w:pPr>
            <w:r>
              <w:rPr>
                <w:rFonts w:cs="Arial"/>
                <w:color w:val="000000"/>
                <w:sz w:val="16"/>
                <w:szCs w:val="16"/>
              </w:rPr>
              <w:t>Watercress</w:t>
            </w: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E033B" w:rsidRPr="00D6537B" w:rsidRDefault="005E033B" w:rsidP="001548C5">
            <w:pPr>
              <w:spacing w:before="20" w:after="20"/>
              <w:rPr>
                <w:rFonts w:cs="Arial"/>
                <w:color w:val="000000"/>
                <w:sz w:val="16"/>
                <w:szCs w:val="16"/>
              </w:rPr>
            </w:pPr>
            <w:r>
              <w:rPr>
                <w:rFonts w:cs="Arial"/>
                <w:color w:val="000000"/>
                <w:sz w:val="16"/>
                <w:szCs w:val="16"/>
              </w:rPr>
              <w:t>Cresson</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E033B" w:rsidRPr="00D6537B" w:rsidRDefault="005E033B" w:rsidP="001548C5">
            <w:pPr>
              <w:spacing w:before="20" w:after="20"/>
              <w:rPr>
                <w:rFonts w:cs="Arial"/>
                <w:color w:val="000000"/>
                <w:sz w:val="16"/>
                <w:szCs w:val="16"/>
              </w:rPr>
            </w:pPr>
            <w:r>
              <w:rPr>
                <w:rFonts w:cs="Arial"/>
                <w:color w:val="000000"/>
                <w:sz w:val="16"/>
                <w:szCs w:val="16"/>
              </w:rPr>
              <w:t>Brunnenkresse</w:t>
            </w: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E033B" w:rsidRPr="00D6537B" w:rsidRDefault="005E033B" w:rsidP="001548C5">
            <w:pPr>
              <w:spacing w:before="20" w:after="20"/>
              <w:rPr>
                <w:rFonts w:cs="Arial"/>
                <w:color w:val="000000"/>
                <w:sz w:val="16"/>
                <w:szCs w:val="16"/>
              </w:rPr>
            </w:pPr>
            <w:r>
              <w:rPr>
                <w:rFonts w:cs="Arial"/>
                <w:color w:val="000000"/>
                <w:sz w:val="16"/>
                <w:szCs w:val="16"/>
              </w:rPr>
              <w:t>Berro</w:t>
            </w: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E033B" w:rsidRPr="005E033B" w:rsidRDefault="005E033B" w:rsidP="001548C5">
            <w:pPr>
              <w:spacing w:before="20" w:after="20"/>
              <w:jc w:val="left"/>
              <w:rPr>
                <w:rFonts w:cs="Arial"/>
                <w:color w:val="000000"/>
                <w:sz w:val="16"/>
                <w:szCs w:val="16"/>
              </w:rPr>
            </w:pPr>
            <w:r w:rsidRPr="00C7144D">
              <w:rPr>
                <w:i/>
                <w:sz w:val="16"/>
              </w:rPr>
              <w:t>Nasturtium microphyllum</w:t>
            </w:r>
            <w:r w:rsidRPr="00C7144D">
              <w:rPr>
                <w:sz w:val="16"/>
              </w:rPr>
              <w:t xml:space="preserve"> Boenn. ex Rchb.; </w:t>
            </w:r>
            <w:r w:rsidRPr="00C7144D">
              <w:rPr>
                <w:i/>
                <w:sz w:val="16"/>
              </w:rPr>
              <w:t>Nasturtium officinale</w:t>
            </w:r>
            <w:r w:rsidRPr="00C7144D">
              <w:rPr>
                <w:sz w:val="16"/>
              </w:rPr>
              <w:t xml:space="preserve"> R. Br.; </w:t>
            </w:r>
            <w:r w:rsidRPr="00C7144D">
              <w:rPr>
                <w:i/>
                <w:sz w:val="16"/>
              </w:rPr>
              <w:t>Nasturtium</w:t>
            </w:r>
            <w:r w:rsidRPr="00C7144D">
              <w:rPr>
                <w:sz w:val="16"/>
              </w:rPr>
              <w:t xml:space="preserve"> x</w:t>
            </w:r>
            <w:r w:rsidRPr="00C7144D">
              <w:rPr>
                <w:i/>
                <w:sz w:val="16"/>
              </w:rPr>
              <w:t>sterile</w:t>
            </w:r>
            <w:r w:rsidRPr="00C7144D">
              <w:rPr>
                <w:sz w:val="16"/>
              </w:rPr>
              <w:t xml:space="preserve"> (Airy Shaw) Oefelein</w:t>
            </w:r>
          </w:p>
        </w:tc>
        <w:tc>
          <w:tcPr>
            <w:tcW w:w="171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E033B" w:rsidRPr="0066627E" w:rsidRDefault="005E033B" w:rsidP="001548C5">
            <w:pPr>
              <w:spacing w:before="20" w:after="20"/>
              <w:rPr>
                <w:rFonts w:cs="Arial"/>
                <w:color w:val="000000"/>
                <w:sz w:val="16"/>
                <w:szCs w:val="16"/>
                <w:lang w:val="de-DE"/>
              </w:rPr>
            </w:pPr>
            <w:r w:rsidRPr="0066627E">
              <w:rPr>
                <w:rFonts w:cs="Arial"/>
                <w:color w:val="000000"/>
                <w:sz w:val="16"/>
                <w:szCs w:val="16"/>
                <w:lang w:val="de-DE"/>
              </w:rPr>
              <w:t>NASTU_STE,</w:t>
            </w:r>
          </w:p>
          <w:p w:rsidR="005E033B" w:rsidRPr="0066627E" w:rsidRDefault="005E033B" w:rsidP="001548C5">
            <w:pPr>
              <w:spacing w:before="20" w:after="20"/>
              <w:rPr>
                <w:rFonts w:cs="Arial"/>
                <w:color w:val="000000"/>
                <w:sz w:val="16"/>
                <w:szCs w:val="16"/>
                <w:lang w:val="de-DE"/>
              </w:rPr>
            </w:pPr>
            <w:r w:rsidRPr="0066627E">
              <w:rPr>
                <w:rFonts w:cs="Arial"/>
                <w:color w:val="000000"/>
                <w:sz w:val="16"/>
                <w:szCs w:val="16"/>
                <w:lang w:val="de-DE"/>
              </w:rPr>
              <w:t>NASTU_MIC</w:t>
            </w:r>
          </w:p>
          <w:p w:rsidR="005E033B" w:rsidRPr="0066627E" w:rsidRDefault="005E033B" w:rsidP="001548C5">
            <w:pPr>
              <w:spacing w:before="20" w:after="20"/>
              <w:rPr>
                <w:rFonts w:cs="Arial"/>
                <w:color w:val="000000"/>
                <w:sz w:val="16"/>
                <w:szCs w:val="16"/>
                <w:lang w:val="de-DE"/>
              </w:rPr>
            </w:pPr>
            <w:r w:rsidRPr="0066627E">
              <w:rPr>
                <w:rFonts w:cs="Arial"/>
                <w:color w:val="000000"/>
                <w:sz w:val="16"/>
                <w:szCs w:val="16"/>
                <w:lang w:val="de-DE"/>
              </w:rPr>
              <w:t>NASTU_OFF</w:t>
            </w:r>
          </w:p>
        </w:tc>
      </w:tr>
      <w:tr w:rsidR="00672D84" w:rsidTr="001B4B27">
        <w:tblPrEx>
          <w:tblBorders>
            <w:top w:val="single" w:sz="6" w:space="0" w:color="000000"/>
            <w:left w:val="single" w:sz="6" w:space="0" w:color="000000"/>
            <w:bottom w:val="single" w:sz="6" w:space="0" w:color="000000"/>
            <w:right w:val="single" w:sz="6" w:space="0" w:color="000000"/>
          </w:tblBorders>
        </w:tblPrEx>
        <w:trPr>
          <w:gridAfter w:val="1"/>
          <w:wAfter w:w="151"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Pr="00BB5788" w:rsidRDefault="00672D84" w:rsidP="001548C5">
            <w:pPr>
              <w:spacing w:before="20" w:after="20"/>
              <w:rPr>
                <w:vanish/>
                <w:lang w:val="pt-BR"/>
              </w:rPr>
            </w:pPr>
          </w:p>
          <w:tbl>
            <w:tblPr>
              <w:tblW w:w="0" w:type="dxa"/>
              <w:tblLayout w:type="fixed"/>
              <w:tblCellMar>
                <w:left w:w="0" w:type="dxa"/>
                <w:right w:w="0" w:type="dxa"/>
              </w:tblCellMar>
              <w:tblLook w:val="01E0" w:firstRow="1" w:lastRow="1" w:firstColumn="1" w:lastColumn="1" w:noHBand="0" w:noVBand="0"/>
            </w:tblPr>
            <w:tblGrid>
              <w:gridCol w:w="615"/>
            </w:tblGrid>
            <w:tr w:rsidR="00672D84">
              <w:tc>
                <w:tcPr>
                  <w:tcW w:w="615" w:type="dxa"/>
                </w:tcPr>
                <w:p w:rsidR="00672D84" w:rsidRDefault="00672D84" w:rsidP="001548C5">
                  <w:pPr>
                    <w:spacing w:before="20" w:after="20"/>
                    <w:rPr>
                      <w:rFonts w:cs="Arial"/>
                      <w:color w:val="000000"/>
                      <w:sz w:val="16"/>
                      <w:szCs w:val="16"/>
                    </w:rPr>
                  </w:pPr>
                  <w:r>
                    <w:rPr>
                      <w:rFonts w:cs="Arial"/>
                      <w:color w:val="000000"/>
                      <w:sz w:val="16"/>
                      <w:szCs w:val="16"/>
                    </w:rPr>
                    <w:t>JP</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65"/>
            </w:tblGrid>
            <w:tr w:rsidR="00672D84">
              <w:tc>
                <w:tcPr>
                  <w:tcW w:w="465" w:type="dxa"/>
                </w:tcPr>
                <w:p w:rsidR="00672D84" w:rsidRDefault="00672D84" w:rsidP="001548C5">
                  <w:pPr>
                    <w:spacing w:before="20" w:after="20"/>
                    <w:rPr>
                      <w:rFonts w:cs="Arial"/>
                      <w:color w:val="000000"/>
                      <w:sz w:val="16"/>
                      <w:szCs w:val="16"/>
                    </w:rPr>
                  </w:pPr>
                  <w:r>
                    <w:rPr>
                      <w:rFonts w:cs="Arial"/>
                      <w:color w:val="000000"/>
                      <w:sz w:val="16"/>
                      <w:szCs w:val="16"/>
                    </w:rPr>
                    <w:t>TWO</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930"/>
            </w:tblGrid>
            <w:tr w:rsidR="00672D84">
              <w:tc>
                <w:tcPr>
                  <w:tcW w:w="930" w:type="dxa"/>
                </w:tcPr>
                <w:p w:rsidR="00672D84" w:rsidRDefault="00672D84" w:rsidP="001548C5">
                  <w:pPr>
                    <w:spacing w:before="20" w:after="20"/>
                    <w:rPr>
                      <w:rFonts w:cs="Arial"/>
                      <w:color w:val="000000"/>
                      <w:sz w:val="16"/>
                      <w:szCs w:val="16"/>
                    </w:rPr>
                  </w:pPr>
                  <w:r>
                    <w:rPr>
                      <w:rFonts w:cs="Arial"/>
                      <w:color w:val="000000"/>
                      <w:sz w:val="16"/>
                      <w:szCs w:val="16"/>
                    </w:rPr>
                    <w:t>2019</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672D84">
              <w:tc>
                <w:tcPr>
                  <w:tcW w:w="1395" w:type="dxa"/>
                </w:tcPr>
                <w:p w:rsidR="00672D84" w:rsidRDefault="00672D84" w:rsidP="001548C5">
                  <w:pPr>
                    <w:spacing w:before="20" w:after="20"/>
                    <w:rPr>
                      <w:rFonts w:cs="Arial"/>
                      <w:color w:val="000000"/>
                      <w:sz w:val="16"/>
                      <w:szCs w:val="16"/>
                    </w:rPr>
                  </w:pPr>
                  <w:r>
                    <w:rPr>
                      <w:rFonts w:cs="Arial"/>
                      <w:color w:val="000000"/>
                      <w:sz w:val="16"/>
                      <w:szCs w:val="16"/>
                    </w:rPr>
                    <w:t>TG/RANUN(proj.2)</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rFonts w:eastAsia="Arial" w:cs="Arial"/>
                <w:color w:val="000000"/>
                <w:sz w:val="16"/>
                <w:szCs w:val="16"/>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1425"/>
            </w:tblGrid>
            <w:tr w:rsidR="00672D84">
              <w:tc>
                <w:tcPr>
                  <w:tcW w:w="1425" w:type="dxa"/>
                </w:tcPr>
                <w:p w:rsidR="00672D84" w:rsidRDefault="00672D84" w:rsidP="001548C5">
                  <w:pPr>
                    <w:spacing w:before="20" w:after="20"/>
                    <w:rPr>
                      <w:rFonts w:ascii="Times New Roman" w:hAnsi="Times New Roman"/>
                    </w:rPr>
                  </w:pPr>
                </w:p>
                <w:p w:rsidR="00672D84" w:rsidRDefault="00672D84" w:rsidP="001548C5">
                  <w:pPr>
                    <w:spacing w:before="20" w:after="20" w:line="0" w:lineRule="auto"/>
                  </w:pPr>
                </w:p>
              </w:tc>
            </w:tr>
          </w:tbl>
          <w:p w:rsidR="00672D84" w:rsidRDefault="00672D84" w:rsidP="001548C5">
            <w:pPr>
              <w:spacing w:before="20" w:after="20" w:line="0"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470"/>
            </w:tblGrid>
            <w:tr w:rsidR="00672D84">
              <w:tc>
                <w:tcPr>
                  <w:tcW w:w="1470" w:type="dxa"/>
                </w:tcPr>
                <w:p w:rsidR="00672D84" w:rsidRDefault="00672D84" w:rsidP="001548C5">
                  <w:pPr>
                    <w:spacing w:before="20" w:after="20"/>
                    <w:rPr>
                      <w:rFonts w:cs="Arial"/>
                      <w:color w:val="000000"/>
                      <w:sz w:val="16"/>
                      <w:szCs w:val="16"/>
                    </w:rPr>
                  </w:pPr>
                  <w:r>
                    <w:rPr>
                      <w:rFonts w:cs="Arial"/>
                      <w:color w:val="000000"/>
                      <w:sz w:val="16"/>
                      <w:szCs w:val="16"/>
                    </w:rPr>
                    <w:t>Ranunculus</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Pr="00254F3C" w:rsidRDefault="00254F3C" w:rsidP="001548C5">
            <w:pPr>
              <w:spacing w:before="20" w:after="20"/>
              <w:rPr>
                <w:rFonts w:cs="Arial"/>
                <w:color w:val="000000"/>
                <w:sz w:val="16"/>
                <w:szCs w:val="16"/>
              </w:rPr>
            </w:pPr>
            <w:r>
              <w:rPr>
                <w:rFonts w:cs="Arial"/>
                <w:color w:val="000000"/>
                <w:sz w:val="16"/>
                <w:szCs w:val="16"/>
              </w:rPr>
              <w:t>Renoncule</w:t>
            </w:r>
          </w:p>
          <w:tbl>
            <w:tblPr>
              <w:tblW w:w="0" w:type="dxa"/>
              <w:tblLayout w:type="fixed"/>
              <w:tblCellMar>
                <w:left w:w="0" w:type="dxa"/>
                <w:right w:w="0" w:type="dxa"/>
              </w:tblCellMar>
              <w:tblLook w:val="01E0" w:firstRow="1" w:lastRow="1" w:firstColumn="1" w:lastColumn="1" w:noHBand="0" w:noVBand="0"/>
            </w:tblPr>
            <w:tblGrid>
              <w:gridCol w:w="1560"/>
            </w:tblGrid>
            <w:tr w:rsidR="00672D84" w:rsidRPr="00254F3C">
              <w:tc>
                <w:tcPr>
                  <w:tcW w:w="1560" w:type="dxa"/>
                </w:tcPr>
                <w:p w:rsidR="00672D84" w:rsidRPr="00254F3C" w:rsidRDefault="00672D84" w:rsidP="001548C5">
                  <w:pPr>
                    <w:spacing w:before="20" w:after="20" w:line="0" w:lineRule="auto"/>
                    <w:rPr>
                      <w:rFonts w:cs="Arial"/>
                      <w:color w:val="000000"/>
                      <w:sz w:val="16"/>
                      <w:szCs w:val="16"/>
                    </w:rPr>
                  </w:pPr>
                </w:p>
              </w:tc>
            </w:tr>
          </w:tbl>
          <w:p w:rsidR="00672D84" w:rsidRPr="00254F3C" w:rsidRDefault="00672D84" w:rsidP="001548C5">
            <w:pPr>
              <w:spacing w:before="20" w:after="20" w:line="0" w:lineRule="auto"/>
              <w:rPr>
                <w:rFonts w:cs="Arial"/>
                <w:color w:val="000000"/>
                <w:sz w:val="16"/>
                <w:szCs w:val="16"/>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Pr="00254F3C" w:rsidRDefault="00254F3C" w:rsidP="001548C5">
            <w:pPr>
              <w:spacing w:before="20" w:after="20"/>
              <w:rPr>
                <w:rFonts w:cs="Arial"/>
                <w:color w:val="000000"/>
                <w:sz w:val="16"/>
                <w:szCs w:val="16"/>
              </w:rPr>
            </w:pPr>
            <w:r>
              <w:rPr>
                <w:rFonts w:cs="Arial"/>
                <w:color w:val="000000"/>
                <w:sz w:val="16"/>
                <w:szCs w:val="16"/>
              </w:rPr>
              <w:t>Hahnenfuß</w:t>
            </w:r>
          </w:p>
          <w:tbl>
            <w:tblPr>
              <w:tblW w:w="0" w:type="dxa"/>
              <w:tblLayout w:type="fixed"/>
              <w:tblCellMar>
                <w:left w:w="0" w:type="dxa"/>
                <w:right w:w="0" w:type="dxa"/>
              </w:tblCellMar>
              <w:tblLook w:val="01E0" w:firstRow="1" w:lastRow="1" w:firstColumn="1" w:lastColumn="1" w:noHBand="0" w:noVBand="0"/>
            </w:tblPr>
            <w:tblGrid>
              <w:gridCol w:w="1515"/>
            </w:tblGrid>
            <w:tr w:rsidR="00672D84" w:rsidRPr="00254F3C">
              <w:tc>
                <w:tcPr>
                  <w:tcW w:w="1515" w:type="dxa"/>
                </w:tcPr>
                <w:p w:rsidR="00672D84" w:rsidRPr="00254F3C" w:rsidRDefault="00672D84" w:rsidP="001548C5">
                  <w:pPr>
                    <w:spacing w:before="20" w:after="20" w:line="0" w:lineRule="auto"/>
                    <w:rPr>
                      <w:rFonts w:cs="Arial"/>
                      <w:color w:val="000000"/>
                      <w:sz w:val="16"/>
                      <w:szCs w:val="16"/>
                    </w:rPr>
                  </w:pPr>
                </w:p>
              </w:tc>
            </w:tr>
          </w:tbl>
          <w:p w:rsidR="00672D84" w:rsidRPr="00254F3C" w:rsidRDefault="00672D84" w:rsidP="001548C5">
            <w:pPr>
              <w:spacing w:before="20" w:after="20" w:line="0" w:lineRule="auto"/>
              <w:rPr>
                <w:rFonts w:cs="Arial"/>
                <w:color w:val="000000"/>
                <w:sz w:val="16"/>
                <w:szCs w:val="16"/>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Pr="00254F3C" w:rsidRDefault="00254F3C" w:rsidP="001548C5">
            <w:pPr>
              <w:spacing w:before="20" w:after="20"/>
              <w:rPr>
                <w:rFonts w:cs="Arial"/>
                <w:color w:val="000000"/>
                <w:sz w:val="16"/>
                <w:szCs w:val="16"/>
              </w:rPr>
            </w:pPr>
            <w:r>
              <w:rPr>
                <w:rFonts w:cs="Arial"/>
                <w:color w:val="000000"/>
                <w:sz w:val="16"/>
                <w:szCs w:val="16"/>
              </w:rPr>
              <w:t>Ranúnculo</w:t>
            </w:r>
          </w:p>
          <w:tbl>
            <w:tblPr>
              <w:tblW w:w="0" w:type="dxa"/>
              <w:tblLayout w:type="fixed"/>
              <w:tblCellMar>
                <w:left w:w="0" w:type="dxa"/>
                <w:right w:w="0" w:type="dxa"/>
              </w:tblCellMar>
              <w:tblLook w:val="01E0" w:firstRow="1" w:lastRow="1" w:firstColumn="1" w:lastColumn="1" w:noHBand="0" w:noVBand="0"/>
            </w:tblPr>
            <w:tblGrid>
              <w:gridCol w:w="1740"/>
            </w:tblGrid>
            <w:tr w:rsidR="00672D84" w:rsidRPr="00254F3C">
              <w:tc>
                <w:tcPr>
                  <w:tcW w:w="1740" w:type="dxa"/>
                </w:tcPr>
                <w:p w:rsidR="00672D84" w:rsidRPr="00254F3C" w:rsidRDefault="00672D84" w:rsidP="001548C5">
                  <w:pPr>
                    <w:spacing w:before="20" w:after="20" w:line="0" w:lineRule="auto"/>
                    <w:rPr>
                      <w:rFonts w:cs="Arial"/>
                      <w:color w:val="000000"/>
                      <w:sz w:val="16"/>
                      <w:szCs w:val="16"/>
                    </w:rPr>
                  </w:pPr>
                </w:p>
              </w:tc>
            </w:tr>
          </w:tbl>
          <w:p w:rsidR="00672D84" w:rsidRPr="00254F3C" w:rsidRDefault="00672D84" w:rsidP="001548C5">
            <w:pPr>
              <w:spacing w:before="20" w:after="20" w:line="0" w:lineRule="auto"/>
              <w:rPr>
                <w:rFonts w:cs="Arial"/>
                <w:color w:val="000000"/>
                <w:sz w:val="16"/>
                <w:szCs w:val="16"/>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2115"/>
            </w:tblGrid>
            <w:tr w:rsidR="00672D84">
              <w:tc>
                <w:tcPr>
                  <w:tcW w:w="2115" w:type="dxa"/>
                </w:tcPr>
                <w:p w:rsidR="00672D84" w:rsidRDefault="00672D84" w:rsidP="001548C5">
                  <w:pPr>
                    <w:spacing w:before="20" w:after="20"/>
                    <w:rPr>
                      <w:rFonts w:cs="Arial"/>
                      <w:color w:val="000000"/>
                      <w:sz w:val="16"/>
                      <w:szCs w:val="16"/>
                    </w:rPr>
                  </w:pPr>
                  <w:r>
                    <w:rPr>
                      <w:rStyle w:val="Emphasis"/>
                      <w:rFonts w:cs="Arial"/>
                      <w:color w:val="000000"/>
                      <w:sz w:val="16"/>
                      <w:szCs w:val="16"/>
                    </w:rPr>
                    <w:t>Ranunculus</w:t>
                  </w:r>
                  <w:r>
                    <w:rPr>
                      <w:rFonts w:cs="Arial"/>
                      <w:color w:val="000000"/>
                      <w:sz w:val="16"/>
                      <w:szCs w:val="16"/>
                    </w:rPr>
                    <w:t> L.  </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71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815"/>
            </w:tblGrid>
            <w:tr w:rsidR="00672D84">
              <w:tc>
                <w:tcPr>
                  <w:tcW w:w="1815" w:type="dxa"/>
                </w:tcPr>
                <w:p w:rsidR="00672D84" w:rsidRDefault="00672D84" w:rsidP="001548C5">
                  <w:pPr>
                    <w:spacing w:before="20" w:after="20"/>
                    <w:rPr>
                      <w:rFonts w:cs="Arial"/>
                      <w:color w:val="000000"/>
                      <w:sz w:val="16"/>
                      <w:szCs w:val="16"/>
                    </w:rPr>
                  </w:pPr>
                  <w:r>
                    <w:rPr>
                      <w:rFonts w:cs="Arial"/>
                      <w:color w:val="000000"/>
                      <w:sz w:val="16"/>
                      <w:szCs w:val="16"/>
                    </w:rPr>
                    <w:t>RANUN</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r>
    </w:tbl>
    <w:p w:rsidR="00136EC2" w:rsidRDefault="00136EC2" w:rsidP="00E3226E">
      <w:pPr>
        <w:jc w:val="right"/>
        <w:rPr>
          <w:szCs w:val="24"/>
          <w:lang w:val="es-ES"/>
        </w:rPr>
        <w:sectPr w:rsidR="00136EC2" w:rsidSect="003F2C14">
          <w:headerReference w:type="default" r:id="rId27"/>
          <w:headerReference w:type="first" r:id="rId28"/>
          <w:pgSz w:w="16840" w:h="11907" w:orient="landscape" w:code="9"/>
          <w:pgMar w:top="1134" w:right="397" w:bottom="851" w:left="1134" w:header="510" w:footer="417" w:gutter="0"/>
          <w:cols w:space="720"/>
          <w:titlePg/>
          <w:docGrid w:linePitch="272"/>
        </w:sectPr>
      </w:pPr>
    </w:p>
    <w:p w:rsidR="00672D84" w:rsidRDefault="00672D84" w:rsidP="00E3226E">
      <w:pPr>
        <w:jc w:val="right"/>
        <w:rPr>
          <w:szCs w:val="24"/>
          <w:lang w:val="es-ES"/>
        </w:rPr>
      </w:pPr>
    </w:p>
    <w:p w:rsidR="00672D84" w:rsidRDefault="00672D84" w:rsidP="00E3226E">
      <w:pPr>
        <w:jc w:val="right"/>
        <w:rPr>
          <w:szCs w:val="24"/>
          <w:lang w:val="es-ES"/>
        </w:rPr>
      </w:pPr>
    </w:p>
    <w:p w:rsidR="003F2C14" w:rsidRDefault="003F2C14" w:rsidP="00E3226E">
      <w:pPr>
        <w:jc w:val="right"/>
        <w:rPr>
          <w:szCs w:val="24"/>
          <w:lang w:val="es-ES"/>
        </w:rPr>
      </w:pPr>
      <w:r>
        <w:rPr>
          <w:szCs w:val="24"/>
          <w:lang w:val="es-ES"/>
        </w:rPr>
        <w:t>[Annex VI follows /</w:t>
      </w:r>
    </w:p>
    <w:p w:rsidR="00E8101E" w:rsidRPr="002D3B18" w:rsidRDefault="00E3226E" w:rsidP="00E3226E">
      <w:pPr>
        <w:jc w:val="right"/>
        <w:rPr>
          <w:lang w:val="it-IT"/>
        </w:rPr>
      </w:pPr>
      <w:r w:rsidRPr="002D3B18">
        <w:rPr>
          <w:szCs w:val="24"/>
          <w:lang w:val="it-IT"/>
        </w:rPr>
        <w:t>L’annexe VI suit /</w:t>
      </w:r>
      <w:r w:rsidRPr="002D3B18">
        <w:rPr>
          <w:szCs w:val="24"/>
          <w:lang w:val="it-IT"/>
        </w:rPr>
        <w:br/>
        <w:t>Anlage VI folgt /</w:t>
      </w:r>
      <w:r w:rsidRPr="002D3B18">
        <w:rPr>
          <w:szCs w:val="24"/>
          <w:lang w:val="it-IT"/>
        </w:rPr>
        <w:br/>
        <w:t>Sigue el Anexo VI</w:t>
      </w:r>
      <w:r w:rsidRPr="002D3B18">
        <w:rPr>
          <w:lang w:val="it-IT"/>
        </w:rPr>
        <w:t>]</w:t>
      </w:r>
    </w:p>
    <w:p w:rsidR="00E8101E" w:rsidRPr="002D3B18" w:rsidRDefault="00E8101E" w:rsidP="00811815">
      <w:pPr>
        <w:rPr>
          <w:lang w:val="it-IT"/>
        </w:rPr>
      </w:pPr>
    </w:p>
    <w:p w:rsidR="00E8101E" w:rsidRPr="002D3B18" w:rsidRDefault="00E8101E" w:rsidP="00811815">
      <w:pPr>
        <w:rPr>
          <w:lang w:val="it-IT"/>
        </w:rPr>
      </w:pPr>
    </w:p>
    <w:p w:rsidR="00E8101E" w:rsidRPr="002D3B18" w:rsidRDefault="00E8101E" w:rsidP="00811815">
      <w:pPr>
        <w:rPr>
          <w:lang w:val="it-IT"/>
        </w:rPr>
      </w:pPr>
    </w:p>
    <w:p w:rsidR="00E8101E" w:rsidRPr="002D3B18" w:rsidRDefault="00E8101E" w:rsidP="00811815">
      <w:pPr>
        <w:rPr>
          <w:lang w:val="it-IT"/>
        </w:rPr>
      </w:pPr>
    </w:p>
    <w:p w:rsidR="00A403BA" w:rsidRPr="002D3B18" w:rsidRDefault="00A403BA" w:rsidP="00811815">
      <w:pPr>
        <w:rPr>
          <w:lang w:val="it-IT"/>
        </w:rPr>
      </w:pPr>
    </w:p>
    <w:p w:rsidR="00A403BA" w:rsidRPr="002D3B18" w:rsidRDefault="00A403BA" w:rsidP="00811815">
      <w:pPr>
        <w:rPr>
          <w:lang w:val="it-IT"/>
        </w:rPr>
      </w:pPr>
    </w:p>
    <w:p w:rsidR="00A403BA" w:rsidRPr="002D3B18" w:rsidRDefault="00A403BA" w:rsidP="00811815">
      <w:pPr>
        <w:rPr>
          <w:lang w:val="it-IT"/>
        </w:rPr>
      </w:pPr>
    </w:p>
    <w:p w:rsidR="00A403BA" w:rsidRPr="002D3B18" w:rsidRDefault="00A403BA" w:rsidP="00811815">
      <w:pPr>
        <w:rPr>
          <w:lang w:val="it-IT"/>
        </w:rPr>
      </w:pPr>
    </w:p>
    <w:p w:rsidR="00A403BA" w:rsidRPr="002D3B18" w:rsidRDefault="00A403BA" w:rsidP="00811815">
      <w:pPr>
        <w:rPr>
          <w:lang w:val="it-IT"/>
        </w:rPr>
        <w:sectPr w:rsidR="00A403BA" w:rsidRPr="002D3B18" w:rsidSect="00136EC2">
          <w:type w:val="continuous"/>
          <w:pgSz w:w="16840" w:h="11907" w:orient="landscape" w:code="9"/>
          <w:pgMar w:top="1134" w:right="1531" w:bottom="851" w:left="1134" w:header="510" w:footer="417" w:gutter="0"/>
          <w:cols w:space="720"/>
          <w:titlePg/>
          <w:docGrid w:linePitch="272"/>
        </w:sectPr>
      </w:pPr>
    </w:p>
    <w:p w:rsidR="00E3226E" w:rsidRDefault="00E3226E" w:rsidP="00E3226E">
      <w:pPr>
        <w:jc w:val="center"/>
        <w:rPr>
          <w:lang w:val="fr-FR"/>
        </w:rPr>
      </w:pPr>
      <w:r w:rsidRPr="00AD4647">
        <w:rPr>
          <w:lang w:val="fr-FR"/>
        </w:rPr>
        <w:lastRenderedPageBreak/>
        <w:t xml:space="preserve">SUPERSEDED TEST GUIDELINES / PRINCIPES DIRECTEURS D’EXAMEN REMPLACÉS / </w:t>
      </w:r>
      <w:r w:rsidRPr="00AD4647">
        <w:rPr>
          <w:lang w:val="fr-FR"/>
        </w:rPr>
        <w:br/>
        <w:t>ERSETZTE PRÜFUNGSRICHTLINIEN / DIRECTRICES DE EXAMEN REEMPLAZADAS</w:t>
      </w:r>
    </w:p>
    <w:p w:rsidR="00301B30" w:rsidRPr="00E3226E" w:rsidRDefault="00301B30" w:rsidP="00811815">
      <w:pPr>
        <w:rPr>
          <w:lang w:val="fr-FR"/>
        </w:rPr>
      </w:pPr>
    </w:p>
    <w:tbl>
      <w:tblPr>
        <w:tblW w:w="153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670"/>
        <w:gridCol w:w="830"/>
        <w:gridCol w:w="1439"/>
        <w:gridCol w:w="928"/>
        <w:gridCol w:w="1212"/>
        <w:gridCol w:w="1390"/>
        <w:gridCol w:w="1435"/>
        <w:gridCol w:w="1728"/>
        <w:gridCol w:w="1355"/>
        <w:gridCol w:w="2110"/>
        <w:gridCol w:w="1666"/>
      </w:tblGrid>
      <w:tr w:rsidR="00010428" w:rsidRPr="00AD4647" w:rsidTr="00010428">
        <w:trPr>
          <w:cantSplit/>
          <w:trHeight w:val="340"/>
          <w:tblHeader/>
        </w:trPr>
        <w:tc>
          <w:tcPr>
            <w:tcW w:w="568" w:type="dxa"/>
            <w:shd w:val="clear" w:color="auto" w:fill="D9D9D9"/>
            <w:noWrap/>
            <w:tcMar>
              <w:top w:w="28" w:type="dxa"/>
              <w:left w:w="28" w:type="dxa"/>
              <w:right w:w="0" w:type="dxa"/>
            </w:tcMar>
            <w:vAlign w:val="center"/>
          </w:tcPr>
          <w:p w:rsidR="00010428" w:rsidRPr="00AD4647" w:rsidRDefault="00010428" w:rsidP="00010428">
            <w:pPr>
              <w:ind w:left="-91"/>
              <w:jc w:val="center"/>
              <w:rPr>
                <w:rFonts w:eastAsia="MS Mincho" w:cs="Arial"/>
                <w:sz w:val="16"/>
                <w:szCs w:val="16"/>
                <w:lang w:eastAsia="ja-JP"/>
              </w:rPr>
            </w:pPr>
            <w:r w:rsidRPr="00AD4647">
              <w:rPr>
                <w:rFonts w:eastAsia="MS Mincho" w:cs="Arial"/>
                <w:sz w:val="16"/>
                <w:szCs w:val="16"/>
                <w:lang w:eastAsia="ja-JP"/>
              </w:rPr>
              <w:t>**</w:t>
            </w:r>
          </w:p>
        </w:tc>
        <w:tc>
          <w:tcPr>
            <w:tcW w:w="670" w:type="dxa"/>
            <w:shd w:val="clear" w:color="auto" w:fill="D9D9D9"/>
            <w:tcMar>
              <w:top w:w="28" w:type="dxa"/>
              <w:left w:w="28" w:type="dxa"/>
              <w:right w:w="0" w:type="dxa"/>
            </w:tcMar>
            <w:vAlign w:val="center"/>
          </w:tcPr>
          <w:p w:rsidR="00010428" w:rsidRPr="00AD4647" w:rsidRDefault="00010428" w:rsidP="00010428">
            <w:pPr>
              <w:jc w:val="left"/>
              <w:rPr>
                <w:rFonts w:eastAsia="MS Mincho" w:cs="Arial"/>
                <w:sz w:val="16"/>
                <w:szCs w:val="16"/>
                <w:lang w:eastAsia="ja-JP"/>
              </w:rPr>
            </w:pPr>
            <w:r w:rsidRPr="00AD4647">
              <w:rPr>
                <w:rFonts w:eastAsia="MS Mincho" w:cs="Arial"/>
                <w:sz w:val="16"/>
                <w:szCs w:val="16"/>
                <w:lang w:eastAsia="ja-JP"/>
              </w:rPr>
              <w:t>TWP</w:t>
            </w:r>
          </w:p>
        </w:tc>
        <w:tc>
          <w:tcPr>
            <w:tcW w:w="830" w:type="dxa"/>
            <w:shd w:val="clear" w:color="auto" w:fill="D9D9D9"/>
            <w:tcMar>
              <w:top w:w="28" w:type="dxa"/>
              <w:left w:w="28" w:type="dxa"/>
              <w:right w:w="0" w:type="dxa"/>
            </w:tcMar>
            <w:vAlign w:val="center"/>
          </w:tcPr>
          <w:p w:rsidR="00010428" w:rsidRPr="00AD4647" w:rsidRDefault="00010428" w:rsidP="00010428">
            <w:pPr>
              <w:jc w:val="left"/>
              <w:rPr>
                <w:rFonts w:eastAsia="MS Mincho" w:cs="Arial"/>
                <w:sz w:val="16"/>
                <w:szCs w:val="16"/>
                <w:lang w:eastAsia="ja-JP"/>
              </w:rPr>
            </w:pPr>
            <w:r w:rsidRPr="00AD4647">
              <w:rPr>
                <w:rFonts w:eastAsia="MS Mincho" w:cs="Arial"/>
                <w:sz w:val="16"/>
                <w:szCs w:val="16"/>
                <w:lang w:eastAsia="ja-JP"/>
              </w:rPr>
              <w:t xml:space="preserve">Status </w:t>
            </w:r>
            <w:r w:rsidRPr="00AD4647">
              <w:rPr>
                <w:rFonts w:eastAsia="MS Mincho" w:cs="Arial"/>
                <w:sz w:val="16"/>
                <w:szCs w:val="16"/>
                <w:lang w:eastAsia="ja-JP"/>
              </w:rPr>
              <w:br/>
              <w:t xml:space="preserve">État </w:t>
            </w:r>
            <w:r w:rsidRPr="00AD4647">
              <w:rPr>
                <w:rFonts w:eastAsia="MS Mincho" w:cs="Arial"/>
                <w:sz w:val="16"/>
                <w:szCs w:val="16"/>
                <w:lang w:eastAsia="ja-JP"/>
              </w:rPr>
              <w:br/>
              <w:t xml:space="preserve">Zustand </w:t>
            </w:r>
            <w:r w:rsidRPr="00AD4647">
              <w:rPr>
                <w:rFonts w:eastAsia="MS Mincho" w:cs="Arial"/>
                <w:sz w:val="16"/>
                <w:szCs w:val="16"/>
                <w:lang w:eastAsia="ja-JP"/>
              </w:rPr>
              <w:br/>
              <w:t>Estado</w:t>
            </w:r>
          </w:p>
        </w:tc>
        <w:tc>
          <w:tcPr>
            <w:tcW w:w="1439" w:type="dxa"/>
            <w:shd w:val="clear" w:color="auto" w:fill="D9D9D9"/>
            <w:tcMar>
              <w:top w:w="28" w:type="dxa"/>
              <w:left w:w="28" w:type="dxa"/>
              <w:right w:w="0" w:type="dxa"/>
            </w:tcMar>
            <w:vAlign w:val="center"/>
          </w:tcPr>
          <w:p w:rsidR="00010428" w:rsidRPr="00AD4647" w:rsidRDefault="00010428" w:rsidP="00010428">
            <w:pPr>
              <w:jc w:val="left"/>
              <w:rPr>
                <w:rFonts w:eastAsia="MS Mincho" w:cs="Arial"/>
                <w:sz w:val="16"/>
                <w:szCs w:val="16"/>
                <w:lang w:eastAsia="ja-JP"/>
              </w:rPr>
            </w:pPr>
            <w:r w:rsidRPr="00AD4647">
              <w:rPr>
                <w:rFonts w:eastAsia="MS Mincho" w:cs="Arial"/>
                <w:sz w:val="16"/>
                <w:szCs w:val="16"/>
                <w:lang w:val="fr-CH" w:eastAsia="ja-JP"/>
              </w:rPr>
              <w:t xml:space="preserve">Document No. </w:t>
            </w:r>
            <w:r w:rsidRPr="00AD4647">
              <w:rPr>
                <w:rFonts w:eastAsia="MS Mincho" w:cs="Arial"/>
                <w:sz w:val="16"/>
                <w:szCs w:val="16"/>
                <w:lang w:val="fr-CH" w:eastAsia="ja-JP"/>
              </w:rPr>
              <w:br/>
              <w:t xml:space="preserve">No. du document </w:t>
            </w:r>
            <w:r w:rsidRPr="00AD4647">
              <w:rPr>
                <w:rFonts w:eastAsia="MS Mincho" w:cs="Arial"/>
                <w:sz w:val="16"/>
                <w:szCs w:val="16"/>
                <w:lang w:val="fr-CH" w:eastAsia="ja-JP"/>
              </w:rPr>
              <w:br/>
              <w:t xml:space="preserve">Dokument-Nr. </w:t>
            </w:r>
            <w:r w:rsidRPr="00AD4647">
              <w:rPr>
                <w:rFonts w:eastAsia="MS Mincho" w:cs="Arial"/>
                <w:sz w:val="16"/>
                <w:szCs w:val="16"/>
                <w:lang w:val="fr-CH" w:eastAsia="ja-JP"/>
              </w:rPr>
              <w:br/>
            </w:r>
            <w:r w:rsidRPr="00AD4647">
              <w:rPr>
                <w:rFonts w:eastAsia="MS Mincho" w:cs="Arial"/>
                <w:sz w:val="16"/>
                <w:szCs w:val="16"/>
                <w:lang w:eastAsia="ja-JP"/>
              </w:rPr>
              <w:t>No del documento</w:t>
            </w:r>
          </w:p>
        </w:tc>
        <w:tc>
          <w:tcPr>
            <w:tcW w:w="928" w:type="dxa"/>
            <w:shd w:val="clear" w:color="auto" w:fill="D9D9D9"/>
            <w:tcMar>
              <w:top w:w="28" w:type="dxa"/>
              <w:left w:w="28" w:type="dxa"/>
              <w:right w:w="0" w:type="dxa"/>
            </w:tcMar>
            <w:vAlign w:val="center"/>
          </w:tcPr>
          <w:p w:rsidR="00010428" w:rsidRPr="00AD4647" w:rsidRDefault="00010428" w:rsidP="00010428">
            <w:pPr>
              <w:jc w:val="left"/>
              <w:rPr>
                <w:rFonts w:eastAsia="MS Mincho" w:cs="Arial"/>
                <w:sz w:val="16"/>
                <w:szCs w:val="16"/>
                <w:lang w:eastAsia="ja-JP"/>
              </w:rPr>
            </w:pPr>
            <w:r w:rsidRPr="00AD4647">
              <w:rPr>
                <w:rFonts w:eastAsia="MS Mincho" w:cs="Arial"/>
                <w:sz w:val="16"/>
                <w:szCs w:val="16"/>
                <w:lang w:eastAsia="ja-JP"/>
              </w:rPr>
              <w:t>Language Langue Sprache Idioma</w:t>
            </w:r>
          </w:p>
        </w:tc>
        <w:tc>
          <w:tcPr>
            <w:tcW w:w="1212" w:type="dxa"/>
            <w:shd w:val="clear" w:color="auto" w:fill="D9D9D9"/>
            <w:tcMar>
              <w:top w:w="28" w:type="dxa"/>
              <w:left w:w="28" w:type="dxa"/>
              <w:right w:w="0" w:type="dxa"/>
            </w:tcMar>
            <w:vAlign w:val="center"/>
          </w:tcPr>
          <w:p w:rsidR="00010428" w:rsidRPr="00AD4647" w:rsidRDefault="00010428" w:rsidP="00010428">
            <w:pPr>
              <w:jc w:val="left"/>
              <w:rPr>
                <w:rFonts w:eastAsia="MS Mincho" w:cs="Arial"/>
                <w:sz w:val="16"/>
                <w:szCs w:val="16"/>
                <w:lang w:eastAsia="ja-JP"/>
              </w:rPr>
            </w:pPr>
            <w:r w:rsidRPr="00AD4647">
              <w:rPr>
                <w:rFonts w:eastAsia="MS Mincho" w:cs="Arial"/>
                <w:sz w:val="16"/>
                <w:szCs w:val="16"/>
                <w:lang w:eastAsia="ja-JP"/>
              </w:rPr>
              <w:t>Adopted Adopté Angenommen Aprobado</w:t>
            </w:r>
          </w:p>
        </w:tc>
        <w:tc>
          <w:tcPr>
            <w:tcW w:w="1390" w:type="dxa"/>
            <w:shd w:val="clear" w:color="auto" w:fill="D9D9D9"/>
            <w:tcMar>
              <w:top w:w="28" w:type="dxa"/>
              <w:left w:w="28" w:type="dxa"/>
              <w:right w:w="0" w:type="dxa"/>
            </w:tcMar>
            <w:vAlign w:val="center"/>
          </w:tcPr>
          <w:p w:rsidR="00010428" w:rsidRPr="00AD4647" w:rsidRDefault="00010428" w:rsidP="00010428">
            <w:pPr>
              <w:jc w:val="left"/>
              <w:rPr>
                <w:rFonts w:eastAsia="MS Mincho" w:cs="Arial"/>
                <w:sz w:val="16"/>
                <w:szCs w:val="16"/>
                <w:lang w:eastAsia="ja-JP"/>
              </w:rPr>
            </w:pPr>
            <w:r w:rsidRPr="00AD4647">
              <w:rPr>
                <w:rFonts w:eastAsia="MS Mincho" w:cs="Arial"/>
                <w:sz w:val="16"/>
                <w:szCs w:val="16"/>
                <w:lang w:eastAsia="ja-JP"/>
              </w:rPr>
              <w:t>English</w:t>
            </w:r>
          </w:p>
        </w:tc>
        <w:tc>
          <w:tcPr>
            <w:tcW w:w="1435" w:type="dxa"/>
            <w:shd w:val="clear" w:color="auto" w:fill="D9D9D9"/>
            <w:tcMar>
              <w:top w:w="28" w:type="dxa"/>
              <w:left w:w="28" w:type="dxa"/>
              <w:right w:w="0" w:type="dxa"/>
            </w:tcMar>
            <w:vAlign w:val="center"/>
          </w:tcPr>
          <w:p w:rsidR="00010428" w:rsidRPr="00AD4647" w:rsidRDefault="00010428" w:rsidP="00010428">
            <w:pPr>
              <w:jc w:val="left"/>
              <w:rPr>
                <w:rFonts w:eastAsia="MS Mincho" w:cs="Arial"/>
                <w:sz w:val="16"/>
                <w:szCs w:val="16"/>
                <w:lang w:eastAsia="ja-JP"/>
              </w:rPr>
            </w:pPr>
            <w:r w:rsidRPr="00AD4647">
              <w:rPr>
                <w:rFonts w:eastAsia="MS Mincho" w:cs="Arial"/>
                <w:sz w:val="16"/>
                <w:szCs w:val="16"/>
                <w:lang w:eastAsia="ja-JP"/>
              </w:rPr>
              <w:t xml:space="preserve">Français </w:t>
            </w:r>
          </w:p>
        </w:tc>
        <w:tc>
          <w:tcPr>
            <w:tcW w:w="1728" w:type="dxa"/>
            <w:shd w:val="clear" w:color="auto" w:fill="D9D9D9"/>
            <w:tcMar>
              <w:top w:w="28" w:type="dxa"/>
              <w:left w:w="28" w:type="dxa"/>
              <w:right w:w="0" w:type="dxa"/>
            </w:tcMar>
            <w:vAlign w:val="center"/>
          </w:tcPr>
          <w:p w:rsidR="00010428" w:rsidRPr="00AD4647" w:rsidRDefault="00010428" w:rsidP="00010428">
            <w:pPr>
              <w:jc w:val="left"/>
              <w:rPr>
                <w:rFonts w:eastAsia="MS Mincho" w:cs="Arial"/>
                <w:sz w:val="16"/>
                <w:szCs w:val="16"/>
                <w:lang w:eastAsia="ja-JP"/>
              </w:rPr>
            </w:pPr>
            <w:r w:rsidRPr="00AD4647">
              <w:rPr>
                <w:rFonts w:eastAsia="MS Mincho" w:cs="Arial"/>
                <w:sz w:val="16"/>
                <w:szCs w:val="16"/>
                <w:lang w:eastAsia="ja-JP"/>
              </w:rPr>
              <w:t>Deutsch</w:t>
            </w:r>
          </w:p>
        </w:tc>
        <w:tc>
          <w:tcPr>
            <w:tcW w:w="1355" w:type="dxa"/>
            <w:shd w:val="clear" w:color="auto" w:fill="D9D9D9"/>
            <w:tcMar>
              <w:top w:w="28" w:type="dxa"/>
              <w:left w:w="28" w:type="dxa"/>
              <w:right w:w="0" w:type="dxa"/>
            </w:tcMar>
            <w:vAlign w:val="center"/>
          </w:tcPr>
          <w:p w:rsidR="00010428" w:rsidRPr="00AD4647" w:rsidRDefault="00010428" w:rsidP="00010428">
            <w:pPr>
              <w:jc w:val="left"/>
              <w:rPr>
                <w:rFonts w:eastAsia="MS Mincho" w:cs="Arial"/>
                <w:sz w:val="16"/>
                <w:szCs w:val="16"/>
                <w:lang w:eastAsia="ja-JP"/>
              </w:rPr>
            </w:pPr>
            <w:r w:rsidRPr="00AD4647">
              <w:rPr>
                <w:rFonts w:eastAsia="MS Mincho" w:cs="Arial"/>
                <w:sz w:val="16"/>
                <w:szCs w:val="16"/>
                <w:lang w:eastAsia="ja-JP"/>
              </w:rPr>
              <w:t>Español</w:t>
            </w:r>
          </w:p>
        </w:tc>
        <w:tc>
          <w:tcPr>
            <w:tcW w:w="2110" w:type="dxa"/>
            <w:shd w:val="clear" w:color="auto" w:fill="D9D9D9"/>
            <w:tcMar>
              <w:top w:w="28" w:type="dxa"/>
              <w:left w:w="28" w:type="dxa"/>
              <w:right w:w="0" w:type="dxa"/>
            </w:tcMar>
            <w:vAlign w:val="center"/>
          </w:tcPr>
          <w:p w:rsidR="00010428" w:rsidRPr="00AD4647" w:rsidRDefault="00010428" w:rsidP="00010428">
            <w:pPr>
              <w:jc w:val="left"/>
              <w:rPr>
                <w:rFonts w:eastAsia="MS Mincho" w:cs="Arial"/>
                <w:sz w:val="16"/>
                <w:szCs w:val="16"/>
                <w:lang w:eastAsia="ja-JP"/>
              </w:rPr>
            </w:pPr>
            <w:r w:rsidRPr="00AD4647">
              <w:rPr>
                <w:rFonts w:cs="Arial"/>
                <w:snapToGrid w:val="0"/>
                <w:sz w:val="16"/>
                <w:szCs w:val="16"/>
              </w:rPr>
              <w:t>Botanical name</w:t>
            </w:r>
            <w:r w:rsidRPr="00AD4647">
              <w:rPr>
                <w:rFonts w:cs="Arial"/>
                <w:snapToGrid w:val="0"/>
                <w:sz w:val="16"/>
                <w:szCs w:val="16"/>
              </w:rPr>
              <w:br/>
              <w:t>Nom botanique</w:t>
            </w:r>
            <w:r w:rsidRPr="00AD4647">
              <w:rPr>
                <w:rFonts w:cs="Arial"/>
                <w:snapToGrid w:val="0"/>
                <w:sz w:val="16"/>
                <w:szCs w:val="16"/>
              </w:rPr>
              <w:br/>
              <w:t>Botanischer Name</w:t>
            </w:r>
            <w:r w:rsidRPr="00AD4647">
              <w:rPr>
                <w:rFonts w:cs="Arial"/>
                <w:snapToGrid w:val="0"/>
                <w:sz w:val="16"/>
                <w:szCs w:val="16"/>
              </w:rPr>
              <w:br/>
              <w:t>Nombre botánico</w:t>
            </w:r>
          </w:p>
        </w:tc>
        <w:tc>
          <w:tcPr>
            <w:tcW w:w="1666" w:type="dxa"/>
            <w:shd w:val="clear" w:color="auto" w:fill="D9D9D9"/>
            <w:tcMar>
              <w:top w:w="28" w:type="dxa"/>
              <w:left w:w="28" w:type="dxa"/>
              <w:right w:w="0" w:type="dxa"/>
            </w:tcMar>
            <w:vAlign w:val="center"/>
          </w:tcPr>
          <w:p w:rsidR="00010428" w:rsidRPr="009A14E1" w:rsidRDefault="00010428" w:rsidP="00010428">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UPOV Code</w:t>
            </w:r>
          </w:p>
        </w:tc>
      </w:tr>
      <w:tr w:rsidR="00010428"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TG/2/6 +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1994, 1999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Maize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Maïs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Mais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Maíz</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Zea mays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ZEAAA_MAY</w:t>
            </w:r>
          </w:p>
        </w:tc>
      </w:tr>
      <w:tr w:rsidR="00010428"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TG/2/4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Maize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Maïs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Mais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Zea mays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ZEAAA_MAY</w:t>
            </w:r>
          </w:p>
        </w:tc>
      </w:tr>
      <w:tr w:rsidR="00010428"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TG/2/1 (=TG/II/1Rev.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1974(1973)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Maize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Maïs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Mais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Zea mays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010428"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TG/3/11 +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Tril. +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1994, 1996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Wheat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Blé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Weizen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Trigo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Triticum aestivum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TRITI_AES</w:t>
            </w:r>
          </w:p>
        </w:tc>
      </w:tr>
      <w:tr w:rsidR="00010428"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TG/3/5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Wheat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Blé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Weizen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Triticum aestivum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010428"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TG/3/8</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1981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Wheat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Blé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Weizen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Triticum aestivum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TRITI_AES</w:t>
            </w:r>
          </w:p>
        </w:tc>
      </w:tr>
      <w:tr w:rsidR="00010428" w:rsidRPr="0066627E"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TG/3/1 (=TGII/2)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1974(1973)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Wheat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Blé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Weizen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val="pt-BR" w:eastAsia="ja-JP"/>
              </w:rPr>
            </w:pPr>
            <w:r w:rsidRPr="00EE2C18">
              <w:rPr>
                <w:rFonts w:eastAsia="MS Mincho" w:cs="Arial"/>
                <w:sz w:val="16"/>
                <w:szCs w:val="16"/>
                <w:lang w:val="pt-BR" w:eastAsia="ja-JP"/>
              </w:rPr>
              <w:t>Triticum aestivum L., T. durum Desf.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color w:val="000000" w:themeColor="text1"/>
                <w:sz w:val="16"/>
                <w:szCs w:val="16"/>
                <w:lang w:val="pt-BR" w:eastAsia="ja-JP"/>
              </w:rPr>
            </w:pPr>
            <w:r w:rsidRPr="00EE2C18">
              <w:rPr>
                <w:rFonts w:eastAsia="MS Mincho" w:cs="Arial"/>
                <w:color w:val="000000" w:themeColor="text1"/>
                <w:sz w:val="16"/>
                <w:szCs w:val="16"/>
                <w:lang w:val="pt-BR" w:eastAsia="ja-JP"/>
              </w:rPr>
              <w:t> </w:t>
            </w:r>
          </w:p>
        </w:tc>
      </w:tr>
      <w:tr w:rsidR="00010428"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val="pt-BR" w:eastAsia="ja-JP"/>
              </w:rPr>
            </w:pPr>
            <w:r w:rsidRPr="00EE2C18">
              <w:rPr>
                <w:rFonts w:eastAsia="MS Mincho" w:cs="Arial"/>
                <w:sz w:val="16"/>
                <w:szCs w:val="16"/>
                <w:lang w:val="pt-BR"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TG/4/1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1974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Ryegrass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Ray-grass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Weidelgras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Lolium perenne L.;  Lolium multiflorum L. &amp; hybrids/hybrides /Hybriden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010428"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TG/4/4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Ryegrass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Ray-grass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Weidelgras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Lolium multiflorum Lam., L. perenne L. &amp; hybrids/hybrides /Hybriden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010428" w:rsidRPr="0066627E"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 xml:space="preserve">TG/4/7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Ryegrass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Ray-grass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Weidelgras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val="pt-BR" w:eastAsia="ja-JP"/>
              </w:rPr>
            </w:pPr>
            <w:r w:rsidRPr="00EE2C18">
              <w:rPr>
                <w:rFonts w:eastAsia="MS Mincho" w:cs="Arial"/>
                <w:sz w:val="16"/>
                <w:szCs w:val="16"/>
                <w:lang w:val="pt-BR" w:eastAsia="ja-JP"/>
              </w:rPr>
              <w:t>Lolium perenne L.;  Lolium multiflorum Lam. ssp. italicum (A. Br.) Volkart;  Lolium multiflorum Lam. var. westerwoldicum Wittm;  Lolium boucheanum Kunth;  Lolium rigidum Gaudin.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color w:val="000000" w:themeColor="text1"/>
                <w:sz w:val="16"/>
                <w:szCs w:val="16"/>
                <w:lang w:val="pt-BR" w:eastAsia="ja-JP"/>
              </w:rPr>
            </w:pPr>
            <w:r w:rsidRPr="00EE2C18">
              <w:rPr>
                <w:rFonts w:eastAsia="MS Mincho" w:cs="Arial"/>
                <w:color w:val="000000" w:themeColor="text1"/>
                <w:sz w:val="16"/>
                <w:szCs w:val="16"/>
                <w:lang w:val="pt-BR" w:eastAsia="ja-JP"/>
              </w:rPr>
              <w:t>LOLIU_PER;  LOLIU_MUL_ITA;  LOLIU_MUL_WES;  LOLIU_BOU;  LOLIU_RIG</w:t>
            </w:r>
          </w:p>
        </w:tc>
      </w:tr>
      <w:tr w:rsidR="00010428"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val="pt-BR" w:eastAsia="ja-JP"/>
              </w:rPr>
            </w:pPr>
            <w:r w:rsidRPr="00EE2C18">
              <w:rPr>
                <w:rFonts w:eastAsia="MS Mincho" w:cs="Arial"/>
                <w:sz w:val="16"/>
                <w:szCs w:val="16"/>
                <w:lang w:val="pt-BR"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TG/5/1 (TG/II/4)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1978(1973)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Red Clover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 xml:space="preserve">Trèfle violet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 xml:space="preserve">Rotklee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Trifolium pratense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010428"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TG/5/4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Red Clover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 xml:space="preserve">Trèfle violet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 xml:space="preserve">Rotklee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Trifolium pratense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TRFOL_PRA</w:t>
            </w:r>
          </w:p>
        </w:tc>
      </w:tr>
      <w:tr w:rsidR="00010428"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 xml:space="preserve">TG/6/4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Lucerne, Alfalfa;  Hybrid Lucerne, Sand Lucerne Variegated Lucerne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val="fr-CH" w:eastAsia="ja-JP"/>
              </w:rPr>
            </w:pPr>
            <w:r w:rsidRPr="00EE2C18">
              <w:rPr>
                <w:rFonts w:eastAsia="MS Mincho" w:cs="Arial"/>
                <w:sz w:val="16"/>
                <w:szCs w:val="16"/>
                <w:lang w:val="fr-CH" w:eastAsia="ja-JP"/>
              </w:rPr>
              <w:t>Luzerne;  Luzerne bigarrée</w:t>
            </w:r>
            <w:r w:rsidRPr="00EE2C18">
              <w:rPr>
                <w:rFonts w:eastAsia="MS Mincho" w:cs="Arial"/>
                <w:sz w:val="16"/>
                <w:szCs w:val="16"/>
                <w:lang w:val="fr-CH" w:eastAsia="ja-JP"/>
              </w:rPr>
              <w:br/>
              <w:t>Luzerne hybride</w:t>
            </w:r>
            <w:r w:rsidRPr="00EE2C18">
              <w:rPr>
                <w:rFonts w:eastAsia="MS Mincho" w:cs="Arial"/>
                <w:sz w:val="16"/>
                <w:szCs w:val="16"/>
                <w:lang w:val="fr-CH" w:eastAsia="ja-JP"/>
              </w:rPr>
              <w:br/>
              <w:t>Luzerne intermédiaire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Blaue Luzerne;  Bastardluzerne</w:t>
            </w:r>
            <w:r w:rsidRPr="00EE2C18">
              <w:rPr>
                <w:rFonts w:eastAsia="MS Mincho" w:cs="Arial"/>
                <w:sz w:val="16"/>
                <w:szCs w:val="16"/>
                <w:lang w:eastAsia="ja-JP"/>
              </w:rPr>
              <w:br/>
              <w:t>Sandluzerne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val="pt-BR" w:eastAsia="ja-JP"/>
              </w:rPr>
            </w:pPr>
            <w:r w:rsidRPr="00EE2C18">
              <w:rPr>
                <w:rFonts w:eastAsia="MS Mincho" w:cs="Arial"/>
                <w:sz w:val="16"/>
                <w:szCs w:val="16"/>
                <w:lang w:val="pt-BR" w:eastAsia="ja-JP"/>
              </w:rPr>
              <w:t>Medicago sativa L.;  M. x varia Martyn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MEDIC_SAT_SAT;  MEDIC_SAT_VAR</w:t>
            </w:r>
          </w:p>
        </w:tc>
      </w:tr>
      <w:tr w:rsidR="00010428"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TG/6/1 (TG/II/5)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1978(1973)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Lucerne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Luzerne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Luzerne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Medicago sativa L., Medicago X varia Martyn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356BC9" w:rsidRPr="00EE2C18" w:rsidTr="00675C3F">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675C3F" w:rsidRDefault="00356BC9" w:rsidP="00356BC9">
            <w:pPr>
              <w:jc w:val="left"/>
              <w:rPr>
                <w:rFonts w:eastAsia="MS Mincho" w:cs="Arial"/>
                <w:sz w:val="16"/>
                <w:szCs w:val="16"/>
                <w:lang w:eastAsia="ja-JP"/>
              </w:rPr>
            </w:pPr>
            <w:r w:rsidRPr="00675C3F">
              <w:rPr>
                <w:rFonts w:eastAsia="MS Mincho" w:cs="Arial"/>
                <w:sz w:val="16"/>
                <w:szCs w:val="16"/>
                <w:lang w:eastAsia="ja-JP"/>
              </w:rPr>
              <w:lastRenderedPageBreak/>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675C3F" w:rsidRDefault="00356BC9" w:rsidP="00356BC9">
            <w:pPr>
              <w:jc w:val="left"/>
              <w:rPr>
                <w:rFonts w:eastAsia="MS Mincho" w:cs="Arial"/>
                <w:sz w:val="16"/>
                <w:szCs w:val="16"/>
                <w:lang w:eastAsia="ja-JP"/>
              </w:rPr>
            </w:pPr>
            <w:r w:rsidRPr="00675C3F">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675C3F" w:rsidRDefault="00356BC9" w:rsidP="00356BC9">
            <w:pPr>
              <w:jc w:val="left"/>
              <w:rPr>
                <w:rFonts w:eastAsia="MS Mincho" w:cs="Arial"/>
                <w:sz w:val="16"/>
                <w:szCs w:val="16"/>
                <w:lang w:eastAsia="ja-JP"/>
              </w:rPr>
            </w:pPr>
            <w:r w:rsidRPr="00675C3F">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675C3F" w:rsidRDefault="00356BC9" w:rsidP="00356BC9">
            <w:pPr>
              <w:jc w:val="left"/>
              <w:rPr>
                <w:rFonts w:eastAsia="MS Mincho" w:cs="Arial"/>
                <w:sz w:val="16"/>
                <w:szCs w:val="16"/>
                <w:lang w:eastAsia="ja-JP"/>
              </w:rPr>
            </w:pPr>
            <w:r w:rsidRPr="00675C3F">
              <w:rPr>
                <w:rFonts w:eastAsia="MS Mincho" w:cs="Arial"/>
                <w:sz w:val="16"/>
                <w:szCs w:val="16"/>
                <w:lang w:eastAsia="ja-JP"/>
              </w:rPr>
              <w:t>TG/7/10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675C3F" w:rsidRDefault="00356BC9" w:rsidP="00356BC9">
            <w:pPr>
              <w:jc w:val="left"/>
              <w:rPr>
                <w:rFonts w:eastAsia="MS Mincho" w:cs="Arial"/>
                <w:sz w:val="16"/>
                <w:szCs w:val="16"/>
                <w:lang w:eastAsia="ja-JP"/>
              </w:rPr>
            </w:pPr>
            <w:r w:rsidRPr="00675C3F">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675C3F" w:rsidRDefault="00356BC9" w:rsidP="00356BC9">
            <w:pPr>
              <w:jc w:val="left"/>
              <w:rPr>
                <w:rFonts w:eastAsia="MS Mincho" w:cs="Arial"/>
                <w:sz w:val="16"/>
                <w:szCs w:val="16"/>
                <w:lang w:eastAsia="ja-JP"/>
              </w:rPr>
            </w:pPr>
            <w:r w:rsidRPr="00675C3F">
              <w:rPr>
                <w:rFonts w:eastAsia="MS Mincho" w:cs="Arial"/>
                <w:sz w:val="16"/>
                <w:szCs w:val="16"/>
                <w:lang w:eastAsia="ja-JP"/>
              </w:rPr>
              <w:t>2014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675C3F" w:rsidRDefault="00356BC9" w:rsidP="00356BC9">
            <w:pPr>
              <w:jc w:val="left"/>
              <w:rPr>
                <w:rFonts w:cs="Arial"/>
                <w:sz w:val="16"/>
                <w:szCs w:val="16"/>
              </w:rPr>
            </w:pPr>
            <w:r w:rsidRPr="00675C3F">
              <w:rPr>
                <w:rFonts w:cs="Arial"/>
                <w:sz w:val="16"/>
                <w:szCs w:val="16"/>
              </w:rPr>
              <w:t>Pea</w:t>
            </w:r>
          </w:p>
        </w:tc>
        <w:tc>
          <w:tcPr>
            <w:tcW w:w="143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356BC9" w:rsidRPr="00675C3F" w:rsidRDefault="00356BC9" w:rsidP="00356BC9">
            <w:pPr>
              <w:rPr>
                <w:rFonts w:cs="Arial"/>
                <w:sz w:val="16"/>
                <w:szCs w:val="16"/>
              </w:rPr>
            </w:pPr>
            <w:r w:rsidRPr="00675C3F">
              <w:rPr>
                <w:rFonts w:cs="Arial"/>
                <w:sz w:val="16"/>
                <w:szCs w:val="16"/>
              </w:rPr>
              <w:t>Pois</w:t>
            </w:r>
          </w:p>
        </w:tc>
        <w:tc>
          <w:tcPr>
            <w:tcW w:w="1728"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356BC9" w:rsidRPr="00675C3F" w:rsidRDefault="00356BC9" w:rsidP="00356BC9">
            <w:pPr>
              <w:rPr>
                <w:rFonts w:cs="Arial"/>
                <w:sz w:val="16"/>
                <w:szCs w:val="16"/>
              </w:rPr>
            </w:pPr>
            <w:r w:rsidRPr="00675C3F">
              <w:rPr>
                <w:rFonts w:cs="Arial"/>
                <w:sz w:val="16"/>
                <w:szCs w:val="16"/>
              </w:rPr>
              <w:t>Erbse</w:t>
            </w:r>
          </w:p>
        </w:tc>
        <w:tc>
          <w:tcPr>
            <w:tcW w:w="135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356BC9" w:rsidRPr="00675C3F" w:rsidRDefault="00356BC9" w:rsidP="00356BC9">
            <w:pPr>
              <w:rPr>
                <w:rFonts w:cs="Arial"/>
                <w:sz w:val="16"/>
                <w:szCs w:val="16"/>
              </w:rPr>
            </w:pPr>
            <w:r w:rsidRPr="00675C3F">
              <w:rPr>
                <w:rFonts w:cs="Arial"/>
                <w:sz w:val="16"/>
                <w:szCs w:val="16"/>
              </w:rPr>
              <w:t>Guisante, Arveja</w:t>
            </w:r>
          </w:p>
        </w:tc>
        <w:tc>
          <w:tcPr>
            <w:tcW w:w="2110"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356BC9" w:rsidRPr="00675C3F" w:rsidRDefault="00356BC9" w:rsidP="00356BC9">
            <w:pPr>
              <w:rPr>
                <w:rFonts w:cs="Arial"/>
                <w:sz w:val="16"/>
                <w:szCs w:val="16"/>
              </w:rPr>
            </w:pPr>
            <w:r w:rsidRPr="00675C3F">
              <w:rPr>
                <w:rFonts w:cs="Arial"/>
                <w:sz w:val="16"/>
                <w:szCs w:val="16"/>
              </w:rPr>
              <w:t>Pisum sativum L.</w:t>
            </w:r>
          </w:p>
        </w:tc>
        <w:tc>
          <w:tcPr>
            <w:tcW w:w="1666" w:type="dxa"/>
            <w:tcBorders>
              <w:top w:val="single" w:sz="4" w:space="0" w:color="auto"/>
              <w:left w:val="nil"/>
              <w:bottom w:val="single" w:sz="4" w:space="0" w:color="auto"/>
              <w:right w:val="nil"/>
            </w:tcBorders>
            <w:shd w:val="clear" w:color="auto" w:fill="auto"/>
            <w:tcMar>
              <w:top w:w="28" w:type="dxa"/>
              <w:left w:w="28" w:type="dxa"/>
              <w:right w:w="0" w:type="dxa"/>
            </w:tcMar>
          </w:tcPr>
          <w:p w:rsidR="00356BC9" w:rsidRPr="00675C3F" w:rsidRDefault="00356BC9" w:rsidP="00356BC9">
            <w:pPr>
              <w:rPr>
                <w:rFonts w:cs="Arial"/>
                <w:sz w:val="16"/>
                <w:szCs w:val="16"/>
              </w:rPr>
            </w:pPr>
            <w:r w:rsidRPr="00675C3F">
              <w:rPr>
                <w:rFonts w:cs="Arial"/>
                <w:sz w:val="16"/>
                <w:szCs w:val="16"/>
              </w:rPr>
              <w:t>PISUM_SAT</w:t>
            </w:r>
          </w:p>
        </w:tc>
      </w:tr>
      <w:tr w:rsidR="00356BC9"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TWV/ 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TG/7/10</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2009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Pea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Pois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Erbse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Guisante, Arveja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Pisum sativum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PISUM_SAT</w:t>
            </w:r>
          </w:p>
        </w:tc>
      </w:tr>
      <w:tr w:rsidR="00356BC9"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TG/7/4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1981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Pea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Pois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Erbse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val="pt-BR" w:eastAsia="ja-JP"/>
              </w:rPr>
            </w:pPr>
            <w:r w:rsidRPr="00EE2C18">
              <w:rPr>
                <w:rFonts w:eastAsia="MS Mincho" w:cs="Arial"/>
                <w:sz w:val="16"/>
                <w:szCs w:val="16"/>
                <w:lang w:val="pt-BR" w:eastAsia="ja-JP"/>
              </w:rPr>
              <w:t>Pisum sativum L. sensu lato</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PISUM_SAT</w:t>
            </w:r>
          </w:p>
        </w:tc>
      </w:tr>
      <w:tr w:rsidR="00356BC9"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TG/7/9 +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1994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Peas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Pois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Erbse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Guisante, Arveja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val="pt-BR" w:eastAsia="ja-JP"/>
              </w:rPr>
            </w:pPr>
            <w:r w:rsidRPr="00EE2C18">
              <w:rPr>
                <w:rFonts w:eastAsia="MS Mincho" w:cs="Arial"/>
                <w:sz w:val="16"/>
                <w:szCs w:val="16"/>
                <w:lang w:val="pt-BR" w:eastAsia="ja-JP"/>
              </w:rPr>
              <w:t>Pisum sativum L. sensu lato</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PISUM_SAT</w:t>
            </w:r>
          </w:p>
        </w:tc>
      </w:tr>
      <w:tr w:rsidR="00356BC9"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TG/7/1(=TG/III/1)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1974(1973)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Garden Pea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Pois Potager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Gemüseerbsen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Pisum sativum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356BC9"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xml:space="preserve">TG/8/6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Field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xml:space="preserve">Féverole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xml:space="preserve">Ackerbohne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xml:space="preserve">Haboncillo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val="es-ES" w:eastAsia="ja-JP"/>
              </w:rPr>
            </w:pPr>
            <w:r w:rsidRPr="00EE2C18">
              <w:rPr>
                <w:rFonts w:eastAsia="MS Mincho" w:cs="Arial"/>
                <w:sz w:val="16"/>
                <w:szCs w:val="16"/>
                <w:lang w:val="es-ES" w:eastAsia="ja-JP"/>
              </w:rPr>
              <w:t>Vicia faba L. var. minor Harz</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VICIA_FAB_MIN</w:t>
            </w:r>
          </w:p>
        </w:tc>
      </w:tr>
      <w:tr w:rsidR="00356BC9" w:rsidRPr="0066627E"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TG/8/1(TG/III/2)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1978(1973)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Broad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Fève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Puffbohne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BD0970" w:rsidRDefault="00356BC9" w:rsidP="00356BC9">
            <w:pPr>
              <w:jc w:val="left"/>
              <w:rPr>
                <w:rFonts w:eastAsia="MS Mincho" w:cs="Arial"/>
                <w:sz w:val="16"/>
                <w:szCs w:val="16"/>
                <w:lang w:val="es-ES" w:eastAsia="ja-JP"/>
              </w:rPr>
            </w:pPr>
            <w:r w:rsidRPr="00BD0970">
              <w:rPr>
                <w:rFonts w:eastAsia="MS Mincho" w:cs="Arial"/>
                <w:sz w:val="16"/>
                <w:szCs w:val="16"/>
                <w:lang w:val="es-ES" w:eastAsia="ja-JP"/>
              </w:rPr>
              <w:t>Vicia faba L. var. major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BD0970" w:rsidRDefault="00356BC9" w:rsidP="00356BC9">
            <w:pPr>
              <w:jc w:val="left"/>
              <w:rPr>
                <w:rFonts w:eastAsia="MS Mincho" w:cs="Arial"/>
                <w:color w:val="000000" w:themeColor="text1"/>
                <w:sz w:val="16"/>
                <w:szCs w:val="16"/>
                <w:lang w:val="es-ES" w:eastAsia="ja-JP"/>
              </w:rPr>
            </w:pPr>
            <w:r w:rsidRPr="00BD0970">
              <w:rPr>
                <w:rFonts w:eastAsia="MS Mincho" w:cs="Arial"/>
                <w:color w:val="000000" w:themeColor="text1"/>
                <w:sz w:val="16"/>
                <w:szCs w:val="16"/>
                <w:lang w:val="es-ES" w:eastAsia="ja-JP"/>
              </w:rPr>
              <w:t> </w:t>
            </w:r>
          </w:p>
        </w:tc>
      </w:tr>
      <w:tr w:rsidR="00356BC9"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BD0970" w:rsidRDefault="00356BC9" w:rsidP="00356BC9">
            <w:pPr>
              <w:jc w:val="left"/>
              <w:rPr>
                <w:rFonts w:eastAsia="MS Mincho" w:cs="Arial"/>
                <w:sz w:val="16"/>
                <w:szCs w:val="16"/>
                <w:lang w:val="es-ES" w:eastAsia="ja-JP"/>
              </w:rPr>
            </w:pPr>
            <w:r w:rsidRPr="00BD0970">
              <w:rPr>
                <w:rFonts w:eastAsia="MS Mincho" w:cs="Arial"/>
                <w:sz w:val="16"/>
                <w:szCs w:val="16"/>
                <w:lang w:val="es-E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xml:space="preserve">TG/8/4 + Corr.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1984, 1985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Broad Bean, Field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Fève, Féverole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Dicke Bohne, Ackerbohne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Vicia faba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356BC9"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xml:space="preserve">TG/9/4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Runner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Haricot d’Espagne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Prunkbohne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Phaseolus coccineus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PHASE_COC</w:t>
            </w:r>
          </w:p>
        </w:tc>
      </w:tr>
      <w:tr w:rsidR="00356BC9"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TG/9/1 (TG/III/4)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1977(1973)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Runner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Haricot d’Espagne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Haricot d'Espagne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Phaseolus coccineus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356BC9"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DK/DE/NL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TG/10/4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1981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Euphorbia fulgens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Euphorbe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Korallenranke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Euphorbia fulgens Karw. ex Klotzsch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356BC9"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DK</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TG/10/1(TG/V/2)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1980(1973)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Euphorbia fulgens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Euphorbe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Korallenranke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Euphorbia fulgens Karw. ex Klotzsch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356BC9"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TG/11/1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Rose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Rosier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Rose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Rosa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356BC9"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xml:space="preserve">TG/11/4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Rose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Rosier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Rose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Rosa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356BC9"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xml:space="preserve">TG/11/7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Rose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Rosier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Rose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Rosa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ROSAA</w:t>
            </w:r>
          </w:p>
        </w:tc>
      </w:tr>
      <w:tr w:rsidR="00356BC9"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TG/11/8</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Rose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Rosier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Rose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Rosal</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Rosa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ROSAA</w:t>
            </w:r>
          </w:p>
        </w:tc>
      </w:tr>
      <w:tr w:rsidR="00356BC9"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TWV/ 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xml:space="preserve">TG/12/9 Rev.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2012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French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Haricot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xml:space="preserve">Gartenbohne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Judía común, Alubia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Phaseolus vulgaris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PHASE_VUL</w:t>
            </w:r>
          </w:p>
        </w:tc>
      </w:tr>
      <w:tr w:rsidR="00356BC9"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TG/12/1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French Beans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Haricot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Bohnen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Phaseolus vulgaris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356BC9"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TG/12/4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1982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French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Haricot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xml:space="preserve">Bohne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Phaseolus vulgaris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PHASE_VUL</w:t>
            </w:r>
          </w:p>
        </w:tc>
      </w:tr>
      <w:tr w:rsidR="00356BC9"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TWV/ 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TG/12/9</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2005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French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Haricot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xml:space="preserve">Gartenbohne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Judía común, Alubia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Phaseolus vulgaris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PHASE_VUL</w:t>
            </w:r>
          </w:p>
        </w:tc>
      </w:tr>
      <w:tr w:rsidR="00356BC9"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xml:space="preserve">TG/12/8 + Corr.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1994, 1995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French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Haricot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Bohne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Phaseolus vulgaris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PHASE_VUL</w:t>
            </w:r>
          </w:p>
        </w:tc>
      </w:tr>
      <w:tr w:rsidR="00356BC9"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FR/NL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TG/13/10 Rev. 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Lechuga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LACTU_SAT</w:t>
            </w:r>
          </w:p>
        </w:tc>
      </w:tr>
      <w:tr w:rsidR="00356BC9"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lastRenderedPageBreak/>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TG/13/1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356BC9"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TG/13/4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1981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LACTU_SAT</w:t>
            </w:r>
          </w:p>
        </w:tc>
      </w:tr>
      <w:tr w:rsidR="00356BC9"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xml:space="preserve">TG/13/7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1993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LACTU_SAT</w:t>
            </w:r>
          </w:p>
        </w:tc>
      </w:tr>
      <w:tr w:rsidR="00356BC9"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xml:space="preserve">NL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xml:space="preserve">TG/13/8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LACTU_SAT</w:t>
            </w:r>
          </w:p>
        </w:tc>
      </w:tr>
      <w:tr w:rsidR="00356BC9"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xml:space="preserve">TG/13/9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LACTU_SAT</w:t>
            </w:r>
          </w:p>
        </w:tc>
      </w:tr>
      <w:tr w:rsidR="00356BC9"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TG/13/10</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Lechuga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LACTU_SAT</w:t>
            </w:r>
          </w:p>
        </w:tc>
      </w:tr>
      <w:tr w:rsidR="00356BC9"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FR/NL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xml:space="preserve">TG/13/10 Rev.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2011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Lechuga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LACTU_SAT</w:t>
            </w:r>
          </w:p>
        </w:tc>
      </w:tr>
      <w:tr w:rsidR="007332FD" w:rsidRPr="00EE2C18" w:rsidTr="00675C3F">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TG/13/</w:t>
            </w:r>
            <w:r>
              <w:rPr>
                <w:rFonts w:eastAsia="MS Mincho" w:cs="Arial"/>
                <w:sz w:val="16"/>
                <w:szCs w:val="16"/>
                <w:lang w:eastAsia="ja-JP"/>
              </w:rPr>
              <w:t>11</w:t>
            </w:r>
            <w:r w:rsidRPr="00EE2C18">
              <w:rPr>
                <w:rFonts w:eastAsia="MS Mincho" w:cs="Arial"/>
                <w:sz w:val="16"/>
                <w:szCs w:val="16"/>
                <w:lang w:eastAsia="ja-JP"/>
              </w:rPr>
              <w:t xml:space="preserve">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Pr>
                <w:rFonts w:eastAsia="MS Mincho" w:cs="Arial"/>
                <w:sz w:val="16"/>
                <w:szCs w:val="16"/>
                <w:lang w:eastAsia="ja-JP"/>
              </w:rPr>
              <w:t>2017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Lechuga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LACTU_SAT</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TG/14/1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Apple (excluding  ornamental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val="fr-CH" w:eastAsia="ja-JP"/>
              </w:rPr>
            </w:pPr>
            <w:r w:rsidRPr="00EE2C18">
              <w:rPr>
                <w:rFonts w:eastAsia="MS Mincho" w:cs="Arial"/>
                <w:sz w:val="16"/>
                <w:szCs w:val="16"/>
                <w:lang w:val="fr-CH" w:eastAsia="ja-JP"/>
              </w:rPr>
              <w:t>Pommier (à l'exclusion des varietés ornementales)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Apfel (Zierapfelsorten ausgeschlossen)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Malus mill.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TG/14/5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1986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Apple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Pommier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Apfel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Malus Mill.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DE/GB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TG/14/8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Apple (fruit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Pommier (variétés fruitières)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Apfel (Fruchtsorten)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Malus domestica Borkh.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MALUS_DOM</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TG/15/1</w:t>
            </w:r>
            <w:r w:rsidRPr="00EE2C18">
              <w:rPr>
                <w:rFonts w:eastAsia="MS Mincho" w:cs="Arial"/>
                <w:sz w:val="16"/>
                <w:szCs w:val="16"/>
                <w:lang w:eastAsia="ja-JP"/>
              </w:rPr>
              <w:br/>
              <w:t>+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1974</w:t>
            </w:r>
            <w:r w:rsidRPr="00EE2C18">
              <w:rPr>
                <w:rFonts w:eastAsia="MS Mincho" w:cs="Arial"/>
                <w:sz w:val="16"/>
                <w:szCs w:val="16"/>
                <w:lang w:eastAsia="ja-JP"/>
              </w:rPr>
              <w:b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Pear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Poirier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Birne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Pyrus communis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PYRUS_COM</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TG/16/1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Rice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Riz</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Reis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Oryza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TG/16/4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Rice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Riz</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Reis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Oryza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ORYZA_SAT</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TG/17/1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African Violet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Saintpaulia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Usambaraveilchen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Saintpaulia ionatha H. Wendl.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TG/17/3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1983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African Violet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Saintpaulia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Usambaraveilchen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Saintpaulia H. Wendl.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TG/18/1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Elatior Begonia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Bégonia elatior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Elatior-Begonie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Begonia-Elatior-hybrids/hybrides/Hybriden, Syn.: Begonia X hiemalis Fotsch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TG/18/4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1986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Elatior Begonia, Winter-flowering begonia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Bégonia elatior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Elatior-Begonie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46B10" w:rsidRDefault="007332FD" w:rsidP="007332FD">
            <w:pPr>
              <w:jc w:val="left"/>
              <w:rPr>
                <w:rFonts w:eastAsia="MS Mincho" w:cs="Arial"/>
                <w:sz w:val="16"/>
                <w:szCs w:val="16"/>
                <w:lang w:val="de-DE" w:eastAsia="ja-JP"/>
              </w:rPr>
            </w:pPr>
            <w:r w:rsidRPr="00E46B10">
              <w:rPr>
                <w:rFonts w:eastAsia="MS Mincho" w:cs="Arial"/>
                <w:sz w:val="16"/>
                <w:szCs w:val="16"/>
                <w:lang w:val="de-DE" w:eastAsia="ja-JP"/>
              </w:rPr>
              <w:t>Begonia ×hiemalis Fotsch, Begonia ×elatior hort.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BEGON_HIE</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TG/19/10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1994, 1996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Barley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Orge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Gerste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Cebada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val="pt-BR" w:eastAsia="ja-JP"/>
              </w:rPr>
            </w:pPr>
            <w:r w:rsidRPr="00EE2C18">
              <w:rPr>
                <w:rFonts w:eastAsia="MS Mincho" w:cs="Arial"/>
                <w:sz w:val="16"/>
                <w:szCs w:val="16"/>
                <w:lang w:val="pt-BR" w:eastAsia="ja-JP"/>
              </w:rPr>
              <w:t>Hordeum vulgare L. sensu lato</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HORDE_VUL</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lastRenderedPageBreak/>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TG/19/7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1981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Barley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Orge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Gerste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val="pt-BR" w:eastAsia="ja-JP"/>
              </w:rPr>
            </w:pPr>
            <w:r w:rsidRPr="00EE2C18">
              <w:rPr>
                <w:rFonts w:eastAsia="MS Mincho" w:cs="Arial"/>
                <w:sz w:val="16"/>
                <w:szCs w:val="16"/>
                <w:lang w:val="pt-BR" w:eastAsia="ja-JP"/>
              </w:rPr>
              <w:t>Hordeum vulgare L. sensu lato</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HORDE_VUL</w:t>
            </w:r>
          </w:p>
        </w:tc>
      </w:tr>
      <w:tr w:rsidR="007332FD" w:rsidRPr="0066627E"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TG/19/4+Corr.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1976, 1978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Barley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Orge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Gerste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val="pt-BR" w:eastAsia="ja-JP"/>
              </w:rPr>
            </w:pPr>
            <w:r w:rsidRPr="00EE2C18">
              <w:rPr>
                <w:rFonts w:eastAsia="MS Mincho" w:cs="Arial"/>
                <w:sz w:val="16"/>
                <w:szCs w:val="16"/>
                <w:lang w:val="pt-BR" w:eastAsia="ja-JP"/>
              </w:rPr>
              <w:t>Hordeum vulgare L. sensu lato</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val="pt-BR" w:eastAsia="ja-JP"/>
              </w:rPr>
            </w:pPr>
            <w:r w:rsidRPr="00EE2C18">
              <w:rPr>
                <w:rFonts w:eastAsia="MS Mincho" w:cs="Arial"/>
                <w:color w:val="000000" w:themeColor="text1"/>
                <w:sz w:val="16"/>
                <w:szCs w:val="16"/>
                <w:lang w:val="pt-BR" w:eastAsia="ja-JP"/>
              </w:rPr>
              <w:t> </w:t>
            </w:r>
          </w:p>
        </w:tc>
      </w:tr>
      <w:tr w:rsidR="007332FD" w:rsidRPr="0066627E"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TG/20/4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Oats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Avoine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Hafer</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D7103" w:rsidRDefault="007332FD" w:rsidP="007332FD">
            <w:pPr>
              <w:jc w:val="left"/>
              <w:rPr>
                <w:rFonts w:eastAsia="MS Mincho" w:cs="Arial"/>
                <w:sz w:val="16"/>
                <w:szCs w:val="16"/>
                <w:lang w:val="it-IT" w:eastAsia="ja-JP"/>
              </w:rPr>
            </w:pPr>
            <w:r w:rsidRPr="00ED7103">
              <w:rPr>
                <w:rFonts w:eastAsia="MS Mincho" w:cs="Arial"/>
                <w:sz w:val="16"/>
                <w:szCs w:val="16"/>
                <w:lang w:val="it-IT" w:eastAsia="ja-JP"/>
              </w:rPr>
              <w:t>Avena sativa L. &amp; Avena nuda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D7103" w:rsidRDefault="007332FD" w:rsidP="007332FD">
            <w:pPr>
              <w:jc w:val="left"/>
              <w:rPr>
                <w:rFonts w:eastAsia="MS Mincho" w:cs="Arial"/>
                <w:color w:val="000000" w:themeColor="text1"/>
                <w:sz w:val="16"/>
                <w:szCs w:val="16"/>
                <w:lang w:val="it-IT" w:eastAsia="ja-JP"/>
              </w:rPr>
            </w:pPr>
            <w:r w:rsidRPr="00ED7103">
              <w:rPr>
                <w:rFonts w:eastAsia="MS Mincho" w:cs="Arial"/>
                <w:color w:val="000000" w:themeColor="text1"/>
                <w:sz w:val="16"/>
                <w:szCs w:val="16"/>
                <w:lang w:val="it-IT" w:eastAsia="ja-JP"/>
              </w:rPr>
              <w:t> </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D7103" w:rsidRDefault="007332FD" w:rsidP="007332FD">
            <w:pPr>
              <w:jc w:val="left"/>
              <w:rPr>
                <w:rFonts w:eastAsia="MS Mincho" w:cs="Arial"/>
                <w:sz w:val="16"/>
                <w:szCs w:val="16"/>
                <w:lang w:val="it-IT" w:eastAsia="ja-JP"/>
              </w:rPr>
            </w:pPr>
            <w:r w:rsidRPr="00ED7103">
              <w:rPr>
                <w:rFonts w:eastAsia="MS Mincho" w:cs="Arial"/>
                <w:sz w:val="16"/>
                <w:szCs w:val="16"/>
                <w:lang w:val="it-IT"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TG/20/7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1981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Oats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Avoine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Hafer</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D7103" w:rsidRDefault="007332FD" w:rsidP="007332FD">
            <w:pPr>
              <w:jc w:val="left"/>
              <w:rPr>
                <w:rFonts w:eastAsia="MS Mincho" w:cs="Arial"/>
                <w:sz w:val="16"/>
                <w:szCs w:val="16"/>
                <w:lang w:val="it-IT" w:eastAsia="ja-JP"/>
              </w:rPr>
            </w:pPr>
            <w:r w:rsidRPr="00ED7103">
              <w:rPr>
                <w:rFonts w:eastAsia="MS Mincho" w:cs="Arial"/>
                <w:sz w:val="16"/>
                <w:szCs w:val="16"/>
                <w:lang w:val="it-IT" w:eastAsia="ja-JP"/>
              </w:rPr>
              <w:t>Avena sativa L. &amp; Avena nuda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AVENA_SAT</w:t>
            </w:r>
          </w:p>
        </w:tc>
      </w:tr>
      <w:tr w:rsidR="007332FD" w:rsidRPr="00EE2C18" w:rsidTr="00675C3F">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BD0970" w:rsidRDefault="007332FD" w:rsidP="007332FD">
            <w:pPr>
              <w:jc w:val="left"/>
              <w:rPr>
                <w:rFonts w:eastAsia="MS Mincho" w:cs="Arial"/>
                <w:sz w:val="16"/>
                <w:szCs w:val="16"/>
                <w:lang w:val="es-ES" w:eastAsia="ja-JP"/>
              </w:rPr>
            </w:pP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Pr>
                <w:rFonts w:eastAsia="MS Mincho" w:cs="Arial"/>
                <w:sz w:val="16"/>
                <w:szCs w:val="16"/>
                <w:lang w:eastAsia="ja-JP"/>
              </w:rPr>
              <w:t>TG/20/10</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Pr>
                <w:rFonts w:eastAsia="MS Mincho" w:cs="Arial"/>
                <w:sz w:val="16"/>
                <w:szCs w:val="16"/>
                <w:lang w:eastAsia="ja-JP"/>
              </w:rPr>
              <w:t>1994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Default="007332FD" w:rsidP="007332FD">
            <w:pPr>
              <w:jc w:val="left"/>
              <w:rPr>
                <w:rFonts w:cs="Arial"/>
                <w:sz w:val="16"/>
                <w:szCs w:val="16"/>
              </w:rPr>
            </w:pPr>
            <w:r>
              <w:rPr>
                <w:rFonts w:cs="Arial"/>
                <w:sz w:val="16"/>
                <w:szCs w:val="16"/>
              </w:rPr>
              <w:t>Oats</w:t>
            </w:r>
          </w:p>
        </w:tc>
        <w:tc>
          <w:tcPr>
            <w:tcW w:w="143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7332FD" w:rsidRDefault="007332FD" w:rsidP="007332FD">
            <w:pPr>
              <w:rPr>
                <w:rFonts w:cs="Arial"/>
                <w:sz w:val="16"/>
                <w:szCs w:val="16"/>
              </w:rPr>
            </w:pPr>
            <w:r>
              <w:rPr>
                <w:rFonts w:cs="Arial"/>
                <w:sz w:val="16"/>
                <w:szCs w:val="16"/>
              </w:rPr>
              <w:t>Avoine</w:t>
            </w:r>
          </w:p>
        </w:tc>
        <w:tc>
          <w:tcPr>
            <w:tcW w:w="1728"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7332FD" w:rsidRDefault="007332FD" w:rsidP="007332FD">
            <w:pPr>
              <w:rPr>
                <w:rFonts w:cs="Arial"/>
                <w:sz w:val="16"/>
                <w:szCs w:val="16"/>
              </w:rPr>
            </w:pPr>
            <w:r>
              <w:rPr>
                <w:rFonts w:cs="Arial"/>
                <w:sz w:val="16"/>
                <w:szCs w:val="16"/>
              </w:rPr>
              <w:t>Hafer</w:t>
            </w:r>
          </w:p>
        </w:tc>
        <w:tc>
          <w:tcPr>
            <w:tcW w:w="135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7332FD" w:rsidRDefault="007332FD" w:rsidP="007332FD">
            <w:pPr>
              <w:rPr>
                <w:rFonts w:cs="Arial"/>
                <w:sz w:val="16"/>
                <w:szCs w:val="16"/>
              </w:rPr>
            </w:pPr>
            <w:r>
              <w:rPr>
                <w:rFonts w:cs="Arial"/>
                <w:sz w:val="16"/>
                <w:szCs w:val="16"/>
              </w:rPr>
              <w:t>Avena</w:t>
            </w:r>
          </w:p>
        </w:tc>
        <w:tc>
          <w:tcPr>
            <w:tcW w:w="2110"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7332FD" w:rsidRPr="00ED7103" w:rsidRDefault="007332FD" w:rsidP="007332FD">
            <w:pPr>
              <w:jc w:val="left"/>
              <w:rPr>
                <w:rFonts w:cs="Arial"/>
                <w:sz w:val="16"/>
                <w:szCs w:val="16"/>
                <w:lang w:val="it-IT"/>
              </w:rPr>
            </w:pPr>
            <w:r w:rsidRPr="00ED7103">
              <w:rPr>
                <w:rFonts w:cs="Arial"/>
                <w:sz w:val="16"/>
                <w:szCs w:val="16"/>
                <w:lang w:val="it-IT"/>
              </w:rPr>
              <w:t>Avena sativa L. &amp; Avena nuda L.</w:t>
            </w:r>
          </w:p>
        </w:tc>
        <w:tc>
          <w:tcPr>
            <w:tcW w:w="1666" w:type="dxa"/>
            <w:tcBorders>
              <w:top w:val="single" w:sz="4" w:space="0" w:color="auto"/>
              <w:left w:val="nil"/>
              <w:bottom w:val="single" w:sz="4" w:space="0" w:color="auto"/>
              <w:right w:val="nil"/>
            </w:tcBorders>
            <w:shd w:val="clear" w:color="auto" w:fill="auto"/>
            <w:tcMar>
              <w:top w:w="28" w:type="dxa"/>
              <w:left w:w="28" w:type="dxa"/>
              <w:right w:w="0" w:type="dxa"/>
            </w:tcMar>
          </w:tcPr>
          <w:p w:rsidR="007332FD" w:rsidRDefault="007332FD" w:rsidP="007332FD">
            <w:pPr>
              <w:rPr>
                <w:rFonts w:cs="Arial"/>
                <w:sz w:val="16"/>
                <w:szCs w:val="16"/>
              </w:rPr>
            </w:pPr>
            <w:r>
              <w:rPr>
                <w:rFonts w:cs="Arial"/>
                <w:sz w:val="16"/>
                <w:szCs w:val="16"/>
              </w:rPr>
              <w:t>AVENA_SAT</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TG/21/4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Poplar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Peuplier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Pappel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Populus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TG/22/3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Strawberry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Fraisier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Erdbeere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Fragaria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TG/22/6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1984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Strawberry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Fraisier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Erdbeere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Fragaria L. </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TG/22/9</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Strawberry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Fraisier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Erdbeere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Fragaria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FRAGA</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TG/22/10</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2008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Strawberry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Fraisier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Erdbeere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Fresa, Frutilla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Fragaria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FRAGA</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TG/23/2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Potato</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Pomme de terre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Kartoffel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Solanum tuberosum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TG/23/5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 +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1986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Potato</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Pomme de terre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Kartoffel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Patata, Papa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Solanum tuberosum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SOLAN_TUB</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DK</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TG/24/2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Poinsettia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Poinsettia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Poinsettie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Euphorbia pulcherrima Willd. ex Klotzsch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DK/DE/NL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TG/24/5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1981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Poinsettia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Poinsettia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Poinsettie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Euphorbia pulcherrima Willd. ex Klotzsch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EUPHO_PUL</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TG/25/8</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Carnation (vegetatively propagated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val="fr-CH" w:eastAsia="ja-JP"/>
              </w:rPr>
            </w:pPr>
            <w:r w:rsidRPr="00EE2C18">
              <w:rPr>
                <w:rFonts w:eastAsia="MS Mincho" w:cs="Arial"/>
                <w:sz w:val="16"/>
                <w:szCs w:val="16"/>
                <w:lang w:val="fr-CH" w:eastAsia="ja-JP"/>
              </w:rPr>
              <w:t>Œillet (variétés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Nelke (vegetativ vermehrte Sorten)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val="es-ES" w:eastAsia="ja-JP"/>
              </w:rPr>
            </w:pPr>
            <w:r w:rsidRPr="00EE2C18">
              <w:rPr>
                <w:rFonts w:eastAsia="MS Mincho" w:cs="Arial"/>
                <w:sz w:val="16"/>
                <w:szCs w:val="16"/>
                <w:lang w:val="es-ES" w:eastAsia="ja-JP"/>
              </w:rPr>
              <w:t>Clavel (variedades de multiplicación vegetativa)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Dianthus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DIANT</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FR/NL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TG/25/3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Carnation (vegetatively propagated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val="fr-CH" w:eastAsia="ja-JP"/>
              </w:rPr>
            </w:pPr>
            <w:r w:rsidRPr="00EE2C18">
              <w:rPr>
                <w:rFonts w:eastAsia="MS Mincho" w:cs="Arial"/>
                <w:sz w:val="16"/>
                <w:szCs w:val="16"/>
                <w:lang w:val="fr-CH" w:eastAsia="ja-JP"/>
              </w:rPr>
              <w:t>Œillet (variétés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Nelke (vegetativ vermehrte Sorten)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Dianthus sp.</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FR/NL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TG/25/5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1983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Carnation (vegetatively propagated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val="fr-CH" w:eastAsia="ja-JP"/>
              </w:rPr>
            </w:pPr>
            <w:r w:rsidRPr="00EE2C18">
              <w:rPr>
                <w:rFonts w:eastAsia="MS Mincho" w:cs="Arial"/>
                <w:sz w:val="16"/>
                <w:szCs w:val="16"/>
                <w:lang w:val="fr-CH" w:eastAsia="ja-JP"/>
              </w:rPr>
              <w:t>Œillet (variétés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Nelke (vegetativ vermehrte Sorten)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Dianthus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lastRenderedPageBreak/>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TG/26/4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Chrysanthemum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Chrysanthème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Chrysantheme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Chrysanthemum ×morifolium Ramat. </w:t>
            </w:r>
            <w:r w:rsidRPr="00EE2C18">
              <w:rPr>
                <w:rFonts w:eastAsia="MS Mincho" w:cs="Arial"/>
                <w:sz w:val="16"/>
                <w:szCs w:val="16"/>
                <w:lang w:eastAsia="ja-JP"/>
              </w:rPr>
              <w:br/>
              <w:t xml:space="preserve">(Chrysanthemum ×grandiflorum Ramat.); </w:t>
            </w:r>
            <w:r w:rsidRPr="00EE2C18">
              <w:rPr>
                <w:rFonts w:eastAsia="MS Mincho" w:cs="Arial"/>
                <w:sz w:val="16"/>
                <w:szCs w:val="16"/>
                <w:lang w:eastAsia="ja-JP"/>
              </w:rPr>
              <w:br/>
              <w:t xml:space="preserve">Chrysanthemum pacificum Nakia </w:t>
            </w:r>
            <w:r w:rsidRPr="00EE2C18">
              <w:rPr>
                <w:rFonts w:eastAsia="MS Mincho" w:cs="Arial"/>
                <w:sz w:val="16"/>
                <w:szCs w:val="16"/>
                <w:lang w:eastAsia="ja-JP"/>
              </w:rPr>
              <w:br/>
              <w:t xml:space="preserve">(Ajania pacifica Bremer and Humphries) </w:t>
            </w:r>
            <w:r w:rsidRPr="00EE2C18">
              <w:rPr>
                <w:rFonts w:eastAsia="MS Mincho" w:cs="Arial"/>
                <w:sz w:val="16"/>
                <w:szCs w:val="16"/>
                <w:lang w:eastAsia="ja-JP"/>
              </w:rPr>
              <w:br/>
              <w:t>and hybrids between them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xml:space="preserve">CHRYS_MOR;  CHRYS_PAC </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TG/26/5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2006, 2008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Chrysanthemum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Chrysanthème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Chrysantheme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Crisantemo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Chrysanthemum ×morifolium Ramat. </w:t>
            </w:r>
            <w:r w:rsidRPr="00EE2C18">
              <w:rPr>
                <w:rFonts w:eastAsia="MS Mincho" w:cs="Arial"/>
                <w:sz w:val="16"/>
                <w:szCs w:val="16"/>
                <w:lang w:eastAsia="ja-JP"/>
              </w:rPr>
              <w:br/>
              <w:t xml:space="preserve">(Chrysanthemum ×grandiflorum Ramat.); </w:t>
            </w:r>
            <w:r w:rsidRPr="00EE2C18">
              <w:rPr>
                <w:rFonts w:eastAsia="MS Mincho" w:cs="Arial"/>
                <w:sz w:val="16"/>
                <w:szCs w:val="16"/>
                <w:lang w:eastAsia="ja-JP"/>
              </w:rPr>
              <w:br/>
              <w:t xml:space="preserve">Chrysanthemum pacificum Nakia </w:t>
            </w:r>
            <w:r w:rsidRPr="00EE2C18">
              <w:rPr>
                <w:rFonts w:eastAsia="MS Mincho" w:cs="Arial"/>
                <w:sz w:val="16"/>
                <w:szCs w:val="16"/>
                <w:lang w:eastAsia="ja-JP"/>
              </w:rPr>
              <w:br/>
              <w:t xml:space="preserve">(Ajania pacifica Bremer and Humphries) </w:t>
            </w:r>
            <w:r w:rsidRPr="00EE2C18">
              <w:rPr>
                <w:rFonts w:eastAsia="MS Mincho" w:cs="Arial"/>
                <w:sz w:val="16"/>
                <w:szCs w:val="16"/>
                <w:lang w:eastAsia="ja-JP"/>
              </w:rPr>
              <w:br/>
              <w:t>and hybrids between them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xml:space="preserve">CHRYS_MOR;  CHRYS_PAC </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TG/27/6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1984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Freesia (vegetatively propagated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val="fr-CH" w:eastAsia="ja-JP"/>
              </w:rPr>
            </w:pPr>
            <w:r w:rsidRPr="00EE2C18">
              <w:rPr>
                <w:rFonts w:eastAsia="MS Mincho" w:cs="Arial"/>
                <w:sz w:val="16"/>
                <w:szCs w:val="16"/>
                <w:lang w:val="fr-CH" w:eastAsia="ja-JP"/>
              </w:rPr>
              <w:t>Freesia (variétés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Freesie (vegetativ vermehrte Sorten)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val="es-ES" w:eastAsia="ja-JP"/>
              </w:rPr>
            </w:pPr>
            <w:r w:rsidRPr="00EE2C18">
              <w:rPr>
                <w:rFonts w:eastAsia="MS Mincho" w:cs="Arial"/>
                <w:sz w:val="16"/>
                <w:szCs w:val="16"/>
                <w:lang w:val="es-ES" w:eastAsia="ja-JP"/>
              </w:rPr>
              <w:t>Fresia (variedades de multiplicación vegetativa)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Freesia Eckl. ex Klatt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FREES</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TG/27/3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Freesia (vegetatively propagated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val="fr-CH" w:eastAsia="ja-JP"/>
              </w:rPr>
            </w:pPr>
            <w:r w:rsidRPr="00EE2C18">
              <w:rPr>
                <w:rFonts w:eastAsia="MS Mincho" w:cs="Arial"/>
                <w:sz w:val="16"/>
                <w:szCs w:val="16"/>
                <w:lang w:val="fr-CH" w:eastAsia="ja-JP"/>
              </w:rPr>
              <w:t>Freesia (variétés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Freesie (vegetativ vermehrte Sorten)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Freesia Klatt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DK</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TG/28/5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Pelargonium (zonal, ivy-leaved and their hybrids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val="fr-CH" w:eastAsia="ja-JP"/>
              </w:rPr>
            </w:pPr>
            <w:r w:rsidRPr="00EE2C18">
              <w:rPr>
                <w:rFonts w:eastAsia="MS Mincho" w:cs="Arial"/>
                <w:sz w:val="16"/>
                <w:szCs w:val="16"/>
                <w:lang w:val="fr-CH" w:eastAsia="ja-JP"/>
              </w:rPr>
              <w:t>Pélargonium (zonal, géranium-lierre et hybrides)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BD0970" w:rsidRDefault="007332FD" w:rsidP="007332FD">
            <w:pPr>
              <w:jc w:val="left"/>
              <w:rPr>
                <w:rFonts w:eastAsia="MS Mincho" w:cs="Arial"/>
                <w:sz w:val="16"/>
                <w:szCs w:val="16"/>
                <w:lang w:val="de-DE" w:eastAsia="ja-JP"/>
              </w:rPr>
            </w:pPr>
            <w:r w:rsidRPr="00BD0970">
              <w:rPr>
                <w:rFonts w:eastAsia="MS Mincho" w:cs="Arial"/>
                <w:sz w:val="16"/>
                <w:szCs w:val="16"/>
                <w:lang w:val="de-DE" w:eastAsia="ja-JP"/>
              </w:rPr>
              <w:t>Pelargonie (zonale, Peltaten und deren Hybriden)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BD0970" w:rsidRDefault="007332FD" w:rsidP="007332FD">
            <w:pPr>
              <w:jc w:val="left"/>
              <w:rPr>
                <w:rFonts w:eastAsia="MS Mincho" w:cs="Arial"/>
                <w:sz w:val="16"/>
                <w:szCs w:val="16"/>
                <w:lang w:val="de-DE" w:eastAsia="ja-JP"/>
              </w:rPr>
            </w:pPr>
            <w:r w:rsidRPr="00BD0970">
              <w:rPr>
                <w:rFonts w:eastAsia="MS Mincho" w:cs="Arial"/>
                <w:sz w:val="16"/>
                <w:szCs w:val="16"/>
                <w:lang w:val="de-DE"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val="pt-BR" w:eastAsia="ja-JP"/>
              </w:rPr>
              <w:t xml:space="preserve">Pelargonium zonale hor. non (L.) </w:t>
            </w:r>
            <w:r w:rsidRPr="00EE2C18">
              <w:rPr>
                <w:rFonts w:eastAsia="MS Mincho" w:cs="Arial"/>
                <w:sz w:val="16"/>
                <w:szCs w:val="16"/>
                <w:lang w:val="fr-CH" w:eastAsia="ja-JP"/>
              </w:rPr>
              <w:t xml:space="preserve">L'Hér. Ex Ait., P. peltatum hort. </w:t>
            </w:r>
            <w:r w:rsidRPr="00EE2C18">
              <w:rPr>
                <w:rFonts w:eastAsia="MS Mincho" w:cs="Arial"/>
                <w:sz w:val="16"/>
                <w:szCs w:val="16"/>
                <w:lang w:eastAsia="ja-JP"/>
              </w:rPr>
              <w:t>Non (L.) L'Hér. Ex Ait. &amp; hybrid/hybrides/Hybriden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TG/28/8</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val="pt-BR" w:eastAsia="ja-JP"/>
              </w:rPr>
            </w:pPr>
            <w:r w:rsidRPr="00EE2C18">
              <w:rPr>
                <w:rFonts w:eastAsia="MS Mincho" w:cs="Arial"/>
                <w:sz w:val="16"/>
                <w:szCs w:val="16"/>
                <w:lang w:val="pt-BR" w:eastAsia="ja-JP"/>
              </w:rPr>
              <w:t>Zonal Pelargonium, Ivy-leaved Pelargonium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Pélargonium zonale, Géranium-lierre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Zonalpelargonie, Efeupelargonie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Geranio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D7103">
              <w:rPr>
                <w:rFonts w:eastAsia="MS Mincho" w:cs="Arial"/>
                <w:sz w:val="16"/>
                <w:szCs w:val="16"/>
                <w:lang w:val="it-IT" w:eastAsia="ja-JP"/>
              </w:rPr>
              <w:t xml:space="preserve">Pelargonium zonale hort. non (L.) </w:t>
            </w:r>
            <w:r w:rsidRPr="00EE2C18">
              <w:rPr>
                <w:rFonts w:eastAsia="MS Mincho" w:cs="Arial"/>
                <w:sz w:val="16"/>
                <w:szCs w:val="16"/>
                <w:lang w:val="fr-CH" w:eastAsia="ja-JP"/>
              </w:rPr>
              <w:t xml:space="preserve">L’Hérit. ex Ait., P. peltatum hort. non (L.) </w:t>
            </w:r>
            <w:r w:rsidRPr="00EE2C18">
              <w:rPr>
                <w:rFonts w:eastAsia="MS Mincho" w:cs="Arial"/>
                <w:sz w:val="16"/>
                <w:szCs w:val="16"/>
                <w:lang w:eastAsia="ja-JP"/>
              </w:rPr>
              <w:t>L’Hérit. ex Ait.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PELAR_ZON;  PELAR_PEL</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TG/29/3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Alstroemeria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Alstrœmère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Inkalilie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Alstroemeria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TG/29/6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Alstroemeria, Herb Lily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Alstrœmère, Lis des Incas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Inkalilie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Alstroemeria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ALSTR</w:t>
            </w:r>
          </w:p>
        </w:tc>
      </w:tr>
      <w:tr w:rsidR="007332FD" w:rsidRPr="0066627E"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TG/30/3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Bent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Agrostide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Straußgras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BD0970" w:rsidRDefault="007332FD" w:rsidP="007332FD">
            <w:pPr>
              <w:jc w:val="left"/>
              <w:rPr>
                <w:rFonts w:eastAsia="MS Mincho" w:cs="Arial"/>
                <w:sz w:val="16"/>
                <w:szCs w:val="16"/>
                <w:lang w:val="es-ES" w:eastAsia="ja-JP"/>
              </w:rPr>
            </w:pPr>
            <w:r w:rsidRPr="00BD0970">
              <w:rPr>
                <w:rFonts w:eastAsia="MS Mincho" w:cs="Arial"/>
                <w:sz w:val="16"/>
                <w:szCs w:val="16"/>
                <w:lang w:val="es-ES" w:eastAsia="ja-JP"/>
              </w:rPr>
              <w:t>Agrostis canina L., A. gigantea Roth, A. stolonifera L., &amp; A. tenuis Sibth.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BD0970" w:rsidRDefault="007332FD" w:rsidP="007332FD">
            <w:pPr>
              <w:jc w:val="left"/>
              <w:rPr>
                <w:rFonts w:eastAsia="MS Mincho" w:cs="Arial"/>
                <w:color w:val="000000" w:themeColor="text1"/>
                <w:sz w:val="16"/>
                <w:szCs w:val="16"/>
                <w:lang w:val="es-ES" w:eastAsia="ja-JP"/>
              </w:rPr>
            </w:pPr>
            <w:r w:rsidRPr="00BD0970">
              <w:rPr>
                <w:rFonts w:eastAsia="MS Mincho" w:cs="Arial"/>
                <w:color w:val="000000" w:themeColor="text1"/>
                <w:sz w:val="16"/>
                <w:szCs w:val="16"/>
                <w:lang w:val="es-ES" w:eastAsia="ja-JP"/>
              </w:rPr>
              <w:t> </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TG/31/3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Cocksfoot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Dactyle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Knaulgras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Dactylis glomerata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lastRenderedPageBreak/>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TG/31/6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1984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Cocksfoot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Dactyle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Knaulgras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Dactylis glomerata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TG/32/3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Common vetch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Vesce commune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Saatwicke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Viscia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TG/32/6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Common Vetch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Vesce commune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Saatwicke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Veza común</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Vicia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VICIA_SAT</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TG/33/6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Kentucky Bluegrass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Pâturin des prés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Wiesenrispe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Poa de los prados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Poa pratensis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POAAA_PRA</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TG/33/3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Kentucky Bluegrass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Pâturin des prés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Wiesenrispe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Poa pratensis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66627E"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TG/34/3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Timothy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val="fr-CH" w:eastAsia="ja-JP"/>
              </w:rPr>
            </w:pPr>
            <w:r w:rsidRPr="00EE2C18">
              <w:rPr>
                <w:rFonts w:eastAsia="MS Mincho" w:cs="Arial"/>
                <w:sz w:val="16"/>
                <w:szCs w:val="16"/>
                <w:lang w:val="fr-CH" w:eastAsia="ja-JP"/>
              </w:rPr>
              <w:t>Fléole des prés, Fléole diploïde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Wiesen-, Zwiebel-lieschgras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BD0970" w:rsidRDefault="007332FD" w:rsidP="007332FD">
            <w:pPr>
              <w:jc w:val="left"/>
              <w:rPr>
                <w:rFonts w:eastAsia="MS Mincho" w:cs="Arial"/>
                <w:sz w:val="16"/>
                <w:szCs w:val="16"/>
                <w:lang w:val="de-DE" w:eastAsia="ja-JP"/>
              </w:rPr>
            </w:pPr>
            <w:r w:rsidRPr="00BD0970">
              <w:rPr>
                <w:rFonts w:eastAsia="MS Mincho" w:cs="Arial"/>
                <w:sz w:val="16"/>
                <w:szCs w:val="16"/>
                <w:lang w:val="de-DE" w:eastAsia="ja-JP"/>
              </w:rPr>
              <w:t>Phleum pratense L. &amp; Phleum bertolonii DC.</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BD0970" w:rsidRDefault="007332FD" w:rsidP="007332FD">
            <w:pPr>
              <w:jc w:val="left"/>
              <w:rPr>
                <w:rFonts w:eastAsia="MS Mincho" w:cs="Arial"/>
                <w:color w:val="000000" w:themeColor="text1"/>
                <w:sz w:val="16"/>
                <w:szCs w:val="16"/>
                <w:lang w:val="de-DE" w:eastAsia="ja-JP"/>
              </w:rPr>
            </w:pPr>
            <w:r w:rsidRPr="00BD0970">
              <w:rPr>
                <w:rFonts w:eastAsia="MS Mincho" w:cs="Arial"/>
                <w:color w:val="000000" w:themeColor="text1"/>
                <w:sz w:val="16"/>
                <w:szCs w:val="16"/>
                <w:lang w:val="de-DE" w:eastAsia="ja-JP"/>
              </w:rPr>
              <w:t> </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DK</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TG/35/3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Cherry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Cerisier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Kirsche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BD0970" w:rsidRDefault="007332FD" w:rsidP="007332FD">
            <w:pPr>
              <w:jc w:val="left"/>
              <w:rPr>
                <w:rFonts w:eastAsia="MS Mincho" w:cs="Arial"/>
                <w:sz w:val="16"/>
                <w:szCs w:val="16"/>
                <w:lang w:val="es-ES" w:eastAsia="ja-JP"/>
              </w:rPr>
            </w:pPr>
            <w:r w:rsidRPr="00BD0970">
              <w:rPr>
                <w:rFonts w:eastAsia="MS Mincho" w:cs="Arial"/>
                <w:sz w:val="16"/>
                <w:szCs w:val="16"/>
                <w:lang w:val="es-ES" w:eastAsia="ja-JP"/>
              </w:rPr>
              <w:t>Prunus avium (L.) L., P. cerasus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PRUNU_AVI; PRUNU_CSS</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TG/35/6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Cherry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Cerisier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Kirsche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BD0970" w:rsidRDefault="007332FD" w:rsidP="007332FD">
            <w:pPr>
              <w:jc w:val="left"/>
              <w:rPr>
                <w:rFonts w:eastAsia="MS Mincho" w:cs="Arial"/>
                <w:sz w:val="16"/>
                <w:szCs w:val="16"/>
                <w:lang w:val="es-ES" w:eastAsia="ja-JP"/>
              </w:rPr>
            </w:pPr>
            <w:r w:rsidRPr="00BD0970">
              <w:rPr>
                <w:rFonts w:eastAsia="MS Mincho" w:cs="Arial"/>
                <w:sz w:val="16"/>
                <w:szCs w:val="16"/>
                <w:lang w:val="es-ES" w:eastAsia="ja-JP"/>
              </w:rPr>
              <w:t>Prunus avium (L.) L., P. cerasus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PRUNU_AVI; PRUNU_CSS</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TG/36/3 +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1977, 1978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Rape Seed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Colza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Raps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Brassica napus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521E5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TG/37/3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Turnip</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Navet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Herbst-, Mairübe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val="pt-BR" w:eastAsia="ja-JP"/>
              </w:rPr>
            </w:pPr>
            <w:r w:rsidRPr="00EE2C18">
              <w:rPr>
                <w:rFonts w:eastAsia="MS Mincho" w:cs="Arial"/>
                <w:sz w:val="16"/>
                <w:szCs w:val="16"/>
                <w:lang w:val="pt-BR" w:eastAsia="ja-JP"/>
              </w:rPr>
              <w:t>Brassica rapa emend. Metzg.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val="pt-BR" w:eastAsia="ja-JP"/>
              </w:rPr>
            </w:pPr>
            <w:r w:rsidRPr="00EE2C18">
              <w:rPr>
                <w:rFonts w:eastAsia="MS Mincho" w:cs="Arial"/>
                <w:color w:val="000000" w:themeColor="text1"/>
                <w:sz w:val="16"/>
                <w:szCs w:val="16"/>
                <w:lang w:val="pt-BR" w:eastAsia="ja-JP"/>
              </w:rPr>
              <w:t> </w:t>
            </w:r>
          </w:p>
        </w:tc>
      </w:tr>
      <w:tr w:rsidR="007332FD" w:rsidRPr="00521E5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TG/37/7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Turnip, Turnip</w:t>
            </w:r>
            <w:r w:rsidRPr="00EE2C18">
              <w:rPr>
                <w:rFonts w:eastAsia="MS Mincho" w:cs="Arial"/>
                <w:sz w:val="16"/>
                <w:szCs w:val="16"/>
                <w:lang w:eastAsia="ja-JP"/>
              </w:rPr>
              <w:br/>
              <w:t>Rape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Navet, Navette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Herbst-, Mairübe,</w:t>
            </w:r>
            <w:r w:rsidRPr="00EE2C18">
              <w:rPr>
                <w:rFonts w:eastAsia="MS Mincho" w:cs="Arial"/>
                <w:sz w:val="16"/>
                <w:szCs w:val="16"/>
                <w:lang w:eastAsia="ja-JP"/>
              </w:rPr>
              <w:br/>
              <w:t>Rübsen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val="pt-BR" w:eastAsia="ja-JP"/>
              </w:rPr>
            </w:pPr>
            <w:r w:rsidRPr="00EE2C18">
              <w:rPr>
                <w:rFonts w:eastAsia="MS Mincho" w:cs="Arial"/>
                <w:sz w:val="16"/>
                <w:szCs w:val="16"/>
                <w:lang w:val="pt-BR" w:eastAsia="ja-JP"/>
              </w:rPr>
              <w:t>Brassica rapa</w:t>
            </w:r>
            <w:r w:rsidRPr="00EE2C18">
              <w:rPr>
                <w:rFonts w:eastAsia="MS Mincho" w:cs="Arial"/>
                <w:sz w:val="16"/>
                <w:szCs w:val="16"/>
                <w:lang w:val="pt-BR" w:eastAsia="ja-JP"/>
              </w:rPr>
              <w:br/>
              <w:t>L.emend. Metzg.</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val="pt-BR" w:eastAsia="ja-JP"/>
              </w:rPr>
            </w:pPr>
            <w:r w:rsidRPr="00EE2C18">
              <w:rPr>
                <w:rFonts w:eastAsia="MS Mincho" w:cs="Arial"/>
                <w:color w:val="000000" w:themeColor="text1"/>
                <w:sz w:val="16"/>
                <w:szCs w:val="16"/>
                <w:lang w:val="pt-BR" w:eastAsia="ja-JP"/>
              </w:rPr>
              <w:t> </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TG/38/3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White Clover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Trèfle blanc</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Weissklee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Trifolium repens L. </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TG/38/6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White Clover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Trèfle blanc</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Weißklee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Trifolium repens L. </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TRFOL_REP</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TG/39/3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Meadow Fescue, Tall Fescue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val="fr-CH" w:eastAsia="ja-JP"/>
              </w:rPr>
            </w:pPr>
            <w:r w:rsidRPr="00EE2C18">
              <w:rPr>
                <w:rFonts w:eastAsia="MS Mincho" w:cs="Arial"/>
                <w:sz w:val="16"/>
                <w:szCs w:val="16"/>
                <w:lang w:val="fr-CH" w:eastAsia="ja-JP"/>
              </w:rPr>
              <w:t>Fétuque des près, Fétuque élevée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Wiesen-, Rohr-schwingel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Festuca pratensis Huds. &amp; Festuca arundinacea Schreb.</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TG/39/6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1984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Meadow Fescue,</w:t>
            </w:r>
            <w:r w:rsidRPr="00EE2C18">
              <w:rPr>
                <w:rFonts w:eastAsia="MS Mincho" w:cs="Arial"/>
                <w:sz w:val="16"/>
                <w:szCs w:val="16"/>
                <w:lang w:eastAsia="ja-JP"/>
              </w:rPr>
              <w:br/>
              <w:t>Tall Fescue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val="fr-CH" w:eastAsia="ja-JP"/>
              </w:rPr>
            </w:pPr>
            <w:r w:rsidRPr="00EE2C18">
              <w:rPr>
                <w:rFonts w:eastAsia="MS Mincho" w:cs="Arial"/>
                <w:sz w:val="16"/>
                <w:szCs w:val="16"/>
                <w:lang w:val="fr-CH" w:eastAsia="ja-JP"/>
              </w:rPr>
              <w:t>Fétuque des prés,</w:t>
            </w:r>
            <w:r w:rsidRPr="00EE2C18">
              <w:rPr>
                <w:rFonts w:eastAsia="MS Mincho" w:cs="Arial"/>
                <w:sz w:val="16"/>
                <w:szCs w:val="16"/>
                <w:lang w:val="fr-CH" w:eastAsia="ja-JP"/>
              </w:rPr>
              <w:br/>
              <w:t>Fétuque élevée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Wiesen-, Rohrschwingel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Festuca pratensis</w:t>
            </w:r>
            <w:r w:rsidRPr="00EE2C18">
              <w:rPr>
                <w:rFonts w:eastAsia="MS Mincho" w:cs="Arial"/>
                <w:sz w:val="16"/>
                <w:szCs w:val="16"/>
                <w:lang w:eastAsia="ja-JP"/>
              </w:rPr>
              <w:br/>
              <w:t>Huds. &amp; Festuca</w:t>
            </w:r>
            <w:r w:rsidRPr="00EE2C18">
              <w:rPr>
                <w:rFonts w:eastAsia="MS Mincho" w:cs="Arial"/>
                <w:sz w:val="16"/>
                <w:szCs w:val="16"/>
                <w:lang w:eastAsia="ja-JP"/>
              </w:rPr>
              <w:br/>
              <w:t>arundinacea Schreb.</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TG/40/3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Black Currant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Cassis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Schwarze Johannisbeere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Ribes nigrum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TG/40/6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1989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Black Currant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Cassis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Schwarze Johannisbeere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Ribes nigrum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RIBES_NIG</w:t>
            </w:r>
          </w:p>
        </w:tc>
      </w:tr>
      <w:tr w:rsidR="007332FD" w:rsidRPr="0066627E"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TG/41/4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European Plum</w:t>
            </w:r>
            <w:r w:rsidRPr="00EE2C18">
              <w:rPr>
                <w:rFonts w:eastAsia="MS Mincho" w:cs="Arial"/>
                <w:sz w:val="16"/>
                <w:szCs w:val="16"/>
                <w:lang w:eastAsia="ja-JP"/>
              </w:rPr>
              <w:br/>
              <w:t>(fruit varieties, rootstocks</w:t>
            </w:r>
            <w:r w:rsidRPr="00EE2C18">
              <w:rPr>
                <w:rFonts w:eastAsia="MS Mincho" w:cs="Arial"/>
                <w:sz w:val="16"/>
                <w:szCs w:val="16"/>
                <w:lang w:eastAsia="ja-JP"/>
              </w:rPr>
              <w:br/>
              <w:t>excluded)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val="fr-CH" w:eastAsia="ja-JP"/>
              </w:rPr>
            </w:pPr>
            <w:r w:rsidRPr="00EE2C18">
              <w:rPr>
                <w:rFonts w:eastAsia="MS Mincho" w:cs="Arial"/>
                <w:sz w:val="16"/>
                <w:szCs w:val="16"/>
                <w:lang w:val="fr-CH" w:eastAsia="ja-JP"/>
              </w:rPr>
              <w:t>Prunier européen</w:t>
            </w:r>
            <w:r w:rsidRPr="00EE2C18">
              <w:rPr>
                <w:rFonts w:eastAsia="MS Mincho" w:cs="Arial"/>
                <w:sz w:val="16"/>
                <w:szCs w:val="16"/>
                <w:lang w:val="fr-CH" w:eastAsia="ja-JP"/>
              </w:rPr>
              <w:br/>
              <w:t>(variétés à fruits à</w:t>
            </w:r>
            <w:r w:rsidRPr="00EE2C18">
              <w:rPr>
                <w:rFonts w:eastAsia="MS Mincho" w:cs="Arial"/>
                <w:sz w:val="16"/>
                <w:szCs w:val="16"/>
                <w:lang w:val="fr-CH" w:eastAsia="ja-JP"/>
              </w:rPr>
              <w:br/>
              <w:t>l’exclusion des</w:t>
            </w:r>
            <w:r w:rsidRPr="00EE2C18">
              <w:rPr>
                <w:rFonts w:eastAsia="MS Mincho" w:cs="Arial"/>
                <w:sz w:val="16"/>
                <w:szCs w:val="16"/>
                <w:lang w:val="fr-CH" w:eastAsia="ja-JP"/>
              </w:rPr>
              <w:br/>
              <w:t>porte-greffes)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46B10" w:rsidRDefault="007332FD" w:rsidP="007332FD">
            <w:pPr>
              <w:jc w:val="left"/>
              <w:rPr>
                <w:rFonts w:eastAsia="MS Mincho" w:cs="Arial"/>
                <w:sz w:val="16"/>
                <w:szCs w:val="16"/>
                <w:lang w:val="de-DE" w:eastAsia="ja-JP"/>
              </w:rPr>
            </w:pPr>
            <w:r w:rsidRPr="00E46B10">
              <w:rPr>
                <w:rFonts w:eastAsia="MS Mincho" w:cs="Arial"/>
                <w:sz w:val="16"/>
                <w:szCs w:val="16"/>
                <w:lang w:val="de-DE" w:eastAsia="ja-JP"/>
              </w:rPr>
              <w:t>Pflaume</w:t>
            </w:r>
            <w:r w:rsidRPr="00E46B10">
              <w:rPr>
                <w:rFonts w:eastAsia="MS Mincho" w:cs="Arial"/>
                <w:sz w:val="16"/>
                <w:szCs w:val="16"/>
                <w:lang w:val="de-DE" w:eastAsia="ja-JP"/>
              </w:rPr>
              <w:br/>
              <w:t>(fruchttragende</w:t>
            </w:r>
            <w:r w:rsidRPr="00E46B10">
              <w:rPr>
                <w:rFonts w:eastAsia="MS Mincho" w:cs="Arial"/>
                <w:sz w:val="16"/>
                <w:szCs w:val="16"/>
                <w:lang w:val="de-DE" w:eastAsia="ja-JP"/>
              </w:rPr>
              <w:br/>
              <w:t>Sorten, Unterlagen</w:t>
            </w:r>
            <w:r w:rsidRPr="00E46B10">
              <w:rPr>
                <w:rFonts w:eastAsia="MS Mincho" w:cs="Arial"/>
                <w:sz w:val="16"/>
                <w:szCs w:val="16"/>
                <w:lang w:val="de-DE" w:eastAsia="ja-JP"/>
              </w:rPr>
              <w:br/>
              <w:t>ausgeschlossen)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46B10" w:rsidRDefault="007332FD" w:rsidP="007332FD">
            <w:pPr>
              <w:jc w:val="left"/>
              <w:rPr>
                <w:rFonts w:eastAsia="MS Mincho" w:cs="Arial"/>
                <w:sz w:val="16"/>
                <w:szCs w:val="16"/>
                <w:lang w:val="de-DE" w:eastAsia="ja-JP"/>
              </w:rPr>
            </w:pPr>
            <w:r w:rsidRPr="00E46B10">
              <w:rPr>
                <w:rFonts w:eastAsia="MS Mincho" w:cs="Arial"/>
                <w:sz w:val="16"/>
                <w:szCs w:val="16"/>
                <w:lang w:val="de-DE"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46B10" w:rsidRDefault="007332FD" w:rsidP="007332FD">
            <w:pPr>
              <w:jc w:val="left"/>
              <w:rPr>
                <w:rFonts w:eastAsia="MS Mincho" w:cs="Arial"/>
                <w:sz w:val="16"/>
                <w:szCs w:val="16"/>
                <w:lang w:val="fr-CH" w:eastAsia="ja-JP"/>
              </w:rPr>
            </w:pPr>
            <w:r w:rsidRPr="00E46B10">
              <w:rPr>
                <w:rFonts w:eastAsia="MS Mincho" w:cs="Arial"/>
                <w:sz w:val="16"/>
                <w:szCs w:val="16"/>
                <w:lang w:val="fr-CH" w:eastAsia="ja-JP"/>
              </w:rPr>
              <w:t>Prunus domestica L.</w:t>
            </w:r>
            <w:r w:rsidRPr="00E46B10">
              <w:rPr>
                <w:rFonts w:eastAsia="MS Mincho" w:cs="Arial"/>
                <w:sz w:val="16"/>
                <w:szCs w:val="16"/>
                <w:lang w:val="fr-CH" w:eastAsia="ja-JP"/>
              </w:rPr>
              <w:br/>
              <w:t>&amp; Prunus insititia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46B10" w:rsidRDefault="007332FD" w:rsidP="007332FD">
            <w:pPr>
              <w:jc w:val="left"/>
              <w:rPr>
                <w:rFonts w:eastAsia="MS Mincho" w:cs="Arial"/>
                <w:color w:val="000000" w:themeColor="text1"/>
                <w:sz w:val="16"/>
                <w:szCs w:val="16"/>
                <w:lang w:val="fr-CH" w:eastAsia="ja-JP"/>
              </w:rPr>
            </w:pPr>
            <w:r w:rsidRPr="00E46B10">
              <w:rPr>
                <w:rFonts w:eastAsia="MS Mincho" w:cs="Arial"/>
                <w:color w:val="000000" w:themeColor="text1"/>
                <w:sz w:val="16"/>
                <w:szCs w:val="16"/>
                <w:lang w:val="fr-CH" w:eastAsia="ja-JP"/>
              </w:rPr>
              <w:t> </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TG/42/3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Rhododendron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Rhododendron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Rhododendron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Rhododendron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RHODD</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lastRenderedPageBreak/>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TG/43/3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Raspberry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Framboisier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Himbeere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Rubus idaeus L. &amp; hybrids/hybrides/Hybriden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DE/GB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TG/43/6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1986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Raspberry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Framboisier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Himbeere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Rubus idaeus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RUBUS_IDA</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QZ</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TG/44/11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Tomato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Tomate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Tomate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46B10" w:rsidRDefault="007332FD" w:rsidP="007332FD">
            <w:pPr>
              <w:jc w:val="left"/>
              <w:rPr>
                <w:rFonts w:eastAsia="MS Mincho" w:cs="Arial"/>
                <w:sz w:val="16"/>
                <w:szCs w:val="16"/>
                <w:lang w:val="de-DE" w:eastAsia="ja-JP"/>
              </w:rPr>
            </w:pPr>
            <w:r w:rsidRPr="00EE2C18">
              <w:rPr>
                <w:rFonts w:eastAsia="MS Mincho" w:cs="Arial"/>
                <w:sz w:val="16"/>
                <w:szCs w:val="16"/>
                <w:lang w:val="pt-BR" w:eastAsia="ja-JP"/>
              </w:rPr>
              <w:t xml:space="preserve">Solanum lycopersicum (L.) Karst. ex. </w:t>
            </w:r>
            <w:r w:rsidRPr="00E46B10">
              <w:rPr>
                <w:rFonts w:eastAsia="MS Mincho" w:cs="Arial"/>
                <w:sz w:val="16"/>
                <w:szCs w:val="16"/>
                <w:lang w:val="de-DE" w:eastAsia="ja-JP"/>
              </w:rPr>
              <w:t>Farw.</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SOLAN_LYC</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TG/44/3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Tomato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Tomate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46B10" w:rsidRDefault="007332FD" w:rsidP="007332FD">
            <w:pPr>
              <w:jc w:val="left"/>
              <w:rPr>
                <w:rFonts w:eastAsia="MS Mincho" w:cs="Arial"/>
                <w:sz w:val="16"/>
                <w:szCs w:val="16"/>
                <w:lang w:val="de-DE" w:eastAsia="ja-JP"/>
              </w:rPr>
            </w:pPr>
            <w:r w:rsidRPr="00EE2C18">
              <w:rPr>
                <w:rFonts w:eastAsia="MS Mincho" w:cs="Arial"/>
                <w:sz w:val="16"/>
                <w:szCs w:val="16"/>
                <w:lang w:val="pt-BR" w:eastAsia="ja-JP"/>
              </w:rPr>
              <w:t xml:space="preserve">Solanum lycopersicum (L.) Karst. ex. </w:t>
            </w:r>
            <w:r w:rsidRPr="00E46B10">
              <w:rPr>
                <w:rFonts w:eastAsia="MS Mincho" w:cs="Arial"/>
                <w:sz w:val="16"/>
                <w:szCs w:val="16"/>
                <w:lang w:val="de-DE" w:eastAsia="ja-JP"/>
              </w:rPr>
              <w:t>Farw.</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SOLAN_LYC</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TG/44/10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2001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Tomato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Tomate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Tomate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46B10" w:rsidRDefault="007332FD" w:rsidP="007332FD">
            <w:pPr>
              <w:jc w:val="left"/>
              <w:rPr>
                <w:rFonts w:eastAsia="MS Mincho" w:cs="Arial"/>
                <w:sz w:val="16"/>
                <w:szCs w:val="16"/>
                <w:lang w:val="de-DE" w:eastAsia="ja-JP"/>
              </w:rPr>
            </w:pPr>
            <w:r w:rsidRPr="00EE2C18">
              <w:rPr>
                <w:rFonts w:eastAsia="MS Mincho" w:cs="Arial"/>
                <w:sz w:val="16"/>
                <w:szCs w:val="16"/>
                <w:lang w:val="pt-BR" w:eastAsia="ja-JP"/>
              </w:rPr>
              <w:t xml:space="preserve">Solanum lycopersicum (L.) Karst. ex. </w:t>
            </w:r>
            <w:r w:rsidRPr="00E46B10">
              <w:rPr>
                <w:rFonts w:eastAsia="MS Mincho" w:cs="Arial"/>
                <w:sz w:val="16"/>
                <w:szCs w:val="16"/>
                <w:lang w:val="de-DE" w:eastAsia="ja-JP"/>
              </w:rPr>
              <w:t>Farw.</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SOLAN_LYC</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QZ</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TG/44/11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2011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Tomato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Tomate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Tomate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46B10" w:rsidRDefault="007332FD" w:rsidP="007332FD">
            <w:pPr>
              <w:jc w:val="left"/>
              <w:rPr>
                <w:rFonts w:eastAsia="MS Mincho" w:cs="Arial"/>
                <w:sz w:val="16"/>
                <w:szCs w:val="16"/>
                <w:lang w:val="de-DE" w:eastAsia="ja-JP"/>
              </w:rPr>
            </w:pPr>
            <w:r w:rsidRPr="00EE2C18">
              <w:rPr>
                <w:rFonts w:eastAsia="MS Mincho" w:cs="Arial"/>
                <w:sz w:val="16"/>
                <w:szCs w:val="16"/>
                <w:lang w:val="pt-BR" w:eastAsia="ja-JP"/>
              </w:rPr>
              <w:t xml:space="preserve">Solanum lycopersicum (L.) Karst. ex. </w:t>
            </w:r>
            <w:r w:rsidRPr="00E46B10">
              <w:rPr>
                <w:rFonts w:eastAsia="MS Mincho" w:cs="Arial"/>
                <w:sz w:val="16"/>
                <w:szCs w:val="16"/>
                <w:lang w:val="de-DE" w:eastAsia="ja-JP"/>
              </w:rPr>
              <w:t>Farw.</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SOLAN_LYC</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TG/44/7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1992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Tomato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Tomate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46B10" w:rsidRDefault="007332FD" w:rsidP="007332FD">
            <w:pPr>
              <w:jc w:val="left"/>
              <w:rPr>
                <w:rFonts w:eastAsia="MS Mincho" w:cs="Arial"/>
                <w:sz w:val="16"/>
                <w:szCs w:val="16"/>
                <w:lang w:val="de-DE" w:eastAsia="ja-JP"/>
              </w:rPr>
            </w:pPr>
            <w:r w:rsidRPr="00EE2C18">
              <w:rPr>
                <w:rFonts w:eastAsia="MS Mincho" w:cs="Arial"/>
                <w:sz w:val="16"/>
                <w:szCs w:val="16"/>
                <w:lang w:val="pt-BR" w:eastAsia="ja-JP"/>
              </w:rPr>
              <w:t xml:space="preserve">Solanum lycopersicum (L.) Karst. ex. </w:t>
            </w:r>
            <w:r w:rsidRPr="00E46B10">
              <w:rPr>
                <w:rFonts w:eastAsia="MS Mincho" w:cs="Arial"/>
                <w:sz w:val="16"/>
                <w:szCs w:val="16"/>
                <w:lang w:val="de-DE" w:eastAsia="ja-JP"/>
              </w:rPr>
              <w:t>Farw.</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SOLAN_LYC</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TG/45/7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2009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Cauliflower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Chou-fleur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Blumenkohl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Coliflor</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val="pt-BR" w:eastAsia="ja-JP"/>
              </w:rPr>
            </w:pPr>
            <w:r w:rsidRPr="00EE2C18">
              <w:rPr>
                <w:rFonts w:eastAsia="MS Mincho" w:cs="Arial"/>
                <w:sz w:val="16"/>
                <w:szCs w:val="16"/>
                <w:lang w:val="pt-BR" w:eastAsia="ja-JP"/>
              </w:rPr>
              <w:t>Brassica oleracea L. convar. botrytis (L.) Alef. var. botrytis (Brassica caulifloria Lizg.)</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BRASS_OLE_GBB</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TG/45/3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Cauliflower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Chou-fleur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Blumenkohl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val="pt-BR" w:eastAsia="ja-JP"/>
              </w:rPr>
              <w:t xml:space="preserve">Brassica oleracea L. convar. botrytis (L.) </w:t>
            </w:r>
            <w:r w:rsidRPr="00EE2C18">
              <w:rPr>
                <w:rFonts w:eastAsia="MS Mincho" w:cs="Arial"/>
                <w:sz w:val="16"/>
                <w:szCs w:val="16"/>
                <w:lang w:eastAsia="ja-JP"/>
              </w:rPr>
              <w:t>Alef. var. botrytis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BRASS_OLE_GBB</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TG/45/6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Cauliflower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Chou-fleur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Blumenkohl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Coliflor</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val="pt-BR" w:eastAsia="ja-JP"/>
              </w:rPr>
              <w:t xml:space="preserve">Brassica oleracea L. convar. botrytis (L.) </w:t>
            </w:r>
            <w:r w:rsidRPr="00EE2C18">
              <w:rPr>
                <w:rFonts w:eastAsia="MS Mincho" w:cs="Arial"/>
                <w:sz w:val="16"/>
                <w:szCs w:val="16"/>
                <w:lang w:eastAsia="ja-JP"/>
              </w:rPr>
              <w:t>Alef. var. botrytis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BRASS_OLE_GBB</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TG/46/3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Onion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Oignon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Zwiebel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Allium cepa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NL/GB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TG/46/6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Onion, Shallot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Oignon, Échalote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Zwiebel, Schalotte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val="pt-BR" w:eastAsia="ja-JP"/>
              </w:rPr>
            </w:pPr>
            <w:r w:rsidRPr="00EE2C18">
              <w:rPr>
                <w:rFonts w:eastAsia="MS Mincho" w:cs="Arial"/>
                <w:sz w:val="16"/>
                <w:szCs w:val="16"/>
                <w:lang w:val="pt-BR" w:eastAsia="ja-JP"/>
              </w:rPr>
              <w:t>Allium cepa L., A. ascalonicum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ALLIU_CEP</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TG/47/2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Streptocarpus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Streptocarpus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Drehfrucht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Streptocarpus x hybridus Voss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TG/48/7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Cabbage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Chou pommé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Kopfkohl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Col, Repollo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val="pt-BR" w:eastAsia="ja-JP"/>
              </w:rPr>
              <w:t xml:space="preserve">Brassica oleracea L. convar. capitata (L.) </w:t>
            </w:r>
            <w:r w:rsidRPr="00EE2C18">
              <w:rPr>
                <w:rFonts w:eastAsia="MS Mincho" w:cs="Arial"/>
                <w:sz w:val="16"/>
                <w:szCs w:val="16"/>
                <w:lang w:eastAsia="ja-JP"/>
              </w:rPr>
              <w:t>Alef.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BRASS_OLE_GC</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TG/48/6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1992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Cabbage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Chou pommé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Kopfkohl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val="pt-BR" w:eastAsia="ja-JP"/>
              </w:rPr>
              <w:t xml:space="preserve">Brassica oleracea L. convar. capitata (L.) </w:t>
            </w:r>
            <w:r w:rsidRPr="00EE2C18">
              <w:rPr>
                <w:rFonts w:eastAsia="MS Mincho" w:cs="Arial"/>
                <w:sz w:val="16"/>
                <w:szCs w:val="16"/>
                <w:lang w:eastAsia="ja-JP"/>
              </w:rPr>
              <w:t>Alef.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BRASS_OLE_GC</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TG/48/3 +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1976, 1978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Cabbage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Chou pommé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Kopfkohl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val="pt-BR" w:eastAsia="ja-JP"/>
              </w:rPr>
              <w:t xml:space="preserve">Brassica oleracea L. convar. capitata (L.) </w:t>
            </w:r>
            <w:r w:rsidRPr="00EE2C18">
              <w:rPr>
                <w:rFonts w:eastAsia="MS Mincho" w:cs="Arial"/>
                <w:sz w:val="16"/>
                <w:szCs w:val="16"/>
                <w:lang w:eastAsia="ja-JP"/>
              </w:rPr>
              <w:t>Alef.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BRASS_OLE_GC</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TG/49/3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Carrot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Carotte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Möhre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Daucus carota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TG/49/6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Carrot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Carotte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Möhre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Daucus carota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DAUCU_CAR</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TG/49/7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Carrot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Carotte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Möhre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Zanahoria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Daucus carota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DAUCU_CAR</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FR/DE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TG/50/3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Vine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Vigne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Rebe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Vitis spec.</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TG/50/5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Vine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Vigne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Rebe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Vitis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lastRenderedPageBreak/>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TG/50/8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Grapevine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Vigne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Rebe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Vid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Vitis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VITIS</w:t>
            </w:r>
          </w:p>
        </w:tc>
      </w:tr>
      <w:tr w:rsidR="007332FD" w:rsidRPr="006F7BD2"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TG/51/3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Gooseberry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Groseillier à maquereau</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Stachelbeere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val="pt-BR" w:eastAsia="ja-JP"/>
              </w:rPr>
            </w:pPr>
            <w:r w:rsidRPr="00EE2C18">
              <w:rPr>
                <w:rFonts w:eastAsia="MS Mincho" w:cs="Arial"/>
                <w:sz w:val="16"/>
                <w:szCs w:val="16"/>
                <w:lang w:val="pt-BR" w:eastAsia="ja-JP"/>
              </w:rPr>
              <w:t>Ribes uva-crispa L., R. grossularia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val="pt-BR" w:eastAsia="ja-JP"/>
              </w:rPr>
            </w:pPr>
            <w:r w:rsidRPr="00EE2C18">
              <w:rPr>
                <w:rFonts w:eastAsia="MS Mincho" w:cs="Arial"/>
                <w:color w:val="000000" w:themeColor="text1"/>
                <w:sz w:val="16"/>
                <w:szCs w:val="16"/>
                <w:lang w:val="pt-BR" w:eastAsia="ja-JP"/>
              </w:rPr>
              <w:t> </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TG/51/6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Gooseberry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Groseillier à maquereau</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Stachelbeere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Grosellero espinoso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Ribes uva-crispa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RIBES_UVA</w:t>
            </w:r>
          </w:p>
        </w:tc>
      </w:tr>
      <w:tr w:rsidR="007332FD" w:rsidRPr="0066627E"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TG/52/2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Red and White Currant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Groseillier à grappes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Rote und Weiße Johannisbeere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836C65" w:rsidRDefault="007332FD" w:rsidP="007332FD">
            <w:pPr>
              <w:jc w:val="left"/>
              <w:rPr>
                <w:rFonts w:eastAsia="MS Mincho" w:cs="Arial"/>
                <w:sz w:val="16"/>
                <w:szCs w:val="16"/>
                <w:lang w:val="pt-BR" w:eastAsia="ja-JP"/>
              </w:rPr>
            </w:pPr>
            <w:r w:rsidRPr="00E46B10">
              <w:rPr>
                <w:rFonts w:eastAsia="MS Mincho" w:cs="Arial"/>
                <w:sz w:val="16"/>
                <w:szCs w:val="16"/>
                <w:lang w:val="de-DE" w:eastAsia="ja-JP"/>
              </w:rPr>
              <w:t xml:space="preserve">Ribes sylvestre (Lam.) Mert. </w:t>
            </w:r>
            <w:r w:rsidRPr="00836C65">
              <w:rPr>
                <w:rFonts w:eastAsia="MS Mincho" w:cs="Arial"/>
                <w:sz w:val="16"/>
                <w:szCs w:val="16"/>
                <w:lang w:val="pt-BR" w:eastAsia="ja-JP"/>
              </w:rPr>
              <w:t>&amp; W. Koch , R. niveum Lindl.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836C65" w:rsidRDefault="007332FD" w:rsidP="007332FD">
            <w:pPr>
              <w:jc w:val="left"/>
              <w:rPr>
                <w:rFonts w:eastAsia="MS Mincho" w:cs="Arial"/>
                <w:color w:val="000000" w:themeColor="text1"/>
                <w:sz w:val="16"/>
                <w:szCs w:val="16"/>
                <w:lang w:val="pt-BR" w:eastAsia="ja-JP"/>
              </w:rPr>
            </w:pPr>
            <w:r w:rsidRPr="00836C65">
              <w:rPr>
                <w:rFonts w:eastAsia="MS Mincho" w:cs="Arial"/>
                <w:color w:val="000000" w:themeColor="text1"/>
                <w:sz w:val="16"/>
                <w:szCs w:val="16"/>
                <w:lang w:val="pt-BR" w:eastAsia="ja-JP"/>
              </w:rPr>
              <w:t> </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836C65" w:rsidRDefault="007332FD" w:rsidP="007332FD">
            <w:pPr>
              <w:jc w:val="left"/>
              <w:rPr>
                <w:rFonts w:eastAsia="MS Mincho" w:cs="Arial"/>
                <w:sz w:val="16"/>
                <w:szCs w:val="16"/>
                <w:lang w:val="pt-BR" w:eastAsia="ja-JP"/>
              </w:rPr>
            </w:pPr>
            <w:r w:rsidRPr="00836C65">
              <w:rPr>
                <w:rFonts w:eastAsia="MS Mincho" w:cs="Arial"/>
                <w:sz w:val="16"/>
                <w:szCs w:val="16"/>
                <w:lang w:val="pt-BR"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TG/52/5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Red and White Currant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Groseillier à grappes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Rote und Weiße Johannisbeere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Grosellero rojo y blanco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val="pt-BR" w:eastAsia="ja-JP"/>
              </w:rPr>
            </w:pPr>
            <w:r w:rsidRPr="00A77F42">
              <w:rPr>
                <w:rFonts w:eastAsia="MS Mincho" w:cs="Arial"/>
                <w:sz w:val="16"/>
                <w:szCs w:val="16"/>
                <w:lang w:eastAsia="ja-JP"/>
              </w:rPr>
              <w:t xml:space="preserve">Ribes sylvestre (Lam.) Mert. &amp; W.O.J. Koch (Syn. </w:t>
            </w:r>
            <w:r w:rsidRPr="00EE2C18">
              <w:rPr>
                <w:rFonts w:eastAsia="MS Mincho" w:cs="Arial"/>
                <w:sz w:val="16"/>
                <w:szCs w:val="16"/>
                <w:lang w:val="pt-BR" w:eastAsia="ja-JP"/>
              </w:rPr>
              <w:t>Ribes rubrum L.), R. niveum Lindl.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RIBES_RUB; RIBES_NIV</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TG/53/7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2010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Peach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Pêcher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Pfirsich</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Durazno, Melocotonero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val="es-ES" w:eastAsia="ja-JP"/>
              </w:rPr>
              <w:t xml:space="preserve">Prunus persica (L.) Batsch, Persica vulgaris Mill., Prunus L. subg. </w:t>
            </w:r>
            <w:r w:rsidRPr="00EE2C18">
              <w:rPr>
                <w:rFonts w:eastAsia="MS Mincho" w:cs="Arial"/>
                <w:sz w:val="16"/>
                <w:szCs w:val="16"/>
                <w:lang w:eastAsia="ja-JP"/>
              </w:rPr>
              <w:t>Persica</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PRUNU_PER</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TG/53/3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Peach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Pêcher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Pfirsich</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Prunus persica (L.) Batsch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521E5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TG/53/6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Peach, Nectarine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Pêcher, Nectarinier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Pfirsich, Nektarine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Melocotonero, Duraznero, Nectarino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Prunus persica (L.) Batsch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D7103" w:rsidRDefault="007332FD" w:rsidP="007332FD">
            <w:pPr>
              <w:jc w:val="left"/>
              <w:rPr>
                <w:rFonts w:eastAsia="MS Mincho" w:cs="Arial"/>
                <w:color w:val="000000" w:themeColor="text1"/>
                <w:sz w:val="16"/>
                <w:szCs w:val="16"/>
                <w:lang w:val="it-IT" w:eastAsia="ja-JP"/>
              </w:rPr>
            </w:pPr>
            <w:r w:rsidRPr="00ED7103">
              <w:rPr>
                <w:rFonts w:eastAsia="MS Mincho" w:cs="Arial"/>
                <w:color w:val="000000" w:themeColor="text1"/>
                <w:sz w:val="16"/>
                <w:szCs w:val="16"/>
                <w:lang w:val="it-IT" w:eastAsia="ja-JP"/>
              </w:rPr>
              <w:t>PRUNU_PER_PER; PRUNU_PER_NUC</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TG/54/7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Brussels Sprouts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Chou de Bruxelles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Rosenkohl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Col de Bruselas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val="pt-BR" w:eastAsia="ja-JP"/>
              </w:rPr>
            </w:pPr>
            <w:r w:rsidRPr="00EE2C18">
              <w:rPr>
                <w:rFonts w:eastAsia="MS Mincho" w:cs="Arial"/>
                <w:sz w:val="16"/>
                <w:szCs w:val="16"/>
                <w:lang w:val="pt-BR" w:eastAsia="ja-JP"/>
              </w:rPr>
              <w:t>Brassica oleracea L. var. gemmifera DC.</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BRASS_OLE_GGM</w:t>
            </w:r>
          </w:p>
        </w:tc>
      </w:tr>
      <w:tr w:rsidR="007332FD" w:rsidRPr="0066627E"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TG/54/3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Brussels Sprouts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Chou de Bruxelles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Rosenkohl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val="pt-BR" w:eastAsia="ja-JP"/>
              </w:rPr>
            </w:pPr>
            <w:r w:rsidRPr="00EE2C18">
              <w:rPr>
                <w:rFonts w:eastAsia="MS Mincho" w:cs="Arial"/>
                <w:sz w:val="16"/>
                <w:szCs w:val="16"/>
                <w:lang w:val="pt-BR" w:eastAsia="ja-JP"/>
              </w:rPr>
              <w:t>Brassica oleracea L. convar. Oeracea var. gemmifera DC.</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val="pt-BR" w:eastAsia="ja-JP"/>
              </w:rPr>
            </w:pPr>
            <w:r w:rsidRPr="00EE2C18">
              <w:rPr>
                <w:rFonts w:eastAsia="MS Mincho" w:cs="Arial"/>
                <w:color w:val="000000" w:themeColor="text1"/>
                <w:sz w:val="16"/>
                <w:szCs w:val="16"/>
                <w:lang w:val="pt-BR" w:eastAsia="ja-JP"/>
              </w:rPr>
              <w:t> </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TG/54/6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Brussels Sprouts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Chou de Bruxelles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Rosenkohl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val="pt-BR" w:eastAsia="ja-JP"/>
              </w:rPr>
            </w:pPr>
            <w:r w:rsidRPr="00EE2C18">
              <w:rPr>
                <w:rFonts w:eastAsia="MS Mincho" w:cs="Arial"/>
                <w:sz w:val="16"/>
                <w:szCs w:val="16"/>
                <w:lang w:val="pt-BR" w:eastAsia="ja-JP"/>
              </w:rPr>
              <w:t>Brassica oleracea L. var. gemmifera DC.</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BRASS_OLE_GGM</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TG/55/3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FR/DE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TG/55/6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1996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Épinard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Espinaca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SPINA_OLE</w:t>
            </w:r>
          </w:p>
        </w:tc>
      </w:tr>
      <w:tr w:rsidR="007332FD" w:rsidRPr="00EE2C18" w:rsidTr="007332FD">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TG/55/7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2007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Épinard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Espinaca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SPINA_OLE</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TG/55/7 Rev.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2011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Épinard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Espinaca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SPINA_OLE</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TG/55/7 Rev. 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Épinard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Espinaca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SPINA_OLE</w:t>
            </w:r>
          </w:p>
        </w:tc>
      </w:tr>
      <w:tr w:rsidR="007332FD" w:rsidRPr="00EE2C18" w:rsidTr="00675C3F">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TG/55/7 Rev. </w:t>
            </w:r>
            <w:r>
              <w:rPr>
                <w:rFonts w:eastAsia="MS Mincho" w:cs="Arial"/>
                <w:sz w:val="16"/>
                <w:szCs w:val="16"/>
                <w:lang w:eastAsia="ja-JP"/>
              </w:rPr>
              <w:t>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2015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Épinard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Espinaca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SPINA_OLE</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TG/55/7 Rev. 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2016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Épinard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Espinaca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SPINA_OLE</w:t>
            </w:r>
          </w:p>
        </w:tc>
      </w:tr>
      <w:tr w:rsidR="007332FD" w:rsidRPr="00EE2C18" w:rsidTr="00675C3F">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TG/55/7 Rev. </w:t>
            </w:r>
            <w:r>
              <w:rPr>
                <w:rFonts w:eastAsia="MS Mincho" w:cs="Arial"/>
                <w:sz w:val="16"/>
                <w:szCs w:val="16"/>
                <w:lang w:eastAsia="ja-JP"/>
              </w:rPr>
              <w:t>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Pr>
                <w:rFonts w:eastAsia="MS Mincho" w:cs="Arial"/>
                <w:sz w:val="16"/>
                <w:szCs w:val="16"/>
                <w:lang w:eastAsia="ja-JP"/>
              </w:rPr>
              <w:t>2018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Épinard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Espinaca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SPINA_OLE</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TG/56/3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Almond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Amandier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Mandel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Almendro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Prunus amygdalus Batsch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PRUNU_DUL</w:t>
            </w:r>
          </w:p>
        </w:tc>
      </w:tr>
      <w:tr w:rsidR="00DF6994" w:rsidRPr="00EE2C18" w:rsidTr="00675C3F">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Pr>
                <w:rFonts w:eastAsia="MS Mincho" w:cs="Arial"/>
                <w:sz w:val="16"/>
                <w:szCs w:val="16"/>
                <w:lang w:eastAsia="ja-JP"/>
              </w:rPr>
              <w:lastRenderedPageBreak/>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TG/56/</w:t>
            </w:r>
            <w:r>
              <w:rPr>
                <w:rFonts w:eastAsia="MS Mincho" w:cs="Arial"/>
                <w:sz w:val="16"/>
                <w:szCs w:val="16"/>
                <w:lang w:eastAsia="ja-JP"/>
              </w:rPr>
              <w:t>4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Pr>
                <w:rFonts w:eastAsia="MS Mincho" w:cs="Arial"/>
                <w:sz w:val="16"/>
                <w:szCs w:val="16"/>
                <w:lang w:eastAsia="ja-JP"/>
              </w:rPr>
              <w:t>2011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Default="00DF6994" w:rsidP="00DF6994">
            <w:pPr>
              <w:jc w:val="left"/>
              <w:rPr>
                <w:rFonts w:cs="Arial"/>
                <w:sz w:val="16"/>
                <w:szCs w:val="16"/>
              </w:rPr>
            </w:pPr>
            <w:r>
              <w:rPr>
                <w:rFonts w:cs="Arial"/>
                <w:sz w:val="16"/>
                <w:szCs w:val="16"/>
              </w:rPr>
              <w:t>Almond</w:t>
            </w:r>
          </w:p>
        </w:tc>
        <w:tc>
          <w:tcPr>
            <w:tcW w:w="143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F6994" w:rsidRDefault="00DF6994" w:rsidP="00DF6994">
            <w:pPr>
              <w:jc w:val="left"/>
              <w:rPr>
                <w:rFonts w:cs="Arial"/>
                <w:sz w:val="16"/>
                <w:szCs w:val="16"/>
              </w:rPr>
            </w:pPr>
            <w:r>
              <w:rPr>
                <w:rFonts w:cs="Arial"/>
                <w:sz w:val="16"/>
                <w:szCs w:val="16"/>
              </w:rPr>
              <w:t>Amandier</w:t>
            </w:r>
          </w:p>
        </w:tc>
        <w:tc>
          <w:tcPr>
            <w:tcW w:w="1728"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F6994" w:rsidRDefault="00DF6994" w:rsidP="00DF6994">
            <w:pPr>
              <w:jc w:val="left"/>
              <w:rPr>
                <w:rFonts w:cs="Arial"/>
                <w:sz w:val="16"/>
                <w:szCs w:val="16"/>
              </w:rPr>
            </w:pPr>
            <w:r>
              <w:rPr>
                <w:rFonts w:cs="Arial"/>
                <w:sz w:val="16"/>
                <w:szCs w:val="16"/>
              </w:rPr>
              <w:t>Mandel</w:t>
            </w:r>
          </w:p>
        </w:tc>
        <w:tc>
          <w:tcPr>
            <w:tcW w:w="135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F6994" w:rsidRDefault="00DF6994" w:rsidP="00DF6994">
            <w:pPr>
              <w:jc w:val="left"/>
              <w:rPr>
                <w:rFonts w:cs="Arial"/>
                <w:sz w:val="16"/>
                <w:szCs w:val="16"/>
              </w:rPr>
            </w:pPr>
            <w:r>
              <w:rPr>
                <w:rFonts w:cs="Arial"/>
                <w:sz w:val="16"/>
                <w:szCs w:val="16"/>
              </w:rPr>
              <w:t xml:space="preserve">Almendro </w:t>
            </w:r>
          </w:p>
        </w:tc>
        <w:tc>
          <w:tcPr>
            <w:tcW w:w="2110"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F6994" w:rsidRPr="006F7BD2" w:rsidRDefault="00DF6994" w:rsidP="00DF6994">
            <w:pPr>
              <w:jc w:val="left"/>
              <w:rPr>
                <w:rFonts w:cs="Arial"/>
                <w:sz w:val="16"/>
                <w:szCs w:val="16"/>
                <w:lang w:val="fr-FR"/>
              </w:rPr>
            </w:pPr>
            <w:r w:rsidRPr="006F7BD2">
              <w:rPr>
                <w:rFonts w:cs="Arial"/>
                <w:sz w:val="16"/>
                <w:szCs w:val="16"/>
                <w:lang w:val="fr-FR"/>
              </w:rPr>
              <w:t>Prunus dulcis (Mill.) D.A.Webb, Prunus amygdalus (L.)</w:t>
            </w:r>
          </w:p>
        </w:tc>
        <w:tc>
          <w:tcPr>
            <w:tcW w:w="1666" w:type="dxa"/>
            <w:tcBorders>
              <w:top w:val="single" w:sz="4" w:space="0" w:color="auto"/>
              <w:left w:val="nil"/>
              <w:bottom w:val="single" w:sz="4" w:space="0" w:color="auto"/>
              <w:right w:val="nil"/>
            </w:tcBorders>
            <w:shd w:val="clear" w:color="auto" w:fill="auto"/>
            <w:tcMar>
              <w:top w:w="28" w:type="dxa"/>
              <w:left w:w="28" w:type="dxa"/>
              <w:right w:w="0" w:type="dxa"/>
            </w:tcMar>
          </w:tcPr>
          <w:p w:rsidR="00DF6994" w:rsidRDefault="00DF6994" w:rsidP="00DF6994">
            <w:pPr>
              <w:jc w:val="left"/>
              <w:rPr>
                <w:rFonts w:cs="Arial"/>
                <w:sz w:val="16"/>
                <w:szCs w:val="16"/>
              </w:rPr>
            </w:pPr>
            <w:r>
              <w:rPr>
                <w:rFonts w:cs="Arial"/>
                <w:sz w:val="16"/>
                <w:szCs w:val="16"/>
              </w:rPr>
              <w:t>PRUNU_DUL</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TG/57/3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Flax, Linseed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Lin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Lein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Lino, Linaza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Linum usitatissimum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TG/57/6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Flax, Linseed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Lin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Lein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Lino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Linum usitatissimum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LINUM_USI</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TG/58/3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Rye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Seigle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Roggen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Secale cereale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SECAL_CER</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DE/DK</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TG/59/3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1979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Lily (vegetatively propagated)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Lis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Lilie (vegetativ vermehrte)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Lirio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Lilium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LILIU</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TG/59/6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1991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Lily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Lis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Lilie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Lirio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Lilium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LILIU</w:t>
            </w:r>
          </w:p>
        </w:tc>
      </w:tr>
      <w:tr w:rsidR="00DF6994" w:rsidRPr="0066627E"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DK</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TG/60/3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Beetroot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Betterave rouge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Rote Rübe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val="pt-BR" w:eastAsia="ja-JP"/>
              </w:rPr>
            </w:pPr>
            <w:r w:rsidRPr="00EE2C18">
              <w:rPr>
                <w:rFonts w:eastAsia="MS Mincho" w:cs="Arial"/>
                <w:sz w:val="16"/>
                <w:szCs w:val="16"/>
                <w:lang w:val="pt-BR" w:eastAsia="ja-JP"/>
              </w:rPr>
              <w:t>Beta vulgaris L. var. conditiva Alef.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val="pt-BR" w:eastAsia="ja-JP"/>
              </w:rPr>
            </w:pPr>
            <w:r w:rsidRPr="00EE2C18">
              <w:rPr>
                <w:rFonts w:eastAsia="MS Mincho" w:cs="Arial"/>
                <w:color w:val="000000" w:themeColor="text1"/>
                <w:sz w:val="16"/>
                <w:szCs w:val="16"/>
                <w:lang w:val="pt-BR" w:eastAsia="ja-JP"/>
              </w:rPr>
              <w:t> </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TG/60/6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1996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Beetroot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Betterave rouge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Rote Rübe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Remolacha de mesa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val="pt-BR" w:eastAsia="ja-JP"/>
              </w:rPr>
            </w:pPr>
            <w:r w:rsidRPr="00EE2C18">
              <w:rPr>
                <w:rFonts w:eastAsia="MS Mincho" w:cs="Arial"/>
                <w:sz w:val="16"/>
                <w:szCs w:val="16"/>
                <w:lang w:val="pt-BR" w:eastAsia="ja-JP"/>
              </w:rPr>
              <w:t>Beta vulgaris L. var. conditiva Alef.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BETAA_VUL_GVC</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TG/61/7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2007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Cucumber, Gherkin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Concombre, Cornichon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Gurke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Pepino, Pepinillo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Cucumis sativus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CUCUM_SAT</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NL/FR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TG/61/7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2014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Cucumber, Gherkin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Concombre, Cornichon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Gurke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Pepino, Pepinillo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Cucumis sativus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CUCUM_SAT</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TG/61/7 Rev. 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2015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Cucumber, Gherkin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Concombre, Cornichon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Gurke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Pepino, Pepinillo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Cucumis sativus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CUCUM_SAT</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TG/61/3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Cucumber, Gherkin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Concombre, Cornichon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Gurken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Cucumis sativus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CUCUM_SAT</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TG/61/6 +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1993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Cucumber, Gherkin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Concombre, Cornichon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Gurken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Cucumis sativus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CUCUM_SAT</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TG/62/3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Rhubarb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Rhubarbe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Rhabarber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Rheum rhabarbarum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RHEUM_RHB</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TG/63/7 - TG/64/7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2012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Black Radish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val="fr-CH" w:eastAsia="ja-JP"/>
              </w:rPr>
            </w:pPr>
            <w:r w:rsidRPr="00EE2C18">
              <w:rPr>
                <w:rFonts w:eastAsia="MS Mincho" w:cs="Arial"/>
                <w:sz w:val="16"/>
                <w:szCs w:val="16"/>
                <w:lang w:val="fr-CH" w:eastAsia="ja-JP"/>
              </w:rPr>
              <w:t>Radis d’été, d’automne et d’hiver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Rettich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BD0970" w:rsidRDefault="00DF6994" w:rsidP="00DF6994">
            <w:pPr>
              <w:jc w:val="left"/>
              <w:rPr>
                <w:rFonts w:eastAsia="MS Mincho" w:cs="Arial"/>
                <w:sz w:val="16"/>
                <w:szCs w:val="16"/>
                <w:lang w:val="es-ES" w:eastAsia="ja-JP"/>
              </w:rPr>
            </w:pPr>
            <w:r w:rsidRPr="00BD0970">
              <w:rPr>
                <w:rFonts w:eastAsia="MS Mincho" w:cs="Arial"/>
                <w:sz w:val="16"/>
                <w:szCs w:val="16"/>
                <w:lang w:val="es-ES" w:eastAsia="ja-JP"/>
              </w:rPr>
              <w:t>Rabano de invierno,</w:t>
            </w:r>
            <w:r w:rsidRPr="00BD0970">
              <w:rPr>
                <w:rFonts w:eastAsia="MS Mincho" w:cs="Arial"/>
                <w:sz w:val="16"/>
                <w:szCs w:val="16"/>
                <w:lang w:val="es-ES" w:eastAsia="ja-JP"/>
              </w:rPr>
              <w:br/>
              <w:t>Rabano negro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BD0970" w:rsidRDefault="00DF6994" w:rsidP="00DF6994">
            <w:pPr>
              <w:jc w:val="left"/>
              <w:rPr>
                <w:rFonts w:eastAsia="MS Mincho" w:cs="Arial"/>
                <w:sz w:val="16"/>
                <w:szCs w:val="16"/>
                <w:lang w:val="es-ES" w:eastAsia="ja-JP"/>
              </w:rPr>
            </w:pPr>
            <w:r w:rsidRPr="00BD0970">
              <w:rPr>
                <w:rFonts w:eastAsia="MS Mincho" w:cs="Arial"/>
                <w:sz w:val="16"/>
                <w:szCs w:val="16"/>
                <w:lang w:val="es-ES" w:eastAsia="ja-JP"/>
              </w:rPr>
              <w:t>Raphanus sativus L. var. niger (Mill.) S. Kerner (Raphanus sativus L. var. major A. Voss, Raphanus sativus L. var.</w:t>
            </w:r>
            <w:r w:rsidRPr="00BD0970">
              <w:rPr>
                <w:rFonts w:eastAsia="MS Mincho" w:cs="Arial"/>
                <w:sz w:val="16"/>
                <w:szCs w:val="16"/>
                <w:lang w:val="es-ES" w:eastAsia="ja-JP"/>
              </w:rPr>
              <w:br/>
              <w:t>longipinnatus L.H. Bailey)</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RAPHA_SAT_NIG</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TG/63/3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Black Radish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val="fr-CH" w:eastAsia="ja-JP"/>
              </w:rPr>
            </w:pPr>
            <w:r w:rsidRPr="00EE2C18">
              <w:rPr>
                <w:rFonts w:eastAsia="MS Mincho" w:cs="Arial"/>
                <w:sz w:val="16"/>
                <w:szCs w:val="16"/>
                <w:lang w:val="fr-CH" w:eastAsia="ja-JP"/>
              </w:rPr>
              <w:t>Radis d’été, d’automne et d’hiver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Rettich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46B10" w:rsidRDefault="00DF6994" w:rsidP="00DF6994">
            <w:pPr>
              <w:jc w:val="left"/>
              <w:rPr>
                <w:rFonts w:eastAsia="MS Mincho" w:cs="Arial"/>
                <w:sz w:val="16"/>
                <w:szCs w:val="16"/>
                <w:lang w:val="de-DE" w:eastAsia="ja-JP"/>
              </w:rPr>
            </w:pPr>
            <w:r w:rsidRPr="00E46B10">
              <w:rPr>
                <w:rFonts w:eastAsia="MS Mincho" w:cs="Arial"/>
                <w:sz w:val="16"/>
                <w:szCs w:val="16"/>
                <w:lang w:val="de-DE" w:eastAsia="ja-JP"/>
              </w:rPr>
              <w:t>Raphanus sativus L. var. niger (Mill.) S. Kerner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RAPHA_SAT_NIG</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TG/63/6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Black Radish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val="fr-CH" w:eastAsia="ja-JP"/>
              </w:rPr>
            </w:pPr>
            <w:r w:rsidRPr="00EE2C18">
              <w:rPr>
                <w:rFonts w:eastAsia="MS Mincho" w:cs="Arial"/>
                <w:sz w:val="16"/>
                <w:szCs w:val="16"/>
                <w:lang w:val="fr-CH" w:eastAsia="ja-JP"/>
              </w:rPr>
              <w:t>Radis d’été, d’automne et d’hiver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Rettich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Rábano negro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46B10" w:rsidRDefault="00DF6994" w:rsidP="00DF6994">
            <w:pPr>
              <w:jc w:val="left"/>
              <w:rPr>
                <w:rFonts w:eastAsia="MS Mincho" w:cs="Arial"/>
                <w:sz w:val="16"/>
                <w:szCs w:val="16"/>
                <w:lang w:val="de-DE" w:eastAsia="ja-JP"/>
              </w:rPr>
            </w:pPr>
            <w:r w:rsidRPr="00E46B10">
              <w:rPr>
                <w:rFonts w:eastAsia="MS Mincho" w:cs="Arial"/>
                <w:sz w:val="16"/>
                <w:szCs w:val="16"/>
                <w:lang w:val="de-DE" w:eastAsia="ja-JP"/>
              </w:rPr>
              <w:t>Raphanus sativus L. var. niger (Mill.) S. Kerner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RAPHA_SAT_NIG</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TG/64/3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Radish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val="fr-CH" w:eastAsia="ja-JP"/>
              </w:rPr>
            </w:pPr>
            <w:r w:rsidRPr="00EE2C18">
              <w:rPr>
                <w:rFonts w:eastAsia="MS Mincho" w:cs="Arial"/>
                <w:sz w:val="16"/>
                <w:szCs w:val="16"/>
                <w:lang w:val="fr-CH" w:eastAsia="ja-JP"/>
              </w:rPr>
              <w:t xml:space="preserve">Radis de tous les mois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Radieschen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val="fr-CH" w:eastAsia="ja-JP"/>
              </w:rPr>
            </w:pPr>
            <w:r w:rsidRPr="00EE2C18">
              <w:rPr>
                <w:rFonts w:eastAsia="MS Mincho" w:cs="Arial"/>
                <w:sz w:val="16"/>
                <w:szCs w:val="16"/>
                <w:lang w:val="fr-CH" w:eastAsia="ja-JP"/>
              </w:rPr>
              <w:t>Raphanus sativus L. var. sativus Pers.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RAPHA_SAT_SAT</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lastRenderedPageBreak/>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TG/64/6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Radish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val="fr-CH" w:eastAsia="ja-JP"/>
              </w:rPr>
            </w:pPr>
            <w:r w:rsidRPr="00EE2C18">
              <w:rPr>
                <w:rFonts w:eastAsia="MS Mincho" w:cs="Arial"/>
                <w:sz w:val="16"/>
                <w:szCs w:val="16"/>
                <w:lang w:val="fr-CH" w:eastAsia="ja-JP"/>
              </w:rPr>
              <w:t xml:space="preserve">Radis de tous les mois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Radieschen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Rabanito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val="fr-CH" w:eastAsia="ja-JP"/>
              </w:rPr>
            </w:pPr>
            <w:r w:rsidRPr="00EE2C18">
              <w:rPr>
                <w:rFonts w:eastAsia="MS Mincho" w:cs="Arial"/>
                <w:sz w:val="16"/>
                <w:szCs w:val="16"/>
                <w:lang w:val="fr-CH" w:eastAsia="ja-JP"/>
              </w:rPr>
              <w:t>Raphanus sativus L. var. sativus Pers.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RAPHA_SAT_SAT</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TG/65/4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Kohlrabi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Chou-rave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Kohlrabi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Col rábano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val="pt-BR" w:eastAsia="ja-JP"/>
              </w:rPr>
            </w:pPr>
            <w:r w:rsidRPr="00EE2C18">
              <w:rPr>
                <w:rFonts w:eastAsia="MS Mincho" w:cs="Arial"/>
                <w:sz w:val="16"/>
                <w:szCs w:val="16"/>
                <w:lang w:val="pt-BR" w:eastAsia="ja-JP"/>
              </w:rPr>
              <w:t>Brassica oleracea L. var. gongylodes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BRASS_OLE_GGO</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TG/65/3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Kohlrabi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Chou-rave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Kohlrabi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Col rábano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val="pt-BR" w:eastAsia="ja-JP"/>
              </w:rPr>
            </w:pPr>
            <w:r w:rsidRPr="00EE2C18">
              <w:rPr>
                <w:rFonts w:eastAsia="MS Mincho" w:cs="Arial"/>
                <w:sz w:val="16"/>
                <w:szCs w:val="16"/>
                <w:lang w:val="pt-BR" w:eastAsia="ja-JP"/>
              </w:rPr>
              <w:t>Brassica oleracea L. var. gongylodes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BRASS_OLE_GGO</w:t>
            </w:r>
          </w:p>
        </w:tc>
      </w:tr>
      <w:tr w:rsidR="00DF6994" w:rsidRPr="006F7BD2"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TG/66/3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1979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Lupins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 Lupins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Lupinen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Altramuces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val="fr-CH" w:eastAsia="ja-JP"/>
              </w:rPr>
            </w:pPr>
            <w:r w:rsidRPr="00EE2C18">
              <w:rPr>
                <w:rFonts w:eastAsia="MS Mincho" w:cs="Arial"/>
                <w:sz w:val="16"/>
                <w:szCs w:val="16"/>
                <w:lang w:val="fr-CH" w:eastAsia="ja-JP"/>
              </w:rPr>
              <w:t>Lupinus albus L.; L. angustifolius L.; L. luteus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val="fr-CH" w:eastAsia="ja-JP"/>
              </w:rPr>
            </w:pPr>
            <w:r w:rsidRPr="00EE2C18">
              <w:rPr>
                <w:rFonts w:eastAsia="MS Mincho" w:cs="Arial"/>
                <w:color w:val="000000" w:themeColor="text1"/>
                <w:sz w:val="16"/>
                <w:szCs w:val="16"/>
                <w:lang w:val="fr-CH" w:eastAsia="ja-JP"/>
              </w:rPr>
              <w:t>LUPIN_ALB; LUPIN_ANG; LUPIN_LUT</w:t>
            </w:r>
          </w:p>
        </w:tc>
      </w:tr>
      <w:tr w:rsidR="00DF6994" w:rsidRPr="006F7BD2"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TG/67/4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Red Fescue;  Sheep's Fescue;  Hair Fescue;  Reliant Hard Fescue;  Shade Fescue;  Pseudovina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val="fr-CH" w:eastAsia="ja-JP"/>
              </w:rPr>
            </w:pPr>
            <w:r w:rsidRPr="00EE2C18">
              <w:rPr>
                <w:rFonts w:eastAsia="MS Mincho" w:cs="Arial"/>
                <w:sz w:val="16"/>
                <w:szCs w:val="16"/>
                <w:lang w:val="fr-CH" w:eastAsia="ja-JP"/>
              </w:rPr>
              <w:t xml:space="preserve">Fétuque rouge;  Fétuque ovine, Fétuque des moutons, Fétuque durette, Poil de chien; Fétuque hétérophylle;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46B10" w:rsidRDefault="00DF6994" w:rsidP="00DF6994">
            <w:pPr>
              <w:jc w:val="left"/>
              <w:rPr>
                <w:rFonts w:eastAsia="MS Mincho" w:cs="Arial"/>
                <w:sz w:val="16"/>
                <w:szCs w:val="16"/>
                <w:lang w:val="de-DE" w:eastAsia="ja-JP"/>
              </w:rPr>
            </w:pPr>
            <w:r w:rsidRPr="00E46B10">
              <w:rPr>
                <w:rFonts w:eastAsia="MS Mincho" w:cs="Arial"/>
                <w:sz w:val="16"/>
                <w:szCs w:val="16"/>
                <w:lang w:val="de-DE" w:eastAsia="ja-JP"/>
              </w:rPr>
              <w:t xml:space="preserve">Rotschwingel;  Schafschwingel;  Feinblättriger Schwingel, Haar-Schaf-Schwingel;  Härtlicher Schwingel;  Borstenschwingel, Verschiedenblättriger Schwingel;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46B10" w:rsidRDefault="00DF6994" w:rsidP="00DF6994">
            <w:pPr>
              <w:jc w:val="left"/>
              <w:rPr>
                <w:rFonts w:eastAsia="MS Mincho" w:cs="Arial"/>
                <w:sz w:val="16"/>
                <w:szCs w:val="16"/>
                <w:lang w:val="de-DE" w:eastAsia="ja-JP"/>
              </w:rPr>
            </w:pPr>
            <w:r w:rsidRPr="00E46B10">
              <w:rPr>
                <w:rFonts w:eastAsia="MS Mincho" w:cs="Arial"/>
                <w:sz w:val="16"/>
                <w:szCs w:val="16"/>
                <w:lang w:val="de-DE"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val="pt-BR" w:eastAsia="ja-JP"/>
              </w:rPr>
            </w:pPr>
            <w:r w:rsidRPr="00EE2C18">
              <w:rPr>
                <w:rFonts w:eastAsia="MS Mincho" w:cs="Arial"/>
                <w:sz w:val="16"/>
                <w:szCs w:val="16"/>
                <w:lang w:val="pt-BR" w:eastAsia="ja-JP"/>
              </w:rPr>
              <w:t>Festuca rubra L.;  Festuca ovina L.;  Festuca filiformis Pourr.;  Festuca brevipila R. Tracey;  Festuca heterophylla Lam.;  Festuca pseudovina Hack. ex Wiesb.</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val="pt-BR" w:eastAsia="ja-JP"/>
              </w:rPr>
            </w:pPr>
            <w:r w:rsidRPr="00EE2C18">
              <w:rPr>
                <w:rFonts w:eastAsia="MS Mincho" w:cs="Arial"/>
                <w:color w:val="000000" w:themeColor="text1"/>
                <w:sz w:val="16"/>
                <w:szCs w:val="16"/>
                <w:lang w:val="pt-BR" w:eastAsia="ja-JP"/>
              </w:rPr>
              <w:t>FESTU_RUB;  FESTU_OVI; FESTU_FIL; FESTU_BRE; FESTU_HET;  FESTU_PSO</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HU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TG/70/4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2005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Apricot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Abricotier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Aprikose, Marille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Albaricoquero, Chabacano, Damasco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BD0970" w:rsidRDefault="00DF6994" w:rsidP="00DF6994">
            <w:pPr>
              <w:jc w:val="left"/>
              <w:rPr>
                <w:rFonts w:eastAsia="MS Mincho" w:cs="Arial"/>
                <w:sz w:val="16"/>
                <w:szCs w:val="16"/>
                <w:lang w:val="es-ES" w:eastAsia="ja-JP"/>
              </w:rPr>
            </w:pPr>
            <w:r w:rsidRPr="00BD0970">
              <w:rPr>
                <w:rFonts w:eastAsia="MS Mincho" w:cs="Arial"/>
                <w:sz w:val="16"/>
                <w:szCs w:val="16"/>
                <w:lang w:val="es-ES" w:eastAsia="ja-JP"/>
              </w:rPr>
              <w:t>Prunus armeniaca L., Armeniaca vulgaris Lam.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PRUNU_ARM</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TG/70/3 + Corr.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1979, 1990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Apricot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Abricotier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Aprikose, Marille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BD0970" w:rsidRDefault="00DF6994" w:rsidP="00DF6994">
            <w:pPr>
              <w:jc w:val="left"/>
              <w:rPr>
                <w:rFonts w:eastAsia="MS Mincho" w:cs="Arial"/>
                <w:sz w:val="16"/>
                <w:szCs w:val="16"/>
                <w:lang w:val="es-ES" w:eastAsia="ja-JP"/>
              </w:rPr>
            </w:pPr>
            <w:r w:rsidRPr="00BD0970">
              <w:rPr>
                <w:rFonts w:eastAsia="MS Mincho" w:cs="Arial"/>
                <w:sz w:val="16"/>
                <w:szCs w:val="16"/>
                <w:lang w:val="es-ES" w:eastAsia="ja-JP"/>
              </w:rPr>
              <w:t>Prunus armeniaca L., Armeniaca vulgaris Lam.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PRUNU_ARM</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TG/72/4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Willow (tree varieties only)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Saule (variétés</w:t>
            </w:r>
            <w:r w:rsidRPr="00EE2C18">
              <w:rPr>
                <w:rFonts w:eastAsia="MS Mincho" w:cs="Arial"/>
                <w:sz w:val="16"/>
                <w:szCs w:val="16"/>
                <w:lang w:eastAsia="ja-JP"/>
              </w:rPr>
              <w:br/>
              <w:t>arborescentes seulement)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46B10" w:rsidRDefault="00DF6994" w:rsidP="00DF6994">
            <w:pPr>
              <w:jc w:val="left"/>
              <w:rPr>
                <w:rFonts w:eastAsia="MS Mincho" w:cs="Arial"/>
                <w:sz w:val="16"/>
                <w:szCs w:val="16"/>
                <w:lang w:val="de-DE" w:eastAsia="ja-JP"/>
              </w:rPr>
            </w:pPr>
            <w:r w:rsidRPr="00E46B10">
              <w:rPr>
                <w:rFonts w:eastAsia="MS Mincho" w:cs="Arial"/>
                <w:sz w:val="16"/>
                <w:szCs w:val="16"/>
                <w:lang w:val="de-DE" w:eastAsia="ja-JP"/>
              </w:rPr>
              <w:t>Weide (nur Sorten von</w:t>
            </w:r>
            <w:r w:rsidRPr="00E46B10">
              <w:rPr>
                <w:rFonts w:eastAsia="MS Mincho" w:cs="Arial"/>
                <w:sz w:val="16"/>
                <w:szCs w:val="16"/>
                <w:lang w:val="de-DE" w:eastAsia="ja-JP"/>
              </w:rPr>
              <w:br/>
              <w:t>Baumweide)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BD0970" w:rsidRDefault="00DF6994" w:rsidP="00DF6994">
            <w:pPr>
              <w:jc w:val="left"/>
              <w:rPr>
                <w:rFonts w:eastAsia="MS Mincho" w:cs="Arial"/>
                <w:sz w:val="16"/>
                <w:szCs w:val="16"/>
                <w:lang w:val="es-ES" w:eastAsia="ja-JP"/>
              </w:rPr>
            </w:pPr>
            <w:r w:rsidRPr="00BD0970">
              <w:rPr>
                <w:rFonts w:eastAsia="MS Mincho" w:cs="Arial"/>
                <w:sz w:val="16"/>
                <w:szCs w:val="16"/>
                <w:lang w:val="es-ES" w:eastAsia="ja-JP"/>
              </w:rPr>
              <w:t>Sauce (únicamente</w:t>
            </w:r>
            <w:r w:rsidRPr="00BD0970">
              <w:rPr>
                <w:rFonts w:eastAsia="MS Mincho" w:cs="Arial"/>
                <w:sz w:val="16"/>
                <w:szCs w:val="16"/>
                <w:lang w:val="es-ES" w:eastAsia="ja-JP"/>
              </w:rPr>
              <w:br/>
              <w:t>variedades de árboles)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Salix L. </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SALIX</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TG/72/5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Willow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Saule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Weide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Sauce</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Salix L. </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SALIX</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TG/73/3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Blackberry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Ronce fruitière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Brombeere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Rubus subg. rubus Sect. moriferi &amp; hybrids/hybrides/hybriden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TG/73/6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Blackberry &amp; hybrids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Ronce fruitière et hybrides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Brombeere und Hybriden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val="fr-CH" w:eastAsia="ja-JP"/>
              </w:rPr>
            </w:pPr>
            <w:r w:rsidRPr="00EE2C18">
              <w:rPr>
                <w:rFonts w:eastAsia="MS Mincho" w:cs="Arial"/>
                <w:sz w:val="16"/>
                <w:szCs w:val="16"/>
                <w:lang w:val="fr-CH" w:eastAsia="ja-JP"/>
              </w:rPr>
              <w:t>Rubus L. subg. Eubatus sect. Moriferi et Ursini et hybridi</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RUBUS_EUB, RUBUS_IEU</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TG/74/3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Celeriac</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Céleri-rave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Knollensellerie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val="pt-BR" w:eastAsia="ja-JP"/>
              </w:rPr>
              <w:t xml:space="preserve">Apium graveolens L. var. rapaceum (Mill.) </w:t>
            </w:r>
            <w:r w:rsidRPr="00EE2C18">
              <w:rPr>
                <w:rFonts w:eastAsia="MS Mincho" w:cs="Arial"/>
                <w:sz w:val="16"/>
                <w:szCs w:val="16"/>
                <w:lang w:eastAsia="ja-JP"/>
              </w:rPr>
              <w:t>Gaud.</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APIUM_GRA_RAP</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TG/75/3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Cornsalad;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Mâche;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Feldsalat;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D7103" w:rsidRDefault="00DF6994" w:rsidP="00DF6994">
            <w:pPr>
              <w:jc w:val="left"/>
              <w:rPr>
                <w:rFonts w:eastAsia="MS Mincho" w:cs="Arial"/>
                <w:sz w:val="16"/>
                <w:szCs w:val="16"/>
                <w:lang w:val="it-IT" w:eastAsia="ja-JP"/>
              </w:rPr>
            </w:pPr>
            <w:r w:rsidRPr="00ED7103">
              <w:rPr>
                <w:rFonts w:eastAsia="MS Mincho" w:cs="Arial"/>
                <w:sz w:val="16"/>
                <w:szCs w:val="16"/>
                <w:lang w:val="it-IT" w:eastAsia="ja-JP"/>
              </w:rPr>
              <w:t>Valerianella locusta L.;  Valerianella eriocarpa Desv.</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VLRNL_LOC;  VLRNL_ERI</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TG/75/6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1998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Cornsalad;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Mâche;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Feldsalat;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Hierba de los canónigos ;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D7103" w:rsidRDefault="00DF6994" w:rsidP="00DF6994">
            <w:pPr>
              <w:jc w:val="left"/>
              <w:rPr>
                <w:rFonts w:eastAsia="MS Mincho" w:cs="Arial"/>
                <w:sz w:val="16"/>
                <w:szCs w:val="16"/>
                <w:lang w:val="it-IT" w:eastAsia="ja-JP"/>
              </w:rPr>
            </w:pPr>
            <w:r w:rsidRPr="00ED7103">
              <w:rPr>
                <w:rFonts w:eastAsia="MS Mincho" w:cs="Arial"/>
                <w:sz w:val="16"/>
                <w:szCs w:val="16"/>
                <w:lang w:val="it-IT" w:eastAsia="ja-JP"/>
              </w:rPr>
              <w:t>Valerianella locusta L.;  Valerianella eriocarpa Desv.</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VLRNL_LOC;  VLRNL_ERI</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lastRenderedPageBreak/>
              <w:t>NL/FR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TG/76/8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2015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Sweet Pepper, Hot Pepper, Paprika, Chili</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Piment, Poivron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Paprika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Aji, Chile, Pimiento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Capsicum annuum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CAPSI_ANN</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HU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TG/76/8</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Sweet Pepper, Hot Pepper, Paprika, Chili</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Piment, Poivron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Paprika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Aji, Chile, Pimiento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Capsicum annuum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CAPSI_ANN</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TG/76/3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Sweet Pepper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Piment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Paprika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Aji, Chile, Pimiento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Capsicum annuum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CAPSI_ANN</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TG/76/7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1994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Sweet Pepper, Hot Pepper, Paprika, Chili</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Piment, Poivron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Paprika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Aji, Chile, Pimiento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Capsicum annuum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CAPSI_ANN</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TG/77/3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Gerbera (vegetatively propagated)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Gerbera (à multiplication végétative)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Gerbera (vegetativ vermehrte)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Gerbera cass.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TG/77/6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1989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Gerbera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Gerbera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Gerbera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Gerbera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Gerbera Cass.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GERBE</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TG/78/4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2008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Kalanchoe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Kalanchoe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Kalanchoe, Flammendes Kätchen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Kalancho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Kalanchoe blossfeldiana Poelln. and its hybrids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KALAN_BLO</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TG/78/3 + Add.</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1980, 1994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Kalanchoe (vegeta-tively propagated)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val="fr-CH" w:eastAsia="ja-JP"/>
              </w:rPr>
            </w:pPr>
            <w:r w:rsidRPr="00EE2C18">
              <w:rPr>
                <w:rFonts w:eastAsia="MS Mincho" w:cs="Arial"/>
                <w:sz w:val="16"/>
                <w:szCs w:val="16"/>
                <w:lang w:val="fr-CH" w:eastAsia="ja-JP"/>
              </w:rPr>
              <w:t>Kalanchoë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Kalanchoe (vegetativ vermehrte)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val="es-ES" w:eastAsia="ja-JP"/>
              </w:rPr>
            </w:pPr>
            <w:r w:rsidRPr="00EE2C18">
              <w:rPr>
                <w:rFonts w:eastAsia="MS Mincho" w:cs="Arial"/>
                <w:sz w:val="16"/>
                <w:szCs w:val="16"/>
                <w:lang w:val="es-ES" w:eastAsia="ja-JP"/>
              </w:rPr>
              <w:t>Kalanchoe (de multi-plicación vegetativa)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Kalanchoë A. Adans.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KALAN</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TG/80/3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1983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Soya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Soja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Sojabohne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Glycine max (L.) Merrill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GLYCI_MAX</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TG/81/3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1983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Sunflower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Tournesol</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Sonnenblume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Helianthus annuus L. &amp; H. debilis Nutt.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HLNTS_ANN; HLNTS_DEB</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NO/ 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TG/82/3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1982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Celery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Céleri-branche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Bleichsellerie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val="pt-BR" w:eastAsia="ja-JP"/>
              </w:rPr>
              <w:t xml:space="preserve">Apium graveolens L. var. dulce (Mill.) </w:t>
            </w:r>
            <w:r w:rsidRPr="00EE2C18">
              <w:rPr>
                <w:rFonts w:eastAsia="MS Mincho" w:cs="Arial"/>
                <w:sz w:val="16"/>
                <w:szCs w:val="16"/>
                <w:lang w:eastAsia="ja-JP"/>
              </w:rPr>
              <w:t>Pers.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APIUM_GRA_DUL</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TG/83/4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Trifoliate Orange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Oranger trifolié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Dreiblättrige orange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Naranjo trifoliado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Poncirus Raf.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PONCI_TRI; PONCI_POL</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TG/83/3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1982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Citrus (varieties of Oranges, Mandarins, Lemons and Grapefruit; excluding rootstock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val="fr-CH" w:eastAsia="ja-JP"/>
              </w:rPr>
            </w:pPr>
            <w:r w:rsidRPr="00EE2C18">
              <w:rPr>
                <w:rFonts w:eastAsia="MS Mincho" w:cs="Arial"/>
                <w:sz w:val="16"/>
                <w:szCs w:val="16"/>
                <w:lang w:val="fr-CH" w:eastAsia="ja-JP"/>
              </w:rPr>
              <w:t>Agrumes (variétés</w:t>
            </w:r>
            <w:r w:rsidRPr="00EE2C18">
              <w:rPr>
                <w:rFonts w:eastAsia="MS Mincho" w:cs="Arial"/>
                <w:sz w:val="16"/>
                <w:szCs w:val="16"/>
                <w:lang w:val="fr-CH" w:eastAsia="ja-JP"/>
              </w:rPr>
              <w:br/>
              <w:t>d’orangers, de mandariniers, de citronniers et de pamplemoussier; à l’exclusion des variétés porte-greffes)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46B10" w:rsidRDefault="00DF6994" w:rsidP="00DF6994">
            <w:pPr>
              <w:jc w:val="left"/>
              <w:rPr>
                <w:rFonts w:eastAsia="MS Mincho" w:cs="Arial"/>
                <w:sz w:val="16"/>
                <w:szCs w:val="16"/>
                <w:lang w:val="de-DE" w:eastAsia="ja-JP"/>
              </w:rPr>
            </w:pPr>
            <w:r w:rsidRPr="00E46B10">
              <w:rPr>
                <w:rFonts w:eastAsia="MS Mincho" w:cs="Arial"/>
                <w:sz w:val="16"/>
                <w:szCs w:val="16"/>
                <w:lang w:val="de-DE" w:eastAsia="ja-JP"/>
              </w:rPr>
              <w:t>Zitrus (Sorten von</w:t>
            </w:r>
            <w:r w:rsidRPr="00E46B10">
              <w:rPr>
                <w:rFonts w:eastAsia="MS Mincho" w:cs="Arial"/>
                <w:sz w:val="16"/>
                <w:szCs w:val="16"/>
                <w:lang w:val="de-DE" w:eastAsia="ja-JP"/>
              </w:rPr>
              <w:br/>
              <w:t>Orangen, Mandarinen,</w:t>
            </w:r>
            <w:r w:rsidRPr="00E46B10">
              <w:rPr>
                <w:rFonts w:eastAsia="MS Mincho" w:cs="Arial"/>
                <w:sz w:val="16"/>
                <w:szCs w:val="16"/>
                <w:lang w:val="de-DE" w:eastAsia="ja-JP"/>
              </w:rPr>
              <w:br/>
              <w:t>Zitronen und Grapefruit;</w:t>
            </w:r>
            <w:r w:rsidRPr="00E46B10">
              <w:rPr>
                <w:rFonts w:eastAsia="MS Mincho" w:cs="Arial"/>
                <w:sz w:val="16"/>
                <w:szCs w:val="16"/>
                <w:lang w:val="de-DE" w:eastAsia="ja-JP"/>
              </w:rPr>
              <w:br/>
              <w:t>Unterlagssorten</w:t>
            </w:r>
            <w:r w:rsidRPr="00E46B10">
              <w:rPr>
                <w:rFonts w:eastAsia="MS Mincho" w:cs="Arial"/>
                <w:sz w:val="16"/>
                <w:szCs w:val="16"/>
                <w:lang w:val="de-DE" w:eastAsia="ja-JP"/>
              </w:rPr>
              <w:br/>
              <w:t>ausgeschlossen)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BD0970" w:rsidRDefault="00DF6994" w:rsidP="00DF6994">
            <w:pPr>
              <w:jc w:val="left"/>
              <w:rPr>
                <w:rFonts w:eastAsia="MS Mincho" w:cs="Arial"/>
                <w:sz w:val="16"/>
                <w:szCs w:val="16"/>
                <w:lang w:val="es-ES" w:eastAsia="ja-JP"/>
              </w:rPr>
            </w:pPr>
            <w:r w:rsidRPr="00BD0970">
              <w:rPr>
                <w:rFonts w:eastAsia="MS Mincho" w:cs="Arial"/>
                <w:sz w:val="16"/>
                <w:szCs w:val="16"/>
                <w:lang w:val="es-ES" w:eastAsia="ja-JP"/>
              </w:rPr>
              <w:t>Cítricos (variedades de</w:t>
            </w:r>
            <w:r w:rsidRPr="00BD0970">
              <w:rPr>
                <w:rFonts w:eastAsia="MS Mincho" w:cs="Arial"/>
                <w:sz w:val="16"/>
                <w:szCs w:val="16"/>
                <w:lang w:val="es-ES" w:eastAsia="ja-JP"/>
              </w:rPr>
              <w:br/>
              <w:t>naranjos, mandarinos,</w:t>
            </w:r>
            <w:r w:rsidRPr="00BD0970">
              <w:rPr>
                <w:rFonts w:eastAsia="MS Mincho" w:cs="Arial"/>
                <w:sz w:val="16"/>
                <w:szCs w:val="16"/>
                <w:lang w:val="es-ES" w:eastAsia="ja-JP"/>
              </w:rPr>
              <w:br/>
              <w:t>limones y pomelo;</w:t>
            </w:r>
            <w:r w:rsidRPr="00BD0970">
              <w:rPr>
                <w:rFonts w:eastAsia="MS Mincho" w:cs="Arial"/>
                <w:sz w:val="16"/>
                <w:szCs w:val="16"/>
                <w:lang w:val="es-ES" w:eastAsia="ja-JP"/>
              </w:rPr>
              <w:br/>
              <w:t>excepto las variedades</w:t>
            </w:r>
            <w:r w:rsidRPr="00BD0970">
              <w:rPr>
                <w:rFonts w:eastAsia="MS Mincho" w:cs="Arial"/>
                <w:sz w:val="16"/>
                <w:szCs w:val="16"/>
                <w:lang w:val="es-ES" w:eastAsia="ja-JP"/>
              </w:rPr>
              <w:br/>
              <w:t>portainjertos)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Citrus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QZ</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TG/84/4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2011, 2013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Japanese Plum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Prunier japonais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Ostasiatische Pflaume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Ciruelo japonés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Prunus salicina Lindl.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PRUNU_SAL</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lastRenderedPageBreak/>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TG/84/3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1982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Japanese Plum (fruit varieties only)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val="fr-CH" w:eastAsia="ja-JP"/>
              </w:rPr>
            </w:pPr>
            <w:r w:rsidRPr="00EE2C18">
              <w:rPr>
                <w:rFonts w:eastAsia="MS Mincho" w:cs="Arial"/>
                <w:sz w:val="16"/>
                <w:szCs w:val="16"/>
                <w:lang w:val="fr-CH" w:eastAsia="ja-JP"/>
              </w:rPr>
              <w:t>Prunier japonais (variétés à fruits seulement)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46B10" w:rsidRDefault="00DF6994" w:rsidP="00DF6994">
            <w:pPr>
              <w:jc w:val="left"/>
              <w:rPr>
                <w:rFonts w:eastAsia="MS Mincho" w:cs="Arial"/>
                <w:sz w:val="16"/>
                <w:szCs w:val="16"/>
                <w:lang w:val="de-DE" w:eastAsia="ja-JP"/>
              </w:rPr>
            </w:pPr>
            <w:r w:rsidRPr="00E46B10">
              <w:rPr>
                <w:rFonts w:eastAsia="MS Mincho" w:cs="Arial"/>
                <w:sz w:val="16"/>
                <w:szCs w:val="16"/>
                <w:lang w:val="de-DE" w:eastAsia="ja-JP"/>
              </w:rPr>
              <w:t>Ostasiatische Pflaume (nur fruchttragende Sorten)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BD0970" w:rsidRDefault="00DF6994" w:rsidP="00DF6994">
            <w:pPr>
              <w:jc w:val="left"/>
              <w:rPr>
                <w:rFonts w:eastAsia="MS Mincho" w:cs="Arial"/>
                <w:sz w:val="16"/>
                <w:szCs w:val="16"/>
                <w:lang w:val="es-ES" w:eastAsia="ja-JP"/>
              </w:rPr>
            </w:pPr>
            <w:r w:rsidRPr="00BD0970">
              <w:rPr>
                <w:rFonts w:eastAsia="MS Mincho" w:cs="Arial"/>
                <w:sz w:val="16"/>
                <w:szCs w:val="16"/>
                <w:lang w:val="es-ES" w:eastAsia="ja-JP"/>
              </w:rPr>
              <w:t>Ciruelo japonés (variedades frutales únicamente)</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D7103" w:rsidRDefault="00DF6994" w:rsidP="00DF6994">
            <w:pPr>
              <w:jc w:val="left"/>
              <w:rPr>
                <w:rFonts w:eastAsia="MS Mincho" w:cs="Arial"/>
                <w:sz w:val="16"/>
                <w:szCs w:val="16"/>
                <w:lang w:val="es-ES" w:eastAsia="ja-JP"/>
              </w:rPr>
            </w:pPr>
            <w:r w:rsidRPr="00ED7103">
              <w:rPr>
                <w:rFonts w:eastAsia="MS Mincho" w:cs="Arial"/>
                <w:sz w:val="16"/>
                <w:szCs w:val="16"/>
                <w:lang w:val="es-ES" w:eastAsia="ja-JP"/>
              </w:rPr>
              <w:t>Prunus salicina Lindl. &amp; other diploid plums / autres pruniers diploïdes / andere diploide Pflaumensorten / otros ciruelos diploides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PRUNU_SAL</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SE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TG/85/3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1983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Leek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Poireau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Porree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Allium porrum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ALLIU_POR</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TG/85/6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Leek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Poireau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Porree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Puerro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Allium porrum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ALLIU_POR</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TG/86/2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1983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Anthurium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Anthurium</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Flamingoblume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Anthurium Schott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ANTHU</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TG/88/3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Cotton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Cotonnier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Baumwolle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Gossypium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GOSSY</w:t>
            </w:r>
          </w:p>
        </w:tc>
      </w:tr>
      <w:tr w:rsidR="00DF6994" w:rsidRPr="00EE2C18" w:rsidTr="00675C3F">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Default="00DF6994" w:rsidP="00DF6994">
            <w:pPr>
              <w:jc w:val="left"/>
              <w:rPr>
                <w:rFonts w:eastAsia="MS Mincho" w:cs="Arial"/>
                <w:sz w:val="16"/>
                <w:szCs w:val="16"/>
                <w:lang w:eastAsia="ja-JP"/>
              </w:rPr>
            </w:pPr>
            <w:r>
              <w:rPr>
                <w:rFonts w:eastAsia="MS Mincho" w:cs="Arial"/>
                <w:sz w:val="16"/>
                <w:szCs w:val="16"/>
                <w:lang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TG/88/</w:t>
            </w:r>
            <w:r>
              <w:rPr>
                <w:rFonts w:eastAsia="MS Mincho" w:cs="Arial"/>
                <w:sz w:val="16"/>
                <w:szCs w:val="16"/>
                <w:lang w:eastAsia="ja-JP"/>
              </w:rPr>
              <w:t>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Pr>
                <w:rFonts w:eastAsia="MS Mincho" w:cs="Arial"/>
                <w:sz w:val="16"/>
                <w:szCs w:val="16"/>
                <w:lang w:eastAsia="ja-JP"/>
              </w:rPr>
              <w:t>2001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Default="00DF6994" w:rsidP="00DF6994">
            <w:pPr>
              <w:jc w:val="left"/>
              <w:rPr>
                <w:rFonts w:cs="Arial"/>
                <w:sz w:val="16"/>
                <w:szCs w:val="16"/>
              </w:rPr>
            </w:pPr>
            <w:r>
              <w:rPr>
                <w:rFonts w:cs="Arial"/>
                <w:sz w:val="16"/>
                <w:szCs w:val="16"/>
              </w:rPr>
              <w:t xml:space="preserve">Cotton </w:t>
            </w:r>
          </w:p>
        </w:tc>
        <w:tc>
          <w:tcPr>
            <w:tcW w:w="143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F6994" w:rsidRDefault="00DF6994" w:rsidP="00DF6994">
            <w:pPr>
              <w:rPr>
                <w:rFonts w:cs="Arial"/>
                <w:sz w:val="16"/>
                <w:szCs w:val="16"/>
              </w:rPr>
            </w:pPr>
            <w:r>
              <w:rPr>
                <w:rFonts w:cs="Arial"/>
                <w:sz w:val="16"/>
                <w:szCs w:val="16"/>
              </w:rPr>
              <w:t xml:space="preserve">Cotonnier </w:t>
            </w:r>
          </w:p>
        </w:tc>
        <w:tc>
          <w:tcPr>
            <w:tcW w:w="1728"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F6994" w:rsidRDefault="00DF6994" w:rsidP="00DF6994">
            <w:pPr>
              <w:rPr>
                <w:rFonts w:cs="Arial"/>
                <w:sz w:val="16"/>
                <w:szCs w:val="16"/>
              </w:rPr>
            </w:pPr>
            <w:r>
              <w:rPr>
                <w:rFonts w:cs="Arial"/>
                <w:sz w:val="16"/>
                <w:szCs w:val="16"/>
              </w:rPr>
              <w:t xml:space="preserve">Baumwolle </w:t>
            </w:r>
          </w:p>
        </w:tc>
        <w:tc>
          <w:tcPr>
            <w:tcW w:w="135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F6994" w:rsidRDefault="00DF6994" w:rsidP="00DF6994">
            <w:pPr>
              <w:rPr>
                <w:rFonts w:cs="Arial"/>
                <w:sz w:val="16"/>
                <w:szCs w:val="16"/>
              </w:rPr>
            </w:pPr>
            <w:r>
              <w:rPr>
                <w:rFonts w:cs="Arial"/>
                <w:sz w:val="16"/>
                <w:szCs w:val="16"/>
              </w:rPr>
              <w:t xml:space="preserve">Algodón </w:t>
            </w:r>
          </w:p>
        </w:tc>
        <w:tc>
          <w:tcPr>
            <w:tcW w:w="2110"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F6994" w:rsidRDefault="00DF6994" w:rsidP="00DF6994">
            <w:pPr>
              <w:rPr>
                <w:rFonts w:cs="Arial"/>
                <w:sz w:val="16"/>
                <w:szCs w:val="16"/>
              </w:rPr>
            </w:pPr>
            <w:r>
              <w:rPr>
                <w:rFonts w:cs="Arial"/>
                <w:sz w:val="16"/>
                <w:szCs w:val="16"/>
              </w:rPr>
              <w:t>Gossypium L.</w:t>
            </w:r>
          </w:p>
        </w:tc>
        <w:tc>
          <w:tcPr>
            <w:tcW w:w="1666" w:type="dxa"/>
            <w:tcBorders>
              <w:top w:val="single" w:sz="4" w:space="0" w:color="auto"/>
              <w:left w:val="nil"/>
              <w:bottom w:val="single" w:sz="4" w:space="0" w:color="auto"/>
              <w:right w:val="nil"/>
            </w:tcBorders>
            <w:shd w:val="clear" w:color="auto" w:fill="auto"/>
            <w:tcMar>
              <w:top w:w="28" w:type="dxa"/>
              <w:left w:w="28" w:type="dxa"/>
              <w:right w:w="0" w:type="dxa"/>
            </w:tcMar>
          </w:tcPr>
          <w:p w:rsidR="00DF6994" w:rsidRDefault="00DF6994" w:rsidP="00DF6994">
            <w:pPr>
              <w:rPr>
                <w:rFonts w:cs="Arial"/>
                <w:sz w:val="16"/>
                <w:szCs w:val="16"/>
              </w:rPr>
            </w:pPr>
            <w:r>
              <w:rPr>
                <w:rFonts w:cs="Arial"/>
                <w:sz w:val="16"/>
                <w:szCs w:val="16"/>
              </w:rPr>
              <w:t>GOSSY</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TG/89/6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2001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Swede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Chou-navet, Rutabaga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Kohlrübe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Colinabo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val="pt-BR" w:eastAsia="ja-JP"/>
              </w:rPr>
              <w:t xml:space="preserve">Brassica napus L. var. napobrassica (L.) </w:t>
            </w:r>
            <w:r w:rsidRPr="00EE2C18">
              <w:rPr>
                <w:rFonts w:eastAsia="MS Mincho" w:cs="Arial"/>
                <w:sz w:val="16"/>
                <w:szCs w:val="16"/>
                <w:lang w:eastAsia="ja-JP"/>
              </w:rPr>
              <w:t>Rchb.</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BRASS_NAP_NBR</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TG/89/3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1984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Swede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Chou-navet, Rutabaga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Kohlrübe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val="pt-BR" w:eastAsia="ja-JP"/>
              </w:rPr>
              <w:t xml:space="preserve">Brassica napus L. var. napobrassica (L.) </w:t>
            </w:r>
            <w:r w:rsidRPr="00EE2C18">
              <w:rPr>
                <w:rFonts w:eastAsia="MS Mincho" w:cs="Arial"/>
                <w:sz w:val="16"/>
                <w:szCs w:val="16"/>
                <w:lang w:eastAsia="ja-JP"/>
              </w:rPr>
              <w:t>Rchb.</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BRASS_NAP_NBR</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TG/90/6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2014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Curly Kale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Chou frisé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Grünkohl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Col rizada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val="pt-BR" w:eastAsia="ja-JP"/>
              </w:rPr>
            </w:pPr>
            <w:r w:rsidRPr="00EE2C18">
              <w:rPr>
                <w:rFonts w:eastAsia="MS Mincho" w:cs="Arial"/>
                <w:sz w:val="16"/>
                <w:szCs w:val="16"/>
                <w:lang w:val="pt-BR" w:eastAsia="ja-JP"/>
              </w:rPr>
              <w:t>Brassica oleracea L. var. sabellica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BRASS_OLE_GAS</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TG/90/6 (Rev.)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Curly Kale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Chou frisé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Grünkohl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Col rizada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val="pt-BR" w:eastAsia="ja-JP"/>
              </w:rPr>
            </w:pPr>
            <w:r w:rsidRPr="00EE2C18">
              <w:rPr>
                <w:rFonts w:eastAsia="MS Mincho" w:cs="Arial"/>
                <w:sz w:val="16"/>
                <w:szCs w:val="16"/>
                <w:lang w:val="pt-BR" w:eastAsia="ja-JP"/>
              </w:rPr>
              <w:t>Brassica oleracea L. var. sabellica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BRASS_OLE_GAS</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TG/90/3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1984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Curly Kale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Chou frisé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Grünkohl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val="pt-BR" w:eastAsia="ja-JP"/>
              </w:rPr>
            </w:pPr>
            <w:r w:rsidRPr="00EE2C18">
              <w:rPr>
                <w:rFonts w:eastAsia="MS Mincho" w:cs="Arial"/>
                <w:sz w:val="16"/>
                <w:szCs w:val="16"/>
                <w:lang w:val="pt-BR" w:eastAsia="ja-JP"/>
              </w:rPr>
              <w:t>Brassica oleracea L. var. sabellica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BRASS_OLE_GAS</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TG/90/6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Vegetable Kale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Chou frisé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Grünkohl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Col rizada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val="pt-BR" w:eastAsia="ja-JP"/>
              </w:rPr>
            </w:pPr>
            <w:r w:rsidRPr="00EE2C18">
              <w:rPr>
                <w:rFonts w:eastAsia="MS Mincho" w:cs="Arial"/>
                <w:sz w:val="16"/>
                <w:szCs w:val="16"/>
                <w:lang w:val="pt-BR" w:eastAsia="ja-JP"/>
              </w:rPr>
              <w:t>Brassica oleracea L. var. sabellica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BRASS_OLE_GAS</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IT</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TG/92/3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1984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Persimmon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Plaqueminier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Kakipflaume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Diospyros kaki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DIOSP_KAK</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TG/93/3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Groundnut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Arachide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Erdnuß</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Cacahuete, Maní</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Arachis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ARACH</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TG/94/3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Ling, Scots Heather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Callune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Besenheide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Calluna vulgaris (L.) Hull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CALLU_VUL</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TG/97/3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Avocado</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Avocatier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Avocado</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Aguacate, Palta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Persea americana Mill.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PERSE_AME</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TG/98/3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Kiwifruit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Actinidia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Kiwi</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Kiwi</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Actinidia chinensis Planch.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NZ</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TG/98/6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2001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Actinidia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Actinidia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Actinidia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Actinidia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Actinidia Lindl.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ACTIN</w:t>
            </w:r>
          </w:p>
        </w:tc>
      </w:tr>
      <w:tr w:rsidR="00164692" w:rsidRPr="00EE2C18" w:rsidTr="00675C3F">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NZ</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TG/98/</w:t>
            </w:r>
            <w:r>
              <w:rPr>
                <w:rFonts w:eastAsia="MS Mincho" w:cs="Arial"/>
                <w:sz w:val="16"/>
                <w:szCs w:val="16"/>
                <w:lang w:eastAsia="ja-JP"/>
              </w:rPr>
              <w:t>7</w:t>
            </w:r>
            <w:r w:rsidRPr="00EE2C18">
              <w:rPr>
                <w:rFonts w:eastAsia="MS Mincho" w:cs="Arial"/>
                <w:sz w:val="16"/>
                <w:szCs w:val="16"/>
                <w:lang w:eastAsia="ja-JP"/>
              </w:rPr>
              <w:t xml:space="preserve">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Pr>
                <w:rFonts w:eastAsia="MS Mincho" w:cs="Arial"/>
                <w:sz w:val="16"/>
                <w:szCs w:val="16"/>
                <w:lang w:eastAsia="ja-JP"/>
              </w:rPr>
              <w:t>2012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Default="00164692" w:rsidP="00164692">
            <w:pPr>
              <w:jc w:val="left"/>
              <w:rPr>
                <w:rFonts w:cs="Arial"/>
                <w:sz w:val="16"/>
                <w:szCs w:val="16"/>
              </w:rPr>
            </w:pPr>
            <w:r>
              <w:rPr>
                <w:rFonts w:cs="Arial"/>
                <w:sz w:val="16"/>
                <w:szCs w:val="16"/>
              </w:rPr>
              <w:t>Actinidia</w:t>
            </w:r>
          </w:p>
        </w:tc>
        <w:tc>
          <w:tcPr>
            <w:tcW w:w="143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64692" w:rsidRDefault="00164692" w:rsidP="00164692">
            <w:pPr>
              <w:rPr>
                <w:rFonts w:cs="Arial"/>
                <w:sz w:val="16"/>
                <w:szCs w:val="16"/>
              </w:rPr>
            </w:pPr>
            <w:r>
              <w:rPr>
                <w:rFonts w:cs="Arial"/>
                <w:sz w:val="16"/>
                <w:szCs w:val="16"/>
              </w:rPr>
              <w:t xml:space="preserve">Actinidia </w:t>
            </w:r>
          </w:p>
        </w:tc>
        <w:tc>
          <w:tcPr>
            <w:tcW w:w="1728"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64692" w:rsidRDefault="00164692" w:rsidP="00164692">
            <w:pPr>
              <w:rPr>
                <w:rFonts w:cs="Arial"/>
                <w:sz w:val="16"/>
                <w:szCs w:val="16"/>
              </w:rPr>
            </w:pPr>
            <w:r>
              <w:rPr>
                <w:rFonts w:cs="Arial"/>
                <w:sz w:val="16"/>
                <w:szCs w:val="16"/>
              </w:rPr>
              <w:t xml:space="preserve">Actinidia </w:t>
            </w:r>
          </w:p>
        </w:tc>
        <w:tc>
          <w:tcPr>
            <w:tcW w:w="135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64692" w:rsidRDefault="00164692" w:rsidP="00164692">
            <w:pPr>
              <w:rPr>
                <w:rFonts w:cs="Arial"/>
                <w:sz w:val="16"/>
                <w:szCs w:val="16"/>
              </w:rPr>
            </w:pPr>
            <w:r>
              <w:rPr>
                <w:rFonts w:cs="Arial"/>
                <w:sz w:val="16"/>
                <w:szCs w:val="16"/>
              </w:rPr>
              <w:t xml:space="preserve">Actinidia </w:t>
            </w:r>
          </w:p>
        </w:tc>
        <w:tc>
          <w:tcPr>
            <w:tcW w:w="2110"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64692" w:rsidRDefault="00164692" w:rsidP="00164692">
            <w:pPr>
              <w:rPr>
                <w:rFonts w:cs="Arial"/>
                <w:sz w:val="16"/>
                <w:szCs w:val="16"/>
              </w:rPr>
            </w:pPr>
            <w:r>
              <w:rPr>
                <w:rFonts w:cs="Arial"/>
                <w:sz w:val="16"/>
                <w:szCs w:val="16"/>
              </w:rPr>
              <w:t>Actinidia Lindl.</w:t>
            </w:r>
          </w:p>
        </w:tc>
        <w:tc>
          <w:tcPr>
            <w:tcW w:w="1666" w:type="dxa"/>
            <w:tcBorders>
              <w:top w:val="single" w:sz="4" w:space="0" w:color="auto"/>
              <w:left w:val="nil"/>
              <w:bottom w:val="single" w:sz="4" w:space="0" w:color="auto"/>
              <w:right w:val="nil"/>
            </w:tcBorders>
            <w:shd w:val="clear" w:color="auto" w:fill="auto"/>
            <w:tcMar>
              <w:top w:w="28" w:type="dxa"/>
              <w:left w:w="28" w:type="dxa"/>
              <w:right w:w="0" w:type="dxa"/>
            </w:tcMar>
          </w:tcPr>
          <w:p w:rsidR="00164692" w:rsidRDefault="00164692" w:rsidP="00164692">
            <w:pPr>
              <w:rPr>
                <w:rFonts w:cs="Arial"/>
                <w:sz w:val="16"/>
                <w:szCs w:val="16"/>
              </w:rPr>
            </w:pPr>
            <w:r>
              <w:rPr>
                <w:rFonts w:cs="Arial"/>
                <w:sz w:val="16"/>
                <w:szCs w:val="16"/>
              </w:rPr>
              <w:t>ACTIN</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lastRenderedPageBreak/>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TG/99/3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Olive (vegetatively propagated fruit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val="fr-CH" w:eastAsia="ja-JP"/>
              </w:rPr>
            </w:pPr>
            <w:r w:rsidRPr="00EE2C18">
              <w:rPr>
                <w:rFonts w:eastAsia="MS Mincho" w:cs="Arial"/>
                <w:sz w:val="16"/>
                <w:szCs w:val="16"/>
                <w:lang w:val="fr-CH" w:eastAsia="ja-JP"/>
              </w:rPr>
              <w:t>Olivier (variétés fruitières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46B10" w:rsidRDefault="00164692" w:rsidP="00164692">
            <w:pPr>
              <w:jc w:val="left"/>
              <w:rPr>
                <w:rFonts w:eastAsia="MS Mincho" w:cs="Arial"/>
                <w:sz w:val="16"/>
                <w:szCs w:val="16"/>
                <w:lang w:val="de-DE" w:eastAsia="ja-JP"/>
              </w:rPr>
            </w:pPr>
            <w:r w:rsidRPr="00E46B10">
              <w:rPr>
                <w:rFonts w:eastAsia="MS Mincho" w:cs="Arial"/>
                <w:sz w:val="16"/>
                <w:szCs w:val="16"/>
                <w:lang w:val="de-DE" w:eastAsia="ja-JP"/>
              </w:rPr>
              <w:t>Olive (vegetativ vermehrte Sorten zur Fruchterzeugung)</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val="es-ES" w:eastAsia="ja-JP"/>
              </w:rPr>
            </w:pPr>
            <w:r w:rsidRPr="00EE2C18">
              <w:rPr>
                <w:rFonts w:eastAsia="MS Mincho" w:cs="Arial"/>
                <w:sz w:val="16"/>
                <w:szCs w:val="16"/>
                <w:lang w:val="es-ES" w:eastAsia="ja-JP"/>
              </w:rPr>
              <w:t>Olivo (variedades frutales de multi-plicación vegetativa)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Olea europaea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OLEAA_EUR</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TG/100/3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Quince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Cognassier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Quitte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Membrillero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Cydonia Mill. sensu stricto</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CYDON</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TG/102/3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1986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Impatiens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 Impatiente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 Impatiens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Impatiens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Impatiens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TG/104/5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Melon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Melon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Melone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Melón</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Cucumis melo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CUCUM_MEL</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TG/104/4 + Add.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1987, 1988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Melon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Melon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Melone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Melón</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Cucumis melo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CUCUM_MEL</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CN/DE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TG/105/3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Chinese Cabbage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Chou chinois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Chinakohl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Repollo chino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Brassica pekinensis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BRASS_RAP_PEK</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TG/106/3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Leaf Beet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Poirée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Mangold</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Acelga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val="pt-BR" w:eastAsia="ja-JP"/>
              </w:rPr>
            </w:pPr>
            <w:r w:rsidRPr="00EE2C18">
              <w:rPr>
                <w:rFonts w:eastAsia="MS Mincho" w:cs="Arial"/>
                <w:sz w:val="16"/>
                <w:szCs w:val="16"/>
                <w:lang w:val="pt-BR" w:eastAsia="ja-JP"/>
              </w:rPr>
              <w:t>Beta vulgaris L. var. vulgaris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BETAA_VUL_GVF</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TG/108/4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Gladiolus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Glaïeul</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Gladiole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Gladiolo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Gladiolus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GLADI</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IL/ 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TG/108/3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Gladiolus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Glaïeul</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Gladiole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Gladiolo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Gladiolus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GLADI</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TG/109/3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Regal Pelargonium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Pélargonium des fleuristes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Edelpelargonie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Pelargonio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D7103" w:rsidRDefault="00164692" w:rsidP="00164692">
            <w:pPr>
              <w:jc w:val="left"/>
              <w:rPr>
                <w:rFonts w:eastAsia="MS Mincho" w:cs="Arial"/>
                <w:sz w:val="16"/>
                <w:szCs w:val="16"/>
                <w:lang w:val="de-DE" w:eastAsia="ja-JP"/>
              </w:rPr>
            </w:pPr>
            <w:r w:rsidRPr="00ED7103">
              <w:rPr>
                <w:rFonts w:eastAsia="MS Mincho" w:cs="Arial"/>
                <w:sz w:val="16"/>
                <w:szCs w:val="16"/>
                <w:lang w:val="de-DE" w:eastAsia="ja-JP"/>
              </w:rPr>
              <w:t>Pelargonium grandiflorum hort. non Willd.</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PELAR_DOM</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TG/112/3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Mango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Manguier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Mango</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Mango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Mangifera indica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MANGI_IND</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TG/115/3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Tulip</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Tulipe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Tulpe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Tulipán</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Tulipa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TULIP</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TG/116/3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Black Salsify, Scorzonera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Salsifis noir, Scorsonère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Schwarzwurzel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Escorzonera, Salsifí negro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Scorzonera hispanica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SCORZ_HIS</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TG/117/3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Egg Plant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Aubergine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Aubergine, Eierfrucht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Berenjena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Solanum melongena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SOLAN_MEL</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TG/118/5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Endive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Chicorée (frisée, Scarole)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Endivie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Escarola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Cichorium endivia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CICHO_END</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FR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TG/118/3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Endive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Chicorée (frisée, Scarole)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Endivie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Escarola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Cichorium endivia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CICHO_END</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TG/118/4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Endive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Chicorée (frisée, Scarole)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Endivie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Escarola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Cichorium endivia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CICHO_END</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IL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TG/119/3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Vegetable Marrow, Squash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Courgette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Gartenkürbis, Zucchini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Calabacín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Cucurbita pepo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CUCUR_PEP</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TG/120/3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Durum Wheat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Blé dur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Hartweizen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Trigo duro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Triticum durum Desf.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TRITI_TUR_DUR</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TG/122/3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1989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Sorghum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Sorgho</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Mohrenhirse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Sorgo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Sorghum bicolor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SRGHM_BIC</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ES/ IL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TG/123/3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1989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Banana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Bananier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Banane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Platanera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Musa acuminata Colla</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MUSAA_ACU</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lastRenderedPageBreak/>
              <w:t>IT</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TG/124/3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1989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Chestnut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Châtaignier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Kastanie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Castaño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Castanea sativa Mill.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CASTA_SAT</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TG/125/6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Walnut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Noyer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Walnuß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Nogal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Juglans regia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JUGLA_REG</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TG/125/3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1989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Walnut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Noyer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Walnuß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Nogal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Juglans regia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JUGLA_REG</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TG/130/3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Asparagus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Asperge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Spargel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Espárrago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Asparagus officinalis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ASPAR_OFF</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TG/133/3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1991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Hydrangea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Hortensia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Hortensie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Hortensia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Hydrangea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HYDRN</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FR/DE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TG/136/4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1991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Parsley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Persil</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Petersilie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Perejil</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Petroselinum crispum (Mill.) Nyman ex A.W. Hill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PETRO_CRI</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TG/137/3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1991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Blueberry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Myrtille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Kulturheidelbeere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Arándano americano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Vaccinium corymbosum L., V. myrtillus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VACCI_COR</w:t>
            </w:r>
          </w:p>
        </w:tc>
      </w:tr>
      <w:tr w:rsidR="00164692" w:rsidRPr="00EE2C18" w:rsidTr="00675C3F">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Pr>
                <w:rFonts w:eastAsia="MS Mincho" w:cs="Arial"/>
                <w:sz w:val="16"/>
                <w:szCs w:val="16"/>
                <w:lang w:eastAsia="ja-JP"/>
              </w:rPr>
              <w:t>AU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Pr>
                <w:rFonts w:eastAsia="MS Mincho" w:cs="Arial"/>
                <w:sz w:val="16"/>
                <w:szCs w:val="16"/>
                <w:lang w:eastAsia="ja-JP"/>
              </w:rPr>
              <w:t>TG/137/4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Pr>
                <w:rFonts w:eastAsia="MS Mincho" w:cs="Arial"/>
                <w:sz w:val="16"/>
                <w:szCs w:val="16"/>
                <w:lang w:eastAsia="ja-JP"/>
              </w:rPr>
              <w:t>2007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Default="00164692" w:rsidP="00164692">
            <w:pPr>
              <w:jc w:val="left"/>
              <w:rPr>
                <w:rFonts w:cs="Arial"/>
                <w:sz w:val="16"/>
                <w:szCs w:val="16"/>
              </w:rPr>
            </w:pPr>
            <w:r>
              <w:rPr>
                <w:rFonts w:cs="Arial"/>
                <w:sz w:val="16"/>
                <w:szCs w:val="16"/>
              </w:rPr>
              <w:t>Blueberry</w:t>
            </w:r>
          </w:p>
        </w:tc>
        <w:tc>
          <w:tcPr>
            <w:tcW w:w="143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64692" w:rsidRDefault="00164692" w:rsidP="00164692">
            <w:pPr>
              <w:rPr>
                <w:rFonts w:cs="Arial"/>
                <w:sz w:val="16"/>
                <w:szCs w:val="16"/>
              </w:rPr>
            </w:pPr>
            <w:r>
              <w:rPr>
                <w:rFonts w:cs="Arial"/>
                <w:sz w:val="16"/>
                <w:szCs w:val="16"/>
              </w:rPr>
              <w:t>Myrtille</w:t>
            </w:r>
          </w:p>
        </w:tc>
        <w:tc>
          <w:tcPr>
            <w:tcW w:w="1728"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64692" w:rsidRDefault="00164692" w:rsidP="00164692">
            <w:pPr>
              <w:rPr>
                <w:rFonts w:cs="Arial"/>
                <w:sz w:val="16"/>
                <w:szCs w:val="16"/>
              </w:rPr>
            </w:pPr>
            <w:r>
              <w:rPr>
                <w:rFonts w:cs="Arial"/>
                <w:sz w:val="16"/>
                <w:szCs w:val="16"/>
              </w:rPr>
              <w:t>Heidelbeere</w:t>
            </w:r>
          </w:p>
        </w:tc>
        <w:tc>
          <w:tcPr>
            <w:tcW w:w="135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64692" w:rsidRDefault="00164692" w:rsidP="00164692">
            <w:pPr>
              <w:rPr>
                <w:rFonts w:cs="Arial"/>
                <w:sz w:val="16"/>
                <w:szCs w:val="16"/>
              </w:rPr>
            </w:pPr>
            <w:r>
              <w:rPr>
                <w:rFonts w:cs="Arial"/>
                <w:sz w:val="16"/>
                <w:szCs w:val="16"/>
              </w:rPr>
              <w:t>Arándano americano</w:t>
            </w:r>
          </w:p>
        </w:tc>
        <w:tc>
          <w:tcPr>
            <w:tcW w:w="2110"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64692" w:rsidRDefault="00164692" w:rsidP="00164692">
            <w:pPr>
              <w:jc w:val="left"/>
              <w:rPr>
                <w:rFonts w:cs="Arial"/>
                <w:sz w:val="16"/>
                <w:szCs w:val="16"/>
              </w:rPr>
            </w:pPr>
            <w:r>
              <w:rPr>
                <w:rFonts w:cs="Arial"/>
                <w:sz w:val="16"/>
                <w:szCs w:val="16"/>
              </w:rPr>
              <w:t xml:space="preserve">Vaccinium angustifolium Aiton; V. corymbosum L.; </w:t>
            </w:r>
            <w:r>
              <w:rPr>
                <w:rFonts w:cs="Arial"/>
                <w:sz w:val="16"/>
                <w:szCs w:val="16"/>
              </w:rPr>
              <w:br/>
              <w:t>V. formosum Andrews;</w:t>
            </w:r>
            <w:r>
              <w:rPr>
                <w:rFonts w:cs="Arial"/>
                <w:sz w:val="16"/>
                <w:szCs w:val="16"/>
              </w:rPr>
              <w:br/>
              <w:t xml:space="preserve">V. myrtilloides Michx.; </w:t>
            </w:r>
            <w:r>
              <w:rPr>
                <w:rFonts w:cs="Arial"/>
                <w:sz w:val="16"/>
                <w:szCs w:val="16"/>
              </w:rPr>
              <w:br/>
              <w:t>V. myrtillus L.; V. virgatum Aiton; V. simulatum Small</w:t>
            </w:r>
          </w:p>
        </w:tc>
        <w:tc>
          <w:tcPr>
            <w:tcW w:w="1666" w:type="dxa"/>
            <w:tcBorders>
              <w:top w:val="single" w:sz="4" w:space="0" w:color="auto"/>
              <w:left w:val="nil"/>
              <w:bottom w:val="single" w:sz="4" w:space="0" w:color="auto"/>
              <w:right w:val="nil"/>
            </w:tcBorders>
            <w:shd w:val="clear" w:color="auto" w:fill="auto"/>
            <w:tcMar>
              <w:top w:w="28" w:type="dxa"/>
              <w:left w:w="28" w:type="dxa"/>
              <w:right w:w="0" w:type="dxa"/>
            </w:tcMar>
          </w:tcPr>
          <w:p w:rsidR="00164692" w:rsidRDefault="00164692" w:rsidP="00164692">
            <w:pPr>
              <w:rPr>
                <w:rFonts w:cs="Arial"/>
                <w:sz w:val="16"/>
                <w:szCs w:val="16"/>
              </w:rPr>
            </w:pPr>
            <w:r>
              <w:rPr>
                <w:rFonts w:cs="Arial"/>
                <w:sz w:val="16"/>
                <w:szCs w:val="16"/>
              </w:rPr>
              <w:t>VACCI_ANG; VACCI_COR;  VACCI_FOR;  VACCI_MYD;  VACCI_MYR;  VACCI_VIR;  VACCI_SIM</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TG/140/3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1991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Pot Azalea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Azalée en pot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Topfazalee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Azalea en maceta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Rhododendron simsii Planch.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RHODD_SIM</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IL/JP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TG/142/3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1993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Watermelon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Pastèque;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Wassermelone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Sandía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val="fr-CH" w:eastAsia="ja-JP"/>
              </w:rPr>
            </w:pPr>
            <w:r w:rsidRPr="00EE2C18">
              <w:rPr>
                <w:rFonts w:eastAsia="MS Mincho" w:cs="Arial"/>
                <w:sz w:val="16"/>
                <w:szCs w:val="16"/>
                <w:lang w:val="fr-CH" w:eastAsia="ja-JP"/>
              </w:rPr>
              <w:t>Citrullus lanatus (Thunb.) Matsum. et Nakai</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CTRLS_LAN</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HU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TG/142/4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Watermelon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Melon d'eau; Pastèque;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Wassermelone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Sandía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val="fr-CH" w:eastAsia="ja-JP"/>
              </w:rPr>
            </w:pPr>
            <w:r w:rsidRPr="00EE2C18">
              <w:rPr>
                <w:rFonts w:eastAsia="MS Mincho" w:cs="Arial"/>
                <w:sz w:val="16"/>
                <w:szCs w:val="16"/>
                <w:lang w:val="fr-CH" w:eastAsia="ja-JP"/>
              </w:rPr>
              <w:t>Citrullus lanatus (Thunb.) Matsum. et Nakai</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CTRLS_LAN</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TG/143/3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1993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Chick-Pea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Pois chiche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Kichererbse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Garbanzo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Cicer arietinum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CICER_ARI</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TG/151/4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Calabrese, Sprouting Broccoli</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Broccoli</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Brokkoli</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Bróculi</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6C724F" w:rsidRDefault="00164692" w:rsidP="00164692">
            <w:pPr>
              <w:jc w:val="left"/>
              <w:rPr>
                <w:rFonts w:eastAsia="MS Mincho" w:cs="Arial"/>
                <w:sz w:val="16"/>
                <w:szCs w:val="16"/>
                <w:lang w:val="es-ES" w:eastAsia="ja-JP"/>
              </w:rPr>
            </w:pPr>
            <w:r w:rsidRPr="00EE2C18">
              <w:rPr>
                <w:rFonts w:eastAsia="MS Mincho" w:cs="Arial"/>
                <w:sz w:val="16"/>
                <w:szCs w:val="16"/>
                <w:lang w:val="pt-BR" w:eastAsia="ja-JP"/>
              </w:rPr>
              <w:t xml:space="preserve">Brassica oleracea L. convar. botrytis (L.) </w:t>
            </w:r>
            <w:r w:rsidRPr="006C724F">
              <w:rPr>
                <w:rFonts w:eastAsia="MS Mincho" w:cs="Arial"/>
                <w:sz w:val="16"/>
                <w:szCs w:val="16"/>
                <w:lang w:val="es-ES" w:eastAsia="ja-JP"/>
              </w:rPr>
              <w:t>Alef. var. cymosa Duch.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BRASS_OLE_GBC</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IT/FR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TG/151/3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Calabrese, Sprouting Broccoli</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Broccoli</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Brokkoli</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Bróculi</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6C724F" w:rsidRDefault="00164692" w:rsidP="00164692">
            <w:pPr>
              <w:jc w:val="left"/>
              <w:rPr>
                <w:rFonts w:eastAsia="MS Mincho" w:cs="Arial"/>
                <w:sz w:val="16"/>
                <w:szCs w:val="16"/>
                <w:lang w:val="es-ES" w:eastAsia="ja-JP"/>
              </w:rPr>
            </w:pPr>
            <w:r w:rsidRPr="00EE2C18">
              <w:rPr>
                <w:rFonts w:eastAsia="MS Mincho" w:cs="Arial"/>
                <w:sz w:val="16"/>
                <w:szCs w:val="16"/>
                <w:lang w:val="pt-BR" w:eastAsia="ja-JP"/>
              </w:rPr>
              <w:t xml:space="preserve">Brassica oleracea L. convar. botrytis (L.) </w:t>
            </w:r>
            <w:r w:rsidRPr="006C724F">
              <w:rPr>
                <w:rFonts w:eastAsia="MS Mincho" w:cs="Arial"/>
                <w:sz w:val="16"/>
                <w:szCs w:val="16"/>
                <w:lang w:val="es-ES" w:eastAsia="ja-JP"/>
              </w:rPr>
              <w:t>Alef. var. cymosa Duch.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BRASS_OLE_GBC</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TG/152/3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Chamomile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Camomille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Kamille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Manzanilla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Chamomilla recutita (L.) Rauschert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MATRI_REC</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TG/154/3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1996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Leaf Chicory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Chicorée à feuille (sauvage)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Blattzichorie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Achicoria de hoja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Cichorium intybus L. partim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CICHO_INT_FOL</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TG/155/3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1996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Pumpkin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Potiron, Giraumon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Riesenkürbis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Calabaza, Zapallo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Cucurbita maxima Duch.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CUCUR_MAX</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ZA/FR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TG/155/4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2007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Pumpkin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Giraumon, Potiron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Riesenkürbis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Calabaza, Zapallo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Cucurbita maxima Duch.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CUCUR_MAX</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lastRenderedPageBreak/>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TG/163/3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Apple Rootstocks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Porte-greffes du pommier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Apfel-Unterlagen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Portainjertos de manzano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Malus Mill.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MALUS</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HU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TG/166/3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Opium/Seed Poppy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OEillette, Pavot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Mohn, Schlafmohn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Adormidera, Amapola, Opio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Papaver somniferum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PAPAV_SOM</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TG/172/3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2000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Industrial Chicory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Chicorée industrielle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Wurzelzichorie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Achicoria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Cichorium intybus L. partim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CICHO_INT</w:t>
            </w:r>
          </w:p>
        </w:tc>
      </w:tr>
      <w:tr w:rsidR="00164692" w:rsidRPr="006F7BD2"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TG/173/3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2000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Witloof, Chicory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Chicorée, Endive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Chicorée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Endivia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Cichorium intybus L. partim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val="fr-CH" w:eastAsia="ja-JP"/>
              </w:rPr>
            </w:pPr>
            <w:r w:rsidRPr="00EE2C18">
              <w:rPr>
                <w:rFonts w:eastAsia="MS Mincho" w:cs="Arial"/>
                <w:color w:val="000000" w:themeColor="text1"/>
                <w:sz w:val="16"/>
                <w:szCs w:val="16"/>
                <w:lang w:val="fr-CH" w:eastAsia="ja-JP"/>
              </w:rPr>
              <w:t>CICHO_INT excl./außer CICHO_INT_SAT</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val="fr-CH" w:eastAsia="ja-JP"/>
              </w:rPr>
            </w:pPr>
            <w:r w:rsidRPr="00EE2C18">
              <w:rPr>
                <w:rFonts w:eastAsia="MS Mincho" w:cs="Arial"/>
                <w:sz w:val="16"/>
                <w:szCs w:val="16"/>
                <w:lang w:val="fr-CH"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TG/176/3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2000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Osteospermum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Osteospermum</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Osteospermum</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Osteospermum</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Osteospermum ecklonis (DC.) Norl.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OSTEO_ECK</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TG/176/4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2010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Osteospermum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Ostéospermum</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Osteospermum</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Osteospermum</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Osteospermum L.; hybrids with Dimorphotheca Vaill.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OSTEO; OSDIM</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TG/176/4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2008, 2009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Osteospermum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Ostéospermum</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Osteospermum</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Osteospermum</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Osteospermum L.; hybrids with Dimorphotheca Vaill.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OSTEO; OSDIM</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QZ</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TG/182/3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2001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Guzmania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Guzmania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Guzmania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Guzmania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Guzmania Ruiz et Pav.</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GUZMA</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TG/184/4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2011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Cardoon, Globe Artichoke, Cardoon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Artichaut, Cardon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Artischocke; Artischoke; Cardy; Gemüseartischoke-Cardy; Kardonenartischocke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Alcachofa; Cardo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6F7BD2" w:rsidRDefault="00164692" w:rsidP="00164692">
            <w:pPr>
              <w:jc w:val="left"/>
              <w:rPr>
                <w:rFonts w:eastAsia="MS Mincho" w:cs="Arial"/>
                <w:sz w:val="16"/>
                <w:szCs w:val="16"/>
                <w:lang w:val="fr-FR" w:eastAsia="ja-JP"/>
              </w:rPr>
            </w:pPr>
            <w:r w:rsidRPr="006F7BD2">
              <w:rPr>
                <w:rFonts w:eastAsia="MS Mincho" w:cs="Arial"/>
                <w:sz w:val="16"/>
                <w:szCs w:val="16"/>
                <w:lang w:val="fr-FR" w:eastAsia="ja-JP"/>
              </w:rPr>
              <w:t>Cynara cardunculus L., Cynara scolymus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CYNAR_CAR</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TG/184/3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2001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Globe Artichoke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Artichaut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Artischocke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Alcachofa, Alcaucil</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Cynara scolymus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CYNAR_CAR</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BR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TG/186/2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Sugarcane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Canne à sucre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Zuckerrohr</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Caña de azúcar</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Saccharum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SACCH</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TG/187/1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Prunus Rootstocks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Porte-greffes de Prunus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Prunus-Unterlagen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Portainjertos de prunus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Prunus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PRUNU</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TG/194/1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Lavendula, Lavendar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Lavande vraie, Lavandins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Echter Lavendel, Lavendel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Lavándula, Lavenda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Lavandula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LAVAN</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TG/196/1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New Guinea Impatiens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Impatiente de Nouvelle-Guinée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Neuguinea-Impatiens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Impatiens de Nueva Guinea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Impatiens New Guinea Group</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IMPAT_NGH</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TG/196/2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New Guinea Impatiens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Impatiente de Nouvelle-Guinée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Neuguinea-Impatiens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Impatiens de Nueva Guinea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Impatiens New Guinea Group</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IMPAT_NGH</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SE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TG/198/1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Chives, Asatsuki</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Ciboulette, Civette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Schnittlauch</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Cebollino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Allium schoenoprasum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ALLIU_SCH</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TG/200/1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Basil</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Basilic</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Basilikum</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Albahaca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Ocimum basilicum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OCIMU_BAS</w:t>
            </w:r>
          </w:p>
        </w:tc>
      </w:tr>
      <w:tr w:rsidR="00164692" w:rsidRPr="0066627E"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TG/201/1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Mandarins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Mandarinier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Mandarinen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Mandarino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Citrus; Group 1</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val="fr-CH" w:eastAsia="ja-JP"/>
              </w:rPr>
            </w:pPr>
            <w:r w:rsidRPr="00EE2C18">
              <w:rPr>
                <w:rFonts w:eastAsia="MS Mincho" w:cs="Arial"/>
                <w:color w:val="000000" w:themeColor="text1"/>
                <w:sz w:val="16"/>
                <w:szCs w:val="16"/>
                <w:lang w:val="fr-CH" w:eastAsia="ja-JP"/>
              </w:rPr>
              <w:t>CITRU_PRR; CITRU_RET; CITRU_RPA; CITRU_RSI; CITRU_UNS</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lastRenderedPageBreak/>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TG/202/1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Oranges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Oranger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Orangen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Naranjo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Citrus; Group 2</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CITRU_AUM; CITRU_SIN</w:t>
            </w:r>
          </w:p>
        </w:tc>
      </w:tr>
      <w:tr w:rsidR="00164692" w:rsidRPr="0066627E"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TG/203/1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Lemons and Limes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Citronnier et Limettier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Zitronen und Limetten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Limone y Lima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Citrus; Group 3</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val="fr-CH" w:eastAsia="ja-JP"/>
              </w:rPr>
            </w:pPr>
            <w:r w:rsidRPr="00EE2C18">
              <w:rPr>
                <w:rFonts w:eastAsia="MS Mincho" w:cs="Arial"/>
                <w:color w:val="000000" w:themeColor="text1"/>
                <w:sz w:val="16"/>
                <w:szCs w:val="16"/>
                <w:lang w:val="fr-CH" w:eastAsia="ja-JP"/>
              </w:rPr>
              <w:t>CITRU_AUR; CITRU_LAT; CITRU_LIM</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TG/204/1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Grapefruit and Pummelo</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Pomelo et Pamplemoussier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Grapefruit y Pampelmuse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Pomelo y Pummelo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Citrus; Group 4</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CITRU_PAR</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TG/207/1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Calibrachoa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Calibrachoa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Calibrachoa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Calibrachoa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Calibrachoa Llave &amp; Lex.</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CALIB</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TG/209/1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2003, 2006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Dendrobium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Dendrobium</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Dendrobium, Baumwucherer</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Dendrobium</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Dendrobium Sw.</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DNDRB</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TG/210/1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Lentil</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Lentille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Linse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Lenteja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Lens culinaris Medik.</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LENSS_CUL</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IL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TG/212/1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2003, 2006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Petunia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Pétunia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Petunie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Petunia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Petunia Juss.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PETUN</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TG/213/1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Phalaenopsis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Phalaenopsis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Phalaenopsis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Phalaenopsis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Phalaenopsis Blume</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PHALE</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TG/215/1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Clematis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Clématite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Clematis, Waldrebe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Clemátide</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Clematis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CLEMA</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MX</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TG/217/1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Cactus Pear, Prickly Pear; Xoconostles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Figuier de Barbarie;  Xoconostles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Feigenkaktus;  Xoconostles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DB6392" w:rsidRDefault="00164692" w:rsidP="00164692">
            <w:pPr>
              <w:jc w:val="left"/>
              <w:rPr>
                <w:rFonts w:eastAsia="MS Mincho" w:cs="Arial"/>
                <w:sz w:val="16"/>
                <w:szCs w:val="16"/>
                <w:lang w:val="es-ES" w:eastAsia="ja-JP"/>
              </w:rPr>
            </w:pPr>
            <w:r w:rsidRPr="00DB6392">
              <w:rPr>
                <w:rFonts w:eastAsia="MS Mincho" w:cs="Arial"/>
                <w:sz w:val="16"/>
                <w:szCs w:val="16"/>
                <w:lang w:val="es-ES" w:eastAsia="ja-JP"/>
              </w:rPr>
              <w:t>Chumbera, Nopal tunero, Tuna; Xoconostles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Opuntia Group 1;  Group 2</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OPUNT_AMY;  OPUNT_DUR;  OPUNT_FIC;  OPUNT_HEL;  OPUNT_HYP;  OPUNT_JOC;  OPUNT_LAS;  OPUNT_LEU;  OPUNT_MAT;  OPUNT_MEG;  OPUNT_OLI;  OPUNT_ROB;  OPUNT_SPI;  OPUNT_STR</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TG/218/1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Parsnip</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Panais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Pastinak</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Chirivía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Pastinaca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PASTI_SAT</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TG/220/1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Verbena, Vervain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Verveine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Verbene, Eisenkraut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Verbena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Verbena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VERBE; GLAND</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QZ</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TG/259/1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2010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Agaricus Mushroom, Button Mushroom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Agaric, Champignon de Paris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Champignon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Champiñón</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Agaricus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AGARI</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TG/263/1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2010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Buddleia, Butterfly-bush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Buddleia, Arbre aux papillons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Buddleie, Schmetterlingsstrauch</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Budleya, Mariposa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Buddleja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BUDDL</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MX</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TG/264/1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2010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Papaya, Papaw</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Papayer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Melonenbaum, Papaya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Papayo, Lechosa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Carica papaya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CARIC_PAP</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lastRenderedPageBreak/>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TG/266/1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African Lily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Agapanthe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Agapanthe, Schmucklilie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Agapanto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Agapanthus L'Hér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AGAPA</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TG/266/1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2011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African Lily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Agapanthe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Agapanthe, Schmucklilie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Agapanto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Agapanthus L'Hér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AGAPA</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UA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TG/268/1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2011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Garden Sorrel</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Grande oseille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Wiesensauerampfer</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Acedera común</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Rumex acetosa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RUMEX_ATS</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TG/282/1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2012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Shiitake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Shiitake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Pasaniapilz, Shiitake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Shiitake</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Lentinula edodes (Berk.) Pegler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LENTI_EDO</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TG/283/1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2012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Oncidium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Oncidium, Orchidée danseuse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Oncidium</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Oncidium</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Oncidium Sw.</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ONCID</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TG/288/1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Flax-lily, Dianella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Dianella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Flachslilie, Dianella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Dianella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Dianella Lam. ex Juss.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DIANE</w:t>
            </w:r>
          </w:p>
        </w:tc>
      </w:tr>
      <w:tr w:rsidR="00164692" w:rsidRPr="0066627E"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QZ</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TG/294/1 Corr. Rev.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2016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Tomato Rootstocks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Porte-greffe de 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Tomatenunterlagen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Portainjertos de tomate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val="pt-BR" w:eastAsia="ja-JP"/>
              </w:rPr>
            </w:pPr>
            <w:r w:rsidRPr="00EE2C18">
              <w:rPr>
                <w:rFonts w:eastAsia="MS Mincho" w:cs="Arial"/>
                <w:sz w:val="16"/>
                <w:szCs w:val="16"/>
                <w:lang w:eastAsia="ja-JP"/>
              </w:rPr>
              <w:t xml:space="preserve">Solanum lycopersicum L. x Solanum habrochaites S. Knapp &amp; D.M. Spooner; Solanum lycopersicum L. x Solanum peruvianum (L.) </w:t>
            </w:r>
            <w:r w:rsidRPr="00EE2C18">
              <w:rPr>
                <w:rFonts w:eastAsia="MS Mincho" w:cs="Arial"/>
                <w:sz w:val="16"/>
                <w:szCs w:val="16"/>
                <w:lang w:val="pt-BR" w:eastAsia="ja-JP"/>
              </w:rPr>
              <w:t>Mill.; Solanum lycopersicum L. x Solanum cheesmaniae (L. Ridley) Fosberg</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val="es-ES" w:eastAsia="ja-JP"/>
              </w:rPr>
            </w:pPr>
            <w:r w:rsidRPr="00EE2C18">
              <w:rPr>
                <w:rFonts w:eastAsia="MS Mincho" w:cs="Arial"/>
                <w:color w:val="000000" w:themeColor="text1"/>
                <w:sz w:val="16"/>
                <w:szCs w:val="16"/>
                <w:lang w:val="es-ES" w:eastAsia="ja-JP"/>
              </w:rPr>
              <w:t>SOLAN_LHA, SOLAN_LPE; SOLAN_LCH</w:t>
            </w:r>
          </w:p>
        </w:tc>
      </w:tr>
      <w:tr w:rsidR="00164692" w:rsidRPr="0066627E"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TG/294/1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2014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Tomato Rootstocks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Porte-greffe de 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Tomatenunterlagen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Portainjertos de tomate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val="pt-BR" w:eastAsia="ja-JP"/>
              </w:rPr>
            </w:pPr>
            <w:r w:rsidRPr="00EE2C18">
              <w:rPr>
                <w:rFonts w:eastAsia="MS Mincho" w:cs="Arial"/>
                <w:sz w:val="16"/>
                <w:szCs w:val="16"/>
                <w:lang w:eastAsia="ja-JP"/>
              </w:rPr>
              <w:t xml:space="preserve">Solanum lycopersicum L. x Solanum habrochaites S. Knapp &amp; D.M. Spooner; Solanum lycopersicum L. x Solanum peruvianum (L.) </w:t>
            </w:r>
            <w:r w:rsidRPr="00EE2C18">
              <w:rPr>
                <w:rFonts w:eastAsia="MS Mincho" w:cs="Arial"/>
                <w:sz w:val="16"/>
                <w:szCs w:val="16"/>
                <w:lang w:val="pt-BR" w:eastAsia="ja-JP"/>
              </w:rPr>
              <w:t>Mill.; Solanum lycopersicum L. x Solanum cheesmaniae (L. Ridley) Fosberg</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val="es-ES" w:eastAsia="ja-JP"/>
              </w:rPr>
            </w:pPr>
            <w:r w:rsidRPr="00EE2C18">
              <w:rPr>
                <w:rFonts w:eastAsia="MS Mincho" w:cs="Arial"/>
                <w:color w:val="000000" w:themeColor="text1"/>
                <w:sz w:val="16"/>
                <w:szCs w:val="16"/>
                <w:lang w:val="es-ES" w:eastAsia="ja-JP"/>
              </w:rPr>
              <w:t>SOLAN_LHA, SOLAN_LPE; SOLAN_LCH</w:t>
            </w:r>
          </w:p>
        </w:tc>
      </w:tr>
      <w:tr w:rsidR="00164692" w:rsidRPr="0066627E"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TG/294/1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Tomato Rootstocks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Porte-greffe de 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Tomatenunterlagen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Portainjertos de tomate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val="pt-BR" w:eastAsia="ja-JP"/>
              </w:rPr>
            </w:pPr>
            <w:r w:rsidRPr="00EE2C18">
              <w:rPr>
                <w:rFonts w:eastAsia="MS Mincho" w:cs="Arial"/>
                <w:sz w:val="16"/>
                <w:szCs w:val="16"/>
                <w:lang w:eastAsia="ja-JP"/>
              </w:rPr>
              <w:t xml:space="preserve">Solanum lycopersicum L. x Solanum habrochaites S. Knapp &amp; D.M. Spooner; Solanum lycopersicum L. x Solanum peruvianum (L.) </w:t>
            </w:r>
            <w:r w:rsidRPr="00EE2C18">
              <w:rPr>
                <w:rFonts w:eastAsia="MS Mincho" w:cs="Arial"/>
                <w:sz w:val="16"/>
                <w:szCs w:val="16"/>
                <w:lang w:val="pt-BR" w:eastAsia="ja-JP"/>
              </w:rPr>
              <w:t>Mill.; Solanum lycopersicum L. x Solanum cheesmaniae (L. Ridley) Fosberg</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val="es-ES" w:eastAsia="ja-JP"/>
              </w:rPr>
            </w:pPr>
            <w:r w:rsidRPr="00EE2C18">
              <w:rPr>
                <w:rFonts w:eastAsia="MS Mincho" w:cs="Arial"/>
                <w:color w:val="000000" w:themeColor="text1"/>
                <w:sz w:val="16"/>
                <w:szCs w:val="16"/>
                <w:lang w:val="es-ES" w:eastAsia="ja-JP"/>
              </w:rPr>
              <w:t>SOLAN_LHA, SOLAN_LPE; SOLAN_LCH</w:t>
            </w:r>
          </w:p>
        </w:tc>
      </w:tr>
      <w:tr w:rsidR="00A52F8A" w:rsidRPr="00010428" w:rsidTr="00675C3F">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A52F8A" w:rsidRPr="00EE2C18" w:rsidRDefault="00A52F8A" w:rsidP="00A52F8A">
            <w:pPr>
              <w:jc w:val="left"/>
              <w:rPr>
                <w:rFonts w:eastAsia="MS Mincho" w:cs="Arial"/>
                <w:sz w:val="16"/>
                <w:szCs w:val="16"/>
                <w:lang w:eastAsia="ja-JP"/>
              </w:rPr>
            </w:pPr>
            <w:r>
              <w:rPr>
                <w:rFonts w:eastAsia="MS Mincho" w:cs="Arial"/>
                <w:sz w:val="16"/>
                <w:szCs w:val="16"/>
                <w:lang w:eastAsia="ja-JP"/>
              </w:rPr>
              <w:t>BR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A52F8A" w:rsidRPr="00EE2C18" w:rsidRDefault="00A52F8A" w:rsidP="00A52F8A">
            <w:pPr>
              <w:jc w:val="left"/>
              <w:rPr>
                <w:rFonts w:eastAsia="MS Mincho" w:cs="Arial"/>
                <w:sz w:val="16"/>
                <w:szCs w:val="16"/>
                <w:lang w:eastAsia="ja-JP"/>
              </w:rPr>
            </w:pPr>
            <w:r>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A52F8A" w:rsidRPr="00EE2C18" w:rsidRDefault="00A52F8A" w:rsidP="00A52F8A">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A52F8A" w:rsidRPr="00EE2C18" w:rsidRDefault="00A52F8A" w:rsidP="00A52F8A">
            <w:pPr>
              <w:jc w:val="left"/>
              <w:rPr>
                <w:rFonts w:eastAsia="MS Mincho" w:cs="Arial"/>
                <w:sz w:val="16"/>
                <w:szCs w:val="16"/>
                <w:lang w:eastAsia="ja-JP"/>
              </w:rPr>
            </w:pPr>
            <w:r>
              <w:rPr>
                <w:rFonts w:eastAsia="MS Mincho" w:cs="Arial"/>
                <w:sz w:val="16"/>
                <w:szCs w:val="16"/>
                <w:lang w:eastAsia="ja-JP"/>
              </w:rPr>
              <w:t>TG/314/1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A52F8A" w:rsidRPr="00EE2C18" w:rsidRDefault="00A52F8A" w:rsidP="00A52F8A">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A52F8A" w:rsidRPr="00EE2C18" w:rsidRDefault="00A52F8A" w:rsidP="00A52F8A">
            <w:pPr>
              <w:jc w:val="left"/>
              <w:rPr>
                <w:rFonts w:eastAsia="MS Mincho" w:cs="Arial"/>
                <w:sz w:val="16"/>
                <w:szCs w:val="16"/>
                <w:lang w:eastAsia="ja-JP"/>
              </w:rPr>
            </w:pPr>
            <w:r>
              <w:rPr>
                <w:rFonts w:eastAsia="MS Mincho" w:cs="Arial"/>
                <w:sz w:val="16"/>
                <w:szCs w:val="16"/>
                <w:lang w:eastAsia="ja-JP"/>
              </w:rPr>
              <w:t>2016</w:t>
            </w:r>
          </w:p>
        </w:tc>
        <w:tc>
          <w:tcPr>
            <w:tcW w:w="1390" w:type="dxa"/>
            <w:tcBorders>
              <w:top w:val="single" w:sz="4" w:space="0" w:color="auto"/>
              <w:left w:val="single" w:sz="4" w:space="0" w:color="auto"/>
              <w:bottom w:val="single" w:sz="4" w:space="0" w:color="auto"/>
              <w:right w:val="single" w:sz="4" w:space="0" w:color="auto"/>
            </w:tcBorders>
            <w:shd w:val="clear" w:color="000000" w:fill="FFFFFF"/>
            <w:tcMar>
              <w:top w:w="28" w:type="dxa"/>
              <w:left w:w="28" w:type="dxa"/>
              <w:right w:w="0" w:type="dxa"/>
            </w:tcMar>
          </w:tcPr>
          <w:p w:rsidR="00A52F8A" w:rsidRDefault="00A52F8A" w:rsidP="00A52F8A">
            <w:pPr>
              <w:jc w:val="left"/>
              <w:rPr>
                <w:rFonts w:cs="Arial"/>
                <w:sz w:val="16"/>
                <w:szCs w:val="16"/>
              </w:rPr>
            </w:pPr>
            <w:r>
              <w:rPr>
                <w:rFonts w:cs="Arial"/>
                <w:sz w:val="16"/>
                <w:szCs w:val="16"/>
              </w:rPr>
              <w:t>Coconut</w:t>
            </w:r>
          </w:p>
        </w:tc>
        <w:tc>
          <w:tcPr>
            <w:tcW w:w="1435" w:type="dxa"/>
            <w:tcBorders>
              <w:top w:val="single" w:sz="4" w:space="0" w:color="auto"/>
              <w:left w:val="nil"/>
              <w:bottom w:val="single" w:sz="4" w:space="0" w:color="auto"/>
              <w:right w:val="single" w:sz="4" w:space="0" w:color="auto"/>
            </w:tcBorders>
            <w:shd w:val="clear" w:color="000000" w:fill="FFFFFF"/>
            <w:tcMar>
              <w:top w:w="28" w:type="dxa"/>
              <w:left w:w="28" w:type="dxa"/>
              <w:right w:w="0" w:type="dxa"/>
            </w:tcMar>
          </w:tcPr>
          <w:p w:rsidR="00A52F8A" w:rsidRDefault="00A52F8A" w:rsidP="00A52F8A">
            <w:pPr>
              <w:rPr>
                <w:rFonts w:cs="Arial"/>
                <w:sz w:val="16"/>
                <w:szCs w:val="16"/>
              </w:rPr>
            </w:pPr>
            <w:r>
              <w:rPr>
                <w:rFonts w:cs="Arial"/>
                <w:sz w:val="16"/>
                <w:szCs w:val="16"/>
              </w:rPr>
              <w:t>Cocotier</w:t>
            </w:r>
          </w:p>
        </w:tc>
        <w:tc>
          <w:tcPr>
            <w:tcW w:w="1728" w:type="dxa"/>
            <w:tcBorders>
              <w:top w:val="single" w:sz="4" w:space="0" w:color="auto"/>
              <w:left w:val="nil"/>
              <w:bottom w:val="single" w:sz="4" w:space="0" w:color="auto"/>
              <w:right w:val="single" w:sz="4" w:space="0" w:color="auto"/>
            </w:tcBorders>
            <w:shd w:val="clear" w:color="000000" w:fill="FFFFFF"/>
            <w:tcMar>
              <w:top w:w="28" w:type="dxa"/>
              <w:left w:w="28" w:type="dxa"/>
              <w:right w:w="0" w:type="dxa"/>
            </w:tcMar>
          </w:tcPr>
          <w:p w:rsidR="00A52F8A" w:rsidRDefault="00A52F8A" w:rsidP="00A52F8A">
            <w:pPr>
              <w:rPr>
                <w:rFonts w:cs="Arial"/>
                <w:sz w:val="16"/>
                <w:szCs w:val="16"/>
              </w:rPr>
            </w:pPr>
            <w:r>
              <w:rPr>
                <w:rFonts w:cs="Arial"/>
                <w:sz w:val="16"/>
                <w:szCs w:val="16"/>
              </w:rPr>
              <w:t>Kokosnuß</w:t>
            </w:r>
          </w:p>
        </w:tc>
        <w:tc>
          <w:tcPr>
            <w:tcW w:w="1355" w:type="dxa"/>
            <w:tcBorders>
              <w:top w:val="single" w:sz="4" w:space="0" w:color="auto"/>
              <w:left w:val="nil"/>
              <w:bottom w:val="single" w:sz="4" w:space="0" w:color="auto"/>
              <w:right w:val="single" w:sz="4" w:space="0" w:color="auto"/>
            </w:tcBorders>
            <w:shd w:val="clear" w:color="000000" w:fill="FFFFFF"/>
            <w:tcMar>
              <w:top w:w="28" w:type="dxa"/>
              <w:left w:w="28" w:type="dxa"/>
              <w:right w:w="0" w:type="dxa"/>
            </w:tcMar>
          </w:tcPr>
          <w:p w:rsidR="00A52F8A" w:rsidRDefault="00A52F8A" w:rsidP="00A52F8A">
            <w:pPr>
              <w:rPr>
                <w:rFonts w:cs="Arial"/>
                <w:sz w:val="16"/>
                <w:szCs w:val="16"/>
              </w:rPr>
            </w:pPr>
            <w:r>
              <w:rPr>
                <w:rFonts w:cs="Arial"/>
                <w:sz w:val="16"/>
                <w:szCs w:val="16"/>
              </w:rPr>
              <w:t>Cocotero</w:t>
            </w:r>
          </w:p>
        </w:tc>
        <w:tc>
          <w:tcPr>
            <w:tcW w:w="2110" w:type="dxa"/>
            <w:tcBorders>
              <w:top w:val="single" w:sz="4" w:space="0" w:color="auto"/>
              <w:left w:val="nil"/>
              <w:bottom w:val="single" w:sz="4" w:space="0" w:color="auto"/>
              <w:right w:val="single" w:sz="4" w:space="0" w:color="auto"/>
            </w:tcBorders>
            <w:shd w:val="clear" w:color="000000" w:fill="FFFFFF"/>
            <w:tcMar>
              <w:top w:w="28" w:type="dxa"/>
              <w:left w:w="28" w:type="dxa"/>
              <w:right w:w="0" w:type="dxa"/>
            </w:tcMar>
          </w:tcPr>
          <w:p w:rsidR="00A52F8A" w:rsidRDefault="00A52F8A" w:rsidP="00A52F8A">
            <w:pPr>
              <w:rPr>
                <w:rFonts w:cs="Arial"/>
                <w:sz w:val="16"/>
                <w:szCs w:val="16"/>
              </w:rPr>
            </w:pPr>
            <w:r>
              <w:rPr>
                <w:rFonts w:cs="Arial"/>
                <w:sz w:val="16"/>
                <w:szCs w:val="16"/>
              </w:rPr>
              <w:t>Cocos nucifera L.</w:t>
            </w:r>
          </w:p>
        </w:tc>
        <w:tc>
          <w:tcPr>
            <w:tcW w:w="1666" w:type="dxa"/>
            <w:tcBorders>
              <w:top w:val="single" w:sz="4" w:space="0" w:color="auto"/>
              <w:left w:val="nil"/>
              <w:bottom w:val="single" w:sz="4" w:space="0" w:color="auto"/>
              <w:right w:val="nil"/>
            </w:tcBorders>
            <w:shd w:val="clear" w:color="000000" w:fill="FFFFFF"/>
            <w:tcMar>
              <w:top w:w="28" w:type="dxa"/>
              <w:left w:w="28" w:type="dxa"/>
              <w:right w:w="0" w:type="dxa"/>
            </w:tcMar>
          </w:tcPr>
          <w:p w:rsidR="00A52F8A" w:rsidRDefault="00A52F8A" w:rsidP="00A52F8A">
            <w:pPr>
              <w:rPr>
                <w:rFonts w:cs="Arial"/>
                <w:sz w:val="16"/>
                <w:szCs w:val="16"/>
              </w:rPr>
            </w:pPr>
            <w:r>
              <w:rPr>
                <w:rFonts w:cs="Arial"/>
                <w:sz w:val="16"/>
                <w:szCs w:val="16"/>
              </w:rPr>
              <w:t>COCOS_NUC</w:t>
            </w:r>
          </w:p>
        </w:tc>
      </w:tr>
    </w:tbl>
    <w:p w:rsidR="00E8101E" w:rsidRPr="00010428" w:rsidRDefault="00E8101E" w:rsidP="00811815">
      <w:pPr>
        <w:rPr>
          <w:lang w:val="es-ES_tradnl"/>
        </w:rPr>
      </w:pPr>
    </w:p>
    <w:p w:rsidR="00A403BA" w:rsidRPr="00E3226E" w:rsidRDefault="00E3226E" w:rsidP="00010428">
      <w:pPr>
        <w:jc w:val="right"/>
        <w:rPr>
          <w:lang w:val="fr-CH"/>
        </w:rPr>
      </w:pPr>
      <w:r w:rsidRPr="00E3226E">
        <w:rPr>
          <w:szCs w:val="24"/>
          <w:lang w:val="fr-CH"/>
        </w:rPr>
        <w:t>[Annex VI</w:t>
      </w:r>
      <w:r>
        <w:rPr>
          <w:szCs w:val="24"/>
          <w:lang w:val="fr-CH"/>
        </w:rPr>
        <w:t>I</w:t>
      </w:r>
      <w:r w:rsidRPr="00E3226E">
        <w:rPr>
          <w:szCs w:val="24"/>
          <w:lang w:val="fr-CH"/>
        </w:rPr>
        <w:t xml:space="preserve"> follows /</w:t>
      </w:r>
      <w:r w:rsidRPr="00E3226E">
        <w:rPr>
          <w:szCs w:val="24"/>
          <w:lang w:val="fr-CH"/>
        </w:rPr>
        <w:br/>
        <w:t>L’annexe VI</w:t>
      </w:r>
      <w:r>
        <w:rPr>
          <w:szCs w:val="24"/>
          <w:lang w:val="fr-CH"/>
        </w:rPr>
        <w:t>I</w:t>
      </w:r>
      <w:r w:rsidRPr="00E3226E">
        <w:rPr>
          <w:szCs w:val="24"/>
          <w:lang w:val="fr-CH"/>
        </w:rPr>
        <w:t xml:space="preserve"> suit /</w:t>
      </w:r>
      <w:r w:rsidRPr="00E3226E">
        <w:rPr>
          <w:szCs w:val="24"/>
          <w:lang w:val="fr-CH"/>
        </w:rPr>
        <w:br/>
        <w:t>Anlage V</w:t>
      </w:r>
      <w:r>
        <w:rPr>
          <w:szCs w:val="24"/>
          <w:lang w:val="fr-CH"/>
        </w:rPr>
        <w:t>I</w:t>
      </w:r>
      <w:r w:rsidRPr="00E3226E">
        <w:rPr>
          <w:szCs w:val="24"/>
          <w:lang w:val="fr-CH"/>
        </w:rPr>
        <w:t>I folgt /</w:t>
      </w:r>
      <w:r w:rsidRPr="00E3226E">
        <w:rPr>
          <w:szCs w:val="24"/>
          <w:lang w:val="fr-CH"/>
        </w:rPr>
        <w:br/>
        <w:t>Sigue el Anexo VI</w:t>
      </w:r>
      <w:r>
        <w:rPr>
          <w:szCs w:val="24"/>
          <w:lang w:val="fr-CH"/>
        </w:rPr>
        <w:t>I</w:t>
      </w:r>
      <w:r w:rsidRPr="00E3226E">
        <w:rPr>
          <w:lang w:val="fr-CH"/>
        </w:rPr>
        <w:t>]</w:t>
      </w:r>
      <w:r w:rsidR="00010428" w:rsidRPr="00E3226E">
        <w:rPr>
          <w:lang w:val="fr-CH"/>
        </w:rPr>
        <w:t xml:space="preserve"> </w:t>
      </w:r>
    </w:p>
    <w:p w:rsidR="00A403BA" w:rsidRPr="00E3226E" w:rsidRDefault="00A403BA" w:rsidP="00811815">
      <w:pPr>
        <w:rPr>
          <w:lang w:val="fr-CH"/>
        </w:rPr>
        <w:sectPr w:rsidR="00A403BA" w:rsidRPr="00E3226E" w:rsidSect="00E3226E">
          <w:headerReference w:type="default" r:id="rId29"/>
          <w:headerReference w:type="first" r:id="rId30"/>
          <w:pgSz w:w="16840" w:h="11907" w:orient="landscape" w:code="9"/>
          <w:pgMar w:top="1134" w:right="510" w:bottom="1134" w:left="1134" w:header="510" w:footer="680" w:gutter="0"/>
          <w:pgNumType w:start="1"/>
          <w:cols w:space="720"/>
          <w:titlePg/>
          <w:docGrid w:linePitch="272"/>
        </w:sectPr>
      </w:pPr>
    </w:p>
    <w:p w:rsidR="00A403BA" w:rsidRPr="00E3226E" w:rsidRDefault="00A403BA" w:rsidP="00811815">
      <w:pPr>
        <w:rPr>
          <w:lang w:val="fr-CH"/>
        </w:rPr>
      </w:pPr>
    </w:p>
    <w:p w:rsidR="003F7F6D" w:rsidRPr="00E3226E" w:rsidRDefault="003F7F6D" w:rsidP="003F7F6D">
      <w:pPr>
        <w:rPr>
          <w:noProof/>
          <w:lang w:val="fr-CH" w:eastAsia="fr-FR"/>
        </w:rPr>
      </w:pPr>
    </w:p>
    <w:p w:rsidR="00B343F7" w:rsidRPr="00B55BD0" w:rsidRDefault="00B55BD0" w:rsidP="00B343F7">
      <w:pPr>
        <w:jc w:val="center"/>
        <w:rPr>
          <w:rFonts w:cs="Arial"/>
          <w:caps/>
          <w:lang w:val="de-DE"/>
        </w:rPr>
      </w:pPr>
      <w:r w:rsidRPr="00B55BD0">
        <w:rPr>
          <w:rFonts w:cs="Arial"/>
          <w:caps/>
          <w:lang w:val="de-DE"/>
        </w:rPr>
        <w:t xml:space="preserve">DeM VERBANDSBÜRO MITGETEILTE ZUSÄTZLICHE MERKMALE </w:t>
      </w:r>
    </w:p>
    <w:p w:rsidR="00B343F7" w:rsidRPr="005C7770" w:rsidRDefault="00B55BD0" w:rsidP="00B343F7">
      <w:pPr>
        <w:jc w:val="center"/>
        <w:rPr>
          <w:caps/>
          <w:lang w:val="de-DE"/>
        </w:rPr>
      </w:pPr>
      <w:r w:rsidRPr="005C7770">
        <w:rPr>
          <w:caps/>
          <w:lang w:val="de-DE"/>
        </w:rPr>
        <w:t>(NUR IN EnglisCHER SPRACHE</w:t>
      </w:r>
      <w:r w:rsidR="00B343F7" w:rsidRPr="005C7770">
        <w:rPr>
          <w:caps/>
          <w:lang w:val="de-DE"/>
        </w:rPr>
        <w:t>)</w:t>
      </w:r>
    </w:p>
    <w:p w:rsidR="00B343F7" w:rsidRPr="005C7770" w:rsidRDefault="00B343F7" w:rsidP="00B343F7">
      <w:pPr>
        <w:rPr>
          <w:lang w:val="de-DE"/>
        </w:rPr>
      </w:pPr>
    </w:p>
    <w:p w:rsidR="00B343F7" w:rsidRPr="00B55BD0" w:rsidRDefault="00B55BD0" w:rsidP="00B343F7">
      <w:pPr>
        <w:rPr>
          <w:lang w:val="de-DE"/>
        </w:rPr>
      </w:pPr>
      <w:r w:rsidRPr="00B55BD0">
        <w:rPr>
          <w:lang w:val="de-DE"/>
        </w:rPr>
        <w:t xml:space="preserve">Eingereicht vom Gemeinschaftlichen Sortenamt </w:t>
      </w:r>
      <w:r w:rsidR="00B343F7" w:rsidRPr="00B55BD0">
        <w:rPr>
          <w:lang w:val="de-DE"/>
        </w:rPr>
        <w:t>(CPVO)</w:t>
      </w:r>
    </w:p>
    <w:p w:rsidR="00B343F7" w:rsidRPr="00B55BD0" w:rsidRDefault="00B55BD0" w:rsidP="00B343F7">
      <w:pPr>
        <w:rPr>
          <w:lang w:val="de-DE"/>
        </w:rPr>
      </w:pPr>
      <w:r w:rsidRPr="00B55BD0">
        <w:rPr>
          <w:lang w:val="de-DE"/>
        </w:rPr>
        <w:t>Kontakt-Sachverständige</w:t>
      </w:r>
      <w:r w:rsidR="00B343F7" w:rsidRPr="00B55BD0">
        <w:rPr>
          <w:lang w:val="de-DE"/>
        </w:rPr>
        <w:t>: Anne Weitz</w:t>
      </w:r>
    </w:p>
    <w:p w:rsidR="00B343F7" w:rsidRPr="00B55BD0" w:rsidRDefault="00B55BD0" w:rsidP="00B343F7">
      <w:pPr>
        <w:rPr>
          <w:lang w:val="de-DE"/>
        </w:rPr>
      </w:pPr>
      <w:r>
        <w:rPr>
          <w:lang w:val="de-DE"/>
        </w:rPr>
        <w:t>Datum</w:t>
      </w:r>
      <w:r w:rsidR="00B343F7" w:rsidRPr="00B55BD0">
        <w:rPr>
          <w:lang w:val="de-DE"/>
        </w:rPr>
        <w:t>: 15/09/2019</w:t>
      </w:r>
    </w:p>
    <w:p w:rsidR="00B343F7" w:rsidRPr="00B55BD0" w:rsidRDefault="00B343F7" w:rsidP="00B343F7">
      <w:pPr>
        <w:rPr>
          <w:lang w:val="de-DE"/>
        </w:rPr>
      </w:pPr>
    </w:p>
    <w:p w:rsidR="00B343F7" w:rsidRDefault="00B343F7" w:rsidP="00B343F7">
      <w:r>
        <w:rPr>
          <w:noProof/>
        </w:rPr>
        <w:drawing>
          <wp:inline distT="0" distB="0" distL="0" distR="0" wp14:anchorId="10BCE8DE" wp14:editId="3A3E5601">
            <wp:extent cx="6120765" cy="1052195"/>
            <wp:effectExtent l="0" t="0" r="0" b="0"/>
            <wp:docPr id="2" name="Picture 2" descr="cid:image002.png@01D567D2.96D37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567D2.96D37050"/>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6120765" cy="1052195"/>
                    </a:xfrm>
                    <a:prstGeom prst="rect">
                      <a:avLst/>
                    </a:prstGeom>
                    <a:noFill/>
                    <a:ln>
                      <a:noFill/>
                    </a:ln>
                  </pic:spPr>
                </pic:pic>
              </a:graphicData>
            </a:graphic>
          </wp:inline>
        </w:drawing>
      </w:r>
    </w:p>
    <w:p w:rsidR="00B343F7" w:rsidRDefault="00B343F7" w:rsidP="00B343F7"/>
    <w:p w:rsidR="00B343F7" w:rsidRDefault="00B343F7" w:rsidP="00B343F7"/>
    <w:p w:rsidR="00B343F7" w:rsidRDefault="00B343F7" w:rsidP="00B343F7">
      <w:r>
        <w:rPr>
          <w:noProof/>
        </w:rPr>
        <w:drawing>
          <wp:inline distT="0" distB="0" distL="0" distR="0" wp14:anchorId="0476378A" wp14:editId="463D4E13">
            <wp:extent cx="6120765" cy="1318226"/>
            <wp:effectExtent l="0" t="0" r="0" b="0"/>
            <wp:docPr id="1" name="Picture 1" descr="cid:image001.png@01D567D2.96D37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67D2.96D37050"/>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6120765" cy="1318226"/>
                    </a:xfrm>
                    <a:prstGeom prst="rect">
                      <a:avLst/>
                    </a:prstGeom>
                    <a:noFill/>
                    <a:ln>
                      <a:noFill/>
                    </a:ln>
                  </pic:spPr>
                </pic:pic>
              </a:graphicData>
            </a:graphic>
          </wp:inline>
        </w:drawing>
      </w:r>
    </w:p>
    <w:p w:rsidR="00B343F7" w:rsidRDefault="00B343F7" w:rsidP="00B343F7"/>
    <w:p w:rsidR="00B343F7" w:rsidRDefault="00B343F7" w:rsidP="00B343F7"/>
    <w:p w:rsidR="003F7F6D" w:rsidRDefault="003F7F6D" w:rsidP="003F7F6D">
      <w:pPr>
        <w:pStyle w:val="BodyText"/>
        <w:rPr>
          <w:noProof/>
          <w:lang w:val="fr-FR" w:eastAsia="fr-FR"/>
        </w:rPr>
      </w:pPr>
    </w:p>
    <w:p w:rsidR="003F7F6D" w:rsidRPr="008913E6" w:rsidRDefault="008913E6" w:rsidP="00B343F7">
      <w:pPr>
        <w:pStyle w:val="BodyText"/>
        <w:jc w:val="right"/>
        <w:rPr>
          <w:noProof/>
          <w:lang w:val="fr-CH" w:eastAsia="fr-FR"/>
        </w:rPr>
      </w:pPr>
      <w:r w:rsidRPr="00E3226E">
        <w:rPr>
          <w:szCs w:val="24"/>
          <w:lang w:val="fr-CH"/>
        </w:rPr>
        <w:t>[Annex VI</w:t>
      </w:r>
      <w:r>
        <w:rPr>
          <w:szCs w:val="24"/>
          <w:lang w:val="fr-CH"/>
        </w:rPr>
        <w:t>II</w:t>
      </w:r>
      <w:r w:rsidRPr="00E3226E">
        <w:rPr>
          <w:szCs w:val="24"/>
          <w:lang w:val="fr-CH"/>
        </w:rPr>
        <w:t xml:space="preserve"> follows /</w:t>
      </w:r>
      <w:r w:rsidRPr="00E3226E">
        <w:rPr>
          <w:szCs w:val="24"/>
          <w:lang w:val="fr-CH"/>
        </w:rPr>
        <w:br/>
        <w:t>L’annexe VI</w:t>
      </w:r>
      <w:r>
        <w:rPr>
          <w:szCs w:val="24"/>
          <w:lang w:val="fr-CH"/>
        </w:rPr>
        <w:t>II</w:t>
      </w:r>
      <w:r w:rsidRPr="00E3226E">
        <w:rPr>
          <w:szCs w:val="24"/>
          <w:lang w:val="fr-CH"/>
        </w:rPr>
        <w:t xml:space="preserve"> suit /</w:t>
      </w:r>
      <w:r w:rsidRPr="00E3226E">
        <w:rPr>
          <w:szCs w:val="24"/>
          <w:lang w:val="fr-CH"/>
        </w:rPr>
        <w:br/>
        <w:t>Anlage V</w:t>
      </w:r>
      <w:r>
        <w:rPr>
          <w:szCs w:val="24"/>
          <w:lang w:val="fr-CH"/>
        </w:rPr>
        <w:t>II</w:t>
      </w:r>
      <w:r w:rsidRPr="00E3226E">
        <w:rPr>
          <w:szCs w:val="24"/>
          <w:lang w:val="fr-CH"/>
        </w:rPr>
        <w:t>I folgt /</w:t>
      </w:r>
      <w:r w:rsidRPr="00E3226E">
        <w:rPr>
          <w:szCs w:val="24"/>
          <w:lang w:val="fr-CH"/>
        </w:rPr>
        <w:br/>
        <w:t>Sigue el Anexo VI</w:t>
      </w:r>
      <w:r>
        <w:rPr>
          <w:szCs w:val="24"/>
          <w:lang w:val="fr-CH"/>
        </w:rPr>
        <w:t>II</w:t>
      </w:r>
      <w:r w:rsidRPr="00E3226E">
        <w:rPr>
          <w:lang w:val="fr-CH"/>
        </w:rPr>
        <w:t>]</w:t>
      </w:r>
    </w:p>
    <w:p w:rsidR="003F7F6D" w:rsidRPr="008913E6" w:rsidRDefault="003F7F6D" w:rsidP="003F7F6D">
      <w:pPr>
        <w:pStyle w:val="BodyText"/>
        <w:ind w:left="7387"/>
        <w:rPr>
          <w:noProof/>
          <w:lang w:val="fr-CH" w:eastAsia="fr-FR"/>
        </w:rPr>
      </w:pPr>
    </w:p>
    <w:p w:rsidR="003F7F6D" w:rsidRPr="008913E6" w:rsidRDefault="003F7F6D" w:rsidP="003F7F6D">
      <w:pPr>
        <w:pStyle w:val="BodyText"/>
        <w:ind w:left="7387"/>
        <w:rPr>
          <w:noProof/>
          <w:lang w:val="fr-CH" w:eastAsia="fr-FR"/>
        </w:rPr>
      </w:pPr>
    </w:p>
    <w:p w:rsidR="003F7F6D" w:rsidRPr="008913E6" w:rsidRDefault="003F7F6D" w:rsidP="003F7F6D">
      <w:pPr>
        <w:pStyle w:val="BodyText"/>
        <w:ind w:left="7387"/>
        <w:rPr>
          <w:noProof/>
          <w:lang w:val="fr-CH" w:eastAsia="fr-FR"/>
        </w:rPr>
      </w:pPr>
    </w:p>
    <w:p w:rsidR="003F7F6D" w:rsidRPr="008913E6" w:rsidRDefault="003F7F6D" w:rsidP="003F7F6D">
      <w:pPr>
        <w:pStyle w:val="BodyText"/>
        <w:ind w:left="7387"/>
        <w:rPr>
          <w:lang w:val="fr-CH"/>
        </w:rPr>
        <w:sectPr w:rsidR="003F7F6D" w:rsidRPr="008913E6" w:rsidSect="00906DDC">
          <w:headerReference w:type="default" r:id="rId35"/>
          <w:headerReference w:type="first" r:id="rId36"/>
          <w:pgSz w:w="11907" w:h="16840" w:code="9"/>
          <w:pgMar w:top="510" w:right="1134" w:bottom="1134" w:left="1134" w:header="510" w:footer="680" w:gutter="0"/>
          <w:cols w:space="720"/>
          <w:titlePg/>
        </w:sectPr>
      </w:pPr>
    </w:p>
    <w:p w:rsidR="003F7F6D" w:rsidRPr="008913E6" w:rsidRDefault="003F7F6D" w:rsidP="003F7F6D">
      <w:pPr>
        <w:pStyle w:val="BodyText"/>
        <w:ind w:left="7387"/>
        <w:rPr>
          <w:lang w:val="fr-CH"/>
        </w:rPr>
      </w:pPr>
    </w:p>
    <w:p w:rsidR="003F7F6D" w:rsidRPr="0016615F" w:rsidRDefault="0016615F" w:rsidP="008E2B08">
      <w:pPr>
        <w:jc w:val="center"/>
        <w:rPr>
          <w:lang w:val="de-DE"/>
        </w:rPr>
      </w:pPr>
      <w:r w:rsidRPr="0016615F">
        <w:rPr>
          <w:lang w:val="de-DE"/>
        </w:rPr>
        <w:t xml:space="preserve">PRÜFUNGSRICHTLINIEN FÜR </w:t>
      </w:r>
      <w:r>
        <w:rPr>
          <w:lang w:val="de-DE"/>
        </w:rPr>
        <w:t>ECHTEN LAVENDEL/</w:t>
      </w:r>
      <w:r w:rsidRPr="0016615F">
        <w:rPr>
          <w:lang w:val="de-DE"/>
        </w:rPr>
        <w:t>LAVENDEL</w:t>
      </w:r>
      <w:r w:rsidR="008E2B08" w:rsidRPr="0016615F">
        <w:rPr>
          <w:lang w:val="de-DE"/>
        </w:rPr>
        <w:t>: TG/194/1</w:t>
      </w:r>
    </w:p>
    <w:p w:rsidR="003F7F6D" w:rsidRPr="0016615F" w:rsidRDefault="0016615F" w:rsidP="008E2B08">
      <w:pPr>
        <w:jc w:val="center"/>
        <w:rPr>
          <w:lang w:val="de-DE"/>
        </w:rPr>
      </w:pPr>
      <w:r w:rsidRPr="0016615F">
        <w:rPr>
          <w:lang w:val="de-DE"/>
        </w:rPr>
        <w:t>ZUSÄTZLICHE AUSPRÄGUNGSSTUFE(N</w:t>
      </w:r>
      <w:r>
        <w:rPr>
          <w:lang w:val="de-DE"/>
        </w:rPr>
        <w:t>)</w:t>
      </w:r>
    </w:p>
    <w:p w:rsidR="00647906" w:rsidRPr="0016615F" w:rsidRDefault="00647906" w:rsidP="00647906">
      <w:pPr>
        <w:rPr>
          <w:lang w:val="de-DE"/>
        </w:rPr>
      </w:pPr>
    </w:p>
    <w:p w:rsidR="00647906" w:rsidRPr="0016615F" w:rsidRDefault="0016615F" w:rsidP="00647906">
      <w:pPr>
        <w:jc w:val="center"/>
        <w:rPr>
          <w:lang w:val="de-DE"/>
        </w:rPr>
      </w:pPr>
      <w:r w:rsidRPr="0016615F">
        <w:rPr>
          <w:lang w:val="de-DE"/>
        </w:rPr>
        <w:t>(NUR IN ENGLISCHER SPRACHE</w:t>
      </w:r>
      <w:r w:rsidR="00647906" w:rsidRPr="0016615F">
        <w:rPr>
          <w:lang w:val="de-DE"/>
        </w:rPr>
        <w:t>)</w:t>
      </w:r>
    </w:p>
    <w:p w:rsidR="003F7F6D" w:rsidRPr="0016615F" w:rsidRDefault="003F7F6D" w:rsidP="003F7F6D">
      <w:pPr>
        <w:pStyle w:val="BodyText"/>
        <w:spacing w:before="10"/>
        <w:rPr>
          <w:rFonts w:ascii="Times New Roman"/>
          <w:b/>
          <w:sz w:val="13"/>
          <w:lang w:val="de-DE"/>
        </w:rPr>
      </w:pPr>
    </w:p>
    <w:p w:rsidR="003F7F6D" w:rsidRPr="0016615F" w:rsidRDefault="00D24C46" w:rsidP="003F7F6D">
      <w:pPr>
        <w:tabs>
          <w:tab w:val="left" w:pos="6663"/>
        </w:tabs>
        <w:spacing w:before="95"/>
        <w:ind w:left="211" w:firstLine="1207"/>
        <w:rPr>
          <w:sz w:val="18"/>
          <w:lang w:val="de-DE"/>
        </w:rPr>
      </w:pPr>
      <w:r>
        <w:rPr>
          <w:noProof/>
        </w:rPr>
        <mc:AlternateContent>
          <mc:Choice Requires="wpg">
            <w:drawing>
              <wp:anchor distT="0" distB="0" distL="114300" distR="114300" simplePos="0" relativeHeight="251660288" behindDoc="0" locked="0" layoutInCell="1" allowOverlap="1" wp14:anchorId="6908EDB6" wp14:editId="16945A9A">
                <wp:simplePos x="0" y="0"/>
                <wp:positionH relativeFrom="page">
                  <wp:posOffset>4587073</wp:posOffset>
                </wp:positionH>
                <wp:positionV relativeFrom="paragraph">
                  <wp:posOffset>48769</wp:posOffset>
                </wp:positionV>
                <wp:extent cx="2652743" cy="684530"/>
                <wp:effectExtent l="0" t="0" r="14605" b="20320"/>
                <wp:wrapNone/>
                <wp:docPr id="25"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52743" cy="684530"/>
                          <a:chOff x="7718" y="74"/>
                          <a:chExt cx="3687" cy="1078"/>
                        </a:xfrm>
                      </wpg:grpSpPr>
                      <wps:wsp>
                        <wps:cNvPr id="26" name="AutoShape 77"/>
                        <wps:cNvSpPr>
                          <a:spLocks/>
                        </wps:cNvSpPr>
                        <wps:spPr bwMode="auto">
                          <a:xfrm>
                            <a:off x="7728" y="74"/>
                            <a:ext cx="3668" cy="1078"/>
                          </a:xfrm>
                          <a:custGeom>
                            <a:avLst/>
                            <a:gdLst>
                              <a:gd name="T0" fmla="+- 0 7738 7728"/>
                              <a:gd name="T1" fmla="*/ T0 w 3668"/>
                              <a:gd name="T2" fmla="+- 0 84 74"/>
                              <a:gd name="T3" fmla="*/ 84 h 1078"/>
                              <a:gd name="T4" fmla="+- 0 11386 7728"/>
                              <a:gd name="T5" fmla="*/ T4 w 3668"/>
                              <a:gd name="T6" fmla="+- 0 84 74"/>
                              <a:gd name="T7" fmla="*/ 84 h 1078"/>
                              <a:gd name="T8" fmla="+- 0 7728 7728"/>
                              <a:gd name="T9" fmla="*/ T8 w 3668"/>
                              <a:gd name="T10" fmla="+- 0 74 74"/>
                              <a:gd name="T11" fmla="*/ 74 h 1078"/>
                              <a:gd name="T12" fmla="+- 0 7728 7728"/>
                              <a:gd name="T13" fmla="*/ T12 w 3668"/>
                              <a:gd name="T14" fmla="+- 0 1152 74"/>
                              <a:gd name="T15" fmla="*/ 1152 h 1078"/>
                              <a:gd name="T16" fmla="+- 0 11395 7728"/>
                              <a:gd name="T17" fmla="*/ T16 w 3668"/>
                              <a:gd name="T18" fmla="+- 0 74 74"/>
                              <a:gd name="T19" fmla="*/ 74 h 1078"/>
                              <a:gd name="T20" fmla="+- 0 11395 7728"/>
                              <a:gd name="T21" fmla="*/ T20 w 3668"/>
                              <a:gd name="T22" fmla="+- 0 1152 74"/>
                              <a:gd name="T23" fmla="*/ 1152 h 1078"/>
                            </a:gdLst>
                            <a:ahLst/>
                            <a:cxnLst>
                              <a:cxn ang="0">
                                <a:pos x="T1" y="T3"/>
                              </a:cxn>
                              <a:cxn ang="0">
                                <a:pos x="T5" y="T7"/>
                              </a:cxn>
                              <a:cxn ang="0">
                                <a:pos x="T9" y="T11"/>
                              </a:cxn>
                              <a:cxn ang="0">
                                <a:pos x="T13" y="T15"/>
                              </a:cxn>
                              <a:cxn ang="0">
                                <a:pos x="T17" y="T19"/>
                              </a:cxn>
                              <a:cxn ang="0">
                                <a:pos x="T21" y="T23"/>
                              </a:cxn>
                            </a:cxnLst>
                            <a:rect l="0" t="0" r="r" b="b"/>
                            <a:pathLst>
                              <a:path w="3668" h="1078">
                                <a:moveTo>
                                  <a:pt x="10" y="10"/>
                                </a:moveTo>
                                <a:lnTo>
                                  <a:pt x="3658" y="10"/>
                                </a:lnTo>
                                <a:moveTo>
                                  <a:pt x="0" y="0"/>
                                </a:moveTo>
                                <a:lnTo>
                                  <a:pt x="0" y="1078"/>
                                </a:lnTo>
                                <a:moveTo>
                                  <a:pt x="3667" y="0"/>
                                </a:moveTo>
                                <a:lnTo>
                                  <a:pt x="3667" y="1078"/>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Rectangle 78"/>
                        <wps:cNvSpPr>
                          <a:spLocks noChangeArrowheads="1"/>
                        </wps:cNvSpPr>
                        <wps:spPr bwMode="auto">
                          <a:xfrm>
                            <a:off x="7737" y="1132"/>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Line 79"/>
                        <wps:cNvCnPr>
                          <a:cxnSpLocks noChangeShapeType="1"/>
                        </wps:cNvCnPr>
                        <wps:spPr bwMode="auto">
                          <a:xfrm>
                            <a:off x="7757" y="1142"/>
                            <a:ext cx="362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F78355F" id="Group 76" o:spid="_x0000_s1026" style="position:absolute;margin-left:361.2pt;margin-top:3.85pt;width:208.9pt;height:53.9pt;z-index:251660288;mso-position-horizontal-relative:page" coordorigin="7718,74" coordsize="3687,1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">
                <v:shape id="AutoShape 77" o:spid="_x0000_s1027" style="position:absolute;left:7728;top:74;width:3668;height:1078;visibility:visible;mso-wrap-style:square;v-text-anchor:top" coordsize="3668,1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" path="m10,10r3648,m,l,1078m3667,r,1078e" filled="f" strokeweight=".96pt">
                  <v:path arrowok="t" o:connecttype="custom" o:connectlocs="10,84;3658,84;0,74;0,1152;3667,74;3667,1152" o:connectangles="0,0,0,0,0,0"/>
                </v:shape>
                <v:rect id="Rectangle 78" o:spid="_x0000_s1028" style="position:absolute;left:7737;top:1132;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" fillcolor="black" stroked="f"/>
                <v:line id="Line 79" o:spid="_x0000_s1029" style="position:absolute;visibility:visible;mso-wrap-style:square" from="7757,1142" to="11386,1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" strokeweight=".96pt"/>
                <w10:wrap anchorx="page"/>
              </v:group>
            </w:pict>
          </mc:Fallback>
        </mc:AlternateContent>
      </w:r>
      <w:r w:rsidR="003F7F6D">
        <w:rPr>
          <w:noProof/>
        </w:rPr>
        <mc:AlternateContent>
          <mc:Choice Requires="wpg">
            <w:drawing>
              <wp:anchor distT="0" distB="0" distL="114300" distR="114300" simplePos="0" relativeHeight="251664384" behindDoc="1" locked="0" layoutInCell="1" allowOverlap="1" wp14:anchorId="747ADF2D" wp14:editId="28D0B051">
                <wp:simplePos x="0" y="0"/>
                <wp:positionH relativeFrom="page">
                  <wp:posOffset>1326382</wp:posOffset>
                </wp:positionH>
                <wp:positionV relativeFrom="paragraph">
                  <wp:posOffset>48769</wp:posOffset>
                </wp:positionV>
                <wp:extent cx="1961767" cy="684530"/>
                <wp:effectExtent l="0" t="0" r="19685" b="20320"/>
                <wp:wrapNone/>
                <wp:docPr id="29"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767" cy="684530"/>
                          <a:chOff x="2412" y="74"/>
                          <a:chExt cx="2765" cy="1078"/>
                        </a:xfrm>
                      </wpg:grpSpPr>
                      <wps:wsp>
                        <wps:cNvPr id="30" name="Line 96"/>
                        <wps:cNvCnPr>
                          <a:cxnSpLocks noChangeShapeType="1"/>
                        </wps:cNvCnPr>
                        <wps:spPr bwMode="auto">
                          <a:xfrm>
                            <a:off x="2431" y="84"/>
                            <a:ext cx="2727"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31" name="Line 97"/>
                        <wps:cNvCnPr>
                          <a:cxnSpLocks noChangeShapeType="1"/>
                        </wps:cNvCnPr>
                        <wps:spPr bwMode="auto">
                          <a:xfrm>
                            <a:off x="2422" y="74"/>
                            <a:ext cx="0" cy="1078"/>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32" name="Line 98"/>
                        <wps:cNvCnPr>
                          <a:cxnSpLocks noChangeShapeType="1"/>
                        </wps:cNvCnPr>
                        <wps:spPr bwMode="auto">
                          <a:xfrm>
                            <a:off x="5167" y="74"/>
                            <a:ext cx="0" cy="1078"/>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33" name="Rectangle 99"/>
                        <wps:cNvSpPr>
                          <a:spLocks noChangeArrowheads="1"/>
                        </wps:cNvSpPr>
                        <wps:spPr bwMode="auto">
                          <a:xfrm>
                            <a:off x="2431" y="1132"/>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Line 100"/>
                        <wps:cNvCnPr>
                          <a:cxnSpLocks noChangeShapeType="1"/>
                        </wps:cNvCnPr>
                        <wps:spPr bwMode="auto">
                          <a:xfrm>
                            <a:off x="2450" y="1142"/>
                            <a:ext cx="270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F8C9284" id="Group 95" o:spid="_x0000_s1026" style="position:absolute;margin-left:104.45pt;margin-top:3.85pt;width:154.45pt;height:53.9pt;z-index:-251652096;mso-position-horizontal-relative:page" coordorigin="2412,74" coordsize="2765,1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">
                <v:line id="Line 96" o:spid="_x0000_s1027" style="position:absolute;visibility:visible;mso-wrap-style:square" from="2431,84" to="515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" strokeweight=".96pt"/>
                <v:line id="Line 97" o:spid="_x0000_s1028" style="position:absolute;visibility:visible;mso-wrap-style:square" from="2422,74" to="2422,1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" strokeweight=".96pt"/>
                <v:line id="Line 98" o:spid="_x0000_s1029" style="position:absolute;visibility:visible;mso-wrap-style:square" from="5167,74" to="5167,1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" strokeweight=".96pt"/>
                <v:rect id="Rectangle 99" o:spid="_x0000_s1030" style="position:absolute;left:2431;top:1132;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" fillcolor="black" stroked="f"/>
                <v:line id="Line 100" o:spid="_x0000_s1031" style="position:absolute;visibility:visible;mso-wrap-style:square" from="2450,1142" to="5158,1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" strokeweight=".96pt"/>
                <w10:wrap anchorx="page"/>
              </v:group>
            </w:pict>
          </mc:Fallback>
        </mc:AlternateContent>
      </w:r>
      <w:r w:rsidR="0016615F" w:rsidRPr="0016615F">
        <w:rPr>
          <w:sz w:val="18"/>
          <w:lang w:val="de-DE"/>
        </w:rPr>
        <w:t>einreichende Behörde</w:t>
      </w:r>
      <w:r w:rsidR="003F7F6D" w:rsidRPr="0016615F">
        <w:rPr>
          <w:sz w:val="18"/>
          <w:lang w:val="de-DE"/>
        </w:rPr>
        <w:t>:</w:t>
      </w:r>
      <w:r w:rsidR="003F7F6D" w:rsidRPr="0016615F">
        <w:rPr>
          <w:sz w:val="18"/>
          <w:lang w:val="de-DE"/>
        </w:rPr>
        <w:tab/>
      </w:r>
      <w:r w:rsidR="0016615F">
        <w:rPr>
          <w:sz w:val="18"/>
          <w:u w:val="single"/>
          <w:lang w:val="de-DE"/>
        </w:rPr>
        <w:t>Kontakt-Sachverständiger</w:t>
      </w:r>
      <w:r w:rsidR="0016615F">
        <w:rPr>
          <w:sz w:val="18"/>
          <w:lang w:val="de-DE"/>
        </w:rPr>
        <w:t>:</w:t>
      </w:r>
      <w:r w:rsidR="003F7F6D" w:rsidRPr="0016615F">
        <w:rPr>
          <w:sz w:val="18"/>
          <w:lang w:val="de-DE"/>
        </w:rPr>
        <w:t>Renaud Florent</w:t>
      </w:r>
    </w:p>
    <w:p w:rsidR="003F7F6D" w:rsidRPr="005C7770" w:rsidRDefault="003F7F6D" w:rsidP="003F7F6D">
      <w:pPr>
        <w:pStyle w:val="BodyText"/>
        <w:tabs>
          <w:tab w:val="left" w:pos="2970"/>
        </w:tabs>
        <w:ind w:left="1418"/>
        <w:rPr>
          <w:lang w:val="de-DE"/>
        </w:rPr>
      </w:pPr>
      <w:r w:rsidRPr="005C7770">
        <w:rPr>
          <w:lang w:val="de-DE"/>
        </w:rPr>
        <w:t xml:space="preserve">GEVES </w:t>
      </w:r>
    </w:p>
    <w:p w:rsidR="003F7F6D" w:rsidRPr="0016615F" w:rsidRDefault="0016615F" w:rsidP="003F7F6D">
      <w:pPr>
        <w:pStyle w:val="BodyText"/>
        <w:tabs>
          <w:tab w:val="left" w:pos="2970"/>
        </w:tabs>
        <w:ind w:left="1418"/>
        <w:rPr>
          <w:lang w:val="de-DE"/>
        </w:rPr>
      </w:pPr>
      <w:r w:rsidRPr="0016615F">
        <w:rPr>
          <w:lang w:val="de-DE"/>
        </w:rPr>
        <w:t>im Namen der</w:t>
      </w:r>
      <w:r w:rsidR="003F7F6D" w:rsidRPr="0016615F">
        <w:rPr>
          <w:lang w:val="de-DE"/>
        </w:rPr>
        <w:t xml:space="preserve"> CPVO) </w:t>
      </w:r>
    </w:p>
    <w:p w:rsidR="003F7F6D" w:rsidRPr="0016615F" w:rsidRDefault="003F7F6D" w:rsidP="003F7F6D">
      <w:pPr>
        <w:pStyle w:val="BodyText"/>
        <w:rPr>
          <w:lang w:val="de-DE"/>
        </w:rPr>
      </w:pPr>
    </w:p>
    <w:p w:rsidR="003F7F6D" w:rsidRPr="0016615F" w:rsidRDefault="003F7F6D" w:rsidP="003F7F6D">
      <w:pPr>
        <w:pStyle w:val="BodyText"/>
        <w:rPr>
          <w:lang w:val="de-DE"/>
        </w:rPr>
      </w:pPr>
    </w:p>
    <w:p w:rsidR="003F7F6D" w:rsidRPr="0016615F" w:rsidRDefault="003F7F6D" w:rsidP="003F7F6D">
      <w:pPr>
        <w:pStyle w:val="BodyText"/>
        <w:spacing w:before="5"/>
        <w:rPr>
          <w:sz w:val="25"/>
          <w:lang w:val="de-DE"/>
        </w:rPr>
      </w:pPr>
    </w:p>
    <w:p w:rsidR="003F7F6D" w:rsidRPr="0016615F" w:rsidRDefault="00D24C46" w:rsidP="003F7F6D">
      <w:pPr>
        <w:tabs>
          <w:tab w:val="left" w:pos="6804"/>
        </w:tabs>
        <w:spacing w:before="94"/>
        <w:ind w:left="1418"/>
        <w:rPr>
          <w:sz w:val="18"/>
          <w:lang w:val="de-DE"/>
        </w:rPr>
      </w:pPr>
      <w:r>
        <w:rPr>
          <w:noProof/>
        </w:rPr>
        <mc:AlternateContent>
          <mc:Choice Requires="wpg">
            <w:drawing>
              <wp:anchor distT="0" distB="0" distL="114300" distR="114300" simplePos="0" relativeHeight="251661312" behindDoc="0" locked="0" layoutInCell="1" allowOverlap="1" wp14:anchorId="4A596B6D" wp14:editId="637B1E65">
                <wp:simplePos x="0" y="0"/>
                <wp:positionH relativeFrom="page">
                  <wp:posOffset>4615129</wp:posOffset>
                </wp:positionH>
                <wp:positionV relativeFrom="paragraph">
                  <wp:posOffset>46362</wp:posOffset>
                </wp:positionV>
                <wp:extent cx="2624687" cy="634365"/>
                <wp:effectExtent l="0" t="0" r="4445" b="13335"/>
                <wp:wrapNone/>
                <wp:docPr id="12"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4687" cy="634365"/>
                          <a:chOff x="7718" y="73"/>
                          <a:chExt cx="3687" cy="999"/>
                        </a:xfrm>
                      </wpg:grpSpPr>
                      <wps:wsp>
                        <wps:cNvPr id="13" name="Rectangle 81"/>
                        <wps:cNvSpPr>
                          <a:spLocks noChangeArrowheads="1"/>
                        </wps:cNvSpPr>
                        <wps:spPr bwMode="auto">
                          <a:xfrm>
                            <a:off x="7737" y="7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Line 82"/>
                        <wps:cNvCnPr>
                          <a:cxnSpLocks noChangeShapeType="1"/>
                        </wps:cNvCnPr>
                        <wps:spPr bwMode="auto">
                          <a:xfrm>
                            <a:off x="7757" y="83"/>
                            <a:ext cx="3629"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83"/>
                        <wps:cNvSpPr>
                          <a:spLocks/>
                        </wps:cNvSpPr>
                        <wps:spPr bwMode="auto">
                          <a:xfrm>
                            <a:off x="7728" y="73"/>
                            <a:ext cx="3668" cy="999"/>
                          </a:xfrm>
                          <a:custGeom>
                            <a:avLst/>
                            <a:gdLst>
                              <a:gd name="T0" fmla="+- 0 7728 7728"/>
                              <a:gd name="T1" fmla="*/ T0 w 3668"/>
                              <a:gd name="T2" fmla="+- 0 73 73"/>
                              <a:gd name="T3" fmla="*/ 73 h 999"/>
                              <a:gd name="T4" fmla="+- 0 7728 7728"/>
                              <a:gd name="T5" fmla="*/ T4 w 3668"/>
                              <a:gd name="T6" fmla="+- 0 1072 73"/>
                              <a:gd name="T7" fmla="*/ 1072 h 999"/>
                              <a:gd name="T8" fmla="+- 0 11395 7728"/>
                              <a:gd name="T9" fmla="*/ T8 w 3668"/>
                              <a:gd name="T10" fmla="+- 0 73 73"/>
                              <a:gd name="T11" fmla="*/ 73 h 999"/>
                              <a:gd name="T12" fmla="+- 0 11395 7728"/>
                              <a:gd name="T13" fmla="*/ T12 w 3668"/>
                              <a:gd name="T14" fmla="+- 0 1072 73"/>
                              <a:gd name="T15" fmla="*/ 1072 h 999"/>
                            </a:gdLst>
                            <a:ahLst/>
                            <a:cxnLst>
                              <a:cxn ang="0">
                                <a:pos x="T1" y="T3"/>
                              </a:cxn>
                              <a:cxn ang="0">
                                <a:pos x="T5" y="T7"/>
                              </a:cxn>
                              <a:cxn ang="0">
                                <a:pos x="T9" y="T11"/>
                              </a:cxn>
                              <a:cxn ang="0">
                                <a:pos x="T13" y="T15"/>
                              </a:cxn>
                            </a:cxnLst>
                            <a:rect l="0" t="0" r="r" b="b"/>
                            <a:pathLst>
                              <a:path w="3668" h="999">
                                <a:moveTo>
                                  <a:pt x="0" y="0"/>
                                </a:moveTo>
                                <a:lnTo>
                                  <a:pt x="0" y="999"/>
                                </a:lnTo>
                                <a:moveTo>
                                  <a:pt x="3667" y="0"/>
                                </a:moveTo>
                                <a:lnTo>
                                  <a:pt x="3667" y="999"/>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Rectangle 84"/>
                        <wps:cNvSpPr>
                          <a:spLocks noChangeArrowheads="1"/>
                        </wps:cNvSpPr>
                        <wps:spPr bwMode="auto">
                          <a:xfrm>
                            <a:off x="7737" y="1052"/>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Line 85"/>
                        <wps:cNvCnPr>
                          <a:cxnSpLocks noChangeShapeType="1"/>
                        </wps:cNvCnPr>
                        <wps:spPr bwMode="auto">
                          <a:xfrm>
                            <a:off x="7757" y="1062"/>
                            <a:ext cx="3629"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0CEC17" id="Group 80" o:spid="_x0000_s1026" style="position:absolute;margin-left:363.4pt;margin-top:3.65pt;width:206.65pt;height:49.95pt;z-index:251661312;mso-position-horizontal-relative:page" coordorigin="7718,73" coordsize="3687,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">
                <v:rect id="Rectangle 81" o:spid="_x0000_s1027" style="position:absolute;left:7737;top:73;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" fillcolor="black" stroked="f"/>
                <v:line id="Line 82" o:spid="_x0000_s1028" style="position:absolute;visibility:visible;mso-wrap-style:square" from="7757,83" to="1138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" strokeweight=".33831mm"/>
                <v:shape id="AutoShape 83" o:spid="_x0000_s1029" style="position:absolute;left:7728;top:73;width:3668;height:999;visibility:visible;mso-wrap-style:square;v-text-anchor:top" coordsize="3668,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" path="m,l,999m3667,r,999e" filled="f" strokeweight=".96pt">
                  <v:path arrowok="t" o:connecttype="custom" o:connectlocs="0,73;0,1072;3667,73;3667,1072" o:connectangles="0,0,0,0"/>
                </v:shape>
                <v:rect id="Rectangle 84" o:spid="_x0000_s1030" style="position:absolute;left:7737;top:1052;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" fillcolor="black" stroked="f"/>
                <v:line id="Line 85" o:spid="_x0000_s1031" style="position:absolute;visibility:visible;mso-wrap-style:square" from="7757,1062" to="11386,1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" strokeweight=".33831mm"/>
                <w10:wrap anchorx="page"/>
              </v:group>
            </w:pict>
          </mc:Fallback>
        </mc:AlternateContent>
      </w:r>
      <w:r w:rsidR="003F7F6D">
        <w:rPr>
          <w:noProof/>
        </w:rPr>
        <mc:AlternateContent>
          <mc:Choice Requires="wpg">
            <w:drawing>
              <wp:anchor distT="0" distB="0" distL="114300" distR="114300" simplePos="0" relativeHeight="251665408" behindDoc="1" locked="0" layoutInCell="1" allowOverlap="1" wp14:anchorId="5464869C" wp14:editId="2F8CDF25">
                <wp:simplePos x="0" y="0"/>
                <wp:positionH relativeFrom="page">
                  <wp:posOffset>1333476</wp:posOffset>
                </wp:positionH>
                <wp:positionV relativeFrom="paragraph">
                  <wp:posOffset>46362</wp:posOffset>
                </wp:positionV>
                <wp:extent cx="1954673" cy="302260"/>
                <wp:effectExtent l="0" t="0" r="7620" b="21590"/>
                <wp:wrapNone/>
                <wp:docPr id="18"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4673" cy="302260"/>
                          <a:chOff x="2412" y="73"/>
                          <a:chExt cx="2765" cy="476"/>
                        </a:xfrm>
                      </wpg:grpSpPr>
                      <wps:wsp>
                        <wps:cNvPr id="19" name="Rectangle 102"/>
                        <wps:cNvSpPr>
                          <a:spLocks noChangeArrowheads="1"/>
                        </wps:cNvSpPr>
                        <wps:spPr bwMode="auto">
                          <a:xfrm>
                            <a:off x="2431" y="7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103"/>
                        <wps:cNvCnPr>
                          <a:cxnSpLocks noChangeShapeType="1"/>
                        </wps:cNvCnPr>
                        <wps:spPr bwMode="auto">
                          <a:xfrm>
                            <a:off x="2450" y="83"/>
                            <a:ext cx="2708"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s:wsp>
                        <wps:cNvPr id="21" name="Line 104"/>
                        <wps:cNvCnPr>
                          <a:cxnSpLocks noChangeShapeType="1"/>
                        </wps:cNvCnPr>
                        <wps:spPr bwMode="auto">
                          <a:xfrm>
                            <a:off x="2422" y="73"/>
                            <a:ext cx="0" cy="475"/>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22" name="Line 105"/>
                        <wps:cNvCnPr>
                          <a:cxnSpLocks noChangeShapeType="1"/>
                        </wps:cNvCnPr>
                        <wps:spPr bwMode="auto">
                          <a:xfrm>
                            <a:off x="5167" y="73"/>
                            <a:ext cx="0" cy="475"/>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23" name="Rectangle 106"/>
                        <wps:cNvSpPr>
                          <a:spLocks noChangeArrowheads="1"/>
                        </wps:cNvSpPr>
                        <wps:spPr bwMode="auto">
                          <a:xfrm>
                            <a:off x="2431" y="529"/>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Line 107"/>
                        <wps:cNvCnPr>
                          <a:cxnSpLocks noChangeShapeType="1"/>
                        </wps:cNvCnPr>
                        <wps:spPr bwMode="auto">
                          <a:xfrm>
                            <a:off x="2450" y="539"/>
                            <a:ext cx="270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697DEC0" id="Group 101" o:spid="_x0000_s1026" style="position:absolute;margin-left:105pt;margin-top:3.65pt;width:153.9pt;height:23.8pt;z-index:-251651072;mso-position-horizontal-relative:page" coordorigin="2412,73" coordsize="2765,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">
                <v:rect id="Rectangle 102" o:spid="_x0000_s1027" style="position:absolute;left:2431;top:73;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v:line id="Line 103" o:spid="_x0000_s1028" style="position:absolute;visibility:visible;mso-wrap-style:square" from="2450,83" to="515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" strokeweight=".33831mm"/>
                <v:line id="Line 104" o:spid="_x0000_s1029" style="position:absolute;visibility:visible;mso-wrap-style:square" from="2422,73" to="2422,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" strokeweight=".96pt"/>
                <v:line id="Line 105" o:spid="_x0000_s1030" style="position:absolute;visibility:visible;mso-wrap-style:square" from="5167,73" to="5167,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" strokeweight=".96pt"/>
                <v:rect id="Rectangle 106" o:spid="_x0000_s1031" style="position:absolute;left:2431;top:529;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" fillcolor="black" stroked="f"/>
                <v:line id="Line 107" o:spid="_x0000_s1032" style="position:absolute;visibility:visible;mso-wrap-style:square" from="2450,539" to="5158,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" strokeweight=".96pt"/>
                <w10:wrap anchorx="page"/>
              </v:group>
            </w:pict>
          </mc:Fallback>
        </mc:AlternateContent>
      </w:r>
      <w:r w:rsidR="0016615F" w:rsidRPr="0016615F">
        <w:rPr>
          <w:sz w:val="18"/>
          <w:lang w:val="de-DE"/>
        </w:rPr>
        <w:t>Datum</w:t>
      </w:r>
      <w:r w:rsidR="0016615F">
        <w:rPr>
          <w:sz w:val="18"/>
          <w:lang w:val="de-DE"/>
        </w:rPr>
        <w:t>:  02/04/2019</w:t>
      </w:r>
      <w:r w:rsidR="0016615F">
        <w:rPr>
          <w:sz w:val="18"/>
          <w:lang w:val="de-DE"/>
        </w:rPr>
        <w:tab/>
        <w:t>Organis</w:t>
      </w:r>
      <w:r w:rsidR="003F7F6D" w:rsidRPr="0016615F">
        <w:rPr>
          <w:sz w:val="18"/>
          <w:lang w:val="de-DE"/>
        </w:rPr>
        <w:t>ation:  GEVES</w:t>
      </w:r>
    </w:p>
    <w:p w:rsidR="003F7F6D" w:rsidRPr="0016615F" w:rsidRDefault="003F7F6D" w:rsidP="003F7F6D">
      <w:pPr>
        <w:pStyle w:val="BodyText"/>
        <w:rPr>
          <w:lang w:val="de-DE"/>
        </w:rPr>
      </w:pPr>
    </w:p>
    <w:p w:rsidR="003F7F6D" w:rsidRPr="0016615F" w:rsidRDefault="003F7F6D" w:rsidP="003F7F6D">
      <w:pPr>
        <w:pStyle w:val="BodyText"/>
        <w:rPr>
          <w:lang w:val="de-DE"/>
        </w:rPr>
      </w:pPr>
    </w:p>
    <w:p w:rsidR="003F7F6D" w:rsidRPr="0016615F" w:rsidRDefault="003F7F6D" w:rsidP="003F7F6D">
      <w:pPr>
        <w:pStyle w:val="BodyText"/>
        <w:rPr>
          <w:lang w:val="de-DE"/>
        </w:rPr>
      </w:pPr>
    </w:p>
    <w:p w:rsidR="003F7F6D" w:rsidRPr="0016615F" w:rsidRDefault="003F7F6D" w:rsidP="003F7F6D">
      <w:pPr>
        <w:pStyle w:val="BodyText"/>
        <w:spacing w:before="7"/>
        <w:rPr>
          <w:sz w:val="18"/>
          <w:lang w:val="de-DE"/>
        </w:rPr>
      </w:pPr>
    </w:p>
    <w:p w:rsidR="003F7F6D" w:rsidRPr="00A77F42" w:rsidRDefault="003F7F6D" w:rsidP="003F7F6D">
      <w:pPr>
        <w:spacing w:before="94"/>
        <w:ind w:left="4617" w:right="-284"/>
        <w:jc w:val="center"/>
        <w:rPr>
          <w:sz w:val="18"/>
        </w:rPr>
      </w:pPr>
      <w:r>
        <w:rPr>
          <w:noProof/>
        </w:rPr>
        <mc:AlternateContent>
          <mc:Choice Requires="wpg">
            <w:drawing>
              <wp:anchor distT="0" distB="0" distL="114300" distR="114300" simplePos="0" relativeHeight="251662336" behindDoc="0" locked="0" layoutInCell="1" allowOverlap="1" wp14:anchorId="0549F4D1" wp14:editId="0141AD87">
                <wp:simplePos x="0" y="0"/>
                <wp:positionH relativeFrom="page">
                  <wp:posOffset>4625719</wp:posOffset>
                </wp:positionH>
                <wp:positionV relativeFrom="paragraph">
                  <wp:posOffset>49886</wp:posOffset>
                </wp:positionV>
                <wp:extent cx="2614098" cy="300355"/>
                <wp:effectExtent l="0" t="0" r="15240" b="23495"/>
                <wp:wrapNone/>
                <wp:docPr id="7"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4098" cy="300355"/>
                          <a:chOff x="7718" y="76"/>
                          <a:chExt cx="3687" cy="473"/>
                        </a:xfrm>
                      </wpg:grpSpPr>
                      <wps:wsp>
                        <wps:cNvPr id="8" name="Rectangle 87"/>
                        <wps:cNvSpPr>
                          <a:spLocks noChangeArrowheads="1"/>
                        </wps:cNvSpPr>
                        <wps:spPr bwMode="auto">
                          <a:xfrm>
                            <a:off x="7737" y="75"/>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AutoShape 88"/>
                        <wps:cNvSpPr>
                          <a:spLocks/>
                        </wps:cNvSpPr>
                        <wps:spPr bwMode="auto">
                          <a:xfrm>
                            <a:off x="7728" y="75"/>
                            <a:ext cx="3668" cy="473"/>
                          </a:xfrm>
                          <a:custGeom>
                            <a:avLst/>
                            <a:gdLst>
                              <a:gd name="T0" fmla="+- 0 7757 7728"/>
                              <a:gd name="T1" fmla="*/ T0 w 3668"/>
                              <a:gd name="T2" fmla="+- 0 85 76"/>
                              <a:gd name="T3" fmla="*/ 85 h 473"/>
                              <a:gd name="T4" fmla="+- 0 11386 7728"/>
                              <a:gd name="T5" fmla="*/ T4 w 3668"/>
                              <a:gd name="T6" fmla="+- 0 85 76"/>
                              <a:gd name="T7" fmla="*/ 85 h 473"/>
                              <a:gd name="T8" fmla="+- 0 7728 7728"/>
                              <a:gd name="T9" fmla="*/ T8 w 3668"/>
                              <a:gd name="T10" fmla="+- 0 76 76"/>
                              <a:gd name="T11" fmla="*/ 76 h 473"/>
                              <a:gd name="T12" fmla="+- 0 7728 7728"/>
                              <a:gd name="T13" fmla="*/ T12 w 3668"/>
                              <a:gd name="T14" fmla="+- 0 548 76"/>
                              <a:gd name="T15" fmla="*/ 548 h 473"/>
                              <a:gd name="T16" fmla="+- 0 11395 7728"/>
                              <a:gd name="T17" fmla="*/ T16 w 3668"/>
                              <a:gd name="T18" fmla="+- 0 76 76"/>
                              <a:gd name="T19" fmla="*/ 76 h 473"/>
                              <a:gd name="T20" fmla="+- 0 11395 7728"/>
                              <a:gd name="T21" fmla="*/ T20 w 3668"/>
                              <a:gd name="T22" fmla="+- 0 548 76"/>
                              <a:gd name="T23" fmla="*/ 548 h 473"/>
                            </a:gdLst>
                            <a:ahLst/>
                            <a:cxnLst>
                              <a:cxn ang="0">
                                <a:pos x="T1" y="T3"/>
                              </a:cxn>
                              <a:cxn ang="0">
                                <a:pos x="T5" y="T7"/>
                              </a:cxn>
                              <a:cxn ang="0">
                                <a:pos x="T9" y="T11"/>
                              </a:cxn>
                              <a:cxn ang="0">
                                <a:pos x="T13" y="T15"/>
                              </a:cxn>
                              <a:cxn ang="0">
                                <a:pos x="T17" y="T19"/>
                              </a:cxn>
                              <a:cxn ang="0">
                                <a:pos x="T21" y="T23"/>
                              </a:cxn>
                            </a:cxnLst>
                            <a:rect l="0" t="0" r="r" b="b"/>
                            <a:pathLst>
                              <a:path w="3668" h="473">
                                <a:moveTo>
                                  <a:pt x="29" y="9"/>
                                </a:moveTo>
                                <a:lnTo>
                                  <a:pt x="3658" y="9"/>
                                </a:lnTo>
                                <a:moveTo>
                                  <a:pt x="0" y="0"/>
                                </a:moveTo>
                                <a:lnTo>
                                  <a:pt x="0" y="472"/>
                                </a:lnTo>
                                <a:moveTo>
                                  <a:pt x="3667" y="0"/>
                                </a:moveTo>
                                <a:lnTo>
                                  <a:pt x="3667" y="472"/>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Rectangle 89"/>
                        <wps:cNvSpPr>
                          <a:spLocks noChangeArrowheads="1"/>
                        </wps:cNvSpPr>
                        <wps:spPr bwMode="auto">
                          <a:xfrm>
                            <a:off x="7737" y="529"/>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90"/>
                        <wps:cNvCnPr>
                          <a:cxnSpLocks noChangeShapeType="1"/>
                        </wps:cNvCnPr>
                        <wps:spPr bwMode="auto">
                          <a:xfrm>
                            <a:off x="7757" y="539"/>
                            <a:ext cx="362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D0A7D7" id="Group 86" o:spid="_x0000_s1026" style="position:absolute;margin-left:364.25pt;margin-top:3.95pt;width:205.85pt;height:23.65pt;z-index:251662336;mso-position-horizontal-relative:page" coordorigin="7718,76" coordsize="3687,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">
                <v:rect id="Rectangle 87" o:spid="_x0000_s1027" style="position:absolute;left:7737;top:75;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v:shape id="AutoShape 88" o:spid="_x0000_s1028" style="position:absolute;left:7728;top:75;width:3668;height:473;visibility:visible;mso-wrap-style:square;v-text-anchor:top" coordsize="3668,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" path="m29,9r3629,m,l,472m3667,r,472e" filled="f" strokeweight=".96pt">
                  <v:path arrowok="t" o:connecttype="custom" o:connectlocs="29,85;3658,85;0,76;0,548;3667,76;3667,548" o:connectangles="0,0,0,0,0,0"/>
                </v:shape>
                <v:rect id="Rectangle 89" o:spid="_x0000_s1029" style="position:absolute;left:7737;top:529;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v:line id="Line 90" o:spid="_x0000_s1030" style="position:absolute;visibility:visible;mso-wrap-style:square" from="7757,539" to="11386,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" strokeweight=".96pt"/>
                <w10:wrap anchorx="page"/>
              </v:group>
            </w:pict>
          </mc:Fallback>
        </mc:AlternateContent>
      </w:r>
      <w:r w:rsidRPr="0016615F">
        <w:rPr>
          <w:sz w:val="18"/>
          <w:lang w:val="de-DE"/>
        </w:rPr>
        <w:t xml:space="preserve">                   </w:t>
      </w:r>
      <w:r w:rsidRPr="00A77F42">
        <w:rPr>
          <w:sz w:val="18"/>
        </w:rPr>
        <w:t>Tel.:   +33 (0)4 90 78 66 79</w:t>
      </w:r>
    </w:p>
    <w:p w:rsidR="003F7F6D" w:rsidRPr="00A77F42" w:rsidRDefault="003F7F6D" w:rsidP="003F7F6D">
      <w:pPr>
        <w:pStyle w:val="BodyText"/>
      </w:pPr>
    </w:p>
    <w:p w:rsidR="003F7F6D" w:rsidRPr="00A77F42" w:rsidRDefault="00D24C46" w:rsidP="003F7F6D">
      <w:pPr>
        <w:pStyle w:val="BodyText"/>
        <w:spacing w:before="3"/>
        <w:rPr>
          <w:sz w:val="21"/>
        </w:rPr>
      </w:pPr>
      <w:r>
        <w:rPr>
          <w:noProof/>
        </w:rPr>
        <mc:AlternateContent>
          <mc:Choice Requires="wpg">
            <w:drawing>
              <wp:anchor distT="0" distB="0" distL="114300" distR="114300" simplePos="0" relativeHeight="251663360" behindDoc="0" locked="0" layoutInCell="1" allowOverlap="1" wp14:anchorId="4FAABEFA" wp14:editId="646D59BB">
                <wp:simplePos x="0" y="0"/>
                <wp:positionH relativeFrom="page">
                  <wp:posOffset>4634355</wp:posOffset>
                </wp:positionH>
                <wp:positionV relativeFrom="paragraph">
                  <wp:posOffset>139756</wp:posOffset>
                </wp:positionV>
                <wp:extent cx="2605461" cy="302260"/>
                <wp:effectExtent l="0" t="0" r="4445" b="21590"/>
                <wp:wrapNone/>
                <wp:docPr id="50"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5461" cy="302260"/>
                          <a:chOff x="7718" y="-21"/>
                          <a:chExt cx="3687" cy="476"/>
                        </a:xfrm>
                      </wpg:grpSpPr>
                      <wps:wsp>
                        <wps:cNvPr id="51" name="Rectangle 92"/>
                        <wps:cNvSpPr>
                          <a:spLocks noChangeArrowheads="1"/>
                        </wps:cNvSpPr>
                        <wps:spPr bwMode="auto">
                          <a:xfrm>
                            <a:off x="7737" y="-21"/>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Line 93"/>
                        <wps:cNvCnPr>
                          <a:cxnSpLocks noChangeShapeType="1"/>
                        </wps:cNvCnPr>
                        <wps:spPr bwMode="auto">
                          <a:xfrm>
                            <a:off x="7757" y="-11"/>
                            <a:ext cx="3629"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s:wsp>
                        <wps:cNvPr id="53" name="AutoShape 94"/>
                        <wps:cNvSpPr>
                          <a:spLocks/>
                        </wps:cNvSpPr>
                        <wps:spPr bwMode="auto">
                          <a:xfrm>
                            <a:off x="7728" y="-21"/>
                            <a:ext cx="3668" cy="476"/>
                          </a:xfrm>
                          <a:custGeom>
                            <a:avLst/>
                            <a:gdLst>
                              <a:gd name="T0" fmla="+- 0 7728 7728"/>
                              <a:gd name="T1" fmla="*/ T0 w 3668"/>
                              <a:gd name="T2" fmla="+- 0 -21 -21"/>
                              <a:gd name="T3" fmla="*/ -21 h 476"/>
                              <a:gd name="T4" fmla="+- 0 7728 7728"/>
                              <a:gd name="T5" fmla="*/ T4 w 3668"/>
                              <a:gd name="T6" fmla="+- 0 454 -21"/>
                              <a:gd name="T7" fmla="*/ 454 h 476"/>
                              <a:gd name="T8" fmla="+- 0 7738 7728"/>
                              <a:gd name="T9" fmla="*/ T8 w 3668"/>
                              <a:gd name="T10" fmla="+- 0 445 -21"/>
                              <a:gd name="T11" fmla="*/ 445 h 476"/>
                              <a:gd name="T12" fmla="+- 0 11386 7728"/>
                              <a:gd name="T13" fmla="*/ T12 w 3668"/>
                              <a:gd name="T14" fmla="+- 0 445 -21"/>
                              <a:gd name="T15" fmla="*/ 445 h 476"/>
                              <a:gd name="T16" fmla="+- 0 11395 7728"/>
                              <a:gd name="T17" fmla="*/ T16 w 3668"/>
                              <a:gd name="T18" fmla="+- 0 -21 -21"/>
                              <a:gd name="T19" fmla="*/ -21 h 476"/>
                              <a:gd name="T20" fmla="+- 0 11395 7728"/>
                              <a:gd name="T21" fmla="*/ T20 w 3668"/>
                              <a:gd name="T22" fmla="+- 0 454 -21"/>
                              <a:gd name="T23" fmla="*/ 454 h 476"/>
                            </a:gdLst>
                            <a:ahLst/>
                            <a:cxnLst>
                              <a:cxn ang="0">
                                <a:pos x="T1" y="T3"/>
                              </a:cxn>
                              <a:cxn ang="0">
                                <a:pos x="T5" y="T7"/>
                              </a:cxn>
                              <a:cxn ang="0">
                                <a:pos x="T9" y="T11"/>
                              </a:cxn>
                              <a:cxn ang="0">
                                <a:pos x="T13" y="T15"/>
                              </a:cxn>
                              <a:cxn ang="0">
                                <a:pos x="T17" y="T19"/>
                              </a:cxn>
                              <a:cxn ang="0">
                                <a:pos x="T21" y="T23"/>
                              </a:cxn>
                            </a:cxnLst>
                            <a:rect l="0" t="0" r="r" b="b"/>
                            <a:pathLst>
                              <a:path w="3668" h="476">
                                <a:moveTo>
                                  <a:pt x="0" y="0"/>
                                </a:moveTo>
                                <a:lnTo>
                                  <a:pt x="0" y="475"/>
                                </a:lnTo>
                                <a:moveTo>
                                  <a:pt x="10" y="466"/>
                                </a:moveTo>
                                <a:lnTo>
                                  <a:pt x="3658" y="466"/>
                                </a:lnTo>
                                <a:moveTo>
                                  <a:pt x="3667" y="0"/>
                                </a:moveTo>
                                <a:lnTo>
                                  <a:pt x="3667" y="475"/>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9EA505" id="Group 91" o:spid="_x0000_s1026" style="position:absolute;margin-left:364.9pt;margin-top:11pt;width:205.15pt;height:23.8pt;z-index:251663360;mso-position-horizontal-relative:page" coordorigin="7718,-21" coordsize="3687,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">
                <v:rect id="Rectangle 92" o:spid="_x0000_s1027" style="position:absolute;left:7737;top:-21;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" fillcolor="black" stroked="f"/>
                <v:line id="Line 93" o:spid="_x0000_s1028" style="position:absolute;visibility:visible;mso-wrap-style:square" from="7757,-11" to="1138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" strokeweight=".33831mm"/>
                <v:shape id="AutoShape 94" o:spid="_x0000_s1029" style="position:absolute;left:7728;top:-21;width:3668;height:476;visibility:visible;mso-wrap-style:square;v-text-anchor:top" coordsize="3668,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" path="m,l,475t10,-9l3658,466m3667,r,475e" filled="f" strokeweight=".96pt">
                  <v:path arrowok="t" o:connecttype="custom" o:connectlocs="0,-21;0,454;10,445;3658,445;3667,-21;3667,454" o:connectangles="0,0,0,0,0,0"/>
                </v:shape>
                <w10:wrap anchorx="page"/>
              </v:group>
            </w:pict>
          </mc:Fallback>
        </mc:AlternateContent>
      </w:r>
    </w:p>
    <w:p w:rsidR="003F7F6D" w:rsidRPr="00205B4A" w:rsidRDefault="0016615F" w:rsidP="003F7F6D">
      <w:pPr>
        <w:ind w:left="6663" w:right="-284"/>
        <w:rPr>
          <w:lang w:val="it-IT"/>
        </w:rPr>
      </w:pPr>
      <w:r w:rsidRPr="00205B4A">
        <w:rPr>
          <w:sz w:val="18"/>
          <w:lang w:val="it-IT"/>
        </w:rPr>
        <w:t xml:space="preserve"> E-</w:t>
      </w:r>
      <w:r w:rsidR="00205B4A">
        <w:rPr>
          <w:sz w:val="18"/>
          <w:lang w:val="it-IT"/>
        </w:rPr>
        <w:t>M</w:t>
      </w:r>
      <w:r w:rsidR="003F7F6D" w:rsidRPr="00205B4A">
        <w:rPr>
          <w:sz w:val="18"/>
          <w:lang w:val="it-IT"/>
        </w:rPr>
        <w:t>ail:  florent.renaud@geves.fr</w:t>
      </w:r>
    </w:p>
    <w:p w:rsidR="003F7F6D" w:rsidRPr="003F7F6D" w:rsidRDefault="003F7F6D" w:rsidP="003F7F6D">
      <w:pPr>
        <w:spacing w:before="114"/>
        <w:ind w:right="1759"/>
        <w:rPr>
          <w:rFonts w:cs="Arial"/>
          <w:b/>
        </w:rPr>
      </w:pPr>
      <w:r w:rsidRPr="003F7F6D">
        <w:rPr>
          <w:rFonts w:cs="Arial"/>
          <w:b/>
        </w:rPr>
        <w:t xml:space="preserve">Existing characteristic: </w:t>
      </w:r>
    </w:p>
    <w:p w:rsidR="003F7F6D" w:rsidRPr="003F7F6D" w:rsidRDefault="003F7F6D" w:rsidP="003F7F6D">
      <w:pPr>
        <w:pStyle w:val="BodyText"/>
        <w:spacing w:before="6"/>
        <w:rPr>
          <w:sz w:val="21"/>
        </w:rPr>
      </w:pPr>
    </w:p>
    <w:tbl>
      <w:tblPr>
        <w:tblStyle w:val="TableNormal1"/>
        <w:tblW w:w="10308" w:type="dxa"/>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
        <w:gridCol w:w="424"/>
        <w:gridCol w:w="1592"/>
        <w:gridCol w:w="1701"/>
        <w:gridCol w:w="1842"/>
        <w:gridCol w:w="1701"/>
        <w:gridCol w:w="1985"/>
        <w:gridCol w:w="567"/>
      </w:tblGrid>
      <w:tr w:rsidR="003F7F6D" w:rsidRPr="003F7F6D" w:rsidTr="00B227B9">
        <w:trPr>
          <w:trHeight w:val="796"/>
        </w:trPr>
        <w:tc>
          <w:tcPr>
            <w:tcW w:w="496" w:type="dxa"/>
            <w:tcBorders>
              <w:left w:val="nil"/>
              <w:bottom w:val="nil"/>
              <w:right w:val="dotted" w:sz="2" w:space="0" w:color="000000"/>
            </w:tcBorders>
          </w:tcPr>
          <w:p w:rsidR="003F7F6D" w:rsidRPr="003F7F6D" w:rsidRDefault="003F7F6D" w:rsidP="003F7F6D">
            <w:pPr>
              <w:pStyle w:val="TableParagraph"/>
              <w:rPr>
                <w:sz w:val="18"/>
                <w:szCs w:val="20"/>
              </w:rPr>
            </w:pPr>
          </w:p>
        </w:tc>
        <w:tc>
          <w:tcPr>
            <w:tcW w:w="424" w:type="dxa"/>
            <w:tcBorders>
              <w:left w:val="dotted" w:sz="2" w:space="0" w:color="000000"/>
              <w:bottom w:val="nil"/>
              <w:right w:val="dotted" w:sz="2" w:space="0" w:color="000000"/>
            </w:tcBorders>
          </w:tcPr>
          <w:p w:rsidR="003F7F6D" w:rsidRPr="003F7F6D" w:rsidRDefault="003F7F6D" w:rsidP="003F7F6D">
            <w:pPr>
              <w:pStyle w:val="TableParagraph"/>
              <w:rPr>
                <w:sz w:val="18"/>
                <w:szCs w:val="20"/>
              </w:rPr>
            </w:pPr>
          </w:p>
        </w:tc>
        <w:tc>
          <w:tcPr>
            <w:tcW w:w="1592" w:type="dxa"/>
            <w:tcBorders>
              <w:left w:val="dotted" w:sz="2" w:space="0" w:color="000000"/>
              <w:bottom w:val="nil"/>
              <w:right w:val="dotted" w:sz="2" w:space="0" w:color="000000"/>
            </w:tcBorders>
          </w:tcPr>
          <w:p w:rsidR="003F7F6D" w:rsidRPr="003F7F6D" w:rsidRDefault="003F7F6D" w:rsidP="003F7F6D">
            <w:pPr>
              <w:pStyle w:val="TableParagraph"/>
              <w:spacing w:before="116"/>
              <w:rPr>
                <w:sz w:val="18"/>
                <w:szCs w:val="20"/>
                <w:lang w:val="pt-BR"/>
              </w:rPr>
            </w:pPr>
            <w:r w:rsidRPr="003F7F6D">
              <w:rPr>
                <w:sz w:val="18"/>
                <w:szCs w:val="20"/>
                <w:lang w:val="pt-BR"/>
              </w:rPr>
              <w:t>english</w:t>
            </w:r>
          </w:p>
        </w:tc>
        <w:tc>
          <w:tcPr>
            <w:tcW w:w="1701" w:type="dxa"/>
            <w:tcBorders>
              <w:left w:val="dotted" w:sz="2" w:space="0" w:color="000000"/>
              <w:bottom w:val="nil"/>
              <w:right w:val="dotted" w:sz="2" w:space="0" w:color="000000"/>
            </w:tcBorders>
          </w:tcPr>
          <w:p w:rsidR="003F7F6D" w:rsidRPr="003F7F6D" w:rsidRDefault="003F7F6D" w:rsidP="003F7F6D">
            <w:pPr>
              <w:pStyle w:val="TableParagraph"/>
              <w:spacing w:before="116"/>
              <w:rPr>
                <w:sz w:val="18"/>
                <w:szCs w:val="20"/>
                <w:lang w:val="pt-BR"/>
              </w:rPr>
            </w:pPr>
            <w:r w:rsidRPr="003F7F6D">
              <w:rPr>
                <w:sz w:val="18"/>
                <w:szCs w:val="20"/>
                <w:lang w:val="pt-BR"/>
              </w:rPr>
              <w:t>français</w:t>
            </w:r>
          </w:p>
        </w:tc>
        <w:tc>
          <w:tcPr>
            <w:tcW w:w="1842" w:type="dxa"/>
            <w:tcBorders>
              <w:left w:val="dotted" w:sz="2" w:space="0" w:color="000000"/>
              <w:bottom w:val="nil"/>
              <w:right w:val="dotted" w:sz="2" w:space="0" w:color="000000"/>
            </w:tcBorders>
          </w:tcPr>
          <w:p w:rsidR="003F7F6D" w:rsidRPr="003F7F6D" w:rsidRDefault="003F7F6D" w:rsidP="003F7F6D">
            <w:pPr>
              <w:pStyle w:val="TableParagraph"/>
              <w:spacing w:before="116"/>
              <w:rPr>
                <w:sz w:val="18"/>
                <w:szCs w:val="20"/>
              </w:rPr>
            </w:pPr>
            <w:r w:rsidRPr="003F7F6D">
              <w:rPr>
                <w:sz w:val="18"/>
                <w:szCs w:val="20"/>
                <w:lang w:val="pt-BR"/>
              </w:rPr>
              <w:t>deu</w:t>
            </w:r>
            <w:r w:rsidRPr="003F7F6D">
              <w:rPr>
                <w:sz w:val="18"/>
                <w:szCs w:val="20"/>
              </w:rPr>
              <w:t>tsch</w:t>
            </w:r>
          </w:p>
        </w:tc>
        <w:tc>
          <w:tcPr>
            <w:tcW w:w="1701" w:type="dxa"/>
            <w:tcBorders>
              <w:left w:val="dotted" w:sz="2" w:space="0" w:color="000000"/>
              <w:bottom w:val="nil"/>
              <w:right w:val="dotted" w:sz="2" w:space="0" w:color="000000"/>
            </w:tcBorders>
          </w:tcPr>
          <w:p w:rsidR="003F7F6D" w:rsidRPr="003F7F6D" w:rsidRDefault="003F7F6D" w:rsidP="003F7F6D">
            <w:pPr>
              <w:pStyle w:val="TableParagraph"/>
              <w:spacing w:before="116"/>
              <w:rPr>
                <w:sz w:val="18"/>
                <w:szCs w:val="20"/>
              </w:rPr>
            </w:pPr>
            <w:r w:rsidRPr="003F7F6D">
              <w:rPr>
                <w:sz w:val="18"/>
                <w:szCs w:val="20"/>
              </w:rPr>
              <w:t>español</w:t>
            </w:r>
          </w:p>
        </w:tc>
        <w:tc>
          <w:tcPr>
            <w:tcW w:w="1985" w:type="dxa"/>
            <w:tcBorders>
              <w:left w:val="dotted" w:sz="2" w:space="0" w:color="000000"/>
              <w:bottom w:val="nil"/>
              <w:right w:val="dotted" w:sz="2" w:space="0" w:color="000000"/>
            </w:tcBorders>
          </w:tcPr>
          <w:p w:rsidR="003F7F6D" w:rsidRPr="003F7F6D" w:rsidRDefault="003F7F6D" w:rsidP="003F7F6D">
            <w:pPr>
              <w:pStyle w:val="TableParagraph"/>
              <w:spacing w:before="116"/>
              <w:ind w:right="149"/>
              <w:rPr>
                <w:sz w:val="18"/>
                <w:szCs w:val="20"/>
              </w:rPr>
            </w:pPr>
            <w:r w:rsidRPr="003F7F6D">
              <w:rPr>
                <w:sz w:val="18"/>
                <w:szCs w:val="20"/>
              </w:rPr>
              <w:t>Example Varieties/ Exemples/ Beispielssorten/ Variedades ejemplo</w:t>
            </w:r>
          </w:p>
        </w:tc>
        <w:tc>
          <w:tcPr>
            <w:tcW w:w="567" w:type="dxa"/>
            <w:tcBorders>
              <w:left w:val="dotted" w:sz="2" w:space="0" w:color="000000"/>
              <w:bottom w:val="nil"/>
              <w:right w:val="nil"/>
            </w:tcBorders>
          </w:tcPr>
          <w:p w:rsidR="003F7F6D" w:rsidRPr="003F7F6D" w:rsidRDefault="003F7F6D" w:rsidP="00D24C46">
            <w:pPr>
              <w:pStyle w:val="TableParagraph"/>
              <w:spacing w:before="1"/>
              <w:jc w:val="center"/>
              <w:rPr>
                <w:sz w:val="18"/>
                <w:szCs w:val="20"/>
              </w:rPr>
            </w:pPr>
          </w:p>
          <w:p w:rsidR="003F7F6D" w:rsidRPr="003F7F6D" w:rsidRDefault="003F7F6D" w:rsidP="00D24C46">
            <w:pPr>
              <w:pStyle w:val="TableParagraph"/>
              <w:ind w:right="129"/>
              <w:jc w:val="center"/>
              <w:rPr>
                <w:sz w:val="18"/>
                <w:szCs w:val="20"/>
              </w:rPr>
            </w:pPr>
            <w:r w:rsidRPr="003F7F6D">
              <w:rPr>
                <w:sz w:val="18"/>
                <w:szCs w:val="20"/>
              </w:rPr>
              <w:t>Note/ Nota</w:t>
            </w:r>
          </w:p>
        </w:tc>
      </w:tr>
      <w:tr w:rsidR="003F7F6D" w:rsidRPr="003F7F6D" w:rsidTr="00B227B9">
        <w:tblPrEx>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PrEx>
        <w:trPr>
          <w:trHeight w:val="343"/>
        </w:trPr>
        <w:tc>
          <w:tcPr>
            <w:tcW w:w="496" w:type="dxa"/>
            <w:tcBorders>
              <w:left w:val="nil"/>
            </w:tcBorders>
          </w:tcPr>
          <w:p w:rsidR="003F7F6D" w:rsidRPr="003F7F6D" w:rsidRDefault="003F7F6D" w:rsidP="003F7F6D">
            <w:pPr>
              <w:pStyle w:val="TableParagraph"/>
              <w:rPr>
                <w:sz w:val="18"/>
                <w:szCs w:val="20"/>
              </w:rPr>
            </w:pPr>
            <w:r w:rsidRPr="003F7F6D">
              <w:rPr>
                <w:sz w:val="18"/>
                <w:szCs w:val="20"/>
              </w:rPr>
              <w:t>23</w:t>
            </w:r>
          </w:p>
        </w:tc>
        <w:tc>
          <w:tcPr>
            <w:tcW w:w="424" w:type="dxa"/>
          </w:tcPr>
          <w:p w:rsidR="003F7F6D" w:rsidRPr="003F7F6D" w:rsidRDefault="003F7F6D" w:rsidP="003F7F6D">
            <w:pPr>
              <w:pStyle w:val="TableParagraph"/>
              <w:rPr>
                <w:sz w:val="18"/>
                <w:szCs w:val="20"/>
              </w:rPr>
            </w:pPr>
            <w:r w:rsidRPr="003F7F6D">
              <w:rPr>
                <w:sz w:val="18"/>
                <w:szCs w:val="20"/>
              </w:rPr>
              <w:t>VG</w:t>
            </w:r>
          </w:p>
        </w:tc>
        <w:tc>
          <w:tcPr>
            <w:tcW w:w="1592" w:type="dxa"/>
          </w:tcPr>
          <w:p w:rsidR="003F7F6D" w:rsidRPr="003F7F6D" w:rsidRDefault="003F7F6D" w:rsidP="003F7F6D">
            <w:pPr>
              <w:pStyle w:val="TableParagraph"/>
              <w:rPr>
                <w:sz w:val="18"/>
                <w:szCs w:val="20"/>
              </w:rPr>
            </w:pPr>
            <w:r w:rsidRPr="003F7F6D">
              <w:rPr>
                <w:sz w:val="18"/>
                <w:szCs w:val="20"/>
              </w:rPr>
              <w:t>Spike : shape</w:t>
            </w:r>
          </w:p>
        </w:tc>
        <w:tc>
          <w:tcPr>
            <w:tcW w:w="1701" w:type="dxa"/>
          </w:tcPr>
          <w:p w:rsidR="003F7F6D" w:rsidRPr="003F7F6D" w:rsidRDefault="003F7F6D" w:rsidP="003F7F6D">
            <w:pPr>
              <w:pStyle w:val="TableParagraph"/>
              <w:rPr>
                <w:sz w:val="18"/>
                <w:szCs w:val="20"/>
              </w:rPr>
            </w:pPr>
            <w:r w:rsidRPr="003F7F6D">
              <w:rPr>
                <w:sz w:val="18"/>
                <w:szCs w:val="20"/>
              </w:rPr>
              <w:t>Epi : forme</w:t>
            </w:r>
          </w:p>
        </w:tc>
        <w:tc>
          <w:tcPr>
            <w:tcW w:w="1842" w:type="dxa"/>
          </w:tcPr>
          <w:p w:rsidR="003F7F6D" w:rsidRPr="003F7F6D" w:rsidRDefault="003F7F6D" w:rsidP="003F7F6D">
            <w:pPr>
              <w:pStyle w:val="TableParagraph"/>
              <w:rPr>
                <w:sz w:val="18"/>
                <w:szCs w:val="20"/>
              </w:rPr>
            </w:pPr>
            <w:r w:rsidRPr="003F7F6D">
              <w:rPr>
                <w:sz w:val="18"/>
                <w:szCs w:val="20"/>
              </w:rPr>
              <w:t>Ähre: Form</w:t>
            </w:r>
          </w:p>
        </w:tc>
        <w:tc>
          <w:tcPr>
            <w:tcW w:w="1701" w:type="dxa"/>
          </w:tcPr>
          <w:p w:rsidR="003F7F6D" w:rsidRPr="003F7F6D" w:rsidRDefault="003F7F6D" w:rsidP="003F7F6D">
            <w:pPr>
              <w:pStyle w:val="TableParagraph"/>
              <w:rPr>
                <w:sz w:val="18"/>
                <w:szCs w:val="20"/>
              </w:rPr>
            </w:pPr>
            <w:r w:rsidRPr="003F7F6D">
              <w:rPr>
                <w:sz w:val="18"/>
                <w:szCs w:val="20"/>
              </w:rPr>
              <w:t>Espiga: forma</w:t>
            </w:r>
          </w:p>
        </w:tc>
        <w:tc>
          <w:tcPr>
            <w:tcW w:w="1985" w:type="dxa"/>
          </w:tcPr>
          <w:p w:rsidR="003F7F6D" w:rsidRPr="003F7F6D" w:rsidRDefault="003F7F6D" w:rsidP="003F7F6D">
            <w:pPr>
              <w:pStyle w:val="TableParagraph"/>
              <w:rPr>
                <w:sz w:val="18"/>
                <w:szCs w:val="20"/>
              </w:rPr>
            </w:pPr>
          </w:p>
        </w:tc>
        <w:tc>
          <w:tcPr>
            <w:tcW w:w="567" w:type="dxa"/>
            <w:tcBorders>
              <w:right w:val="nil"/>
            </w:tcBorders>
          </w:tcPr>
          <w:p w:rsidR="003F7F6D" w:rsidRPr="003F7F6D" w:rsidRDefault="003F7F6D" w:rsidP="00D24C46">
            <w:pPr>
              <w:pStyle w:val="TableParagraph"/>
              <w:jc w:val="center"/>
              <w:rPr>
                <w:sz w:val="18"/>
                <w:szCs w:val="20"/>
              </w:rPr>
            </w:pPr>
          </w:p>
        </w:tc>
      </w:tr>
      <w:tr w:rsidR="003F7F6D" w:rsidRPr="003F7F6D" w:rsidTr="00B227B9">
        <w:tblPrEx>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PrEx>
        <w:trPr>
          <w:trHeight w:val="342"/>
        </w:trPr>
        <w:tc>
          <w:tcPr>
            <w:tcW w:w="496" w:type="dxa"/>
            <w:tcBorders>
              <w:left w:val="nil"/>
            </w:tcBorders>
          </w:tcPr>
          <w:p w:rsidR="003F7F6D" w:rsidRPr="003F7F6D" w:rsidRDefault="003F7F6D" w:rsidP="003F7F6D">
            <w:pPr>
              <w:pStyle w:val="TableParagraph"/>
              <w:rPr>
                <w:sz w:val="18"/>
                <w:szCs w:val="20"/>
              </w:rPr>
            </w:pPr>
            <w:bookmarkStart w:id="24" w:name="_Hlk5615687"/>
            <w:r w:rsidRPr="003F7F6D">
              <w:rPr>
                <w:sz w:val="18"/>
                <w:szCs w:val="20"/>
              </w:rPr>
              <w:t>(+)</w:t>
            </w:r>
          </w:p>
        </w:tc>
        <w:tc>
          <w:tcPr>
            <w:tcW w:w="424" w:type="dxa"/>
          </w:tcPr>
          <w:p w:rsidR="003F7F6D" w:rsidRPr="003F7F6D" w:rsidRDefault="003F7F6D" w:rsidP="003F7F6D">
            <w:pPr>
              <w:pStyle w:val="TableParagraph"/>
              <w:rPr>
                <w:sz w:val="18"/>
                <w:szCs w:val="20"/>
              </w:rPr>
            </w:pPr>
            <w:r w:rsidRPr="003F7F6D">
              <w:rPr>
                <w:sz w:val="18"/>
                <w:szCs w:val="20"/>
              </w:rPr>
              <w:t>(*)(b)</w:t>
            </w:r>
          </w:p>
        </w:tc>
        <w:tc>
          <w:tcPr>
            <w:tcW w:w="1592" w:type="dxa"/>
          </w:tcPr>
          <w:p w:rsidR="003F7F6D" w:rsidRPr="003F7F6D" w:rsidRDefault="003F7F6D" w:rsidP="003F7F6D">
            <w:pPr>
              <w:pStyle w:val="TableParagraph"/>
              <w:rPr>
                <w:sz w:val="18"/>
                <w:szCs w:val="20"/>
              </w:rPr>
            </w:pPr>
            <w:r w:rsidRPr="003F7F6D">
              <w:rPr>
                <w:sz w:val="18"/>
                <w:szCs w:val="20"/>
              </w:rPr>
              <w:t>narrow conical </w:t>
            </w:r>
          </w:p>
        </w:tc>
        <w:tc>
          <w:tcPr>
            <w:tcW w:w="1701" w:type="dxa"/>
          </w:tcPr>
          <w:p w:rsidR="003F7F6D" w:rsidRPr="003F7F6D" w:rsidRDefault="003F7F6D" w:rsidP="003F7F6D">
            <w:pPr>
              <w:pStyle w:val="TableParagraph"/>
              <w:rPr>
                <w:sz w:val="18"/>
                <w:szCs w:val="20"/>
              </w:rPr>
            </w:pPr>
            <w:r w:rsidRPr="003F7F6D">
              <w:rPr>
                <w:sz w:val="18"/>
                <w:szCs w:val="20"/>
              </w:rPr>
              <w:t>conique étroit</w:t>
            </w:r>
          </w:p>
        </w:tc>
        <w:tc>
          <w:tcPr>
            <w:tcW w:w="1842" w:type="dxa"/>
          </w:tcPr>
          <w:p w:rsidR="003F7F6D" w:rsidRPr="003F7F6D" w:rsidRDefault="003F7F6D" w:rsidP="003F7F6D">
            <w:pPr>
              <w:pStyle w:val="TableParagraph"/>
              <w:rPr>
                <w:sz w:val="18"/>
                <w:szCs w:val="20"/>
              </w:rPr>
            </w:pPr>
            <w:r w:rsidRPr="003F7F6D">
              <w:rPr>
                <w:sz w:val="18"/>
                <w:szCs w:val="20"/>
              </w:rPr>
              <w:t>schmal kegelförmig</w:t>
            </w:r>
          </w:p>
        </w:tc>
        <w:tc>
          <w:tcPr>
            <w:tcW w:w="1701" w:type="dxa"/>
          </w:tcPr>
          <w:p w:rsidR="003F7F6D" w:rsidRPr="003F7F6D" w:rsidRDefault="003F7F6D" w:rsidP="003F7F6D">
            <w:pPr>
              <w:pStyle w:val="TableParagraph"/>
              <w:rPr>
                <w:sz w:val="18"/>
                <w:szCs w:val="20"/>
              </w:rPr>
            </w:pPr>
            <w:r w:rsidRPr="003F7F6D">
              <w:rPr>
                <w:sz w:val="18"/>
                <w:szCs w:val="20"/>
              </w:rPr>
              <w:t>cónica estrecha</w:t>
            </w:r>
          </w:p>
        </w:tc>
        <w:tc>
          <w:tcPr>
            <w:tcW w:w="1985" w:type="dxa"/>
          </w:tcPr>
          <w:p w:rsidR="003F7F6D" w:rsidRPr="003F7F6D" w:rsidRDefault="003F7F6D" w:rsidP="003F7F6D">
            <w:pPr>
              <w:pStyle w:val="TableParagraph"/>
              <w:rPr>
                <w:sz w:val="18"/>
                <w:szCs w:val="20"/>
              </w:rPr>
            </w:pPr>
            <w:r w:rsidRPr="003F7F6D">
              <w:rPr>
                <w:sz w:val="18"/>
                <w:szCs w:val="20"/>
              </w:rPr>
              <w:t>Grey Hedge (L)</w:t>
            </w:r>
          </w:p>
        </w:tc>
        <w:tc>
          <w:tcPr>
            <w:tcW w:w="567" w:type="dxa"/>
            <w:tcBorders>
              <w:right w:val="nil"/>
            </w:tcBorders>
          </w:tcPr>
          <w:p w:rsidR="003F7F6D" w:rsidRPr="003F7F6D" w:rsidRDefault="003F7F6D" w:rsidP="00D24C46">
            <w:pPr>
              <w:pStyle w:val="TableParagraph"/>
              <w:jc w:val="center"/>
              <w:rPr>
                <w:sz w:val="18"/>
                <w:szCs w:val="20"/>
              </w:rPr>
            </w:pPr>
            <w:r w:rsidRPr="003F7F6D">
              <w:rPr>
                <w:sz w:val="18"/>
                <w:szCs w:val="20"/>
              </w:rPr>
              <w:t>1</w:t>
            </w:r>
          </w:p>
        </w:tc>
      </w:tr>
      <w:tr w:rsidR="003F7F6D" w:rsidRPr="003F7F6D" w:rsidTr="00B227B9">
        <w:tblPrEx>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PrEx>
        <w:trPr>
          <w:trHeight w:val="345"/>
        </w:trPr>
        <w:tc>
          <w:tcPr>
            <w:tcW w:w="496" w:type="dxa"/>
            <w:tcBorders>
              <w:left w:val="nil"/>
            </w:tcBorders>
          </w:tcPr>
          <w:p w:rsidR="003F7F6D" w:rsidRPr="003F7F6D" w:rsidRDefault="003F7F6D" w:rsidP="003F7F6D">
            <w:pPr>
              <w:pStyle w:val="TableParagraph"/>
              <w:rPr>
                <w:sz w:val="18"/>
                <w:szCs w:val="20"/>
              </w:rPr>
            </w:pPr>
            <w:r w:rsidRPr="003F7F6D">
              <w:rPr>
                <w:sz w:val="18"/>
                <w:szCs w:val="20"/>
              </w:rPr>
              <w:t>PQ</w:t>
            </w:r>
          </w:p>
        </w:tc>
        <w:tc>
          <w:tcPr>
            <w:tcW w:w="424" w:type="dxa"/>
          </w:tcPr>
          <w:p w:rsidR="003F7F6D" w:rsidRPr="003F7F6D" w:rsidRDefault="003F7F6D" w:rsidP="003F7F6D">
            <w:pPr>
              <w:pStyle w:val="TableParagraph"/>
              <w:rPr>
                <w:sz w:val="18"/>
                <w:szCs w:val="20"/>
              </w:rPr>
            </w:pPr>
          </w:p>
        </w:tc>
        <w:tc>
          <w:tcPr>
            <w:tcW w:w="1592" w:type="dxa"/>
          </w:tcPr>
          <w:p w:rsidR="003F7F6D" w:rsidRPr="003F7F6D" w:rsidRDefault="003F7F6D" w:rsidP="003F7F6D">
            <w:pPr>
              <w:pStyle w:val="TableParagraph"/>
              <w:rPr>
                <w:sz w:val="18"/>
                <w:szCs w:val="20"/>
              </w:rPr>
            </w:pPr>
            <w:r w:rsidRPr="003F7F6D">
              <w:rPr>
                <w:sz w:val="18"/>
                <w:szCs w:val="20"/>
              </w:rPr>
              <w:t>conical</w:t>
            </w:r>
          </w:p>
        </w:tc>
        <w:tc>
          <w:tcPr>
            <w:tcW w:w="1701" w:type="dxa"/>
          </w:tcPr>
          <w:p w:rsidR="003F7F6D" w:rsidRPr="003F7F6D" w:rsidRDefault="003F7F6D" w:rsidP="003F7F6D">
            <w:pPr>
              <w:pStyle w:val="TableParagraph"/>
              <w:rPr>
                <w:sz w:val="18"/>
                <w:szCs w:val="20"/>
              </w:rPr>
            </w:pPr>
            <w:r w:rsidRPr="003F7F6D">
              <w:rPr>
                <w:sz w:val="18"/>
                <w:szCs w:val="20"/>
              </w:rPr>
              <w:t>conique</w:t>
            </w:r>
          </w:p>
        </w:tc>
        <w:tc>
          <w:tcPr>
            <w:tcW w:w="1842" w:type="dxa"/>
          </w:tcPr>
          <w:p w:rsidR="003F7F6D" w:rsidRPr="003F7F6D" w:rsidRDefault="003F7F6D" w:rsidP="003F7F6D">
            <w:pPr>
              <w:pStyle w:val="TableParagraph"/>
              <w:rPr>
                <w:sz w:val="18"/>
                <w:szCs w:val="20"/>
              </w:rPr>
            </w:pPr>
            <w:r w:rsidRPr="003F7F6D">
              <w:rPr>
                <w:sz w:val="18"/>
                <w:szCs w:val="20"/>
              </w:rPr>
              <w:t>kegelförmig</w:t>
            </w:r>
          </w:p>
        </w:tc>
        <w:tc>
          <w:tcPr>
            <w:tcW w:w="1701" w:type="dxa"/>
          </w:tcPr>
          <w:p w:rsidR="003F7F6D" w:rsidRPr="003F7F6D" w:rsidRDefault="003F7F6D" w:rsidP="003F7F6D">
            <w:pPr>
              <w:pStyle w:val="TableParagraph"/>
              <w:rPr>
                <w:sz w:val="18"/>
                <w:szCs w:val="20"/>
              </w:rPr>
            </w:pPr>
            <w:r w:rsidRPr="003F7F6D">
              <w:rPr>
                <w:sz w:val="18"/>
                <w:szCs w:val="20"/>
              </w:rPr>
              <w:t>cónica</w:t>
            </w:r>
          </w:p>
        </w:tc>
        <w:tc>
          <w:tcPr>
            <w:tcW w:w="1985" w:type="dxa"/>
          </w:tcPr>
          <w:p w:rsidR="003F7F6D" w:rsidRPr="003F7F6D" w:rsidRDefault="003F7F6D" w:rsidP="003F7F6D">
            <w:pPr>
              <w:pStyle w:val="TableParagraph"/>
              <w:rPr>
                <w:sz w:val="18"/>
                <w:szCs w:val="20"/>
              </w:rPr>
            </w:pPr>
            <w:r w:rsidRPr="003F7F6D">
              <w:rPr>
                <w:sz w:val="18"/>
                <w:szCs w:val="20"/>
              </w:rPr>
              <w:t>Abrial (L), Silver Ghost (S/Ps)</w:t>
            </w:r>
          </w:p>
        </w:tc>
        <w:tc>
          <w:tcPr>
            <w:tcW w:w="567" w:type="dxa"/>
            <w:tcBorders>
              <w:right w:val="nil"/>
            </w:tcBorders>
          </w:tcPr>
          <w:p w:rsidR="003F7F6D" w:rsidRPr="003F7F6D" w:rsidRDefault="003F7F6D" w:rsidP="00D24C46">
            <w:pPr>
              <w:pStyle w:val="TableParagraph"/>
              <w:jc w:val="center"/>
              <w:rPr>
                <w:sz w:val="18"/>
                <w:szCs w:val="20"/>
              </w:rPr>
            </w:pPr>
            <w:r w:rsidRPr="003F7F6D">
              <w:rPr>
                <w:sz w:val="18"/>
                <w:szCs w:val="20"/>
              </w:rPr>
              <w:t>2</w:t>
            </w:r>
          </w:p>
        </w:tc>
      </w:tr>
      <w:tr w:rsidR="003F7F6D" w:rsidRPr="003F7F6D" w:rsidTr="00B227B9">
        <w:tblPrEx>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PrEx>
        <w:trPr>
          <w:trHeight w:val="347"/>
        </w:trPr>
        <w:tc>
          <w:tcPr>
            <w:tcW w:w="496" w:type="dxa"/>
            <w:tcBorders>
              <w:left w:val="nil"/>
            </w:tcBorders>
          </w:tcPr>
          <w:p w:rsidR="003F7F6D" w:rsidRPr="003F7F6D" w:rsidRDefault="003F7F6D" w:rsidP="003F7F6D">
            <w:pPr>
              <w:pStyle w:val="TableParagraph"/>
              <w:rPr>
                <w:sz w:val="18"/>
                <w:szCs w:val="20"/>
              </w:rPr>
            </w:pPr>
          </w:p>
        </w:tc>
        <w:tc>
          <w:tcPr>
            <w:tcW w:w="424" w:type="dxa"/>
          </w:tcPr>
          <w:p w:rsidR="003F7F6D" w:rsidRPr="003F7F6D" w:rsidRDefault="003F7F6D" w:rsidP="003F7F6D">
            <w:pPr>
              <w:pStyle w:val="TableParagraph"/>
              <w:rPr>
                <w:sz w:val="18"/>
                <w:szCs w:val="20"/>
              </w:rPr>
            </w:pPr>
          </w:p>
        </w:tc>
        <w:tc>
          <w:tcPr>
            <w:tcW w:w="1592" w:type="dxa"/>
          </w:tcPr>
          <w:p w:rsidR="003F7F6D" w:rsidRPr="003F7F6D" w:rsidRDefault="003F7F6D" w:rsidP="003F7F6D">
            <w:pPr>
              <w:pStyle w:val="TableParagraph"/>
              <w:rPr>
                <w:sz w:val="18"/>
                <w:szCs w:val="20"/>
              </w:rPr>
            </w:pPr>
            <w:r w:rsidRPr="003F7F6D">
              <w:rPr>
                <w:sz w:val="18"/>
                <w:szCs w:val="20"/>
              </w:rPr>
              <w:t>truncate conical </w:t>
            </w:r>
          </w:p>
        </w:tc>
        <w:tc>
          <w:tcPr>
            <w:tcW w:w="1701" w:type="dxa"/>
          </w:tcPr>
          <w:p w:rsidR="003F7F6D" w:rsidRPr="003F7F6D" w:rsidRDefault="003F7F6D" w:rsidP="003F7F6D">
            <w:pPr>
              <w:pStyle w:val="TableParagraph"/>
              <w:rPr>
                <w:sz w:val="18"/>
                <w:szCs w:val="20"/>
              </w:rPr>
            </w:pPr>
            <w:r w:rsidRPr="003F7F6D">
              <w:rPr>
                <w:sz w:val="18"/>
                <w:szCs w:val="20"/>
              </w:rPr>
              <w:t>tronconique</w:t>
            </w:r>
          </w:p>
        </w:tc>
        <w:tc>
          <w:tcPr>
            <w:tcW w:w="1842" w:type="dxa"/>
          </w:tcPr>
          <w:p w:rsidR="003F7F6D" w:rsidRPr="003F7F6D" w:rsidRDefault="003F7F6D" w:rsidP="003F7F6D">
            <w:pPr>
              <w:pStyle w:val="TableParagraph"/>
              <w:rPr>
                <w:sz w:val="18"/>
                <w:szCs w:val="20"/>
              </w:rPr>
            </w:pPr>
            <w:r w:rsidRPr="003F7F6D">
              <w:rPr>
                <w:sz w:val="18"/>
                <w:szCs w:val="20"/>
              </w:rPr>
              <w:t>stumpf kegelförmig</w:t>
            </w:r>
          </w:p>
        </w:tc>
        <w:tc>
          <w:tcPr>
            <w:tcW w:w="1701" w:type="dxa"/>
          </w:tcPr>
          <w:p w:rsidR="003F7F6D" w:rsidRPr="003F7F6D" w:rsidRDefault="003F7F6D" w:rsidP="003F7F6D">
            <w:pPr>
              <w:pStyle w:val="TableParagraph"/>
              <w:rPr>
                <w:sz w:val="18"/>
                <w:szCs w:val="20"/>
              </w:rPr>
            </w:pPr>
            <w:r w:rsidRPr="003F7F6D">
              <w:rPr>
                <w:sz w:val="18"/>
                <w:szCs w:val="20"/>
              </w:rPr>
              <w:t>cónica truncada</w:t>
            </w:r>
          </w:p>
        </w:tc>
        <w:tc>
          <w:tcPr>
            <w:tcW w:w="1985" w:type="dxa"/>
          </w:tcPr>
          <w:p w:rsidR="003F7F6D" w:rsidRPr="003F7F6D" w:rsidRDefault="003F7F6D" w:rsidP="003F7F6D">
            <w:pPr>
              <w:pStyle w:val="TableParagraph"/>
              <w:rPr>
                <w:sz w:val="18"/>
                <w:szCs w:val="20"/>
              </w:rPr>
            </w:pPr>
            <w:r w:rsidRPr="003F7F6D">
              <w:rPr>
                <w:sz w:val="18"/>
                <w:szCs w:val="20"/>
              </w:rPr>
              <w:t>Reydovan (L), Tickled Pink (S/Ps)</w:t>
            </w:r>
          </w:p>
        </w:tc>
        <w:tc>
          <w:tcPr>
            <w:tcW w:w="567" w:type="dxa"/>
            <w:tcBorders>
              <w:right w:val="nil"/>
            </w:tcBorders>
          </w:tcPr>
          <w:p w:rsidR="003F7F6D" w:rsidRPr="003F7F6D" w:rsidRDefault="003F7F6D" w:rsidP="00D24C46">
            <w:pPr>
              <w:pStyle w:val="TableParagraph"/>
              <w:jc w:val="center"/>
              <w:rPr>
                <w:sz w:val="18"/>
                <w:szCs w:val="20"/>
              </w:rPr>
            </w:pPr>
            <w:r w:rsidRPr="003F7F6D">
              <w:rPr>
                <w:sz w:val="18"/>
                <w:szCs w:val="20"/>
              </w:rPr>
              <w:t>3</w:t>
            </w:r>
          </w:p>
        </w:tc>
      </w:tr>
      <w:tr w:rsidR="003F7F6D" w:rsidRPr="003F7F6D" w:rsidTr="00B227B9">
        <w:tblPrEx>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PrEx>
        <w:trPr>
          <w:trHeight w:val="347"/>
        </w:trPr>
        <w:tc>
          <w:tcPr>
            <w:tcW w:w="496" w:type="dxa"/>
            <w:tcBorders>
              <w:left w:val="nil"/>
            </w:tcBorders>
          </w:tcPr>
          <w:p w:rsidR="003F7F6D" w:rsidRPr="003F7F6D" w:rsidRDefault="003F7F6D" w:rsidP="003F7F6D">
            <w:pPr>
              <w:pStyle w:val="TableParagraph"/>
              <w:rPr>
                <w:sz w:val="18"/>
                <w:szCs w:val="20"/>
              </w:rPr>
            </w:pPr>
          </w:p>
        </w:tc>
        <w:tc>
          <w:tcPr>
            <w:tcW w:w="424" w:type="dxa"/>
          </w:tcPr>
          <w:p w:rsidR="003F7F6D" w:rsidRPr="003F7F6D" w:rsidRDefault="003F7F6D" w:rsidP="003F7F6D">
            <w:pPr>
              <w:pStyle w:val="TableParagraph"/>
              <w:rPr>
                <w:sz w:val="18"/>
                <w:szCs w:val="20"/>
              </w:rPr>
            </w:pPr>
          </w:p>
        </w:tc>
        <w:tc>
          <w:tcPr>
            <w:tcW w:w="1592" w:type="dxa"/>
          </w:tcPr>
          <w:p w:rsidR="003F7F6D" w:rsidRPr="003F7F6D" w:rsidRDefault="003F7F6D" w:rsidP="003F7F6D">
            <w:pPr>
              <w:pStyle w:val="TableParagraph"/>
              <w:rPr>
                <w:sz w:val="18"/>
                <w:szCs w:val="20"/>
              </w:rPr>
            </w:pPr>
            <w:r w:rsidRPr="003F7F6D">
              <w:rPr>
                <w:sz w:val="18"/>
                <w:szCs w:val="20"/>
              </w:rPr>
              <w:t>cylindrical</w:t>
            </w:r>
          </w:p>
        </w:tc>
        <w:tc>
          <w:tcPr>
            <w:tcW w:w="1701" w:type="dxa"/>
          </w:tcPr>
          <w:p w:rsidR="003F7F6D" w:rsidRPr="003F7F6D" w:rsidRDefault="003F7F6D" w:rsidP="003F7F6D">
            <w:pPr>
              <w:pStyle w:val="TableParagraph"/>
              <w:rPr>
                <w:sz w:val="18"/>
                <w:szCs w:val="20"/>
              </w:rPr>
            </w:pPr>
            <w:r w:rsidRPr="003F7F6D">
              <w:rPr>
                <w:sz w:val="18"/>
                <w:szCs w:val="20"/>
              </w:rPr>
              <w:t>cylindrique</w:t>
            </w:r>
          </w:p>
        </w:tc>
        <w:tc>
          <w:tcPr>
            <w:tcW w:w="1842" w:type="dxa"/>
          </w:tcPr>
          <w:p w:rsidR="003F7F6D" w:rsidRPr="003F7F6D" w:rsidRDefault="003F7F6D" w:rsidP="003F7F6D">
            <w:pPr>
              <w:pStyle w:val="TableParagraph"/>
              <w:rPr>
                <w:sz w:val="18"/>
                <w:szCs w:val="20"/>
              </w:rPr>
            </w:pPr>
            <w:r w:rsidRPr="003F7F6D">
              <w:rPr>
                <w:sz w:val="18"/>
                <w:szCs w:val="20"/>
              </w:rPr>
              <w:t>zylindrisch</w:t>
            </w:r>
          </w:p>
        </w:tc>
        <w:tc>
          <w:tcPr>
            <w:tcW w:w="1701" w:type="dxa"/>
          </w:tcPr>
          <w:p w:rsidR="003F7F6D" w:rsidRPr="003F7F6D" w:rsidRDefault="003F7F6D" w:rsidP="003F7F6D">
            <w:pPr>
              <w:pStyle w:val="TableParagraph"/>
              <w:rPr>
                <w:sz w:val="18"/>
                <w:szCs w:val="20"/>
              </w:rPr>
            </w:pPr>
            <w:r w:rsidRPr="003F7F6D">
              <w:rPr>
                <w:sz w:val="18"/>
                <w:szCs w:val="20"/>
              </w:rPr>
              <w:t>cilíndrica</w:t>
            </w:r>
          </w:p>
        </w:tc>
        <w:tc>
          <w:tcPr>
            <w:tcW w:w="1985" w:type="dxa"/>
          </w:tcPr>
          <w:p w:rsidR="003F7F6D" w:rsidRPr="003F7F6D" w:rsidRDefault="003F7F6D" w:rsidP="003F7F6D">
            <w:pPr>
              <w:pStyle w:val="TableParagraph"/>
              <w:rPr>
                <w:sz w:val="18"/>
                <w:szCs w:val="20"/>
              </w:rPr>
            </w:pPr>
            <w:r w:rsidRPr="003F7F6D">
              <w:rPr>
                <w:sz w:val="18"/>
                <w:szCs w:val="20"/>
              </w:rPr>
              <w:t>36.70 (L), Willowbridge White (S/Ps)</w:t>
            </w:r>
          </w:p>
        </w:tc>
        <w:tc>
          <w:tcPr>
            <w:tcW w:w="567" w:type="dxa"/>
            <w:tcBorders>
              <w:right w:val="nil"/>
            </w:tcBorders>
          </w:tcPr>
          <w:p w:rsidR="003F7F6D" w:rsidRPr="003F7F6D" w:rsidRDefault="003F7F6D" w:rsidP="00D24C46">
            <w:pPr>
              <w:pStyle w:val="TableParagraph"/>
              <w:jc w:val="center"/>
              <w:rPr>
                <w:sz w:val="18"/>
                <w:szCs w:val="20"/>
              </w:rPr>
            </w:pPr>
            <w:r w:rsidRPr="003F7F6D">
              <w:rPr>
                <w:sz w:val="18"/>
                <w:szCs w:val="20"/>
              </w:rPr>
              <w:t>4</w:t>
            </w:r>
          </w:p>
        </w:tc>
      </w:tr>
      <w:tr w:rsidR="003F7F6D" w:rsidRPr="003F7F6D" w:rsidTr="00B227B9">
        <w:tblPrEx>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PrEx>
        <w:trPr>
          <w:trHeight w:val="347"/>
        </w:trPr>
        <w:tc>
          <w:tcPr>
            <w:tcW w:w="496" w:type="dxa"/>
            <w:tcBorders>
              <w:left w:val="nil"/>
            </w:tcBorders>
          </w:tcPr>
          <w:p w:rsidR="003F7F6D" w:rsidRPr="003F7F6D" w:rsidRDefault="003F7F6D" w:rsidP="003F7F6D">
            <w:pPr>
              <w:pStyle w:val="TableParagraph"/>
              <w:rPr>
                <w:sz w:val="18"/>
                <w:szCs w:val="20"/>
              </w:rPr>
            </w:pPr>
          </w:p>
        </w:tc>
        <w:tc>
          <w:tcPr>
            <w:tcW w:w="424" w:type="dxa"/>
          </w:tcPr>
          <w:p w:rsidR="003F7F6D" w:rsidRPr="003F7F6D" w:rsidRDefault="003F7F6D" w:rsidP="003F7F6D">
            <w:pPr>
              <w:pStyle w:val="TableParagraph"/>
              <w:rPr>
                <w:sz w:val="18"/>
                <w:szCs w:val="20"/>
              </w:rPr>
            </w:pPr>
          </w:p>
        </w:tc>
        <w:tc>
          <w:tcPr>
            <w:tcW w:w="1592" w:type="dxa"/>
          </w:tcPr>
          <w:p w:rsidR="003F7F6D" w:rsidRPr="003F7F6D" w:rsidRDefault="003F7F6D" w:rsidP="003F7F6D">
            <w:pPr>
              <w:pStyle w:val="TableParagraph"/>
              <w:rPr>
                <w:sz w:val="18"/>
                <w:szCs w:val="20"/>
              </w:rPr>
            </w:pPr>
            <w:r w:rsidRPr="003F7F6D">
              <w:rPr>
                <w:sz w:val="18"/>
                <w:szCs w:val="20"/>
              </w:rPr>
              <w:t>fusiform</w:t>
            </w:r>
          </w:p>
        </w:tc>
        <w:tc>
          <w:tcPr>
            <w:tcW w:w="1701" w:type="dxa"/>
          </w:tcPr>
          <w:p w:rsidR="003F7F6D" w:rsidRPr="003F7F6D" w:rsidRDefault="003F7F6D" w:rsidP="003F7F6D">
            <w:pPr>
              <w:pStyle w:val="TableParagraph"/>
              <w:rPr>
                <w:sz w:val="18"/>
                <w:szCs w:val="20"/>
              </w:rPr>
            </w:pPr>
            <w:r w:rsidRPr="003F7F6D">
              <w:rPr>
                <w:sz w:val="18"/>
                <w:szCs w:val="20"/>
              </w:rPr>
              <w:t>fusiforme</w:t>
            </w:r>
          </w:p>
        </w:tc>
        <w:tc>
          <w:tcPr>
            <w:tcW w:w="1842" w:type="dxa"/>
          </w:tcPr>
          <w:p w:rsidR="003F7F6D" w:rsidRPr="003F7F6D" w:rsidRDefault="003F7F6D" w:rsidP="003F7F6D">
            <w:pPr>
              <w:pStyle w:val="TableParagraph"/>
              <w:rPr>
                <w:sz w:val="18"/>
                <w:szCs w:val="20"/>
              </w:rPr>
            </w:pPr>
            <w:r w:rsidRPr="003F7F6D">
              <w:rPr>
                <w:sz w:val="18"/>
                <w:szCs w:val="20"/>
              </w:rPr>
              <w:t>spindelförmig</w:t>
            </w:r>
          </w:p>
        </w:tc>
        <w:tc>
          <w:tcPr>
            <w:tcW w:w="1701" w:type="dxa"/>
          </w:tcPr>
          <w:p w:rsidR="003F7F6D" w:rsidRPr="003F7F6D" w:rsidRDefault="003F7F6D" w:rsidP="003F7F6D">
            <w:pPr>
              <w:pStyle w:val="TableParagraph"/>
              <w:rPr>
                <w:sz w:val="18"/>
                <w:szCs w:val="20"/>
              </w:rPr>
            </w:pPr>
            <w:r w:rsidRPr="003F7F6D">
              <w:rPr>
                <w:sz w:val="18"/>
                <w:szCs w:val="20"/>
              </w:rPr>
              <w:t>fusiforme</w:t>
            </w:r>
          </w:p>
        </w:tc>
        <w:tc>
          <w:tcPr>
            <w:tcW w:w="1985" w:type="dxa"/>
          </w:tcPr>
          <w:p w:rsidR="003F7F6D" w:rsidRPr="003F7F6D" w:rsidRDefault="003F7F6D" w:rsidP="003F7F6D">
            <w:pPr>
              <w:pStyle w:val="TableParagraph"/>
              <w:rPr>
                <w:sz w:val="18"/>
                <w:szCs w:val="20"/>
              </w:rPr>
            </w:pPr>
            <w:r w:rsidRPr="003F7F6D">
              <w:rPr>
                <w:sz w:val="18"/>
                <w:szCs w:val="20"/>
              </w:rPr>
              <w:t>Lady (L), Sidonie (S/Ps)</w:t>
            </w:r>
          </w:p>
        </w:tc>
        <w:tc>
          <w:tcPr>
            <w:tcW w:w="567" w:type="dxa"/>
            <w:tcBorders>
              <w:right w:val="nil"/>
            </w:tcBorders>
          </w:tcPr>
          <w:p w:rsidR="003F7F6D" w:rsidRPr="003F7F6D" w:rsidRDefault="003F7F6D" w:rsidP="00D24C46">
            <w:pPr>
              <w:pStyle w:val="TableParagraph"/>
              <w:jc w:val="center"/>
              <w:rPr>
                <w:sz w:val="18"/>
                <w:szCs w:val="20"/>
              </w:rPr>
            </w:pPr>
            <w:r w:rsidRPr="003F7F6D">
              <w:rPr>
                <w:sz w:val="18"/>
                <w:szCs w:val="20"/>
              </w:rPr>
              <w:t>5</w:t>
            </w:r>
          </w:p>
        </w:tc>
      </w:tr>
      <w:tr w:rsidR="003F7F6D" w:rsidRPr="003F7F6D" w:rsidTr="00B227B9">
        <w:tblPrEx>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PrEx>
        <w:trPr>
          <w:trHeight w:val="347"/>
        </w:trPr>
        <w:tc>
          <w:tcPr>
            <w:tcW w:w="496" w:type="dxa"/>
            <w:tcBorders>
              <w:left w:val="nil"/>
            </w:tcBorders>
          </w:tcPr>
          <w:p w:rsidR="003F7F6D" w:rsidRPr="003F7F6D" w:rsidRDefault="003F7F6D" w:rsidP="003F7F6D">
            <w:pPr>
              <w:pStyle w:val="TableParagraph"/>
              <w:rPr>
                <w:sz w:val="18"/>
                <w:szCs w:val="20"/>
              </w:rPr>
            </w:pPr>
          </w:p>
        </w:tc>
        <w:tc>
          <w:tcPr>
            <w:tcW w:w="424" w:type="dxa"/>
          </w:tcPr>
          <w:p w:rsidR="003F7F6D" w:rsidRPr="003F7F6D" w:rsidRDefault="003F7F6D" w:rsidP="003F7F6D">
            <w:pPr>
              <w:pStyle w:val="TableParagraph"/>
              <w:rPr>
                <w:sz w:val="18"/>
                <w:szCs w:val="20"/>
              </w:rPr>
            </w:pPr>
          </w:p>
        </w:tc>
        <w:tc>
          <w:tcPr>
            <w:tcW w:w="1592" w:type="dxa"/>
          </w:tcPr>
          <w:p w:rsidR="003F7F6D" w:rsidRPr="003F7F6D" w:rsidRDefault="003F7F6D" w:rsidP="003F7F6D">
            <w:pPr>
              <w:pStyle w:val="TableParagraph"/>
              <w:rPr>
                <w:sz w:val="18"/>
                <w:szCs w:val="20"/>
              </w:rPr>
            </w:pPr>
            <w:r w:rsidRPr="003F7F6D">
              <w:rPr>
                <w:sz w:val="18"/>
                <w:szCs w:val="20"/>
              </w:rPr>
              <w:t>narrow trullate</w:t>
            </w:r>
          </w:p>
        </w:tc>
        <w:tc>
          <w:tcPr>
            <w:tcW w:w="1701" w:type="dxa"/>
          </w:tcPr>
          <w:p w:rsidR="003F7F6D" w:rsidRPr="003F7F6D" w:rsidRDefault="003F7F6D" w:rsidP="003F7F6D">
            <w:pPr>
              <w:pStyle w:val="TableParagraph"/>
              <w:rPr>
                <w:sz w:val="18"/>
                <w:szCs w:val="20"/>
              </w:rPr>
            </w:pPr>
            <w:r w:rsidRPr="003F7F6D">
              <w:rPr>
                <w:sz w:val="18"/>
                <w:szCs w:val="20"/>
              </w:rPr>
              <w:t>fusiforme conique</w:t>
            </w:r>
          </w:p>
        </w:tc>
        <w:tc>
          <w:tcPr>
            <w:tcW w:w="1842" w:type="dxa"/>
          </w:tcPr>
          <w:p w:rsidR="003F7F6D" w:rsidRPr="003F7F6D" w:rsidRDefault="003F7F6D" w:rsidP="003F7F6D">
            <w:pPr>
              <w:pStyle w:val="TableParagraph"/>
              <w:rPr>
                <w:sz w:val="18"/>
                <w:szCs w:val="20"/>
              </w:rPr>
            </w:pPr>
            <w:r w:rsidRPr="003F7F6D">
              <w:rPr>
                <w:sz w:val="18"/>
                <w:szCs w:val="20"/>
              </w:rPr>
              <w:t>schmal rautenförmig</w:t>
            </w:r>
          </w:p>
        </w:tc>
        <w:tc>
          <w:tcPr>
            <w:tcW w:w="1701" w:type="dxa"/>
          </w:tcPr>
          <w:p w:rsidR="003F7F6D" w:rsidRPr="003F7F6D" w:rsidRDefault="003F7F6D" w:rsidP="003F7F6D">
            <w:pPr>
              <w:pStyle w:val="TableParagraph"/>
              <w:rPr>
                <w:sz w:val="18"/>
                <w:szCs w:val="20"/>
              </w:rPr>
            </w:pPr>
            <w:r w:rsidRPr="003F7F6D">
              <w:rPr>
                <w:sz w:val="18"/>
                <w:szCs w:val="20"/>
              </w:rPr>
              <w:t>rómbica estrecha</w:t>
            </w:r>
          </w:p>
        </w:tc>
        <w:tc>
          <w:tcPr>
            <w:tcW w:w="1985" w:type="dxa"/>
          </w:tcPr>
          <w:p w:rsidR="003F7F6D" w:rsidRPr="003F7F6D" w:rsidRDefault="003F7F6D" w:rsidP="003F7F6D">
            <w:pPr>
              <w:pStyle w:val="TableParagraph"/>
              <w:rPr>
                <w:sz w:val="18"/>
                <w:szCs w:val="20"/>
              </w:rPr>
            </w:pPr>
            <w:r w:rsidRPr="003F7F6D">
              <w:rPr>
                <w:sz w:val="18"/>
                <w:szCs w:val="20"/>
              </w:rPr>
              <w:t>Yuulong (L)</w:t>
            </w:r>
          </w:p>
        </w:tc>
        <w:tc>
          <w:tcPr>
            <w:tcW w:w="567" w:type="dxa"/>
            <w:tcBorders>
              <w:right w:val="nil"/>
            </w:tcBorders>
          </w:tcPr>
          <w:p w:rsidR="003F7F6D" w:rsidRPr="003F7F6D" w:rsidRDefault="003F7F6D" w:rsidP="00D24C46">
            <w:pPr>
              <w:pStyle w:val="TableParagraph"/>
              <w:jc w:val="center"/>
              <w:rPr>
                <w:sz w:val="18"/>
                <w:szCs w:val="20"/>
              </w:rPr>
            </w:pPr>
            <w:r w:rsidRPr="003F7F6D">
              <w:rPr>
                <w:sz w:val="18"/>
                <w:szCs w:val="20"/>
              </w:rPr>
              <w:t>6</w:t>
            </w:r>
          </w:p>
        </w:tc>
      </w:tr>
      <w:bookmarkEnd w:id="24"/>
    </w:tbl>
    <w:p w:rsidR="00B227B9" w:rsidRDefault="00B227B9" w:rsidP="003F7F6D">
      <w:pPr>
        <w:spacing w:before="116"/>
        <w:rPr>
          <w:rFonts w:cs="Arial"/>
          <w:b/>
          <w:sz w:val="18"/>
        </w:rPr>
      </w:pPr>
    </w:p>
    <w:p w:rsidR="003F7F6D" w:rsidRDefault="003F7F6D" w:rsidP="003F7F6D">
      <w:pPr>
        <w:spacing w:before="116"/>
        <w:rPr>
          <w:rFonts w:cs="Arial"/>
          <w:b/>
          <w:sz w:val="18"/>
        </w:rPr>
      </w:pPr>
      <w:r w:rsidRPr="003F7F6D">
        <w:rPr>
          <w:rFonts w:cs="Arial"/>
          <w:b/>
          <w:sz w:val="18"/>
        </w:rPr>
        <w:t>Characteristic with new state(s) of expression (including all information as above)</w:t>
      </w:r>
    </w:p>
    <w:p w:rsidR="00B227B9" w:rsidRPr="003F7F6D" w:rsidRDefault="00B227B9" w:rsidP="003F7F6D">
      <w:pPr>
        <w:spacing w:before="116"/>
        <w:rPr>
          <w:rFonts w:cs="Arial"/>
          <w:b/>
          <w:sz w:val="18"/>
        </w:rPr>
      </w:pPr>
    </w:p>
    <w:tbl>
      <w:tblPr>
        <w:tblStyle w:val="TableNormal1"/>
        <w:tblW w:w="10320"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
        <w:gridCol w:w="499"/>
        <w:gridCol w:w="425"/>
        <w:gridCol w:w="1591"/>
        <w:gridCol w:w="1700"/>
        <w:gridCol w:w="1841"/>
        <w:gridCol w:w="1700"/>
        <w:gridCol w:w="1984"/>
        <w:gridCol w:w="567"/>
      </w:tblGrid>
      <w:tr w:rsidR="00B227B9" w:rsidRPr="003F7F6D" w:rsidTr="00B227B9">
        <w:trPr>
          <w:gridBefore w:val="1"/>
          <w:wBefore w:w="12" w:type="dxa"/>
          <w:trHeight w:val="796"/>
        </w:trPr>
        <w:tc>
          <w:tcPr>
            <w:tcW w:w="496" w:type="dxa"/>
            <w:tcBorders>
              <w:left w:val="nil"/>
              <w:bottom w:val="nil"/>
              <w:right w:val="dotted" w:sz="2" w:space="0" w:color="000000"/>
            </w:tcBorders>
          </w:tcPr>
          <w:p w:rsidR="00B227B9" w:rsidRPr="003F7F6D" w:rsidRDefault="00B227B9" w:rsidP="00FC7D8B">
            <w:pPr>
              <w:pStyle w:val="TableParagraph"/>
              <w:rPr>
                <w:sz w:val="18"/>
                <w:szCs w:val="20"/>
              </w:rPr>
            </w:pPr>
          </w:p>
        </w:tc>
        <w:tc>
          <w:tcPr>
            <w:tcW w:w="424" w:type="dxa"/>
            <w:tcBorders>
              <w:left w:val="dotted" w:sz="2" w:space="0" w:color="000000"/>
              <w:bottom w:val="nil"/>
              <w:right w:val="dotted" w:sz="2" w:space="0" w:color="000000"/>
            </w:tcBorders>
          </w:tcPr>
          <w:p w:rsidR="00B227B9" w:rsidRPr="003F7F6D" w:rsidRDefault="00B227B9" w:rsidP="00FC7D8B">
            <w:pPr>
              <w:pStyle w:val="TableParagraph"/>
              <w:rPr>
                <w:sz w:val="18"/>
                <w:szCs w:val="20"/>
              </w:rPr>
            </w:pPr>
          </w:p>
        </w:tc>
        <w:tc>
          <w:tcPr>
            <w:tcW w:w="1592" w:type="dxa"/>
            <w:tcBorders>
              <w:left w:val="dotted" w:sz="2" w:space="0" w:color="000000"/>
              <w:bottom w:val="nil"/>
              <w:right w:val="dotted" w:sz="2" w:space="0" w:color="000000"/>
            </w:tcBorders>
          </w:tcPr>
          <w:p w:rsidR="00B227B9" w:rsidRPr="003F7F6D" w:rsidRDefault="00B227B9" w:rsidP="00FC7D8B">
            <w:pPr>
              <w:pStyle w:val="TableParagraph"/>
              <w:spacing w:before="116"/>
              <w:rPr>
                <w:sz w:val="18"/>
                <w:szCs w:val="20"/>
                <w:lang w:val="pt-BR"/>
              </w:rPr>
            </w:pPr>
            <w:r w:rsidRPr="003F7F6D">
              <w:rPr>
                <w:sz w:val="18"/>
                <w:szCs w:val="20"/>
                <w:lang w:val="pt-BR"/>
              </w:rPr>
              <w:t>english</w:t>
            </w:r>
          </w:p>
        </w:tc>
        <w:tc>
          <w:tcPr>
            <w:tcW w:w="1701" w:type="dxa"/>
            <w:tcBorders>
              <w:left w:val="dotted" w:sz="2" w:space="0" w:color="000000"/>
              <w:bottom w:val="nil"/>
              <w:right w:val="dotted" w:sz="2" w:space="0" w:color="000000"/>
            </w:tcBorders>
          </w:tcPr>
          <w:p w:rsidR="00B227B9" w:rsidRPr="003F7F6D" w:rsidRDefault="00B227B9" w:rsidP="00FC7D8B">
            <w:pPr>
              <w:pStyle w:val="TableParagraph"/>
              <w:spacing w:before="116"/>
              <w:rPr>
                <w:sz w:val="18"/>
                <w:szCs w:val="20"/>
                <w:lang w:val="pt-BR"/>
              </w:rPr>
            </w:pPr>
            <w:r w:rsidRPr="003F7F6D">
              <w:rPr>
                <w:sz w:val="18"/>
                <w:szCs w:val="20"/>
                <w:lang w:val="pt-BR"/>
              </w:rPr>
              <w:t>français</w:t>
            </w:r>
          </w:p>
        </w:tc>
        <w:tc>
          <w:tcPr>
            <w:tcW w:w="1842" w:type="dxa"/>
            <w:tcBorders>
              <w:left w:val="dotted" w:sz="2" w:space="0" w:color="000000"/>
              <w:bottom w:val="nil"/>
              <w:right w:val="dotted" w:sz="2" w:space="0" w:color="000000"/>
            </w:tcBorders>
          </w:tcPr>
          <w:p w:rsidR="00B227B9" w:rsidRPr="003F7F6D" w:rsidRDefault="00B227B9" w:rsidP="00FC7D8B">
            <w:pPr>
              <w:pStyle w:val="TableParagraph"/>
              <w:spacing w:before="116"/>
              <w:rPr>
                <w:sz w:val="18"/>
                <w:szCs w:val="20"/>
              </w:rPr>
            </w:pPr>
            <w:r w:rsidRPr="003F7F6D">
              <w:rPr>
                <w:sz w:val="18"/>
                <w:szCs w:val="20"/>
                <w:lang w:val="pt-BR"/>
              </w:rPr>
              <w:t>deu</w:t>
            </w:r>
            <w:r w:rsidRPr="003F7F6D">
              <w:rPr>
                <w:sz w:val="18"/>
                <w:szCs w:val="20"/>
              </w:rPr>
              <w:t>tsch</w:t>
            </w:r>
          </w:p>
        </w:tc>
        <w:tc>
          <w:tcPr>
            <w:tcW w:w="1701" w:type="dxa"/>
            <w:tcBorders>
              <w:left w:val="dotted" w:sz="2" w:space="0" w:color="000000"/>
              <w:bottom w:val="nil"/>
              <w:right w:val="dotted" w:sz="2" w:space="0" w:color="000000"/>
            </w:tcBorders>
          </w:tcPr>
          <w:p w:rsidR="00B227B9" w:rsidRPr="003F7F6D" w:rsidRDefault="00B227B9" w:rsidP="00FC7D8B">
            <w:pPr>
              <w:pStyle w:val="TableParagraph"/>
              <w:spacing w:before="116"/>
              <w:rPr>
                <w:sz w:val="18"/>
                <w:szCs w:val="20"/>
              </w:rPr>
            </w:pPr>
            <w:r w:rsidRPr="003F7F6D">
              <w:rPr>
                <w:sz w:val="18"/>
                <w:szCs w:val="20"/>
              </w:rPr>
              <w:t>español</w:t>
            </w:r>
          </w:p>
        </w:tc>
        <w:tc>
          <w:tcPr>
            <w:tcW w:w="1985" w:type="dxa"/>
            <w:tcBorders>
              <w:left w:val="dotted" w:sz="2" w:space="0" w:color="000000"/>
              <w:bottom w:val="nil"/>
              <w:right w:val="dotted" w:sz="2" w:space="0" w:color="000000"/>
            </w:tcBorders>
          </w:tcPr>
          <w:p w:rsidR="00B227B9" w:rsidRPr="003F7F6D" w:rsidRDefault="00B227B9" w:rsidP="00FC7D8B">
            <w:pPr>
              <w:pStyle w:val="TableParagraph"/>
              <w:spacing w:before="116"/>
              <w:ind w:right="149"/>
              <w:rPr>
                <w:sz w:val="18"/>
                <w:szCs w:val="20"/>
              </w:rPr>
            </w:pPr>
            <w:r w:rsidRPr="003F7F6D">
              <w:rPr>
                <w:sz w:val="18"/>
                <w:szCs w:val="20"/>
              </w:rPr>
              <w:t>Example Varieties/ Exemples/ Beispielssorten/ Variedades ejemplo</w:t>
            </w:r>
          </w:p>
        </w:tc>
        <w:tc>
          <w:tcPr>
            <w:tcW w:w="567" w:type="dxa"/>
            <w:tcBorders>
              <w:left w:val="dotted" w:sz="2" w:space="0" w:color="000000"/>
              <w:bottom w:val="nil"/>
              <w:right w:val="nil"/>
            </w:tcBorders>
          </w:tcPr>
          <w:p w:rsidR="00B227B9" w:rsidRPr="003F7F6D" w:rsidRDefault="00B227B9" w:rsidP="00D24C46">
            <w:pPr>
              <w:pStyle w:val="TableParagraph"/>
              <w:spacing w:before="1"/>
              <w:jc w:val="center"/>
              <w:rPr>
                <w:sz w:val="18"/>
                <w:szCs w:val="20"/>
              </w:rPr>
            </w:pPr>
          </w:p>
          <w:p w:rsidR="00B227B9" w:rsidRPr="003F7F6D" w:rsidRDefault="00B227B9" w:rsidP="00D24C46">
            <w:pPr>
              <w:pStyle w:val="TableParagraph"/>
              <w:ind w:right="129"/>
              <w:jc w:val="center"/>
              <w:rPr>
                <w:sz w:val="18"/>
                <w:szCs w:val="20"/>
              </w:rPr>
            </w:pPr>
            <w:r w:rsidRPr="003F7F6D">
              <w:rPr>
                <w:sz w:val="18"/>
                <w:szCs w:val="20"/>
              </w:rPr>
              <w:t>Note/ Nota</w:t>
            </w:r>
          </w:p>
        </w:tc>
      </w:tr>
      <w:tr w:rsidR="003F7F6D" w:rsidRPr="003F7F6D" w:rsidTr="00B227B9">
        <w:tblPrEx>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PrEx>
        <w:trPr>
          <w:trHeight w:val="343"/>
        </w:trPr>
        <w:tc>
          <w:tcPr>
            <w:tcW w:w="511" w:type="dxa"/>
            <w:gridSpan w:val="2"/>
            <w:tcBorders>
              <w:left w:val="nil"/>
            </w:tcBorders>
          </w:tcPr>
          <w:p w:rsidR="003F7F6D" w:rsidRPr="003F7F6D" w:rsidRDefault="003F7F6D" w:rsidP="003F7F6D">
            <w:pPr>
              <w:pStyle w:val="TableParagraph"/>
              <w:rPr>
                <w:sz w:val="18"/>
                <w:szCs w:val="20"/>
              </w:rPr>
            </w:pPr>
            <w:r w:rsidRPr="003F7F6D">
              <w:rPr>
                <w:sz w:val="18"/>
                <w:szCs w:val="20"/>
              </w:rPr>
              <w:t>23</w:t>
            </w:r>
          </w:p>
        </w:tc>
        <w:tc>
          <w:tcPr>
            <w:tcW w:w="425" w:type="dxa"/>
          </w:tcPr>
          <w:p w:rsidR="003F7F6D" w:rsidRPr="003F7F6D" w:rsidRDefault="003F7F6D" w:rsidP="003F7F6D">
            <w:pPr>
              <w:pStyle w:val="TableParagraph"/>
              <w:rPr>
                <w:sz w:val="18"/>
                <w:szCs w:val="20"/>
              </w:rPr>
            </w:pPr>
            <w:r w:rsidRPr="003F7F6D">
              <w:rPr>
                <w:sz w:val="18"/>
                <w:szCs w:val="20"/>
              </w:rPr>
              <w:t>VG</w:t>
            </w:r>
          </w:p>
        </w:tc>
        <w:tc>
          <w:tcPr>
            <w:tcW w:w="1588" w:type="dxa"/>
          </w:tcPr>
          <w:p w:rsidR="003F7F6D" w:rsidRPr="003F7F6D" w:rsidRDefault="003F7F6D" w:rsidP="003F7F6D">
            <w:pPr>
              <w:pStyle w:val="TableParagraph"/>
              <w:rPr>
                <w:sz w:val="18"/>
                <w:szCs w:val="20"/>
              </w:rPr>
            </w:pPr>
            <w:r w:rsidRPr="003F7F6D">
              <w:rPr>
                <w:sz w:val="18"/>
                <w:szCs w:val="20"/>
              </w:rPr>
              <w:t>Spike : shape</w:t>
            </w:r>
          </w:p>
        </w:tc>
        <w:tc>
          <w:tcPr>
            <w:tcW w:w="1701" w:type="dxa"/>
          </w:tcPr>
          <w:p w:rsidR="003F7F6D" w:rsidRPr="003F7F6D" w:rsidRDefault="003F7F6D" w:rsidP="003F7F6D">
            <w:pPr>
              <w:pStyle w:val="TableParagraph"/>
              <w:rPr>
                <w:sz w:val="18"/>
                <w:szCs w:val="20"/>
              </w:rPr>
            </w:pPr>
            <w:r w:rsidRPr="003F7F6D">
              <w:rPr>
                <w:sz w:val="18"/>
                <w:szCs w:val="20"/>
              </w:rPr>
              <w:t>Epi : forme</w:t>
            </w:r>
          </w:p>
        </w:tc>
        <w:tc>
          <w:tcPr>
            <w:tcW w:w="1842" w:type="dxa"/>
          </w:tcPr>
          <w:p w:rsidR="003F7F6D" w:rsidRPr="003F7F6D" w:rsidRDefault="003F7F6D" w:rsidP="003F7F6D">
            <w:pPr>
              <w:pStyle w:val="TableParagraph"/>
              <w:rPr>
                <w:sz w:val="18"/>
                <w:szCs w:val="20"/>
              </w:rPr>
            </w:pPr>
            <w:r w:rsidRPr="003F7F6D">
              <w:rPr>
                <w:sz w:val="18"/>
                <w:szCs w:val="20"/>
              </w:rPr>
              <w:t>Ähre: Form</w:t>
            </w:r>
          </w:p>
        </w:tc>
        <w:tc>
          <w:tcPr>
            <w:tcW w:w="1701" w:type="dxa"/>
          </w:tcPr>
          <w:p w:rsidR="003F7F6D" w:rsidRPr="003F7F6D" w:rsidRDefault="003F7F6D" w:rsidP="003F7F6D">
            <w:pPr>
              <w:pStyle w:val="TableParagraph"/>
              <w:rPr>
                <w:sz w:val="18"/>
                <w:szCs w:val="20"/>
              </w:rPr>
            </w:pPr>
            <w:r w:rsidRPr="003F7F6D">
              <w:rPr>
                <w:sz w:val="18"/>
                <w:szCs w:val="20"/>
              </w:rPr>
              <w:t>Espiga: forma</w:t>
            </w:r>
          </w:p>
        </w:tc>
        <w:tc>
          <w:tcPr>
            <w:tcW w:w="1985" w:type="dxa"/>
          </w:tcPr>
          <w:p w:rsidR="003F7F6D" w:rsidRPr="003F7F6D" w:rsidRDefault="003F7F6D" w:rsidP="003F7F6D">
            <w:pPr>
              <w:pStyle w:val="TableParagraph"/>
              <w:rPr>
                <w:sz w:val="18"/>
                <w:szCs w:val="20"/>
              </w:rPr>
            </w:pPr>
          </w:p>
        </w:tc>
        <w:tc>
          <w:tcPr>
            <w:tcW w:w="567" w:type="dxa"/>
            <w:tcBorders>
              <w:right w:val="nil"/>
            </w:tcBorders>
          </w:tcPr>
          <w:p w:rsidR="003F7F6D" w:rsidRPr="003F7F6D" w:rsidRDefault="003F7F6D" w:rsidP="00D24C46">
            <w:pPr>
              <w:pStyle w:val="TableParagraph"/>
              <w:jc w:val="center"/>
              <w:rPr>
                <w:sz w:val="18"/>
                <w:szCs w:val="20"/>
              </w:rPr>
            </w:pPr>
          </w:p>
        </w:tc>
      </w:tr>
      <w:tr w:rsidR="003F7F6D" w:rsidRPr="003F7F6D" w:rsidTr="00B227B9">
        <w:tblPrEx>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PrEx>
        <w:trPr>
          <w:trHeight w:val="345"/>
        </w:trPr>
        <w:tc>
          <w:tcPr>
            <w:tcW w:w="511" w:type="dxa"/>
            <w:gridSpan w:val="2"/>
            <w:tcBorders>
              <w:left w:val="nil"/>
            </w:tcBorders>
          </w:tcPr>
          <w:p w:rsidR="003F7F6D" w:rsidRPr="003F7F6D" w:rsidRDefault="003F7F6D" w:rsidP="003F7F6D">
            <w:pPr>
              <w:pStyle w:val="TableParagraph"/>
              <w:rPr>
                <w:sz w:val="18"/>
                <w:szCs w:val="20"/>
              </w:rPr>
            </w:pPr>
            <w:r w:rsidRPr="003F7F6D">
              <w:rPr>
                <w:sz w:val="18"/>
                <w:szCs w:val="20"/>
              </w:rPr>
              <w:t>(+)</w:t>
            </w:r>
          </w:p>
        </w:tc>
        <w:tc>
          <w:tcPr>
            <w:tcW w:w="425" w:type="dxa"/>
          </w:tcPr>
          <w:p w:rsidR="003F7F6D" w:rsidRPr="003F7F6D" w:rsidRDefault="003F7F6D" w:rsidP="003F7F6D">
            <w:pPr>
              <w:pStyle w:val="TableParagraph"/>
              <w:rPr>
                <w:sz w:val="18"/>
                <w:szCs w:val="20"/>
              </w:rPr>
            </w:pPr>
            <w:r w:rsidRPr="003F7F6D">
              <w:rPr>
                <w:sz w:val="18"/>
                <w:szCs w:val="20"/>
              </w:rPr>
              <w:t>(*)(b)</w:t>
            </w:r>
          </w:p>
        </w:tc>
        <w:tc>
          <w:tcPr>
            <w:tcW w:w="1588" w:type="dxa"/>
          </w:tcPr>
          <w:p w:rsidR="003F7F6D" w:rsidRPr="003F7F6D" w:rsidRDefault="003F7F6D" w:rsidP="003F7F6D">
            <w:pPr>
              <w:pStyle w:val="TableParagraph"/>
              <w:rPr>
                <w:sz w:val="18"/>
                <w:szCs w:val="20"/>
              </w:rPr>
            </w:pPr>
            <w:r w:rsidRPr="003F7F6D">
              <w:rPr>
                <w:sz w:val="18"/>
                <w:szCs w:val="20"/>
              </w:rPr>
              <w:t>narrow conical </w:t>
            </w:r>
          </w:p>
        </w:tc>
        <w:tc>
          <w:tcPr>
            <w:tcW w:w="1701" w:type="dxa"/>
          </w:tcPr>
          <w:p w:rsidR="003F7F6D" w:rsidRPr="003F7F6D" w:rsidRDefault="003F7F6D" w:rsidP="003F7F6D">
            <w:pPr>
              <w:pStyle w:val="TableParagraph"/>
              <w:rPr>
                <w:sz w:val="18"/>
                <w:szCs w:val="20"/>
              </w:rPr>
            </w:pPr>
            <w:r w:rsidRPr="003F7F6D">
              <w:rPr>
                <w:sz w:val="18"/>
                <w:szCs w:val="20"/>
              </w:rPr>
              <w:t>conique étroit</w:t>
            </w:r>
          </w:p>
        </w:tc>
        <w:tc>
          <w:tcPr>
            <w:tcW w:w="1842" w:type="dxa"/>
          </w:tcPr>
          <w:p w:rsidR="003F7F6D" w:rsidRPr="003F7F6D" w:rsidRDefault="003F7F6D" w:rsidP="003F7F6D">
            <w:pPr>
              <w:pStyle w:val="TableParagraph"/>
              <w:rPr>
                <w:sz w:val="18"/>
                <w:szCs w:val="20"/>
              </w:rPr>
            </w:pPr>
            <w:r w:rsidRPr="003F7F6D">
              <w:rPr>
                <w:sz w:val="18"/>
                <w:szCs w:val="20"/>
              </w:rPr>
              <w:t>schmal kegelförmig</w:t>
            </w:r>
          </w:p>
        </w:tc>
        <w:tc>
          <w:tcPr>
            <w:tcW w:w="1701" w:type="dxa"/>
          </w:tcPr>
          <w:p w:rsidR="003F7F6D" w:rsidRPr="003F7F6D" w:rsidRDefault="003F7F6D" w:rsidP="003F7F6D">
            <w:pPr>
              <w:pStyle w:val="TableParagraph"/>
              <w:rPr>
                <w:sz w:val="18"/>
                <w:szCs w:val="20"/>
              </w:rPr>
            </w:pPr>
            <w:r w:rsidRPr="003F7F6D">
              <w:rPr>
                <w:sz w:val="18"/>
                <w:szCs w:val="20"/>
              </w:rPr>
              <w:t>cónica estrecha</w:t>
            </w:r>
          </w:p>
        </w:tc>
        <w:tc>
          <w:tcPr>
            <w:tcW w:w="1985" w:type="dxa"/>
          </w:tcPr>
          <w:p w:rsidR="003F7F6D" w:rsidRPr="003F7F6D" w:rsidRDefault="003F7F6D" w:rsidP="003F7F6D">
            <w:pPr>
              <w:pStyle w:val="TableParagraph"/>
              <w:rPr>
                <w:sz w:val="18"/>
                <w:szCs w:val="20"/>
              </w:rPr>
            </w:pPr>
            <w:r w:rsidRPr="003F7F6D">
              <w:rPr>
                <w:sz w:val="18"/>
                <w:szCs w:val="20"/>
              </w:rPr>
              <w:t>Grey Hedge (L)</w:t>
            </w:r>
          </w:p>
        </w:tc>
        <w:tc>
          <w:tcPr>
            <w:tcW w:w="567" w:type="dxa"/>
            <w:tcBorders>
              <w:right w:val="nil"/>
            </w:tcBorders>
          </w:tcPr>
          <w:p w:rsidR="003F7F6D" w:rsidRPr="003F7F6D" w:rsidRDefault="003F7F6D" w:rsidP="00D24C46">
            <w:pPr>
              <w:pStyle w:val="TableParagraph"/>
              <w:jc w:val="center"/>
              <w:rPr>
                <w:sz w:val="18"/>
                <w:szCs w:val="20"/>
              </w:rPr>
            </w:pPr>
            <w:r w:rsidRPr="003F7F6D">
              <w:rPr>
                <w:sz w:val="18"/>
                <w:szCs w:val="20"/>
              </w:rPr>
              <w:t>1</w:t>
            </w:r>
          </w:p>
        </w:tc>
      </w:tr>
      <w:tr w:rsidR="003F7F6D" w:rsidRPr="003F7F6D" w:rsidTr="00B227B9">
        <w:tblPrEx>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PrEx>
        <w:trPr>
          <w:trHeight w:val="345"/>
        </w:trPr>
        <w:tc>
          <w:tcPr>
            <w:tcW w:w="511" w:type="dxa"/>
            <w:gridSpan w:val="2"/>
            <w:tcBorders>
              <w:left w:val="nil"/>
            </w:tcBorders>
          </w:tcPr>
          <w:p w:rsidR="003F7F6D" w:rsidRPr="003F7F6D" w:rsidRDefault="003F7F6D" w:rsidP="003F7F6D">
            <w:pPr>
              <w:pStyle w:val="TableParagraph"/>
              <w:rPr>
                <w:sz w:val="18"/>
                <w:szCs w:val="20"/>
              </w:rPr>
            </w:pPr>
            <w:r w:rsidRPr="003F7F6D">
              <w:rPr>
                <w:sz w:val="18"/>
                <w:szCs w:val="20"/>
              </w:rPr>
              <w:t>PQ</w:t>
            </w:r>
          </w:p>
        </w:tc>
        <w:tc>
          <w:tcPr>
            <w:tcW w:w="425" w:type="dxa"/>
          </w:tcPr>
          <w:p w:rsidR="003F7F6D" w:rsidRPr="003F7F6D" w:rsidRDefault="003F7F6D" w:rsidP="003F7F6D">
            <w:pPr>
              <w:pStyle w:val="TableParagraph"/>
              <w:rPr>
                <w:sz w:val="18"/>
                <w:szCs w:val="20"/>
              </w:rPr>
            </w:pPr>
          </w:p>
        </w:tc>
        <w:tc>
          <w:tcPr>
            <w:tcW w:w="1588" w:type="dxa"/>
          </w:tcPr>
          <w:p w:rsidR="003F7F6D" w:rsidRPr="003F7F6D" w:rsidRDefault="003F7F6D" w:rsidP="003F7F6D">
            <w:pPr>
              <w:pStyle w:val="TableParagraph"/>
              <w:rPr>
                <w:sz w:val="18"/>
                <w:szCs w:val="20"/>
              </w:rPr>
            </w:pPr>
            <w:r w:rsidRPr="003F7F6D">
              <w:rPr>
                <w:sz w:val="18"/>
                <w:szCs w:val="20"/>
              </w:rPr>
              <w:t>conical</w:t>
            </w:r>
          </w:p>
        </w:tc>
        <w:tc>
          <w:tcPr>
            <w:tcW w:w="1701" w:type="dxa"/>
          </w:tcPr>
          <w:p w:rsidR="003F7F6D" w:rsidRPr="003F7F6D" w:rsidRDefault="003F7F6D" w:rsidP="003F7F6D">
            <w:pPr>
              <w:pStyle w:val="TableParagraph"/>
              <w:rPr>
                <w:sz w:val="18"/>
                <w:szCs w:val="20"/>
              </w:rPr>
            </w:pPr>
            <w:r w:rsidRPr="003F7F6D">
              <w:rPr>
                <w:sz w:val="18"/>
                <w:szCs w:val="20"/>
              </w:rPr>
              <w:t>conique</w:t>
            </w:r>
          </w:p>
        </w:tc>
        <w:tc>
          <w:tcPr>
            <w:tcW w:w="1842" w:type="dxa"/>
          </w:tcPr>
          <w:p w:rsidR="003F7F6D" w:rsidRPr="003F7F6D" w:rsidRDefault="003F7F6D" w:rsidP="003F7F6D">
            <w:pPr>
              <w:pStyle w:val="TableParagraph"/>
              <w:rPr>
                <w:sz w:val="18"/>
                <w:szCs w:val="20"/>
              </w:rPr>
            </w:pPr>
            <w:r w:rsidRPr="003F7F6D">
              <w:rPr>
                <w:sz w:val="18"/>
                <w:szCs w:val="20"/>
              </w:rPr>
              <w:t>kegelförmig</w:t>
            </w:r>
          </w:p>
        </w:tc>
        <w:tc>
          <w:tcPr>
            <w:tcW w:w="1701" w:type="dxa"/>
          </w:tcPr>
          <w:p w:rsidR="003F7F6D" w:rsidRPr="003F7F6D" w:rsidRDefault="003F7F6D" w:rsidP="003F7F6D">
            <w:pPr>
              <w:pStyle w:val="TableParagraph"/>
              <w:rPr>
                <w:sz w:val="18"/>
                <w:szCs w:val="20"/>
              </w:rPr>
            </w:pPr>
            <w:r w:rsidRPr="003F7F6D">
              <w:rPr>
                <w:sz w:val="18"/>
                <w:szCs w:val="20"/>
              </w:rPr>
              <w:t>cónica</w:t>
            </w:r>
          </w:p>
        </w:tc>
        <w:tc>
          <w:tcPr>
            <w:tcW w:w="1985" w:type="dxa"/>
          </w:tcPr>
          <w:p w:rsidR="003F7F6D" w:rsidRPr="003F7F6D" w:rsidRDefault="003F7F6D" w:rsidP="003F7F6D">
            <w:pPr>
              <w:pStyle w:val="TableParagraph"/>
              <w:rPr>
                <w:sz w:val="18"/>
                <w:szCs w:val="20"/>
              </w:rPr>
            </w:pPr>
            <w:r w:rsidRPr="003F7F6D">
              <w:rPr>
                <w:sz w:val="18"/>
                <w:szCs w:val="20"/>
              </w:rPr>
              <w:t>Abrial (L), Silver Ghost (S/Ps)</w:t>
            </w:r>
          </w:p>
        </w:tc>
        <w:tc>
          <w:tcPr>
            <w:tcW w:w="567" w:type="dxa"/>
            <w:tcBorders>
              <w:right w:val="nil"/>
            </w:tcBorders>
          </w:tcPr>
          <w:p w:rsidR="003F7F6D" w:rsidRPr="003F7F6D" w:rsidRDefault="003F7F6D" w:rsidP="00D24C46">
            <w:pPr>
              <w:pStyle w:val="TableParagraph"/>
              <w:jc w:val="center"/>
              <w:rPr>
                <w:sz w:val="18"/>
                <w:szCs w:val="20"/>
              </w:rPr>
            </w:pPr>
            <w:r w:rsidRPr="003F7F6D">
              <w:rPr>
                <w:sz w:val="18"/>
                <w:szCs w:val="20"/>
              </w:rPr>
              <w:t>2</w:t>
            </w:r>
          </w:p>
        </w:tc>
      </w:tr>
      <w:tr w:rsidR="003F7F6D" w:rsidRPr="003F7F6D" w:rsidTr="00B227B9">
        <w:tblPrEx>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PrEx>
        <w:trPr>
          <w:trHeight w:val="342"/>
        </w:trPr>
        <w:tc>
          <w:tcPr>
            <w:tcW w:w="511" w:type="dxa"/>
            <w:gridSpan w:val="2"/>
            <w:tcBorders>
              <w:left w:val="nil"/>
            </w:tcBorders>
          </w:tcPr>
          <w:p w:rsidR="003F7F6D" w:rsidRPr="003F7F6D" w:rsidRDefault="003F7F6D" w:rsidP="003F7F6D">
            <w:pPr>
              <w:pStyle w:val="TableParagraph"/>
              <w:rPr>
                <w:sz w:val="18"/>
                <w:szCs w:val="20"/>
              </w:rPr>
            </w:pPr>
          </w:p>
        </w:tc>
        <w:tc>
          <w:tcPr>
            <w:tcW w:w="425" w:type="dxa"/>
          </w:tcPr>
          <w:p w:rsidR="003F7F6D" w:rsidRPr="003F7F6D" w:rsidRDefault="003F7F6D" w:rsidP="003F7F6D">
            <w:pPr>
              <w:pStyle w:val="TableParagraph"/>
              <w:rPr>
                <w:sz w:val="18"/>
                <w:szCs w:val="20"/>
              </w:rPr>
            </w:pPr>
          </w:p>
        </w:tc>
        <w:tc>
          <w:tcPr>
            <w:tcW w:w="1588" w:type="dxa"/>
          </w:tcPr>
          <w:p w:rsidR="003F7F6D" w:rsidRPr="003F7F6D" w:rsidRDefault="003F7F6D" w:rsidP="003F7F6D">
            <w:pPr>
              <w:pStyle w:val="TableParagraph"/>
              <w:rPr>
                <w:sz w:val="18"/>
                <w:szCs w:val="20"/>
              </w:rPr>
            </w:pPr>
            <w:r w:rsidRPr="003F7F6D">
              <w:rPr>
                <w:sz w:val="18"/>
                <w:szCs w:val="20"/>
              </w:rPr>
              <w:t>truncate conical </w:t>
            </w:r>
          </w:p>
        </w:tc>
        <w:tc>
          <w:tcPr>
            <w:tcW w:w="1701" w:type="dxa"/>
          </w:tcPr>
          <w:p w:rsidR="003F7F6D" w:rsidRPr="003F7F6D" w:rsidRDefault="003F7F6D" w:rsidP="003F7F6D">
            <w:pPr>
              <w:pStyle w:val="TableParagraph"/>
              <w:rPr>
                <w:sz w:val="18"/>
                <w:szCs w:val="20"/>
              </w:rPr>
            </w:pPr>
            <w:r w:rsidRPr="003F7F6D">
              <w:rPr>
                <w:sz w:val="18"/>
                <w:szCs w:val="20"/>
              </w:rPr>
              <w:t>tronconique</w:t>
            </w:r>
          </w:p>
        </w:tc>
        <w:tc>
          <w:tcPr>
            <w:tcW w:w="1842" w:type="dxa"/>
          </w:tcPr>
          <w:p w:rsidR="003F7F6D" w:rsidRPr="003F7F6D" w:rsidRDefault="003F7F6D" w:rsidP="003F7F6D">
            <w:pPr>
              <w:pStyle w:val="TableParagraph"/>
              <w:rPr>
                <w:sz w:val="18"/>
                <w:szCs w:val="20"/>
              </w:rPr>
            </w:pPr>
            <w:r w:rsidRPr="003F7F6D">
              <w:rPr>
                <w:sz w:val="18"/>
                <w:szCs w:val="20"/>
              </w:rPr>
              <w:t>stumpf kegelförmig</w:t>
            </w:r>
          </w:p>
        </w:tc>
        <w:tc>
          <w:tcPr>
            <w:tcW w:w="1701" w:type="dxa"/>
          </w:tcPr>
          <w:p w:rsidR="003F7F6D" w:rsidRPr="003F7F6D" w:rsidRDefault="003F7F6D" w:rsidP="003F7F6D">
            <w:pPr>
              <w:pStyle w:val="TableParagraph"/>
              <w:rPr>
                <w:sz w:val="18"/>
                <w:szCs w:val="20"/>
              </w:rPr>
            </w:pPr>
            <w:r w:rsidRPr="003F7F6D">
              <w:rPr>
                <w:sz w:val="18"/>
                <w:szCs w:val="20"/>
              </w:rPr>
              <w:t>cónica truncada</w:t>
            </w:r>
          </w:p>
        </w:tc>
        <w:tc>
          <w:tcPr>
            <w:tcW w:w="1985" w:type="dxa"/>
          </w:tcPr>
          <w:p w:rsidR="003F7F6D" w:rsidRPr="003F7F6D" w:rsidRDefault="003F7F6D" w:rsidP="003F7F6D">
            <w:pPr>
              <w:pStyle w:val="TableParagraph"/>
              <w:rPr>
                <w:sz w:val="18"/>
                <w:szCs w:val="20"/>
              </w:rPr>
            </w:pPr>
            <w:r w:rsidRPr="003F7F6D">
              <w:rPr>
                <w:sz w:val="18"/>
                <w:szCs w:val="20"/>
              </w:rPr>
              <w:t>Reydovan (L), Tickled Pink (S/Ps)</w:t>
            </w:r>
          </w:p>
        </w:tc>
        <w:tc>
          <w:tcPr>
            <w:tcW w:w="567" w:type="dxa"/>
            <w:tcBorders>
              <w:right w:val="nil"/>
            </w:tcBorders>
          </w:tcPr>
          <w:p w:rsidR="003F7F6D" w:rsidRPr="003F7F6D" w:rsidRDefault="003F7F6D" w:rsidP="00D24C46">
            <w:pPr>
              <w:pStyle w:val="TableParagraph"/>
              <w:jc w:val="center"/>
              <w:rPr>
                <w:sz w:val="18"/>
                <w:szCs w:val="20"/>
              </w:rPr>
            </w:pPr>
            <w:r w:rsidRPr="003F7F6D">
              <w:rPr>
                <w:sz w:val="18"/>
                <w:szCs w:val="20"/>
              </w:rPr>
              <w:t>3</w:t>
            </w:r>
          </w:p>
        </w:tc>
      </w:tr>
      <w:tr w:rsidR="003F7F6D" w:rsidRPr="003F7F6D" w:rsidTr="00B227B9">
        <w:tblPrEx>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PrEx>
        <w:trPr>
          <w:trHeight w:val="342"/>
        </w:trPr>
        <w:tc>
          <w:tcPr>
            <w:tcW w:w="511" w:type="dxa"/>
            <w:gridSpan w:val="2"/>
            <w:tcBorders>
              <w:left w:val="nil"/>
            </w:tcBorders>
          </w:tcPr>
          <w:p w:rsidR="003F7F6D" w:rsidRPr="003F7F6D" w:rsidRDefault="003F7F6D" w:rsidP="003F7F6D">
            <w:pPr>
              <w:pStyle w:val="TableParagraph"/>
              <w:rPr>
                <w:sz w:val="18"/>
                <w:szCs w:val="20"/>
              </w:rPr>
            </w:pPr>
          </w:p>
        </w:tc>
        <w:tc>
          <w:tcPr>
            <w:tcW w:w="425" w:type="dxa"/>
          </w:tcPr>
          <w:p w:rsidR="003F7F6D" w:rsidRPr="003F7F6D" w:rsidRDefault="003F7F6D" w:rsidP="003F7F6D">
            <w:pPr>
              <w:pStyle w:val="TableParagraph"/>
              <w:rPr>
                <w:sz w:val="18"/>
                <w:szCs w:val="20"/>
              </w:rPr>
            </w:pPr>
          </w:p>
        </w:tc>
        <w:tc>
          <w:tcPr>
            <w:tcW w:w="1588" w:type="dxa"/>
          </w:tcPr>
          <w:p w:rsidR="003F7F6D" w:rsidRPr="003F7F6D" w:rsidRDefault="003F7F6D" w:rsidP="003F7F6D">
            <w:pPr>
              <w:pStyle w:val="TableParagraph"/>
              <w:rPr>
                <w:sz w:val="18"/>
                <w:szCs w:val="20"/>
              </w:rPr>
            </w:pPr>
            <w:r w:rsidRPr="003F7F6D">
              <w:rPr>
                <w:sz w:val="18"/>
                <w:szCs w:val="20"/>
              </w:rPr>
              <w:t>cylindrical</w:t>
            </w:r>
          </w:p>
        </w:tc>
        <w:tc>
          <w:tcPr>
            <w:tcW w:w="1701" w:type="dxa"/>
          </w:tcPr>
          <w:p w:rsidR="003F7F6D" w:rsidRPr="003F7F6D" w:rsidRDefault="003F7F6D" w:rsidP="003F7F6D">
            <w:pPr>
              <w:pStyle w:val="TableParagraph"/>
              <w:rPr>
                <w:sz w:val="18"/>
                <w:szCs w:val="20"/>
              </w:rPr>
            </w:pPr>
            <w:r w:rsidRPr="003F7F6D">
              <w:rPr>
                <w:sz w:val="18"/>
                <w:szCs w:val="20"/>
              </w:rPr>
              <w:t>cylindrique</w:t>
            </w:r>
          </w:p>
        </w:tc>
        <w:tc>
          <w:tcPr>
            <w:tcW w:w="1842" w:type="dxa"/>
          </w:tcPr>
          <w:p w:rsidR="003F7F6D" w:rsidRPr="003F7F6D" w:rsidRDefault="003F7F6D" w:rsidP="003F7F6D">
            <w:pPr>
              <w:pStyle w:val="TableParagraph"/>
              <w:rPr>
                <w:sz w:val="18"/>
                <w:szCs w:val="20"/>
              </w:rPr>
            </w:pPr>
            <w:r w:rsidRPr="003F7F6D">
              <w:rPr>
                <w:sz w:val="18"/>
                <w:szCs w:val="20"/>
              </w:rPr>
              <w:t>zylindrisch</w:t>
            </w:r>
          </w:p>
        </w:tc>
        <w:tc>
          <w:tcPr>
            <w:tcW w:w="1701" w:type="dxa"/>
          </w:tcPr>
          <w:p w:rsidR="003F7F6D" w:rsidRPr="003F7F6D" w:rsidRDefault="003F7F6D" w:rsidP="003F7F6D">
            <w:pPr>
              <w:pStyle w:val="TableParagraph"/>
              <w:rPr>
                <w:sz w:val="18"/>
                <w:szCs w:val="20"/>
              </w:rPr>
            </w:pPr>
            <w:r w:rsidRPr="003F7F6D">
              <w:rPr>
                <w:sz w:val="18"/>
                <w:szCs w:val="20"/>
              </w:rPr>
              <w:t>cilíndrica</w:t>
            </w:r>
          </w:p>
        </w:tc>
        <w:tc>
          <w:tcPr>
            <w:tcW w:w="1985" w:type="dxa"/>
          </w:tcPr>
          <w:p w:rsidR="003F7F6D" w:rsidRPr="003F7F6D" w:rsidRDefault="003F7F6D" w:rsidP="003F7F6D">
            <w:pPr>
              <w:pStyle w:val="TableParagraph"/>
              <w:rPr>
                <w:sz w:val="18"/>
                <w:szCs w:val="20"/>
              </w:rPr>
            </w:pPr>
            <w:r w:rsidRPr="003F7F6D">
              <w:rPr>
                <w:sz w:val="18"/>
                <w:szCs w:val="20"/>
              </w:rPr>
              <w:t>36.70 (L), Willowbridge White (S/Ps)</w:t>
            </w:r>
          </w:p>
        </w:tc>
        <w:tc>
          <w:tcPr>
            <w:tcW w:w="567" w:type="dxa"/>
            <w:tcBorders>
              <w:right w:val="nil"/>
            </w:tcBorders>
          </w:tcPr>
          <w:p w:rsidR="003F7F6D" w:rsidRPr="003F7F6D" w:rsidRDefault="003F7F6D" w:rsidP="00D24C46">
            <w:pPr>
              <w:pStyle w:val="TableParagraph"/>
              <w:jc w:val="center"/>
              <w:rPr>
                <w:sz w:val="18"/>
                <w:szCs w:val="20"/>
              </w:rPr>
            </w:pPr>
            <w:r w:rsidRPr="003F7F6D">
              <w:rPr>
                <w:sz w:val="18"/>
                <w:szCs w:val="20"/>
              </w:rPr>
              <w:t>4</w:t>
            </w:r>
          </w:p>
        </w:tc>
      </w:tr>
      <w:tr w:rsidR="003F7F6D" w:rsidRPr="003F7F6D" w:rsidTr="00B227B9">
        <w:tblPrEx>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PrEx>
        <w:trPr>
          <w:trHeight w:val="342"/>
        </w:trPr>
        <w:tc>
          <w:tcPr>
            <w:tcW w:w="511" w:type="dxa"/>
            <w:gridSpan w:val="2"/>
            <w:tcBorders>
              <w:left w:val="nil"/>
            </w:tcBorders>
          </w:tcPr>
          <w:p w:rsidR="003F7F6D" w:rsidRPr="003F7F6D" w:rsidRDefault="003F7F6D" w:rsidP="003F7F6D">
            <w:pPr>
              <w:pStyle w:val="TableParagraph"/>
              <w:rPr>
                <w:sz w:val="18"/>
                <w:szCs w:val="20"/>
              </w:rPr>
            </w:pPr>
          </w:p>
        </w:tc>
        <w:tc>
          <w:tcPr>
            <w:tcW w:w="425" w:type="dxa"/>
          </w:tcPr>
          <w:p w:rsidR="003F7F6D" w:rsidRPr="003F7F6D" w:rsidRDefault="003F7F6D" w:rsidP="003F7F6D">
            <w:pPr>
              <w:pStyle w:val="TableParagraph"/>
              <w:rPr>
                <w:sz w:val="18"/>
                <w:szCs w:val="20"/>
              </w:rPr>
            </w:pPr>
          </w:p>
        </w:tc>
        <w:tc>
          <w:tcPr>
            <w:tcW w:w="1588" w:type="dxa"/>
          </w:tcPr>
          <w:p w:rsidR="003F7F6D" w:rsidRPr="003F7F6D" w:rsidRDefault="003F7F6D" w:rsidP="003F7F6D">
            <w:pPr>
              <w:pStyle w:val="TableParagraph"/>
              <w:rPr>
                <w:sz w:val="18"/>
                <w:szCs w:val="20"/>
              </w:rPr>
            </w:pPr>
            <w:r w:rsidRPr="003F7F6D">
              <w:rPr>
                <w:sz w:val="18"/>
                <w:szCs w:val="20"/>
              </w:rPr>
              <w:t>fusiform</w:t>
            </w:r>
          </w:p>
        </w:tc>
        <w:tc>
          <w:tcPr>
            <w:tcW w:w="1701" w:type="dxa"/>
          </w:tcPr>
          <w:p w:rsidR="003F7F6D" w:rsidRPr="003F7F6D" w:rsidRDefault="003F7F6D" w:rsidP="003F7F6D">
            <w:pPr>
              <w:pStyle w:val="TableParagraph"/>
              <w:rPr>
                <w:sz w:val="18"/>
                <w:szCs w:val="20"/>
              </w:rPr>
            </w:pPr>
            <w:r w:rsidRPr="003F7F6D">
              <w:rPr>
                <w:sz w:val="18"/>
                <w:szCs w:val="20"/>
              </w:rPr>
              <w:t>fusiforme</w:t>
            </w:r>
          </w:p>
        </w:tc>
        <w:tc>
          <w:tcPr>
            <w:tcW w:w="1842" w:type="dxa"/>
          </w:tcPr>
          <w:p w:rsidR="003F7F6D" w:rsidRPr="003F7F6D" w:rsidRDefault="003F7F6D" w:rsidP="003F7F6D">
            <w:pPr>
              <w:pStyle w:val="TableParagraph"/>
              <w:rPr>
                <w:sz w:val="18"/>
                <w:szCs w:val="20"/>
              </w:rPr>
            </w:pPr>
            <w:r w:rsidRPr="003F7F6D">
              <w:rPr>
                <w:sz w:val="18"/>
                <w:szCs w:val="20"/>
              </w:rPr>
              <w:t>spindelförmig</w:t>
            </w:r>
          </w:p>
        </w:tc>
        <w:tc>
          <w:tcPr>
            <w:tcW w:w="1701" w:type="dxa"/>
          </w:tcPr>
          <w:p w:rsidR="003F7F6D" w:rsidRPr="003F7F6D" w:rsidRDefault="003F7F6D" w:rsidP="003F7F6D">
            <w:pPr>
              <w:pStyle w:val="TableParagraph"/>
              <w:rPr>
                <w:sz w:val="18"/>
                <w:szCs w:val="20"/>
              </w:rPr>
            </w:pPr>
            <w:r w:rsidRPr="003F7F6D">
              <w:rPr>
                <w:sz w:val="18"/>
                <w:szCs w:val="20"/>
              </w:rPr>
              <w:t>fusiforme</w:t>
            </w:r>
          </w:p>
        </w:tc>
        <w:tc>
          <w:tcPr>
            <w:tcW w:w="1985" w:type="dxa"/>
          </w:tcPr>
          <w:p w:rsidR="003F7F6D" w:rsidRPr="003F7F6D" w:rsidRDefault="003F7F6D" w:rsidP="003F7F6D">
            <w:pPr>
              <w:pStyle w:val="TableParagraph"/>
              <w:rPr>
                <w:sz w:val="18"/>
                <w:szCs w:val="20"/>
              </w:rPr>
            </w:pPr>
            <w:r w:rsidRPr="003F7F6D">
              <w:rPr>
                <w:sz w:val="18"/>
                <w:szCs w:val="20"/>
              </w:rPr>
              <w:t>Lady (L), Sidonie (S/Ps)</w:t>
            </w:r>
          </w:p>
        </w:tc>
        <w:tc>
          <w:tcPr>
            <w:tcW w:w="567" w:type="dxa"/>
            <w:tcBorders>
              <w:right w:val="nil"/>
            </w:tcBorders>
          </w:tcPr>
          <w:p w:rsidR="003F7F6D" w:rsidRPr="003F7F6D" w:rsidRDefault="003F7F6D" w:rsidP="00D24C46">
            <w:pPr>
              <w:pStyle w:val="TableParagraph"/>
              <w:jc w:val="center"/>
              <w:rPr>
                <w:sz w:val="18"/>
                <w:szCs w:val="20"/>
              </w:rPr>
            </w:pPr>
            <w:r w:rsidRPr="003F7F6D">
              <w:rPr>
                <w:sz w:val="18"/>
                <w:szCs w:val="20"/>
              </w:rPr>
              <w:t>5</w:t>
            </w:r>
          </w:p>
        </w:tc>
      </w:tr>
      <w:tr w:rsidR="003F7F6D" w:rsidRPr="003F7F6D" w:rsidTr="00B227B9">
        <w:tblPrEx>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PrEx>
        <w:trPr>
          <w:trHeight w:val="342"/>
        </w:trPr>
        <w:tc>
          <w:tcPr>
            <w:tcW w:w="511" w:type="dxa"/>
            <w:gridSpan w:val="2"/>
            <w:tcBorders>
              <w:left w:val="nil"/>
            </w:tcBorders>
          </w:tcPr>
          <w:p w:rsidR="003F7F6D" w:rsidRPr="003F7F6D" w:rsidRDefault="003F7F6D" w:rsidP="003F7F6D">
            <w:pPr>
              <w:pStyle w:val="TableParagraph"/>
              <w:rPr>
                <w:sz w:val="18"/>
                <w:szCs w:val="20"/>
              </w:rPr>
            </w:pPr>
          </w:p>
        </w:tc>
        <w:tc>
          <w:tcPr>
            <w:tcW w:w="425" w:type="dxa"/>
          </w:tcPr>
          <w:p w:rsidR="003F7F6D" w:rsidRPr="003F7F6D" w:rsidRDefault="003F7F6D" w:rsidP="003F7F6D">
            <w:pPr>
              <w:pStyle w:val="TableParagraph"/>
              <w:rPr>
                <w:sz w:val="18"/>
                <w:szCs w:val="20"/>
              </w:rPr>
            </w:pPr>
          </w:p>
        </w:tc>
        <w:tc>
          <w:tcPr>
            <w:tcW w:w="1588" w:type="dxa"/>
          </w:tcPr>
          <w:p w:rsidR="003F7F6D" w:rsidRPr="003F7F6D" w:rsidRDefault="003F7F6D" w:rsidP="003F7F6D">
            <w:pPr>
              <w:pStyle w:val="TableParagraph"/>
              <w:rPr>
                <w:sz w:val="18"/>
                <w:szCs w:val="20"/>
              </w:rPr>
            </w:pPr>
            <w:r w:rsidRPr="003F7F6D">
              <w:rPr>
                <w:sz w:val="18"/>
                <w:szCs w:val="20"/>
              </w:rPr>
              <w:t>narrow trullate</w:t>
            </w:r>
          </w:p>
        </w:tc>
        <w:tc>
          <w:tcPr>
            <w:tcW w:w="1701" w:type="dxa"/>
          </w:tcPr>
          <w:p w:rsidR="003F7F6D" w:rsidRPr="003F7F6D" w:rsidRDefault="003F7F6D" w:rsidP="003F7F6D">
            <w:pPr>
              <w:pStyle w:val="TableParagraph"/>
              <w:rPr>
                <w:sz w:val="18"/>
                <w:szCs w:val="20"/>
              </w:rPr>
            </w:pPr>
            <w:r w:rsidRPr="003F7F6D">
              <w:rPr>
                <w:sz w:val="18"/>
                <w:szCs w:val="20"/>
              </w:rPr>
              <w:t>fusiforme conique</w:t>
            </w:r>
          </w:p>
        </w:tc>
        <w:tc>
          <w:tcPr>
            <w:tcW w:w="1842" w:type="dxa"/>
          </w:tcPr>
          <w:p w:rsidR="003F7F6D" w:rsidRPr="003F7F6D" w:rsidRDefault="003F7F6D" w:rsidP="003F7F6D">
            <w:pPr>
              <w:pStyle w:val="TableParagraph"/>
              <w:rPr>
                <w:sz w:val="18"/>
                <w:szCs w:val="20"/>
              </w:rPr>
            </w:pPr>
            <w:r w:rsidRPr="003F7F6D">
              <w:rPr>
                <w:sz w:val="18"/>
                <w:szCs w:val="20"/>
              </w:rPr>
              <w:t>schmal rautenförmig</w:t>
            </w:r>
          </w:p>
        </w:tc>
        <w:tc>
          <w:tcPr>
            <w:tcW w:w="1701" w:type="dxa"/>
          </w:tcPr>
          <w:p w:rsidR="003F7F6D" w:rsidRPr="003F7F6D" w:rsidRDefault="003F7F6D" w:rsidP="003F7F6D">
            <w:pPr>
              <w:pStyle w:val="TableParagraph"/>
              <w:rPr>
                <w:sz w:val="18"/>
                <w:szCs w:val="20"/>
              </w:rPr>
            </w:pPr>
            <w:r w:rsidRPr="003F7F6D">
              <w:rPr>
                <w:sz w:val="18"/>
                <w:szCs w:val="20"/>
              </w:rPr>
              <w:t>rómbica estrecha</w:t>
            </w:r>
          </w:p>
        </w:tc>
        <w:tc>
          <w:tcPr>
            <w:tcW w:w="1985" w:type="dxa"/>
          </w:tcPr>
          <w:p w:rsidR="003F7F6D" w:rsidRPr="003F7F6D" w:rsidRDefault="003F7F6D" w:rsidP="003F7F6D">
            <w:pPr>
              <w:pStyle w:val="TableParagraph"/>
              <w:rPr>
                <w:sz w:val="18"/>
                <w:szCs w:val="20"/>
              </w:rPr>
            </w:pPr>
            <w:r w:rsidRPr="003F7F6D">
              <w:rPr>
                <w:sz w:val="18"/>
                <w:szCs w:val="20"/>
              </w:rPr>
              <w:t>Yuulong (L)</w:t>
            </w:r>
          </w:p>
        </w:tc>
        <w:tc>
          <w:tcPr>
            <w:tcW w:w="567" w:type="dxa"/>
            <w:tcBorders>
              <w:right w:val="nil"/>
            </w:tcBorders>
          </w:tcPr>
          <w:p w:rsidR="003F7F6D" w:rsidRPr="003F7F6D" w:rsidRDefault="003F7F6D" w:rsidP="00D24C46">
            <w:pPr>
              <w:pStyle w:val="TableParagraph"/>
              <w:jc w:val="center"/>
              <w:rPr>
                <w:sz w:val="18"/>
                <w:szCs w:val="20"/>
              </w:rPr>
            </w:pPr>
            <w:r w:rsidRPr="003F7F6D">
              <w:rPr>
                <w:sz w:val="18"/>
                <w:szCs w:val="20"/>
              </w:rPr>
              <w:t>6</w:t>
            </w:r>
          </w:p>
        </w:tc>
      </w:tr>
      <w:tr w:rsidR="003F7F6D" w:rsidRPr="00D24C46" w:rsidTr="00B227B9">
        <w:tblPrEx>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PrEx>
        <w:trPr>
          <w:trHeight w:val="350"/>
        </w:trPr>
        <w:tc>
          <w:tcPr>
            <w:tcW w:w="511" w:type="dxa"/>
            <w:gridSpan w:val="2"/>
            <w:tcBorders>
              <w:left w:val="nil"/>
              <w:bottom w:val="nil"/>
            </w:tcBorders>
          </w:tcPr>
          <w:p w:rsidR="003F7F6D" w:rsidRPr="00D24C46" w:rsidRDefault="003F7F6D" w:rsidP="003F7F6D">
            <w:pPr>
              <w:pStyle w:val="TableParagraph"/>
              <w:rPr>
                <w:sz w:val="18"/>
                <w:szCs w:val="20"/>
                <w:u w:val="single"/>
              </w:rPr>
            </w:pPr>
          </w:p>
        </w:tc>
        <w:tc>
          <w:tcPr>
            <w:tcW w:w="425" w:type="dxa"/>
            <w:tcBorders>
              <w:bottom w:val="nil"/>
            </w:tcBorders>
          </w:tcPr>
          <w:p w:rsidR="003F7F6D" w:rsidRPr="00D24C46" w:rsidRDefault="003F7F6D" w:rsidP="003F7F6D">
            <w:pPr>
              <w:pStyle w:val="TableParagraph"/>
              <w:rPr>
                <w:sz w:val="18"/>
                <w:szCs w:val="20"/>
                <w:u w:val="single"/>
              </w:rPr>
            </w:pPr>
          </w:p>
        </w:tc>
        <w:tc>
          <w:tcPr>
            <w:tcW w:w="1588" w:type="dxa"/>
            <w:tcBorders>
              <w:bottom w:val="nil"/>
            </w:tcBorders>
          </w:tcPr>
          <w:p w:rsidR="003F7F6D" w:rsidRPr="00D24C46" w:rsidRDefault="003F7F6D" w:rsidP="003F7F6D">
            <w:pPr>
              <w:pStyle w:val="TableParagraph"/>
              <w:rPr>
                <w:sz w:val="18"/>
                <w:szCs w:val="20"/>
                <w:highlight w:val="lightGray"/>
                <w:u w:val="single"/>
              </w:rPr>
            </w:pPr>
            <w:r w:rsidRPr="00D24C46">
              <w:rPr>
                <w:sz w:val="18"/>
                <w:szCs w:val="20"/>
                <w:highlight w:val="lightGray"/>
                <w:u w:val="single"/>
              </w:rPr>
              <w:t>conical and cylindrical (50%-50%)</w:t>
            </w:r>
          </w:p>
        </w:tc>
        <w:tc>
          <w:tcPr>
            <w:tcW w:w="1701" w:type="dxa"/>
            <w:tcBorders>
              <w:bottom w:val="nil"/>
            </w:tcBorders>
          </w:tcPr>
          <w:p w:rsidR="003F7F6D" w:rsidRPr="00D24C46" w:rsidRDefault="003F7F6D" w:rsidP="003F7F6D">
            <w:pPr>
              <w:pStyle w:val="TableParagraph"/>
              <w:rPr>
                <w:sz w:val="18"/>
                <w:szCs w:val="20"/>
                <w:highlight w:val="lightGray"/>
                <w:u w:val="single"/>
              </w:rPr>
            </w:pPr>
            <w:r w:rsidRPr="00D24C46">
              <w:rPr>
                <w:sz w:val="18"/>
                <w:szCs w:val="20"/>
                <w:highlight w:val="lightGray"/>
                <w:u w:val="single"/>
              </w:rPr>
              <w:t>conique et cylindrique (50%-50%)</w:t>
            </w:r>
          </w:p>
        </w:tc>
        <w:tc>
          <w:tcPr>
            <w:tcW w:w="1842" w:type="dxa"/>
            <w:tcBorders>
              <w:bottom w:val="nil"/>
            </w:tcBorders>
          </w:tcPr>
          <w:p w:rsidR="003F7F6D" w:rsidRPr="00D24C46" w:rsidRDefault="003F7F6D" w:rsidP="003F7F6D">
            <w:pPr>
              <w:pStyle w:val="TableParagraph"/>
              <w:rPr>
                <w:sz w:val="18"/>
                <w:szCs w:val="20"/>
                <w:highlight w:val="lightGray"/>
                <w:u w:val="single"/>
              </w:rPr>
            </w:pPr>
            <w:r w:rsidRPr="00D24C46">
              <w:rPr>
                <w:sz w:val="18"/>
                <w:szCs w:val="20"/>
                <w:highlight w:val="lightGray"/>
                <w:u w:val="single"/>
              </w:rPr>
              <w:t>Kegelförmig und zylindrisch (50%-50%)</w:t>
            </w:r>
          </w:p>
        </w:tc>
        <w:tc>
          <w:tcPr>
            <w:tcW w:w="1701" w:type="dxa"/>
            <w:tcBorders>
              <w:bottom w:val="nil"/>
            </w:tcBorders>
          </w:tcPr>
          <w:p w:rsidR="003F7F6D" w:rsidRPr="00D24C46" w:rsidRDefault="003F7F6D" w:rsidP="003F7F6D">
            <w:pPr>
              <w:pStyle w:val="TableParagraph"/>
              <w:rPr>
                <w:sz w:val="18"/>
                <w:szCs w:val="20"/>
                <w:highlight w:val="lightGray"/>
                <w:u w:val="single"/>
              </w:rPr>
            </w:pPr>
            <w:r w:rsidRPr="00D24C46">
              <w:rPr>
                <w:sz w:val="18"/>
                <w:szCs w:val="20"/>
                <w:highlight w:val="lightGray"/>
                <w:u w:val="single"/>
              </w:rPr>
              <w:t>Cónica y cilíndrica (50%-50%)</w:t>
            </w:r>
          </w:p>
        </w:tc>
        <w:tc>
          <w:tcPr>
            <w:tcW w:w="1985" w:type="dxa"/>
            <w:tcBorders>
              <w:bottom w:val="nil"/>
            </w:tcBorders>
          </w:tcPr>
          <w:p w:rsidR="003F7F6D" w:rsidRPr="00D24C46" w:rsidRDefault="003F7F6D" w:rsidP="003F7F6D">
            <w:pPr>
              <w:pStyle w:val="TableParagraph"/>
              <w:rPr>
                <w:sz w:val="18"/>
                <w:szCs w:val="20"/>
                <w:highlight w:val="lightGray"/>
                <w:u w:val="single"/>
              </w:rPr>
            </w:pPr>
            <w:r w:rsidRPr="00D24C46">
              <w:rPr>
                <w:sz w:val="18"/>
                <w:szCs w:val="20"/>
                <w:highlight w:val="lightGray"/>
                <w:u w:val="single"/>
              </w:rPr>
              <w:t>Adagio (L)</w:t>
            </w:r>
          </w:p>
        </w:tc>
        <w:tc>
          <w:tcPr>
            <w:tcW w:w="567" w:type="dxa"/>
            <w:tcBorders>
              <w:bottom w:val="nil"/>
              <w:right w:val="nil"/>
            </w:tcBorders>
          </w:tcPr>
          <w:p w:rsidR="003F7F6D" w:rsidRPr="00D24C46" w:rsidRDefault="003F7F6D" w:rsidP="00D24C46">
            <w:pPr>
              <w:pStyle w:val="TableParagraph"/>
              <w:jc w:val="center"/>
              <w:rPr>
                <w:sz w:val="18"/>
                <w:szCs w:val="20"/>
                <w:u w:val="single"/>
              </w:rPr>
            </w:pPr>
            <w:r w:rsidRPr="00D24C46">
              <w:rPr>
                <w:sz w:val="18"/>
                <w:szCs w:val="20"/>
                <w:highlight w:val="lightGray"/>
                <w:u w:val="single"/>
              </w:rPr>
              <w:t>7</w:t>
            </w:r>
          </w:p>
        </w:tc>
      </w:tr>
    </w:tbl>
    <w:p w:rsidR="003F7F6D" w:rsidRDefault="003F7F6D" w:rsidP="003F7F6D">
      <w:pPr>
        <w:pStyle w:val="BodyText"/>
        <w:rPr>
          <w:b/>
        </w:rPr>
      </w:pPr>
    </w:p>
    <w:p w:rsidR="003F7F6D" w:rsidRDefault="003F7F6D" w:rsidP="003F7F6D">
      <w:pPr>
        <w:pStyle w:val="BodyText"/>
        <w:spacing w:before="9"/>
        <w:rPr>
          <w:b/>
          <w:sz w:val="24"/>
        </w:rPr>
      </w:pPr>
      <w:r>
        <w:rPr>
          <w:noProof/>
        </w:rPr>
        <mc:AlternateContent>
          <mc:Choice Requires="wps">
            <w:drawing>
              <wp:anchor distT="0" distB="0" distL="0" distR="0" simplePos="0" relativeHeight="251659264" behindDoc="0" locked="0" layoutInCell="1" allowOverlap="1" wp14:anchorId="5218493A" wp14:editId="08BE1E4D">
                <wp:simplePos x="0" y="0"/>
                <wp:positionH relativeFrom="margin">
                  <wp:align>left</wp:align>
                </wp:positionH>
                <wp:positionV relativeFrom="paragraph">
                  <wp:posOffset>232410</wp:posOffset>
                </wp:positionV>
                <wp:extent cx="6459220" cy="3914775"/>
                <wp:effectExtent l="0" t="0" r="17780" b="28575"/>
                <wp:wrapTopAndBottom/>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9220" cy="391477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21E58" w:rsidRDefault="00521E58" w:rsidP="003F7F6D">
                            <w:pPr>
                              <w:spacing w:before="59"/>
                              <w:ind w:left="103"/>
                              <w:rPr>
                                <w:sz w:val="18"/>
                              </w:rPr>
                            </w:pPr>
                            <w:r>
                              <w:rPr>
                                <w:sz w:val="18"/>
                              </w:rPr>
                              <w:t>Explanation / Illustration (including extent of the use of the characteristic(s)):</w:t>
                            </w:r>
                          </w:p>
                          <w:p w:rsidR="00521E58" w:rsidRDefault="00521E58" w:rsidP="003F7F6D">
                            <w:pPr>
                              <w:spacing w:before="59"/>
                              <w:ind w:left="103"/>
                              <w:rPr>
                                <w:sz w:val="18"/>
                              </w:rPr>
                            </w:pPr>
                          </w:p>
                          <w:p w:rsidR="00521E58" w:rsidRDefault="00521E58" w:rsidP="003F7F6D">
                            <w:pPr>
                              <w:spacing w:before="59"/>
                              <w:ind w:left="103"/>
                              <w:rPr>
                                <w:sz w:val="18"/>
                              </w:rPr>
                            </w:pPr>
                            <w:r>
                              <w:rPr>
                                <w:noProof/>
                              </w:rPr>
                              <w:drawing>
                                <wp:inline distT="0" distB="0" distL="0" distR="0" wp14:anchorId="6E4F26C9" wp14:editId="6D8FCCDA">
                                  <wp:extent cx="6276975" cy="2724150"/>
                                  <wp:effectExtent l="0" t="0" r="9525"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6276975" cy="2724150"/>
                                          </a:xfrm>
                                          <a:prstGeom prst="rect">
                                            <a:avLst/>
                                          </a:prstGeom>
                                        </pic:spPr>
                                      </pic:pic>
                                    </a:graphicData>
                                  </a:graphic>
                                </wp:inline>
                              </w:drawing>
                            </w:r>
                          </w:p>
                          <w:p w:rsidR="00521E58" w:rsidRDefault="00521E58" w:rsidP="003F7F6D">
                            <w:pPr>
                              <w:spacing w:before="59"/>
                              <w:ind w:left="103"/>
                              <w:rPr>
                                <w:sz w:val="18"/>
                              </w:rPr>
                            </w:pPr>
                          </w:p>
                          <w:p w:rsidR="00521E58" w:rsidRDefault="00521E58" w:rsidP="003F7F6D">
                            <w:pPr>
                              <w:spacing w:before="59"/>
                              <w:ind w:left="103"/>
                              <w:rPr>
                                <w:sz w:val="18"/>
                              </w:rPr>
                            </w:pPr>
                          </w:p>
                          <w:p w:rsidR="00521E58" w:rsidRPr="00301E7F" w:rsidRDefault="00521E58" w:rsidP="003F7F6D">
                            <w:pPr>
                              <w:pStyle w:val="BodyText"/>
                              <w:rPr>
                                <w:sz w:val="18"/>
                                <w:szCs w:val="22"/>
                              </w:rPr>
                            </w:pPr>
                            <w:r>
                              <w:rPr>
                                <w:sz w:val="18"/>
                                <w:szCs w:val="22"/>
                              </w:rPr>
                              <w:t xml:space="preserve">     </w:t>
                            </w:r>
                            <w:r w:rsidRPr="00301E7F">
                              <w:rPr>
                                <w:sz w:val="18"/>
                                <w:szCs w:val="22"/>
                              </w:rPr>
                              <w:t xml:space="preserve">7. On each plant, 50% of spikes have a conical shape and 50% have a cylindrical shape.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18493A" id="_x0000_t202" coordsize="21600,21600" o:spt="202" path="m,l,21600r21600,l21600,xe">
                <v:stroke joinstyle="miter"/>
                <v:path gradientshapeok="t" o:connecttype="rect"/>
              </v:shapetype>
              <v:shape id="Text Box 54" o:spid="_x0000_s1026" type="#_x0000_t202" style="position:absolute;left:0;text-align:left;margin-left:0;margin-top:18.3pt;width:508.6pt;height:308.25pt;z-index:25165926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" filled="f" strokeweight=".48pt">
                <v:textbox inset="0,0,0,0">
                  <w:txbxContent>
                    <w:p w:rsidR="00521E58" w:rsidRDefault="00521E58" w:rsidP="003F7F6D">
                      <w:pPr>
                        <w:spacing w:before="59"/>
                        <w:ind w:left="103"/>
                        <w:rPr>
                          <w:sz w:val="18"/>
                        </w:rPr>
                      </w:pPr>
                      <w:r>
                        <w:rPr>
                          <w:sz w:val="18"/>
                        </w:rPr>
                        <w:t>Explanation / Illustration (including extent of the use of the characteristic(s)):</w:t>
                      </w:r>
                    </w:p>
                    <w:p w:rsidR="00521E58" w:rsidRDefault="00521E58" w:rsidP="003F7F6D">
                      <w:pPr>
                        <w:spacing w:before="59"/>
                        <w:ind w:left="103"/>
                        <w:rPr>
                          <w:sz w:val="18"/>
                        </w:rPr>
                      </w:pPr>
                    </w:p>
                    <w:p w:rsidR="00521E58" w:rsidRDefault="00521E58" w:rsidP="003F7F6D">
                      <w:pPr>
                        <w:spacing w:before="59"/>
                        <w:ind w:left="103"/>
                        <w:rPr>
                          <w:sz w:val="18"/>
                        </w:rPr>
                      </w:pPr>
                      <w:r>
                        <w:rPr>
                          <w:noProof/>
                        </w:rPr>
                        <w:drawing>
                          <wp:inline distT="0" distB="0" distL="0" distR="0" wp14:anchorId="6E4F26C9" wp14:editId="6D8FCCDA">
                            <wp:extent cx="6276975" cy="2724150"/>
                            <wp:effectExtent l="0" t="0" r="9525"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6276975" cy="2724150"/>
                                    </a:xfrm>
                                    <a:prstGeom prst="rect">
                                      <a:avLst/>
                                    </a:prstGeom>
                                  </pic:spPr>
                                </pic:pic>
                              </a:graphicData>
                            </a:graphic>
                          </wp:inline>
                        </w:drawing>
                      </w:r>
                    </w:p>
                    <w:p w:rsidR="00521E58" w:rsidRDefault="00521E58" w:rsidP="003F7F6D">
                      <w:pPr>
                        <w:spacing w:before="59"/>
                        <w:ind w:left="103"/>
                        <w:rPr>
                          <w:sz w:val="18"/>
                        </w:rPr>
                      </w:pPr>
                    </w:p>
                    <w:p w:rsidR="00521E58" w:rsidRDefault="00521E58" w:rsidP="003F7F6D">
                      <w:pPr>
                        <w:spacing w:before="59"/>
                        <w:ind w:left="103"/>
                        <w:rPr>
                          <w:sz w:val="18"/>
                        </w:rPr>
                      </w:pPr>
                    </w:p>
                    <w:p w:rsidR="00521E58" w:rsidRPr="00301E7F" w:rsidRDefault="00521E58" w:rsidP="003F7F6D">
                      <w:pPr>
                        <w:pStyle w:val="BodyText"/>
                        <w:rPr>
                          <w:sz w:val="18"/>
                          <w:szCs w:val="22"/>
                        </w:rPr>
                      </w:pPr>
                      <w:r>
                        <w:rPr>
                          <w:sz w:val="18"/>
                          <w:szCs w:val="22"/>
                        </w:rPr>
                        <w:t xml:space="preserve">     </w:t>
                      </w:r>
                      <w:r w:rsidRPr="00301E7F">
                        <w:rPr>
                          <w:sz w:val="18"/>
                          <w:szCs w:val="22"/>
                        </w:rPr>
                        <w:t xml:space="preserve">7. On each plant, 50% of spikes have a conical shape and 50% have a cylindrical shape. </w:t>
                      </w:r>
                    </w:p>
                  </w:txbxContent>
                </v:textbox>
                <w10:wrap type="topAndBottom" anchorx="margin"/>
              </v:shape>
            </w:pict>
          </mc:Fallback>
        </mc:AlternateContent>
      </w:r>
    </w:p>
    <w:p w:rsidR="003F7F6D" w:rsidRDefault="003F7F6D" w:rsidP="003F7F6D">
      <w:pPr>
        <w:pStyle w:val="BodyText"/>
        <w:ind w:left="7387"/>
        <w:rPr>
          <w:noProof/>
          <w:lang w:val="fr-FR" w:eastAsia="fr-FR"/>
        </w:rPr>
      </w:pPr>
    </w:p>
    <w:p w:rsidR="003F7F6D" w:rsidRDefault="003F7F6D" w:rsidP="003F7F6D">
      <w:pPr>
        <w:pStyle w:val="BodyText"/>
        <w:ind w:left="7387"/>
        <w:rPr>
          <w:noProof/>
          <w:lang w:val="fr-FR" w:eastAsia="fr-FR"/>
        </w:rPr>
      </w:pPr>
    </w:p>
    <w:p w:rsidR="003F7F6D" w:rsidRDefault="003F7F6D" w:rsidP="003F7F6D">
      <w:pPr>
        <w:pStyle w:val="BodyText"/>
      </w:pPr>
    </w:p>
    <w:p w:rsidR="008913E6" w:rsidRPr="00AD4647" w:rsidRDefault="008913E6" w:rsidP="008913E6">
      <w:pPr>
        <w:jc w:val="right"/>
        <w:rPr>
          <w:lang w:val="es-ES"/>
        </w:rPr>
      </w:pPr>
    </w:p>
    <w:p w:rsidR="008913E6" w:rsidRPr="00AD4647" w:rsidRDefault="008913E6" w:rsidP="008913E6">
      <w:pPr>
        <w:jc w:val="right"/>
      </w:pPr>
      <w:r w:rsidRPr="00AD4647">
        <w:t>[End of Annex V</w:t>
      </w:r>
      <w:r>
        <w:t>III</w:t>
      </w:r>
      <w:r w:rsidRPr="00AD4647">
        <w:t xml:space="preserve"> and of document /</w:t>
      </w:r>
    </w:p>
    <w:p w:rsidR="008913E6" w:rsidRPr="00A35C07" w:rsidRDefault="008913E6" w:rsidP="008913E6">
      <w:pPr>
        <w:jc w:val="right"/>
        <w:rPr>
          <w:lang w:val="fr-FR"/>
        </w:rPr>
      </w:pPr>
      <w:r w:rsidRPr="00AD4647">
        <w:rPr>
          <w:szCs w:val="24"/>
          <w:lang w:val="fr-FR"/>
        </w:rPr>
        <w:t>Fin de l’annexe V</w:t>
      </w:r>
      <w:r>
        <w:rPr>
          <w:szCs w:val="24"/>
          <w:lang w:val="fr-FR"/>
        </w:rPr>
        <w:t>III</w:t>
      </w:r>
      <w:r w:rsidRPr="00AD4647">
        <w:rPr>
          <w:szCs w:val="24"/>
          <w:lang w:val="fr-FR"/>
        </w:rPr>
        <w:t xml:space="preserve"> et du document /</w:t>
      </w:r>
      <w:r w:rsidRPr="00AD4647">
        <w:rPr>
          <w:szCs w:val="24"/>
          <w:lang w:val="fr-FR"/>
        </w:rPr>
        <w:br/>
        <w:t>Ende der Anlage V</w:t>
      </w:r>
      <w:r>
        <w:rPr>
          <w:szCs w:val="24"/>
          <w:lang w:val="fr-FR"/>
        </w:rPr>
        <w:t>III</w:t>
      </w:r>
      <w:r w:rsidRPr="00AD4647">
        <w:rPr>
          <w:szCs w:val="24"/>
          <w:lang w:val="fr-FR"/>
        </w:rPr>
        <w:t xml:space="preserve"> und des Dokuments /</w:t>
      </w:r>
      <w:r w:rsidRPr="00AD4647">
        <w:rPr>
          <w:szCs w:val="24"/>
          <w:lang w:val="fr-FR"/>
        </w:rPr>
        <w:br/>
        <w:t>Fin del Anexo V</w:t>
      </w:r>
      <w:r>
        <w:rPr>
          <w:szCs w:val="24"/>
          <w:lang w:val="fr-FR"/>
        </w:rPr>
        <w:t>III</w:t>
      </w:r>
      <w:r w:rsidRPr="00AD4647">
        <w:rPr>
          <w:szCs w:val="24"/>
          <w:lang w:val="fr-FR"/>
        </w:rPr>
        <w:t xml:space="preserve"> y del documento]</w:t>
      </w:r>
    </w:p>
    <w:p w:rsidR="003F7F6D" w:rsidRPr="008913E6" w:rsidRDefault="003F7F6D" w:rsidP="00811815">
      <w:pPr>
        <w:rPr>
          <w:lang w:val="fr-FR"/>
        </w:rPr>
      </w:pPr>
    </w:p>
    <w:p w:rsidR="003F7F6D" w:rsidRPr="008913E6" w:rsidRDefault="003F7F6D" w:rsidP="00811815">
      <w:pPr>
        <w:rPr>
          <w:lang w:val="fr-CH"/>
        </w:rPr>
      </w:pPr>
    </w:p>
    <w:sectPr w:rsidR="003F7F6D" w:rsidRPr="008913E6" w:rsidSect="00D24C46">
      <w:headerReference w:type="default" r:id="rId39"/>
      <w:headerReference w:type="first" r:id="rId40"/>
      <w:pgSz w:w="11907" w:h="16840" w:code="9"/>
      <w:pgMar w:top="510" w:right="992" w:bottom="1134" w:left="851"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B53" w:rsidRDefault="00322B53" w:rsidP="006655D3">
      <w:r>
        <w:separator/>
      </w:r>
    </w:p>
    <w:p w:rsidR="00322B53" w:rsidRDefault="00322B53" w:rsidP="006655D3"/>
    <w:p w:rsidR="00322B53" w:rsidRDefault="00322B53" w:rsidP="006655D3"/>
  </w:endnote>
  <w:endnote w:type="continuationSeparator" w:id="0">
    <w:p w:rsidR="00322B53" w:rsidRDefault="00322B53" w:rsidP="006655D3">
      <w:r>
        <w:separator/>
      </w:r>
    </w:p>
    <w:p w:rsidR="00322B53" w:rsidRPr="00294751" w:rsidRDefault="00322B53">
      <w:pPr>
        <w:pStyle w:val="Footer"/>
        <w:spacing w:after="60"/>
        <w:rPr>
          <w:sz w:val="18"/>
          <w:lang w:val="fr-FR"/>
        </w:rPr>
      </w:pPr>
      <w:r w:rsidRPr="00294751">
        <w:rPr>
          <w:sz w:val="18"/>
          <w:lang w:val="fr-FR"/>
        </w:rPr>
        <w:t>[Suite de la note de la page précédente]</w:t>
      </w:r>
    </w:p>
    <w:p w:rsidR="00322B53" w:rsidRPr="00294751" w:rsidRDefault="00322B53" w:rsidP="006655D3">
      <w:pPr>
        <w:rPr>
          <w:lang w:val="fr-FR"/>
        </w:rPr>
      </w:pPr>
    </w:p>
    <w:p w:rsidR="00322B53" w:rsidRPr="00294751" w:rsidRDefault="00322B53" w:rsidP="006655D3">
      <w:pPr>
        <w:rPr>
          <w:lang w:val="fr-FR"/>
        </w:rPr>
      </w:pPr>
    </w:p>
  </w:endnote>
  <w:endnote w:type="continuationNotice" w:id="1">
    <w:p w:rsidR="00322B53" w:rsidRPr="00294751" w:rsidRDefault="00322B53" w:rsidP="006655D3">
      <w:pPr>
        <w:rPr>
          <w:lang w:val="fr-FR"/>
        </w:rPr>
      </w:pPr>
      <w:r w:rsidRPr="00294751">
        <w:rPr>
          <w:lang w:val="fr-FR"/>
        </w:rPr>
        <w:t>[Suite de la note page suivante]</w:t>
      </w:r>
    </w:p>
    <w:p w:rsidR="00322B53" w:rsidRPr="00294751" w:rsidRDefault="00322B53" w:rsidP="006655D3">
      <w:pPr>
        <w:rPr>
          <w:lang w:val="fr-FR"/>
        </w:rPr>
      </w:pPr>
    </w:p>
    <w:p w:rsidR="00322B53" w:rsidRPr="00294751" w:rsidRDefault="00322B53"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521E58">
      <w:trPr>
        <w:trHeight w:val="720"/>
      </w:trPr>
      <w:tc>
        <w:tcPr>
          <w:tcW w:w="16332" w:type="dxa"/>
        </w:tcPr>
        <w:p w:rsidR="00521E58" w:rsidRDefault="00521E58">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521E58">
      <w:trPr>
        <w:trHeight w:val="720"/>
      </w:trPr>
      <w:tc>
        <w:tcPr>
          <w:tcW w:w="16332" w:type="dxa"/>
        </w:tcPr>
        <w:p w:rsidR="00521E58" w:rsidRDefault="00521E58">
          <w:pPr>
            <w:spacing w:line="1" w:lineRule="auto"/>
          </w:pPr>
        </w:p>
        <w:p w:rsidR="00521E58" w:rsidRDefault="00521E58" w:rsidP="00193A8E"/>
        <w:p w:rsidR="00521E58" w:rsidRPr="00193A8E" w:rsidRDefault="00521E58" w:rsidP="00193A8E">
          <w:pPr>
            <w:tabs>
              <w:tab w:val="left" w:pos="1333"/>
            </w:tabs>
          </w:pPr>
          <w:r>
            <w:tab/>
          </w: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E58" w:rsidRDefault="00521E58">
    <w:r>
      <w:c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B53" w:rsidRDefault="00322B53" w:rsidP="006655D3">
      <w:r>
        <w:separator/>
      </w:r>
    </w:p>
  </w:footnote>
  <w:footnote w:type="continuationSeparator" w:id="0">
    <w:p w:rsidR="00322B53" w:rsidRDefault="00322B53" w:rsidP="006655D3">
      <w:r>
        <w:separator/>
      </w:r>
    </w:p>
  </w:footnote>
  <w:footnote w:type="continuationNotice" w:id="1">
    <w:p w:rsidR="00322B53" w:rsidRPr="00AB530F" w:rsidRDefault="00322B53"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E58" w:rsidRPr="00C5280D" w:rsidRDefault="00521E58" w:rsidP="00EB048E">
    <w:pPr>
      <w:pStyle w:val="Header"/>
      <w:rPr>
        <w:rStyle w:val="PageNumber"/>
        <w:lang w:val="en-US"/>
      </w:rPr>
    </w:pPr>
    <w:r>
      <w:rPr>
        <w:rStyle w:val="PageNumber"/>
        <w:lang w:val="en-US"/>
      </w:rPr>
      <w:t>TC/55/2</w:t>
    </w:r>
  </w:p>
  <w:p w:rsidR="00521E58" w:rsidRPr="00C5280D" w:rsidRDefault="00521E58" w:rsidP="00EB048E">
    <w:pPr>
      <w:pStyle w:val="Header"/>
      <w:rPr>
        <w:lang w:val="en-US"/>
      </w:rPr>
    </w:pPr>
    <w:r>
      <w:rPr>
        <w:lang w:val="en-US"/>
      </w:rPr>
      <w:t>Seite</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2A2667">
      <w:rPr>
        <w:rStyle w:val="PageNumber"/>
        <w:noProof/>
        <w:lang w:val="en-US"/>
      </w:rPr>
      <w:t>7</w:t>
    </w:r>
    <w:r w:rsidRPr="00C5280D">
      <w:rPr>
        <w:rStyle w:val="PageNumber"/>
        <w:lang w:val="en-US"/>
      </w:rPr>
      <w:fldChar w:fldCharType="end"/>
    </w:r>
  </w:p>
  <w:p w:rsidR="00521E58" w:rsidRPr="00C5280D" w:rsidRDefault="00521E58" w:rsidP="006655D3"/>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E58" w:rsidRPr="00CB6983" w:rsidRDefault="00521E58" w:rsidP="00CB6983">
    <w:pPr>
      <w:pStyle w:val="Header"/>
      <w:rPr>
        <w:rStyle w:val="PageNumber"/>
        <w:sz w:val="16"/>
        <w:lang w:val="fr-CH"/>
      </w:rPr>
    </w:pPr>
    <w:r w:rsidRPr="00CB6983">
      <w:rPr>
        <w:rStyle w:val="PageNumber"/>
        <w:sz w:val="16"/>
        <w:lang w:val="fr-CH"/>
      </w:rPr>
      <w:t>TC/55/2</w:t>
    </w:r>
  </w:p>
  <w:p w:rsidR="00521E58" w:rsidRPr="00CB6983" w:rsidRDefault="00521E58" w:rsidP="00CB6983">
    <w:pPr>
      <w:pStyle w:val="Header"/>
      <w:rPr>
        <w:sz w:val="16"/>
        <w:lang w:val="fr-CH"/>
      </w:rPr>
    </w:pPr>
    <w:r w:rsidRPr="00CB6983">
      <w:rPr>
        <w:sz w:val="16"/>
        <w:lang w:val="fr-CH"/>
      </w:rPr>
      <w:t>ANNEX V / ANNEXE V / ANLAGE V / ANEXO V</w:t>
    </w:r>
  </w:p>
  <w:p w:rsidR="00521E58" w:rsidRPr="00CB6983" w:rsidRDefault="00521E58" w:rsidP="00CB6983">
    <w:pPr>
      <w:jc w:val="center"/>
      <w:rPr>
        <w:sz w:val="16"/>
        <w:lang w:val="pt-BR"/>
      </w:rPr>
    </w:pPr>
    <w:r w:rsidRPr="00CB6983">
      <w:rPr>
        <w:sz w:val="16"/>
        <w:lang w:val="pt-BR"/>
      </w:rPr>
      <w:t xml:space="preserve">page </w:t>
    </w:r>
    <w:r w:rsidRPr="00CB6983">
      <w:rPr>
        <w:rStyle w:val="PageNumber"/>
        <w:sz w:val="16"/>
        <w:lang w:val="fr-FR"/>
      </w:rPr>
      <w:fldChar w:fldCharType="begin"/>
    </w:r>
    <w:r w:rsidRPr="00CB6983">
      <w:rPr>
        <w:rStyle w:val="PageNumber"/>
        <w:sz w:val="16"/>
        <w:lang w:val="pt-BR"/>
      </w:rPr>
      <w:instrText xml:space="preserve"> PAGE </w:instrText>
    </w:r>
    <w:r w:rsidRPr="00CB6983">
      <w:rPr>
        <w:rStyle w:val="PageNumber"/>
        <w:sz w:val="16"/>
        <w:lang w:val="fr-FR"/>
      </w:rPr>
      <w:fldChar w:fldCharType="separate"/>
    </w:r>
    <w:r w:rsidR="002A2667">
      <w:rPr>
        <w:rStyle w:val="PageNumber"/>
        <w:noProof/>
        <w:sz w:val="16"/>
        <w:lang w:val="pt-BR"/>
      </w:rPr>
      <w:t>2</w:t>
    </w:r>
    <w:r w:rsidRPr="00CB6983">
      <w:rPr>
        <w:rStyle w:val="PageNumber"/>
        <w:sz w:val="16"/>
        <w:lang w:val="fr-FR"/>
      </w:rPr>
      <w:fldChar w:fldCharType="end"/>
    </w:r>
    <w:r w:rsidRPr="00CB6983">
      <w:rPr>
        <w:rStyle w:val="PageNumber"/>
        <w:sz w:val="16"/>
        <w:lang w:val="pt-BR"/>
      </w:rPr>
      <w:t xml:space="preserve"> </w:t>
    </w:r>
    <w:r w:rsidRPr="00CB6983">
      <w:rPr>
        <w:sz w:val="16"/>
        <w:lang w:val="pt-BR"/>
      </w:rPr>
      <w:t xml:space="preserve">/ Seite </w:t>
    </w:r>
    <w:r w:rsidRPr="00CB6983">
      <w:rPr>
        <w:rStyle w:val="PageNumber"/>
        <w:sz w:val="16"/>
        <w:lang w:val="fr-FR"/>
      </w:rPr>
      <w:fldChar w:fldCharType="begin"/>
    </w:r>
    <w:r w:rsidRPr="00CB6983">
      <w:rPr>
        <w:rStyle w:val="PageNumber"/>
        <w:sz w:val="16"/>
        <w:lang w:val="pt-BR"/>
      </w:rPr>
      <w:instrText xml:space="preserve"> PAGE </w:instrText>
    </w:r>
    <w:r w:rsidRPr="00CB6983">
      <w:rPr>
        <w:rStyle w:val="PageNumber"/>
        <w:sz w:val="16"/>
        <w:lang w:val="fr-FR"/>
      </w:rPr>
      <w:fldChar w:fldCharType="separate"/>
    </w:r>
    <w:r w:rsidR="002A2667">
      <w:rPr>
        <w:rStyle w:val="PageNumber"/>
        <w:noProof/>
        <w:sz w:val="16"/>
        <w:lang w:val="pt-BR"/>
      </w:rPr>
      <w:t>2</w:t>
    </w:r>
    <w:r w:rsidRPr="00CB6983">
      <w:rPr>
        <w:rStyle w:val="PageNumber"/>
        <w:sz w:val="16"/>
        <w:lang w:val="fr-FR"/>
      </w:rPr>
      <w:fldChar w:fldCharType="end"/>
    </w:r>
    <w:r w:rsidRPr="00CB6983">
      <w:rPr>
        <w:rStyle w:val="PageNumber"/>
        <w:sz w:val="16"/>
        <w:lang w:val="pt-BR"/>
      </w:rPr>
      <w:t xml:space="preserve"> </w:t>
    </w:r>
    <w:r w:rsidRPr="00CB6983">
      <w:rPr>
        <w:sz w:val="16"/>
        <w:lang w:val="pt-BR"/>
      </w:rPr>
      <w:t xml:space="preserve">/ página </w:t>
    </w:r>
    <w:r w:rsidRPr="00CB6983">
      <w:rPr>
        <w:sz w:val="16"/>
      </w:rPr>
      <w:fldChar w:fldCharType="begin"/>
    </w:r>
    <w:r w:rsidRPr="00CB6983">
      <w:rPr>
        <w:sz w:val="16"/>
        <w:lang w:val="pt-BR"/>
      </w:rPr>
      <w:instrText xml:space="preserve"> PAGE  \* MERGEFORMAT </w:instrText>
    </w:r>
    <w:r w:rsidRPr="00CB6983">
      <w:rPr>
        <w:sz w:val="16"/>
      </w:rPr>
      <w:fldChar w:fldCharType="separate"/>
    </w:r>
    <w:r w:rsidR="002A2667">
      <w:rPr>
        <w:noProof/>
        <w:sz w:val="16"/>
        <w:lang w:val="pt-BR"/>
      </w:rPr>
      <w:t>2</w:t>
    </w:r>
    <w:r w:rsidRPr="00CB6983">
      <w:rPr>
        <w:sz w:val="16"/>
      </w:rPr>
      <w:fldChar w:fldCharType="end"/>
    </w:r>
  </w:p>
  <w:p w:rsidR="00521E58" w:rsidRDefault="00521E5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E58" w:rsidRPr="001104CC" w:rsidRDefault="00521E58">
    <w:pPr>
      <w:pStyle w:val="Header"/>
      <w:rPr>
        <w:szCs w:val="16"/>
        <w:lang w:val="fr-CH"/>
      </w:rPr>
    </w:pPr>
    <w:r w:rsidRPr="001104CC">
      <w:rPr>
        <w:szCs w:val="16"/>
        <w:lang w:val="fr-CH"/>
      </w:rPr>
      <w:t>TC/55/2</w:t>
    </w:r>
  </w:p>
  <w:p w:rsidR="00521E58" w:rsidRPr="001104CC" w:rsidRDefault="00521E58">
    <w:pPr>
      <w:pStyle w:val="Header"/>
      <w:rPr>
        <w:szCs w:val="16"/>
        <w:lang w:val="fr-CH"/>
      </w:rPr>
    </w:pPr>
  </w:p>
  <w:p w:rsidR="00521E58" w:rsidRPr="001104CC" w:rsidRDefault="00521E58" w:rsidP="00E8101E">
    <w:pPr>
      <w:pStyle w:val="Header"/>
      <w:rPr>
        <w:szCs w:val="16"/>
      </w:rPr>
    </w:pPr>
    <w:r w:rsidRPr="001104CC">
      <w:rPr>
        <w:szCs w:val="16"/>
      </w:rPr>
      <w:t>ANNEX V / ANNEXE V / ANLAGE V / ANEXO V</w:t>
    </w:r>
  </w:p>
  <w:p w:rsidR="00521E58" w:rsidRPr="001104CC" w:rsidRDefault="00521E58" w:rsidP="00E8101E">
    <w:pPr>
      <w:pStyle w:val="Header"/>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521E58">
      <w:trPr>
        <w:trHeight w:val="720"/>
      </w:trPr>
      <w:tc>
        <w:tcPr>
          <w:tcW w:w="16332" w:type="dxa"/>
        </w:tcPr>
        <w:p w:rsidR="00521E58" w:rsidRDefault="00521E58">
          <w:pPr>
            <w:spacing w:line="1" w:lineRule="auto"/>
          </w:pPr>
        </w:p>
      </w:tc>
    </w:tr>
  </w:tbl>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E58" w:rsidRPr="00CB6983" w:rsidRDefault="00521E58" w:rsidP="00CB6983">
    <w:pPr>
      <w:pStyle w:val="Header"/>
      <w:rPr>
        <w:rStyle w:val="PageNumber"/>
        <w:sz w:val="16"/>
        <w:lang w:val="fr-CH"/>
      </w:rPr>
    </w:pPr>
    <w:r w:rsidRPr="00CB6983">
      <w:rPr>
        <w:rStyle w:val="PageNumber"/>
        <w:sz w:val="16"/>
        <w:lang w:val="fr-CH"/>
      </w:rPr>
      <w:t>TC/55/2</w:t>
    </w:r>
  </w:p>
  <w:p w:rsidR="00521E58" w:rsidRPr="00CB6983" w:rsidRDefault="00521E58" w:rsidP="00CB6983">
    <w:pPr>
      <w:pStyle w:val="Header"/>
      <w:rPr>
        <w:sz w:val="16"/>
        <w:lang w:val="fr-CH"/>
      </w:rPr>
    </w:pPr>
    <w:r w:rsidRPr="00CB6983">
      <w:rPr>
        <w:sz w:val="16"/>
        <w:lang w:val="fr-CH"/>
      </w:rPr>
      <w:t>ANNEX V / ANNEXE V / ANLAGE V / ANEXO V</w:t>
    </w:r>
  </w:p>
  <w:p w:rsidR="00521E58" w:rsidRPr="00CB6983" w:rsidRDefault="00521E58" w:rsidP="00CB6983">
    <w:pPr>
      <w:jc w:val="center"/>
      <w:rPr>
        <w:sz w:val="16"/>
        <w:lang w:val="pt-BR"/>
      </w:rPr>
    </w:pPr>
    <w:r w:rsidRPr="00CB6983">
      <w:rPr>
        <w:sz w:val="16"/>
        <w:lang w:val="pt-BR"/>
      </w:rPr>
      <w:t xml:space="preserve">page </w:t>
    </w:r>
    <w:r w:rsidRPr="00CB6983">
      <w:rPr>
        <w:rStyle w:val="PageNumber"/>
        <w:sz w:val="16"/>
        <w:lang w:val="fr-FR"/>
      </w:rPr>
      <w:fldChar w:fldCharType="begin"/>
    </w:r>
    <w:r w:rsidRPr="00CB6983">
      <w:rPr>
        <w:rStyle w:val="PageNumber"/>
        <w:sz w:val="16"/>
        <w:lang w:val="pt-BR"/>
      </w:rPr>
      <w:instrText xml:space="preserve"> PAGE </w:instrText>
    </w:r>
    <w:r w:rsidRPr="00CB6983">
      <w:rPr>
        <w:rStyle w:val="PageNumber"/>
        <w:sz w:val="16"/>
        <w:lang w:val="fr-FR"/>
      </w:rPr>
      <w:fldChar w:fldCharType="separate"/>
    </w:r>
    <w:r w:rsidR="005D405A">
      <w:rPr>
        <w:rStyle w:val="PageNumber"/>
        <w:noProof/>
        <w:sz w:val="16"/>
        <w:lang w:val="pt-BR"/>
      </w:rPr>
      <w:t>15</w:t>
    </w:r>
    <w:r w:rsidRPr="00CB6983">
      <w:rPr>
        <w:rStyle w:val="PageNumber"/>
        <w:sz w:val="16"/>
        <w:lang w:val="fr-FR"/>
      </w:rPr>
      <w:fldChar w:fldCharType="end"/>
    </w:r>
    <w:r w:rsidRPr="00CB6983">
      <w:rPr>
        <w:rStyle w:val="PageNumber"/>
        <w:sz w:val="16"/>
        <w:lang w:val="pt-BR"/>
      </w:rPr>
      <w:t xml:space="preserve"> </w:t>
    </w:r>
    <w:r w:rsidRPr="00CB6983">
      <w:rPr>
        <w:sz w:val="16"/>
        <w:lang w:val="pt-BR"/>
      </w:rPr>
      <w:t xml:space="preserve">/ Seite </w:t>
    </w:r>
    <w:r w:rsidRPr="00CB6983">
      <w:rPr>
        <w:rStyle w:val="PageNumber"/>
        <w:sz w:val="16"/>
        <w:lang w:val="fr-FR"/>
      </w:rPr>
      <w:fldChar w:fldCharType="begin"/>
    </w:r>
    <w:r w:rsidRPr="00CB6983">
      <w:rPr>
        <w:rStyle w:val="PageNumber"/>
        <w:sz w:val="16"/>
        <w:lang w:val="pt-BR"/>
      </w:rPr>
      <w:instrText xml:space="preserve"> PAGE </w:instrText>
    </w:r>
    <w:r w:rsidRPr="00CB6983">
      <w:rPr>
        <w:rStyle w:val="PageNumber"/>
        <w:sz w:val="16"/>
        <w:lang w:val="fr-FR"/>
      </w:rPr>
      <w:fldChar w:fldCharType="separate"/>
    </w:r>
    <w:r w:rsidR="005D405A">
      <w:rPr>
        <w:rStyle w:val="PageNumber"/>
        <w:noProof/>
        <w:sz w:val="16"/>
        <w:lang w:val="pt-BR"/>
      </w:rPr>
      <w:t>15</w:t>
    </w:r>
    <w:r w:rsidRPr="00CB6983">
      <w:rPr>
        <w:rStyle w:val="PageNumber"/>
        <w:sz w:val="16"/>
        <w:lang w:val="fr-FR"/>
      </w:rPr>
      <w:fldChar w:fldCharType="end"/>
    </w:r>
    <w:r w:rsidRPr="00CB6983">
      <w:rPr>
        <w:rStyle w:val="PageNumber"/>
        <w:sz w:val="16"/>
        <w:lang w:val="pt-BR"/>
      </w:rPr>
      <w:t xml:space="preserve"> </w:t>
    </w:r>
    <w:r w:rsidRPr="00CB6983">
      <w:rPr>
        <w:sz w:val="16"/>
        <w:lang w:val="pt-BR"/>
      </w:rPr>
      <w:t xml:space="preserve">/ página </w:t>
    </w:r>
    <w:r w:rsidRPr="00CB6983">
      <w:rPr>
        <w:sz w:val="16"/>
      </w:rPr>
      <w:fldChar w:fldCharType="begin"/>
    </w:r>
    <w:r w:rsidRPr="00CB6983">
      <w:rPr>
        <w:sz w:val="16"/>
        <w:lang w:val="pt-BR"/>
      </w:rPr>
      <w:instrText xml:space="preserve"> PAGE  \* MERGEFORMAT </w:instrText>
    </w:r>
    <w:r w:rsidRPr="00CB6983">
      <w:rPr>
        <w:sz w:val="16"/>
      </w:rPr>
      <w:fldChar w:fldCharType="separate"/>
    </w:r>
    <w:r w:rsidR="005D405A">
      <w:rPr>
        <w:noProof/>
        <w:sz w:val="16"/>
        <w:lang w:val="pt-BR"/>
      </w:rPr>
      <w:t>15</w:t>
    </w:r>
    <w:r w:rsidRPr="00CB6983">
      <w:rPr>
        <w:sz w:val="16"/>
      </w:rPr>
      <w:fldChar w:fldCharType="end"/>
    </w:r>
  </w:p>
  <w:p w:rsidR="00521E58" w:rsidRPr="00CB6983" w:rsidRDefault="00521E58" w:rsidP="00E8101E">
    <w:pPr>
      <w:pStyle w:val="Header"/>
      <w:rPr>
        <w:sz w:val="16"/>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521E58">
      <w:trPr>
        <w:trHeight w:val="720"/>
      </w:trPr>
      <w:tc>
        <w:tcPr>
          <w:tcW w:w="16332" w:type="dxa"/>
        </w:tcPr>
        <w:p w:rsidR="00521E58" w:rsidRPr="00CB6983" w:rsidRDefault="00521E58" w:rsidP="00CB6983">
          <w:pPr>
            <w:pStyle w:val="Header"/>
            <w:rPr>
              <w:rStyle w:val="PageNumber"/>
              <w:sz w:val="16"/>
              <w:lang w:val="fr-CH"/>
            </w:rPr>
          </w:pPr>
          <w:r w:rsidRPr="00CB6983">
            <w:rPr>
              <w:rStyle w:val="PageNumber"/>
              <w:sz w:val="16"/>
              <w:lang w:val="fr-CH"/>
            </w:rPr>
            <w:t>TC/55/2</w:t>
          </w:r>
        </w:p>
        <w:p w:rsidR="00521E58" w:rsidRPr="00CB6983" w:rsidRDefault="00521E58" w:rsidP="00CB6983">
          <w:pPr>
            <w:pStyle w:val="Header"/>
            <w:rPr>
              <w:sz w:val="16"/>
              <w:lang w:val="fr-CH"/>
            </w:rPr>
          </w:pPr>
          <w:r w:rsidRPr="00CB6983">
            <w:rPr>
              <w:sz w:val="16"/>
              <w:lang w:val="fr-CH"/>
            </w:rPr>
            <w:t>ANNEX V / ANNEXE V / ANLAGE V / ANEXO V</w:t>
          </w:r>
        </w:p>
        <w:p w:rsidR="00521E58" w:rsidRPr="00CB6983" w:rsidRDefault="00521E58" w:rsidP="00CB6983">
          <w:pPr>
            <w:jc w:val="center"/>
            <w:rPr>
              <w:sz w:val="16"/>
              <w:lang w:val="pt-BR"/>
            </w:rPr>
          </w:pPr>
          <w:r w:rsidRPr="00CB6983">
            <w:rPr>
              <w:sz w:val="16"/>
              <w:lang w:val="pt-BR"/>
            </w:rPr>
            <w:t xml:space="preserve">page </w:t>
          </w:r>
          <w:r w:rsidRPr="00CB6983">
            <w:rPr>
              <w:rStyle w:val="PageNumber"/>
              <w:sz w:val="16"/>
              <w:lang w:val="fr-FR"/>
            </w:rPr>
            <w:fldChar w:fldCharType="begin"/>
          </w:r>
          <w:r w:rsidRPr="00CB6983">
            <w:rPr>
              <w:rStyle w:val="PageNumber"/>
              <w:sz w:val="16"/>
              <w:lang w:val="pt-BR"/>
            </w:rPr>
            <w:instrText xml:space="preserve"> PAGE </w:instrText>
          </w:r>
          <w:r w:rsidRPr="00CB6983">
            <w:rPr>
              <w:rStyle w:val="PageNumber"/>
              <w:sz w:val="16"/>
              <w:lang w:val="fr-FR"/>
            </w:rPr>
            <w:fldChar w:fldCharType="separate"/>
          </w:r>
          <w:r w:rsidR="0066627E">
            <w:rPr>
              <w:rStyle w:val="PageNumber"/>
              <w:noProof/>
              <w:sz w:val="16"/>
              <w:lang w:val="pt-BR"/>
            </w:rPr>
            <w:t>28</w:t>
          </w:r>
          <w:r w:rsidRPr="00CB6983">
            <w:rPr>
              <w:rStyle w:val="PageNumber"/>
              <w:sz w:val="16"/>
              <w:lang w:val="fr-FR"/>
            </w:rPr>
            <w:fldChar w:fldCharType="end"/>
          </w:r>
          <w:r w:rsidRPr="00CB6983">
            <w:rPr>
              <w:rStyle w:val="PageNumber"/>
              <w:sz w:val="16"/>
              <w:lang w:val="pt-BR"/>
            </w:rPr>
            <w:t xml:space="preserve"> </w:t>
          </w:r>
          <w:r w:rsidRPr="00CB6983">
            <w:rPr>
              <w:sz w:val="16"/>
              <w:lang w:val="pt-BR"/>
            </w:rPr>
            <w:t xml:space="preserve">/ Seite </w:t>
          </w:r>
          <w:r w:rsidRPr="00CB6983">
            <w:rPr>
              <w:rStyle w:val="PageNumber"/>
              <w:sz w:val="16"/>
              <w:lang w:val="fr-FR"/>
            </w:rPr>
            <w:fldChar w:fldCharType="begin"/>
          </w:r>
          <w:r w:rsidRPr="00CB6983">
            <w:rPr>
              <w:rStyle w:val="PageNumber"/>
              <w:sz w:val="16"/>
              <w:lang w:val="pt-BR"/>
            </w:rPr>
            <w:instrText xml:space="preserve"> PAGE </w:instrText>
          </w:r>
          <w:r w:rsidRPr="00CB6983">
            <w:rPr>
              <w:rStyle w:val="PageNumber"/>
              <w:sz w:val="16"/>
              <w:lang w:val="fr-FR"/>
            </w:rPr>
            <w:fldChar w:fldCharType="separate"/>
          </w:r>
          <w:r w:rsidR="0066627E">
            <w:rPr>
              <w:rStyle w:val="PageNumber"/>
              <w:noProof/>
              <w:sz w:val="16"/>
              <w:lang w:val="pt-BR"/>
            </w:rPr>
            <w:t>28</w:t>
          </w:r>
          <w:r w:rsidRPr="00CB6983">
            <w:rPr>
              <w:rStyle w:val="PageNumber"/>
              <w:sz w:val="16"/>
              <w:lang w:val="fr-FR"/>
            </w:rPr>
            <w:fldChar w:fldCharType="end"/>
          </w:r>
          <w:r w:rsidRPr="00CB6983">
            <w:rPr>
              <w:rStyle w:val="PageNumber"/>
              <w:sz w:val="16"/>
              <w:lang w:val="pt-BR"/>
            </w:rPr>
            <w:t xml:space="preserve"> </w:t>
          </w:r>
          <w:r w:rsidRPr="00CB6983">
            <w:rPr>
              <w:sz w:val="16"/>
              <w:lang w:val="pt-BR"/>
            </w:rPr>
            <w:t xml:space="preserve">/ página </w:t>
          </w:r>
          <w:r w:rsidRPr="00CB6983">
            <w:rPr>
              <w:sz w:val="16"/>
            </w:rPr>
            <w:fldChar w:fldCharType="begin"/>
          </w:r>
          <w:r w:rsidRPr="00CB6983">
            <w:rPr>
              <w:sz w:val="16"/>
              <w:lang w:val="pt-BR"/>
            </w:rPr>
            <w:instrText xml:space="preserve"> PAGE  \* MERGEFORMAT </w:instrText>
          </w:r>
          <w:r w:rsidRPr="00CB6983">
            <w:rPr>
              <w:sz w:val="16"/>
            </w:rPr>
            <w:fldChar w:fldCharType="separate"/>
          </w:r>
          <w:r w:rsidR="0066627E">
            <w:rPr>
              <w:noProof/>
              <w:sz w:val="16"/>
              <w:lang w:val="pt-BR"/>
            </w:rPr>
            <w:t>28</w:t>
          </w:r>
          <w:r w:rsidRPr="00CB6983">
            <w:rPr>
              <w:sz w:val="16"/>
            </w:rPr>
            <w:fldChar w:fldCharType="end"/>
          </w:r>
        </w:p>
        <w:p w:rsidR="00521E58" w:rsidRPr="00EE338E" w:rsidRDefault="00521E58" w:rsidP="00CB6983">
          <w:pPr>
            <w:jc w:val="center"/>
            <w:rPr>
              <w:lang w:val="pt-BR"/>
            </w:rPr>
          </w:pPr>
        </w:p>
        <w:p w:rsidR="00521E58" w:rsidRDefault="00521E58">
          <w:pPr>
            <w:spacing w:line="1" w:lineRule="auto"/>
          </w:pPr>
        </w:p>
      </w:tc>
    </w:tr>
  </w:tbl>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E58" w:rsidRPr="00CB6983" w:rsidRDefault="00521E58" w:rsidP="00CB6983">
    <w:pPr>
      <w:pStyle w:val="Header"/>
      <w:rPr>
        <w:rStyle w:val="PageNumber"/>
        <w:sz w:val="16"/>
        <w:lang w:val="fr-CH"/>
      </w:rPr>
    </w:pPr>
    <w:r w:rsidRPr="00CB6983">
      <w:rPr>
        <w:rStyle w:val="PageNumber"/>
        <w:sz w:val="16"/>
        <w:lang w:val="fr-CH"/>
      </w:rPr>
      <w:t>TC/55/2</w:t>
    </w:r>
  </w:p>
  <w:p w:rsidR="00521E58" w:rsidRPr="00CB6983" w:rsidRDefault="00521E58" w:rsidP="00CB6983">
    <w:pPr>
      <w:pStyle w:val="Header"/>
      <w:rPr>
        <w:sz w:val="16"/>
        <w:lang w:val="fr-CH"/>
      </w:rPr>
    </w:pPr>
    <w:r w:rsidRPr="00CB6983">
      <w:rPr>
        <w:sz w:val="16"/>
        <w:lang w:val="fr-CH"/>
      </w:rPr>
      <w:t>ANNEX V / ANNEXE V / ANLAGE V / ANEXO V</w:t>
    </w:r>
  </w:p>
  <w:p w:rsidR="00521E58" w:rsidRPr="00CB6983" w:rsidRDefault="00521E58" w:rsidP="00CB6983">
    <w:pPr>
      <w:jc w:val="center"/>
      <w:rPr>
        <w:sz w:val="16"/>
        <w:lang w:val="pt-BR"/>
      </w:rPr>
    </w:pPr>
    <w:r w:rsidRPr="00CB6983">
      <w:rPr>
        <w:sz w:val="16"/>
        <w:lang w:val="pt-BR"/>
      </w:rPr>
      <w:t xml:space="preserve">page </w:t>
    </w:r>
    <w:r w:rsidRPr="00CB6983">
      <w:rPr>
        <w:rStyle w:val="PageNumber"/>
        <w:sz w:val="16"/>
        <w:lang w:val="fr-FR"/>
      </w:rPr>
      <w:fldChar w:fldCharType="begin"/>
    </w:r>
    <w:r w:rsidRPr="00CB6983">
      <w:rPr>
        <w:rStyle w:val="PageNumber"/>
        <w:sz w:val="16"/>
        <w:lang w:val="pt-BR"/>
      </w:rPr>
      <w:instrText xml:space="preserve"> PAGE </w:instrText>
    </w:r>
    <w:r w:rsidRPr="00CB6983">
      <w:rPr>
        <w:rStyle w:val="PageNumber"/>
        <w:sz w:val="16"/>
        <w:lang w:val="fr-FR"/>
      </w:rPr>
      <w:fldChar w:fldCharType="separate"/>
    </w:r>
    <w:r w:rsidR="0066627E">
      <w:rPr>
        <w:rStyle w:val="PageNumber"/>
        <w:noProof/>
        <w:sz w:val="16"/>
        <w:lang w:val="pt-BR"/>
      </w:rPr>
      <w:t>32</w:t>
    </w:r>
    <w:r w:rsidRPr="00CB6983">
      <w:rPr>
        <w:rStyle w:val="PageNumber"/>
        <w:sz w:val="16"/>
        <w:lang w:val="fr-FR"/>
      </w:rPr>
      <w:fldChar w:fldCharType="end"/>
    </w:r>
    <w:r w:rsidRPr="00CB6983">
      <w:rPr>
        <w:rStyle w:val="PageNumber"/>
        <w:sz w:val="16"/>
        <w:lang w:val="pt-BR"/>
      </w:rPr>
      <w:t xml:space="preserve"> </w:t>
    </w:r>
    <w:r w:rsidRPr="00CB6983">
      <w:rPr>
        <w:sz w:val="16"/>
        <w:lang w:val="pt-BR"/>
      </w:rPr>
      <w:t xml:space="preserve">/ Seite </w:t>
    </w:r>
    <w:r w:rsidRPr="00CB6983">
      <w:rPr>
        <w:rStyle w:val="PageNumber"/>
        <w:sz w:val="16"/>
        <w:lang w:val="fr-FR"/>
      </w:rPr>
      <w:fldChar w:fldCharType="begin"/>
    </w:r>
    <w:r w:rsidRPr="00CB6983">
      <w:rPr>
        <w:rStyle w:val="PageNumber"/>
        <w:sz w:val="16"/>
        <w:lang w:val="pt-BR"/>
      </w:rPr>
      <w:instrText xml:space="preserve"> PAGE </w:instrText>
    </w:r>
    <w:r w:rsidRPr="00CB6983">
      <w:rPr>
        <w:rStyle w:val="PageNumber"/>
        <w:sz w:val="16"/>
        <w:lang w:val="fr-FR"/>
      </w:rPr>
      <w:fldChar w:fldCharType="separate"/>
    </w:r>
    <w:r w:rsidR="0066627E">
      <w:rPr>
        <w:rStyle w:val="PageNumber"/>
        <w:noProof/>
        <w:sz w:val="16"/>
        <w:lang w:val="pt-BR"/>
      </w:rPr>
      <w:t>32</w:t>
    </w:r>
    <w:r w:rsidRPr="00CB6983">
      <w:rPr>
        <w:rStyle w:val="PageNumber"/>
        <w:sz w:val="16"/>
        <w:lang w:val="fr-FR"/>
      </w:rPr>
      <w:fldChar w:fldCharType="end"/>
    </w:r>
    <w:r w:rsidRPr="00CB6983">
      <w:rPr>
        <w:rStyle w:val="PageNumber"/>
        <w:sz w:val="16"/>
        <w:lang w:val="pt-BR"/>
      </w:rPr>
      <w:t xml:space="preserve"> </w:t>
    </w:r>
    <w:r w:rsidRPr="00CB6983">
      <w:rPr>
        <w:sz w:val="16"/>
        <w:lang w:val="pt-BR"/>
      </w:rPr>
      <w:t xml:space="preserve">/ página </w:t>
    </w:r>
    <w:r w:rsidRPr="00CB6983">
      <w:rPr>
        <w:sz w:val="16"/>
      </w:rPr>
      <w:fldChar w:fldCharType="begin"/>
    </w:r>
    <w:r w:rsidRPr="00CB6983">
      <w:rPr>
        <w:sz w:val="16"/>
        <w:lang w:val="pt-BR"/>
      </w:rPr>
      <w:instrText xml:space="preserve"> PAGE  \* MERGEFORMAT </w:instrText>
    </w:r>
    <w:r w:rsidRPr="00CB6983">
      <w:rPr>
        <w:sz w:val="16"/>
      </w:rPr>
      <w:fldChar w:fldCharType="separate"/>
    </w:r>
    <w:r w:rsidR="0066627E">
      <w:rPr>
        <w:noProof/>
        <w:sz w:val="16"/>
        <w:lang w:val="pt-BR"/>
      </w:rPr>
      <w:t>32</w:t>
    </w:r>
    <w:r w:rsidRPr="00CB6983">
      <w:rPr>
        <w:sz w:val="16"/>
      </w:rPr>
      <w:fldChar w:fldCharType="end"/>
    </w:r>
  </w:p>
  <w:p w:rsidR="00521E58" w:rsidRPr="00E8101E" w:rsidRDefault="00521E58" w:rsidP="00E8101E">
    <w:pPr>
      <w:jc w:val="center"/>
      <w:rPr>
        <w:lang w:val="pt-BR"/>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E58" w:rsidRPr="00CB6983" w:rsidRDefault="00521E58" w:rsidP="00CB6983">
    <w:pPr>
      <w:pStyle w:val="Header"/>
      <w:rPr>
        <w:rStyle w:val="PageNumber"/>
        <w:sz w:val="16"/>
        <w:lang w:val="fr-CH"/>
      </w:rPr>
    </w:pPr>
    <w:r w:rsidRPr="00CB6983">
      <w:rPr>
        <w:rStyle w:val="PageNumber"/>
        <w:sz w:val="16"/>
        <w:lang w:val="fr-CH"/>
      </w:rPr>
      <w:t>TC/55/2</w:t>
    </w:r>
  </w:p>
  <w:p w:rsidR="00521E58" w:rsidRPr="00CB6983" w:rsidRDefault="00521E58" w:rsidP="00CB6983">
    <w:pPr>
      <w:pStyle w:val="Header"/>
      <w:rPr>
        <w:sz w:val="16"/>
        <w:lang w:val="fr-CH"/>
      </w:rPr>
    </w:pPr>
    <w:r w:rsidRPr="00CB6983">
      <w:rPr>
        <w:sz w:val="16"/>
        <w:lang w:val="fr-CH"/>
      </w:rPr>
      <w:t>ANNEX V / ANNEXE V / ANLAGE V / ANEXO V</w:t>
    </w:r>
  </w:p>
  <w:p w:rsidR="00521E58" w:rsidRPr="00CB6983" w:rsidRDefault="00521E58" w:rsidP="00CB6983">
    <w:pPr>
      <w:jc w:val="center"/>
      <w:rPr>
        <w:sz w:val="16"/>
        <w:lang w:val="pt-BR"/>
      </w:rPr>
    </w:pPr>
    <w:r w:rsidRPr="00CB6983">
      <w:rPr>
        <w:sz w:val="16"/>
        <w:lang w:val="pt-BR"/>
      </w:rPr>
      <w:t xml:space="preserve">page </w:t>
    </w:r>
    <w:r w:rsidRPr="00CB6983">
      <w:rPr>
        <w:rStyle w:val="PageNumber"/>
        <w:sz w:val="16"/>
        <w:lang w:val="fr-FR"/>
      </w:rPr>
      <w:fldChar w:fldCharType="begin"/>
    </w:r>
    <w:r w:rsidRPr="00CB6983">
      <w:rPr>
        <w:rStyle w:val="PageNumber"/>
        <w:sz w:val="16"/>
        <w:lang w:val="pt-BR"/>
      </w:rPr>
      <w:instrText xml:space="preserve"> PAGE </w:instrText>
    </w:r>
    <w:r w:rsidRPr="00CB6983">
      <w:rPr>
        <w:rStyle w:val="PageNumber"/>
        <w:sz w:val="16"/>
        <w:lang w:val="fr-FR"/>
      </w:rPr>
      <w:fldChar w:fldCharType="separate"/>
    </w:r>
    <w:r w:rsidR="0066627E">
      <w:rPr>
        <w:rStyle w:val="PageNumber"/>
        <w:noProof/>
        <w:sz w:val="16"/>
        <w:lang w:val="pt-BR"/>
      </w:rPr>
      <w:t>29</w:t>
    </w:r>
    <w:r w:rsidRPr="00CB6983">
      <w:rPr>
        <w:rStyle w:val="PageNumber"/>
        <w:sz w:val="16"/>
        <w:lang w:val="fr-FR"/>
      </w:rPr>
      <w:fldChar w:fldCharType="end"/>
    </w:r>
    <w:r w:rsidRPr="00CB6983">
      <w:rPr>
        <w:rStyle w:val="PageNumber"/>
        <w:sz w:val="16"/>
        <w:lang w:val="pt-BR"/>
      </w:rPr>
      <w:t xml:space="preserve"> </w:t>
    </w:r>
    <w:r w:rsidRPr="00CB6983">
      <w:rPr>
        <w:sz w:val="16"/>
        <w:lang w:val="pt-BR"/>
      </w:rPr>
      <w:t xml:space="preserve">/ Seite </w:t>
    </w:r>
    <w:r w:rsidRPr="00CB6983">
      <w:rPr>
        <w:rStyle w:val="PageNumber"/>
        <w:sz w:val="16"/>
        <w:lang w:val="fr-FR"/>
      </w:rPr>
      <w:fldChar w:fldCharType="begin"/>
    </w:r>
    <w:r w:rsidRPr="00CB6983">
      <w:rPr>
        <w:rStyle w:val="PageNumber"/>
        <w:sz w:val="16"/>
        <w:lang w:val="pt-BR"/>
      </w:rPr>
      <w:instrText xml:space="preserve"> PAGE </w:instrText>
    </w:r>
    <w:r w:rsidRPr="00CB6983">
      <w:rPr>
        <w:rStyle w:val="PageNumber"/>
        <w:sz w:val="16"/>
        <w:lang w:val="fr-FR"/>
      </w:rPr>
      <w:fldChar w:fldCharType="separate"/>
    </w:r>
    <w:r w:rsidR="0066627E">
      <w:rPr>
        <w:rStyle w:val="PageNumber"/>
        <w:noProof/>
        <w:sz w:val="16"/>
        <w:lang w:val="pt-BR"/>
      </w:rPr>
      <w:t>29</w:t>
    </w:r>
    <w:r w:rsidRPr="00CB6983">
      <w:rPr>
        <w:rStyle w:val="PageNumber"/>
        <w:sz w:val="16"/>
        <w:lang w:val="fr-FR"/>
      </w:rPr>
      <w:fldChar w:fldCharType="end"/>
    </w:r>
    <w:r w:rsidRPr="00CB6983">
      <w:rPr>
        <w:rStyle w:val="PageNumber"/>
        <w:sz w:val="16"/>
        <w:lang w:val="pt-BR"/>
      </w:rPr>
      <w:t xml:space="preserve"> </w:t>
    </w:r>
    <w:r w:rsidRPr="00CB6983">
      <w:rPr>
        <w:sz w:val="16"/>
        <w:lang w:val="pt-BR"/>
      </w:rPr>
      <w:t xml:space="preserve">/ página </w:t>
    </w:r>
    <w:r w:rsidRPr="00CB6983">
      <w:rPr>
        <w:sz w:val="16"/>
      </w:rPr>
      <w:fldChar w:fldCharType="begin"/>
    </w:r>
    <w:r w:rsidRPr="00CB6983">
      <w:rPr>
        <w:sz w:val="16"/>
        <w:lang w:val="pt-BR"/>
      </w:rPr>
      <w:instrText xml:space="preserve"> PAGE  \* MERGEFORMAT </w:instrText>
    </w:r>
    <w:r w:rsidRPr="00CB6983">
      <w:rPr>
        <w:sz w:val="16"/>
      </w:rPr>
      <w:fldChar w:fldCharType="separate"/>
    </w:r>
    <w:r w:rsidR="0066627E">
      <w:rPr>
        <w:noProof/>
        <w:sz w:val="16"/>
        <w:lang w:val="pt-BR"/>
      </w:rPr>
      <w:t>29</w:t>
    </w:r>
    <w:r w:rsidRPr="00CB6983">
      <w:rPr>
        <w:sz w:val="16"/>
      </w:rPr>
      <w:fldChar w:fldCharType="end"/>
    </w:r>
  </w:p>
  <w:p w:rsidR="00521E58" w:rsidRPr="00E8101E" w:rsidRDefault="00521E58" w:rsidP="00E8101E">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E58" w:rsidRPr="00ED7103" w:rsidRDefault="00521E58" w:rsidP="00EB048E">
    <w:pPr>
      <w:pStyle w:val="Header"/>
      <w:rPr>
        <w:rStyle w:val="PageNumber"/>
        <w:lang w:val="it-IT"/>
      </w:rPr>
    </w:pPr>
    <w:r w:rsidRPr="00ED7103">
      <w:rPr>
        <w:rStyle w:val="PageNumber"/>
        <w:lang w:val="it-IT"/>
      </w:rPr>
      <w:t>TC/55/2</w:t>
    </w:r>
  </w:p>
  <w:p w:rsidR="00521E58" w:rsidRPr="00ED7103" w:rsidRDefault="00521E58" w:rsidP="00E8101E">
    <w:pPr>
      <w:pStyle w:val="Header"/>
      <w:rPr>
        <w:lang w:val="it-IT"/>
      </w:rPr>
    </w:pPr>
    <w:r w:rsidRPr="00ED7103">
      <w:rPr>
        <w:lang w:val="it-IT"/>
      </w:rPr>
      <w:t>ANNEX VI / ANNEXE VI / ANLAGE VI / ANEXO VI</w:t>
    </w:r>
  </w:p>
  <w:p w:rsidR="00521E58" w:rsidRPr="00EE338E" w:rsidRDefault="00521E58" w:rsidP="00E8101E">
    <w:pPr>
      <w:jc w:val="center"/>
      <w:rPr>
        <w:lang w:val="pt-BR"/>
      </w:rPr>
    </w:pPr>
    <w:r w:rsidRPr="00EE338E">
      <w:rPr>
        <w:lang w:val="pt-BR"/>
      </w:rPr>
      <w:t xml:space="preserve">page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sidR="0066627E">
      <w:rPr>
        <w:rStyle w:val="PageNumber"/>
        <w:noProof/>
        <w:lang w:val="pt-BR"/>
      </w:rPr>
      <w:t>17</w:t>
    </w:r>
    <w:r w:rsidRPr="00CC1B43">
      <w:rPr>
        <w:rStyle w:val="PageNumber"/>
        <w:lang w:val="fr-FR"/>
      </w:rPr>
      <w:fldChar w:fldCharType="end"/>
    </w:r>
    <w:r w:rsidRPr="00EE338E">
      <w:rPr>
        <w:rStyle w:val="PageNumber"/>
        <w:lang w:val="pt-BR"/>
      </w:rPr>
      <w:t xml:space="preserve"> </w:t>
    </w:r>
    <w:r w:rsidRPr="00EE338E">
      <w:rPr>
        <w:lang w:val="pt-BR"/>
      </w:rPr>
      <w:t xml:space="preserve">/ Seite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sidR="0066627E">
      <w:rPr>
        <w:rStyle w:val="PageNumber"/>
        <w:noProof/>
        <w:lang w:val="pt-BR"/>
      </w:rPr>
      <w:t>17</w:t>
    </w:r>
    <w:r w:rsidRPr="00CC1B43">
      <w:rPr>
        <w:rStyle w:val="PageNumber"/>
        <w:lang w:val="fr-FR"/>
      </w:rPr>
      <w:fldChar w:fldCharType="end"/>
    </w:r>
    <w:r w:rsidRPr="00EE338E">
      <w:rPr>
        <w:rStyle w:val="PageNumber"/>
        <w:lang w:val="pt-BR"/>
      </w:rPr>
      <w:t xml:space="preserve"> </w:t>
    </w:r>
    <w:r w:rsidRPr="00EE338E">
      <w:rPr>
        <w:lang w:val="pt-BR"/>
      </w:rPr>
      <w:t xml:space="preserve">/ página </w:t>
    </w:r>
    <w:r w:rsidRPr="00CC1B43">
      <w:fldChar w:fldCharType="begin"/>
    </w:r>
    <w:r w:rsidRPr="00EE338E">
      <w:rPr>
        <w:lang w:val="pt-BR"/>
      </w:rPr>
      <w:instrText xml:space="preserve"> PAGE  \* MERGEFORMAT </w:instrText>
    </w:r>
    <w:r w:rsidRPr="00CC1B43">
      <w:fldChar w:fldCharType="separate"/>
    </w:r>
    <w:r w:rsidR="0066627E">
      <w:rPr>
        <w:noProof/>
        <w:lang w:val="pt-BR"/>
      </w:rPr>
      <w:t>17</w:t>
    </w:r>
    <w:r w:rsidRPr="00CC1B43">
      <w:fldChar w:fldCharType="end"/>
    </w:r>
  </w:p>
  <w:p w:rsidR="00521E58" w:rsidRPr="00E8101E" w:rsidRDefault="00521E58" w:rsidP="00E8101E">
    <w:pPr>
      <w:jc w:val="center"/>
      <w:rPr>
        <w:lang w:val="pt-BR"/>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E58" w:rsidRPr="00ED7103" w:rsidRDefault="00521E58">
    <w:pPr>
      <w:pStyle w:val="Header"/>
      <w:rPr>
        <w:lang w:val="it-IT"/>
      </w:rPr>
    </w:pPr>
    <w:r w:rsidRPr="00ED7103">
      <w:rPr>
        <w:lang w:val="it-IT"/>
      </w:rPr>
      <w:t>TC/55/2</w:t>
    </w:r>
  </w:p>
  <w:p w:rsidR="00521E58" w:rsidRPr="00ED7103" w:rsidRDefault="00521E58">
    <w:pPr>
      <w:pStyle w:val="Header"/>
      <w:rPr>
        <w:lang w:val="it-IT"/>
      </w:rPr>
    </w:pPr>
  </w:p>
  <w:p w:rsidR="00521E58" w:rsidRPr="00ED7103" w:rsidRDefault="00521E58" w:rsidP="00E8101E">
    <w:pPr>
      <w:pStyle w:val="Header"/>
      <w:rPr>
        <w:lang w:val="it-IT"/>
      </w:rPr>
    </w:pPr>
    <w:r w:rsidRPr="00ED7103">
      <w:rPr>
        <w:lang w:val="it-IT"/>
      </w:rPr>
      <w:t>ANNEX VI / ANNEXE VI / ANLAGE VI / ANEXO VI</w:t>
    </w:r>
  </w:p>
  <w:p w:rsidR="00521E58" w:rsidRPr="00ED7103" w:rsidRDefault="00521E58" w:rsidP="00E8101E">
    <w:pPr>
      <w:pStyle w:val="Header"/>
      <w:rPr>
        <w:lang w:val="it-IT"/>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E58" w:rsidRPr="00C5280D" w:rsidRDefault="00521E58" w:rsidP="00EB048E">
    <w:pPr>
      <w:pStyle w:val="Header"/>
      <w:rPr>
        <w:rStyle w:val="PageNumber"/>
        <w:lang w:val="en-US"/>
      </w:rPr>
    </w:pPr>
    <w:r>
      <w:rPr>
        <w:rStyle w:val="PageNumber"/>
        <w:lang w:val="en-US"/>
      </w:rPr>
      <w:t>TC/55/2</w:t>
    </w:r>
  </w:p>
  <w:p w:rsidR="00521E58" w:rsidRPr="00C5280D" w:rsidRDefault="00521E58"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14</w:t>
    </w:r>
    <w:r w:rsidRPr="00C5280D">
      <w:rPr>
        <w:rStyle w:val="PageNumber"/>
        <w:lang w:val="en-US"/>
      </w:rPr>
      <w:fldChar w:fldCharType="end"/>
    </w:r>
  </w:p>
  <w:p w:rsidR="00521E58" w:rsidRPr="00C5280D" w:rsidRDefault="00521E58"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E58" w:rsidRPr="00E8101E" w:rsidRDefault="00521E58" w:rsidP="00EB048E">
    <w:pPr>
      <w:pStyle w:val="Header"/>
      <w:rPr>
        <w:rStyle w:val="PageNumber"/>
        <w:lang w:val="pt-BR"/>
      </w:rPr>
    </w:pPr>
    <w:r w:rsidRPr="00E8101E">
      <w:rPr>
        <w:rStyle w:val="PageNumber"/>
        <w:lang w:val="pt-BR"/>
      </w:rPr>
      <w:t>TC/55/2</w:t>
    </w:r>
  </w:p>
  <w:p w:rsidR="00521E58" w:rsidRPr="00540496" w:rsidRDefault="00521E58" w:rsidP="00E8101E">
    <w:pPr>
      <w:jc w:val="center"/>
      <w:rPr>
        <w:lang w:val="pt-BR"/>
      </w:rPr>
    </w:pPr>
    <w:r w:rsidRPr="00540496">
      <w:rPr>
        <w:lang w:val="pt-BR"/>
      </w:rPr>
      <w:t>Annex I / Annexe I / Anlage I / Anexo I</w:t>
    </w:r>
  </w:p>
  <w:p w:rsidR="00521E58" w:rsidRPr="00EE338E" w:rsidRDefault="00521E58" w:rsidP="00E8101E">
    <w:pPr>
      <w:jc w:val="center"/>
      <w:rPr>
        <w:lang w:val="pt-BR"/>
      </w:rPr>
    </w:pPr>
    <w:r w:rsidRPr="00EE338E">
      <w:rPr>
        <w:lang w:val="pt-BR"/>
      </w:rPr>
      <w:t xml:space="preserve">page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Pr>
        <w:rStyle w:val="PageNumber"/>
        <w:noProof/>
        <w:lang w:val="pt-BR"/>
      </w:rPr>
      <w:t>2</w:t>
    </w:r>
    <w:r w:rsidRPr="00CC1B43">
      <w:rPr>
        <w:rStyle w:val="PageNumber"/>
        <w:lang w:val="fr-FR"/>
      </w:rPr>
      <w:fldChar w:fldCharType="end"/>
    </w:r>
    <w:r w:rsidRPr="00EE338E">
      <w:rPr>
        <w:rStyle w:val="PageNumber"/>
        <w:lang w:val="pt-BR"/>
      </w:rPr>
      <w:t xml:space="preserve"> </w:t>
    </w:r>
    <w:r w:rsidRPr="00EE338E">
      <w:rPr>
        <w:lang w:val="pt-BR"/>
      </w:rPr>
      <w:t xml:space="preserve">/ Seite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Pr>
        <w:rStyle w:val="PageNumber"/>
        <w:noProof/>
        <w:lang w:val="pt-BR"/>
      </w:rPr>
      <w:t>2</w:t>
    </w:r>
    <w:r w:rsidRPr="00CC1B43">
      <w:rPr>
        <w:rStyle w:val="PageNumber"/>
        <w:lang w:val="fr-FR"/>
      </w:rPr>
      <w:fldChar w:fldCharType="end"/>
    </w:r>
    <w:r w:rsidRPr="00EE338E">
      <w:rPr>
        <w:rStyle w:val="PageNumber"/>
        <w:lang w:val="pt-BR"/>
      </w:rPr>
      <w:t xml:space="preserve"> </w:t>
    </w:r>
    <w:r w:rsidRPr="00EE338E">
      <w:rPr>
        <w:lang w:val="pt-BR"/>
      </w:rPr>
      <w:t xml:space="preserve">/ página </w:t>
    </w:r>
    <w:r w:rsidRPr="00CC1B43">
      <w:fldChar w:fldCharType="begin"/>
    </w:r>
    <w:r w:rsidRPr="00EE338E">
      <w:rPr>
        <w:lang w:val="pt-BR"/>
      </w:rPr>
      <w:instrText xml:space="preserve"> PAGE  \* MERGEFORMAT </w:instrText>
    </w:r>
    <w:r w:rsidRPr="00CC1B43">
      <w:fldChar w:fldCharType="separate"/>
    </w:r>
    <w:r>
      <w:rPr>
        <w:noProof/>
        <w:lang w:val="pt-BR"/>
      </w:rPr>
      <w:t>2</w:t>
    </w:r>
    <w:r w:rsidRPr="00CC1B43">
      <w:fldChar w:fldCharType="end"/>
    </w:r>
  </w:p>
  <w:p w:rsidR="00521E58" w:rsidRPr="00E8101E" w:rsidRDefault="00521E58" w:rsidP="006655D3">
    <w:pPr>
      <w:rPr>
        <w:lang w:val="pt-BR"/>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E58" w:rsidRDefault="00521E58">
    <w:pPr>
      <w:pStyle w:val="Header"/>
      <w:rPr>
        <w:lang w:val="en-US"/>
      </w:rPr>
    </w:pPr>
    <w:r>
      <w:rPr>
        <w:lang w:val="en-US"/>
      </w:rPr>
      <w:t>TC/55/2</w:t>
    </w:r>
  </w:p>
  <w:p w:rsidR="00521E58" w:rsidRDefault="00521E58">
    <w:pPr>
      <w:pStyle w:val="Header"/>
      <w:rPr>
        <w:lang w:val="en-US"/>
      </w:rPr>
    </w:pPr>
  </w:p>
  <w:p w:rsidR="00521E58" w:rsidRPr="00A403BA" w:rsidRDefault="00521E58">
    <w:pPr>
      <w:pStyle w:val="Header"/>
      <w:rPr>
        <w:lang w:val="en-US"/>
      </w:rPr>
    </w:pPr>
    <w:r>
      <w:rPr>
        <w:lang w:val="en-US"/>
      </w:rPr>
      <w:t>ANLAGE VII</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E58" w:rsidRPr="00C5280D" w:rsidRDefault="00521E58" w:rsidP="00EB048E">
    <w:pPr>
      <w:pStyle w:val="Header"/>
      <w:rPr>
        <w:rStyle w:val="PageNumber"/>
        <w:lang w:val="en-US"/>
      </w:rPr>
    </w:pPr>
    <w:r>
      <w:rPr>
        <w:rStyle w:val="PageNumber"/>
        <w:lang w:val="en-US"/>
      </w:rPr>
      <w:t>TC/55/2</w:t>
    </w:r>
  </w:p>
  <w:p w:rsidR="00521E58" w:rsidRPr="00C5280D" w:rsidRDefault="00521E58" w:rsidP="00EB048E">
    <w:pPr>
      <w:pStyle w:val="Header"/>
      <w:rPr>
        <w:lang w:val="en-US"/>
      </w:rPr>
    </w:pPr>
    <w:r>
      <w:rPr>
        <w:lang w:val="en-US"/>
      </w:rPr>
      <w:t>Anlage VIII, Seite</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6627E">
      <w:rPr>
        <w:rStyle w:val="PageNumber"/>
        <w:noProof/>
        <w:lang w:val="en-US"/>
      </w:rPr>
      <w:t>2</w:t>
    </w:r>
    <w:r w:rsidRPr="00C5280D">
      <w:rPr>
        <w:rStyle w:val="PageNumber"/>
        <w:lang w:val="en-US"/>
      </w:rPr>
      <w:fldChar w:fldCharType="end"/>
    </w:r>
  </w:p>
  <w:p w:rsidR="00521E58" w:rsidRPr="00C5280D" w:rsidRDefault="00521E58" w:rsidP="006655D3"/>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E58" w:rsidRDefault="00521E58">
    <w:pPr>
      <w:pStyle w:val="Header"/>
      <w:rPr>
        <w:lang w:val="en-US"/>
      </w:rPr>
    </w:pPr>
    <w:r>
      <w:rPr>
        <w:lang w:val="en-US"/>
      </w:rPr>
      <w:t>TC/55/2</w:t>
    </w:r>
  </w:p>
  <w:p w:rsidR="00521E58" w:rsidRDefault="00521E58">
    <w:pPr>
      <w:pStyle w:val="Header"/>
      <w:rPr>
        <w:lang w:val="en-US"/>
      </w:rPr>
    </w:pPr>
  </w:p>
  <w:p w:rsidR="00521E58" w:rsidRPr="00A403BA" w:rsidRDefault="00521E58">
    <w:pPr>
      <w:pStyle w:val="Header"/>
      <w:rPr>
        <w:lang w:val="en-US"/>
      </w:rPr>
    </w:pPr>
    <w:r>
      <w:t>ANLAGE</w:t>
    </w:r>
    <w:r w:rsidRPr="00B6109D">
      <w:t xml:space="preserve"> </w:t>
    </w:r>
    <w:r>
      <w:t>VII</w:t>
    </w:r>
    <w:r w:rsidRPr="00B6109D">
      <w:t>I</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E58" w:rsidRPr="00ED7103" w:rsidRDefault="00521E58">
    <w:pPr>
      <w:pStyle w:val="Header"/>
      <w:rPr>
        <w:lang w:val="it-IT"/>
      </w:rPr>
    </w:pPr>
    <w:r w:rsidRPr="00ED7103">
      <w:rPr>
        <w:lang w:val="it-IT"/>
      </w:rPr>
      <w:t>TC/55/2</w:t>
    </w:r>
  </w:p>
  <w:p w:rsidR="00521E58" w:rsidRPr="00ED7103" w:rsidRDefault="00521E58">
    <w:pPr>
      <w:pStyle w:val="Header"/>
      <w:rPr>
        <w:lang w:val="it-IT"/>
      </w:rPr>
    </w:pPr>
  </w:p>
  <w:p w:rsidR="00521E58" w:rsidRPr="00ED7103" w:rsidRDefault="00521E58" w:rsidP="00E8101E">
    <w:pPr>
      <w:jc w:val="center"/>
      <w:outlineLvl w:val="0"/>
      <w:rPr>
        <w:lang w:val="it-IT"/>
      </w:rPr>
    </w:pPr>
    <w:r w:rsidRPr="00ED7103">
      <w:rPr>
        <w:lang w:val="it-IT"/>
      </w:rPr>
      <w:t>ANNEX I / ANNEXE I / ANLAGE I / ANEXO I</w:t>
    </w:r>
  </w:p>
  <w:p w:rsidR="00521E58" w:rsidRPr="00ED7103" w:rsidRDefault="00521E58" w:rsidP="00E8101E">
    <w:pPr>
      <w:pStyle w:val="Header"/>
      <w:rPr>
        <w:lang w:val="it-IT"/>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E58" w:rsidRPr="00E8101E" w:rsidRDefault="00521E58" w:rsidP="00EB048E">
    <w:pPr>
      <w:pStyle w:val="Header"/>
      <w:rPr>
        <w:rStyle w:val="PageNumber"/>
        <w:lang w:val="fr-CH"/>
      </w:rPr>
    </w:pPr>
    <w:r w:rsidRPr="00E8101E">
      <w:rPr>
        <w:rStyle w:val="PageNumber"/>
        <w:lang w:val="fr-CH"/>
      </w:rPr>
      <w:t>TC/55/2</w:t>
    </w:r>
  </w:p>
  <w:p w:rsidR="00521E58" w:rsidRPr="0055503F" w:rsidRDefault="00521E58" w:rsidP="00E8101E">
    <w:pPr>
      <w:pStyle w:val="Header"/>
      <w:rPr>
        <w:lang w:val="fr-CH"/>
      </w:rPr>
    </w:pPr>
    <w:r w:rsidRPr="0055503F">
      <w:rPr>
        <w:lang w:val="fr-CH"/>
      </w:rPr>
      <w:t>ANNEX II / ANNEXE II / ANLAGE II / ANEXO II</w:t>
    </w:r>
  </w:p>
  <w:p w:rsidR="00521E58" w:rsidRPr="00EE338E" w:rsidRDefault="00521E58" w:rsidP="00E8101E">
    <w:pPr>
      <w:jc w:val="center"/>
      <w:rPr>
        <w:lang w:val="pt-BR"/>
      </w:rPr>
    </w:pPr>
    <w:r w:rsidRPr="00EE338E">
      <w:rPr>
        <w:lang w:val="pt-BR"/>
      </w:rPr>
      <w:t xml:space="preserve">page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sidR="0066627E">
      <w:rPr>
        <w:rStyle w:val="PageNumber"/>
        <w:noProof/>
        <w:lang w:val="pt-BR"/>
      </w:rPr>
      <w:t>2</w:t>
    </w:r>
    <w:r w:rsidRPr="00CC1B43">
      <w:rPr>
        <w:rStyle w:val="PageNumber"/>
        <w:lang w:val="fr-FR"/>
      </w:rPr>
      <w:fldChar w:fldCharType="end"/>
    </w:r>
    <w:r w:rsidRPr="00EE338E">
      <w:rPr>
        <w:rStyle w:val="PageNumber"/>
        <w:lang w:val="pt-BR"/>
      </w:rPr>
      <w:t xml:space="preserve"> </w:t>
    </w:r>
    <w:r w:rsidRPr="00EE338E">
      <w:rPr>
        <w:lang w:val="pt-BR"/>
      </w:rPr>
      <w:t xml:space="preserve">/ Seite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sidR="0066627E">
      <w:rPr>
        <w:rStyle w:val="PageNumber"/>
        <w:noProof/>
        <w:lang w:val="pt-BR"/>
      </w:rPr>
      <w:t>2</w:t>
    </w:r>
    <w:r w:rsidRPr="00CC1B43">
      <w:rPr>
        <w:rStyle w:val="PageNumber"/>
        <w:lang w:val="fr-FR"/>
      </w:rPr>
      <w:fldChar w:fldCharType="end"/>
    </w:r>
    <w:r w:rsidRPr="00EE338E">
      <w:rPr>
        <w:rStyle w:val="PageNumber"/>
        <w:lang w:val="pt-BR"/>
      </w:rPr>
      <w:t xml:space="preserve"> </w:t>
    </w:r>
    <w:r w:rsidRPr="00EE338E">
      <w:rPr>
        <w:lang w:val="pt-BR"/>
      </w:rPr>
      <w:t xml:space="preserve">/ página </w:t>
    </w:r>
    <w:r w:rsidRPr="00CC1B43">
      <w:fldChar w:fldCharType="begin"/>
    </w:r>
    <w:r w:rsidRPr="00EE338E">
      <w:rPr>
        <w:lang w:val="pt-BR"/>
      </w:rPr>
      <w:instrText xml:space="preserve"> PAGE  \* MERGEFORMAT </w:instrText>
    </w:r>
    <w:r w:rsidRPr="00CC1B43">
      <w:fldChar w:fldCharType="separate"/>
    </w:r>
    <w:r w:rsidR="0066627E">
      <w:rPr>
        <w:noProof/>
        <w:lang w:val="pt-BR"/>
      </w:rPr>
      <w:t>2</w:t>
    </w:r>
    <w:r w:rsidRPr="00CC1B43">
      <w:fldChar w:fldCharType="end"/>
    </w:r>
  </w:p>
  <w:p w:rsidR="00521E58" w:rsidRPr="00E8101E" w:rsidRDefault="00521E58" w:rsidP="00E8101E">
    <w:pPr>
      <w:jc w:val="center"/>
      <w:rPr>
        <w:lang w:val="pt-BR"/>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E58" w:rsidRPr="00E8101E" w:rsidRDefault="00521E58">
    <w:pPr>
      <w:pStyle w:val="Header"/>
      <w:rPr>
        <w:lang w:val="fr-CH"/>
      </w:rPr>
    </w:pPr>
    <w:r w:rsidRPr="00E8101E">
      <w:rPr>
        <w:lang w:val="fr-CH"/>
      </w:rPr>
      <w:t>TC/55/2</w:t>
    </w:r>
  </w:p>
  <w:p w:rsidR="00521E58" w:rsidRPr="00E8101E" w:rsidRDefault="00521E58">
    <w:pPr>
      <w:pStyle w:val="Header"/>
      <w:rPr>
        <w:lang w:val="fr-CH"/>
      </w:rPr>
    </w:pPr>
  </w:p>
  <w:p w:rsidR="00521E58" w:rsidRPr="006E169B" w:rsidRDefault="00521E58" w:rsidP="00E8101E">
    <w:pPr>
      <w:jc w:val="center"/>
      <w:outlineLvl w:val="0"/>
      <w:rPr>
        <w:lang w:val="fr-CH"/>
      </w:rPr>
    </w:pPr>
    <w:r w:rsidRPr="006E169B">
      <w:rPr>
        <w:lang w:val="fr-CH"/>
      </w:rPr>
      <w:t>ANNEX II / ANNEXE II / ANLAGE II / ANEXO II</w:t>
    </w:r>
  </w:p>
  <w:p w:rsidR="00521E58" w:rsidRDefault="00521E58" w:rsidP="00E8101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E58" w:rsidRPr="00E8101E" w:rsidRDefault="00521E58" w:rsidP="00EB048E">
    <w:pPr>
      <w:pStyle w:val="Header"/>
      <w:rPr>
        <w:rStyle w:val="PageNumber"/>
        <w:lang w:val="fr-CH"/>
      </w:rPr>
    </w:pPr>
    <w:r w:rsidRPr="00E8101E">
      <w:rPr>
        <w:rStyle w:val="PageNumber"/>
        <w:lang w:val="fr-CH"/>
      </w:rPr>
      <w:t>TC/55/2</w:t>
    </w:r>
  </w:p>
  <w:p w:rsidR="00521E58" w:rsidRPr="0055503F" w:rsidRDefault="00521E58" w:rsidP="00E8101E">
    <w:pPr>
      <w:pStyle w:val="Header"/>
      <w:rPr>
        <w:lang w:val="fr-CH"/>
      </w:rPr>
    </w:pPr>
    <w:r w:rsidRPr="0055503F">
      <w:rPr>
        <w:lang w:val="fr-CH"/>
      </w:rPr>
      <w:t>ANNEX III / ANNEXE III / ANLAGE III / ANEXO III</w:t>
    </w:r>
  </w:p>
  <w:p w:rsidR="00521E58" w:rsidRPr="00EE338E" w:rsidRDefault="00521E58" w:rsidP="00E8101E">
    <w:pPr>
      <w:jc w:val="center"/>
      <w:rPr>
        <w:lang w:val="pt-BR"/>
      </w:rPr>
    </w:pPr>
    <w:r w:rsidRPr="00EE338E">
      <w:rPr>
        <w:lang w:val="pt-BR"/>
      </w:rPr>
      <w:t xml:space="preserve">page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sidR="002A2667">
      <w:rPr>
        <w:rStyle w:val="PageNumber"/>
        <w:noProof/>
        <w:lang w:val="pt-BR"/>
      </w:rPr>
      <w:t>4</w:t>
    </w:r>
    <w:r w:rsidRPr="00CC1B43">
      <w:rPr>
        <w:rStyle w:val="PageNumber"/>
        <w:lang w:val="fr-FR"/>
      </w:rPr>
      <w:fldChar w:fldCharType="end"/>
    </w:r>
    <w:r w:rsidRPr="00EE338E">
      <w:rPr>
        <w:rStyle w:val="PageNumber"/>
        <w:lang w:val="pt-BR"/>
      </w:rPr>
      <w:t xml:space="preserve"> </w:t>
    </w:r>
    <w:r w:rsidRPr="00EE338E">
      <w:rPr>
        <w:lang w:val="pt-BR"/>
      </w:rPr>
      <w:t xml:space="preserve">/ Seite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sidR="002A2667">
      <w:rPr>
        <w:rStyle w:val="PageNumber"/>
        <w:noProof/>
        <w:lang w:val="pt-BR"/>
      </w:rPr>
      <w:t>4</w:t>
    </w:r>
    <w:r w:rsidRPr="00CC1B43">
      <w:rPr>
        <w:rStyle w:val="PageNumber"/>
        <w:lang w:val="fr-FR"/>
      </w:rPr>
      <w:fldChar w:fldCharType="end"/>
    </w:r>
    <w:r w:rsidRPr="00EE338E">
      <w:rPr>
        <w:rStyle w:val="PageNumber"/>
        <w:lang w:val="pt-BR"/>
      </w:rPr>
      <w:t xml:space="preserve"> </w:t>
    </w:r>
    <w:r w:rsidRPr="00EE338E">
      <w:rPr>
        <w:lang w:val="pt-BR"/>
      </w:rPr>
      <w:t xml:space="preserve">/ página </w:t>
    </w:r>
    <w:r w:rsidRPr="00CC1B43">
      <w:fldChar w:fldCharType="begin"/>
    </w:r>
    <w:r w:rsidRPr="00EE338E">
      <w:rPr>
        <w:lang w:val="pt-BR"/>
      </w:rPr>
      <w:instrText xml:space="preserve"> PAGE  \* MERGEFORMAT </w:instrText>
    </w:r>
    <w:r w:rsidRPr="00CC1B43">
      <w:fldChar w:fldCharType="separate"/>
    </w:r>
    <w:r w:rsidR="002A2667">
      <w:rPr>
        <w:noProof/>
        <w:lang w:val="pt-BR"/>
      </w:rPr>
      <w:t>4</w:t>
    </w:r>
    <w:r w:rsidRPr="00CC1B43">
      <w:fldChar w:fldCharType="end"/>
    </w:r>
  </w:p>
  <w:p w:rsidR="00521E58" w:rsidRPr="00E8101E" w:rsidRDefault="00521E58" w:rsidP="00E8101E">
    <w:pPr>
      <w:jc w:val="center"/>
      <w:rPr>
        <w:lang w:val="pt-BR"/>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E58" w:rsidRPr="00E8101E" w:rsidRDefault="00521E58">
    <w:pPr>
      <w:pStyle w:val="Header"/>
      <w:rPr>
        <w:lang w:val="fr-CH"/>
      </w:rPr>
    </w:pPr>
    <w:r w:rsidRPr="00E8101E">
      <w:rPr>
        <w:lang w:val="fr-CH"/>
      </w:rPr>
      <w:t>TC/55/2</w:t>
    </w:r>
  </w:p>
  <w:p w:rsidR="00521E58" w:rsidRPr="00E8101E" w:rsidRDefault="00521E58">
    <w:pPr>
      <w:pStyle w:val="Header"/>
      <w:rPr>
        <w:lang w:val="fr-CH"/>
      </w:rPr>
    </w:pPr>
  </w:p>
  <w:p w:rsidR="00521E58" w:rsidRPr="001D7CD4" w:rsidRDefault="00521E58" w:rsidP="00E8101E">
    <w:pPr>
      <w:jc w:val="center"/>
      <w:rPr>
        <w:lang w:val="fr-FR"/>
      </w:rPr>
    </w:pPr>
    <w:r w:rsidRPr="001D7CD4">
      <w:rPr>
        <w:lang w:val="fr-FR"/>
      </w:rPr>
      <w:t xml:space="preserve">ANNEX </w:t>
    </w:r>
    <w:r>
      <w:rPr>
        <w:lang w:val="fr-FR"/>
      </w:rPr>
      <w:t>III</w:t>
    </w:r>
    <w:r w:rsidRPr="001D7CD4">
      <w:rPr>
        <w:lang w:val="fr-FR"/>
      </w:rPr>
      <w:t xml:space="preserve"> / ANNEXE </w:t>
    </w:r>
    <w:r>
      <w:rPr>
        <w:lang w:val="fr-FR"/>
      </w:rPr>
      <w:t>III</w:t>
    </w:r>
    <w:r w:rsidRPr="001D7CD4">
      <w:rPr>
        <w:lang w:val="fr-FR"/>
      </w:rPr>
      <w:t xml:space="preserve"> / ANLAGE </w:t>
    </w:r>
    <w:r>
      <w:rPr>
        <w:lang w:val="fr-FR"/>
      </w:rPr>
      <w:t>III</w:t>
    </w:r>
    <w:r w:rsidRPr="001D7CD4">
      <w:rPr>
        <w:lang w:val="fr-FR"/>
      </w:rPr>
      <w:t xml:space="preserve"> / ANEXO </w:t>
    </w:r>
    <w:r>
      <w:rPr>
        <w:lang w:val="fr-FR"/>
      </w:rPr>
      <w:t>III</w:t>
    </w:r>
  </w:p>
  <w:p w:rsidR="00521E58" w:rsidRPr="00E8101E" w:rsidRDefault="00521E58" w:rsidP="00E8101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E58" w:rsidRPr="00E8101E" w:rsidRDefault="00521E58" w:rsidP="00EB048E">
    <w:pPr>
      <w:pStyle w:val="Header"/>
      <w:rPr>
        <w:rStyle w:val="PageNumber"/>
        <w:lang w:val="fr-CH"/>
      </w:rPr>
    </w:pPr>
    <w:r w:rsidRPr="00E8101E">
      <w:rPr>
        <w:rStyle w:val="PageNumber"/>
        <w:lang w:val="fr-CH"/>
      </w:rPr>
      <w:t>TC/55/2</w:t>
    </w:r>
  </w:p>
  <w:p w:rsidR="00521E58" w:rsidRPr="000E5FB8" w:rsidRDefault="00521E58" w:rsidP="00E8101E">
    <w:pPr>
      <w:pStyle w:val="Header"/>
      <w:rPr>
        <w:lang w:val="fr-CH"/>
      </w:rPr>
    </w:pPr>
    <w:r w:rsidRPr="000E5FB8">
      <w:rPr>
        <w:lang w:val="fr-CH"/>
      </w:rPr>
      <w:t>ANNEX IV / ANNEXE IV / ANLAGE IV / ANEXO IV</w:t>
    </w:r>
  </w:p>
  <w:p w:rsidR="00521E58" w:rsidRPr="00EE338E" w:rsidRDefault="00521E58" w:rsidP="00E8101E">
    <w:pPr>
      <w:jc w:val="center"/>
      <w:rPr>
        <w:lang w:val="pt-BR"/>
      </w:rPr>
    </w:pPr>
    <w:r w:rsidRPr="00EE338E">
      <w:rPr>
        <w:lang w:val="pt-BR"/>
      </w:rPr>
      <w:t xml:space="preserve">page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sidR="002A2667">
      <w:rPr>
        <w:rStyle w:val="PageNumber"/>
        <w:noProof/>
        <w:lang w:val="pt-BR"/>
      </w:rPr>
      <w:t>4</w:t>
    </w:r>
    <w:r w:rsidRPr="00CC1B43">
      <w:rPr>
        <w:rStyle w:val="PageNumber"/>
        <w:lang w:val="fr-FR"/>
      </w:rPr>
      <w:fldChar w:fldCharType="end"/>
    </w:r>
    <w:r w:rsidRPr="00EE338E">
      <w:rPr>
        <w:rStyle w:val="PageNumber"/>
        <w:lang w:val="pt-BR"/>
      </w:rPr>
      <w:t xml:space="preserve"> </w:t>
    </w:r>
    <w:r w:rsidRPr="00EE338E">
      <w:rPr>
        <w:lang w:val="pt-BR"/>
      </w:rPr>
      <w:t xml:space="preserve">/ Seite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sidR="002A2667">
      <w:rPr>
        <w:rStyle w:val="PageNumber"/>
        <w:noProof/>
        <w:lang w:val="pt-BR"/>
      </w:rPr>
      <w:t>4</w:t>
    </w:r>
    <w:r w:rsidRPr="00CC1B43">
      <w:rPr>
        <w:rStyle w:val="PageNumber"/>
        <w:lang w:val="fr-FR"/>
      </w:rPr>
      <w:fldChar w:fldCharType="end"/>
    </w:r>
    <w:r w:rsidRPr="00EE338E">
      <w:rPr>
        <w:rStyle w:val="PageNumber"/>
        <w:lang w:val="pt-BR"/>
      </w:rPr>
      <w:t xml:space="preserve"> </w:t>
    </w:r>
    <w:r w:rsidRPr="00EE338E">
      <w:rPr>
        <w:lang w:val="pt-BR"/>
      </w:rPr>
      <w:t xml:space="preserve">/ página </w:t>
    </w:r>
    <w:r w:rsidRPr="00CC1B43">
      <w:fldChar w:fldCharType="begin"/>
    </w:r>
    <w:r w:rsidRPr="00EE338E">
      <w:rPr>
        <w:lang w:val="pt-BR"/>
      </w:rPr>
      <w:instrText xml:space="preserve"> PAGE  \* MERGEFORMAT </w:instrText>
    </w:r>
    <w:r w:rsidRPr="00CC1B43">
      <w:fldChar w:fldCharType="separate"/>
    </w:r>
    <w:r w:rsidR="002A2667">
      <w:rPr>
        <w:noProof/>
        <w:lang w:val="pt-BR"/>
      </w:rPr>
      <w:t>4</w:t>
    </w:r>
    <w:r w:rsidRPr="00CC1B43">
      <w:fldChar w:fldCharType="end"/>
    </w:r>
  </w:p>
  <w:p w:rsidR="00521E58" w:rsidRPr="00E8101E" w:rsidRDefault="00521E58" w:rsidP="00E8101E">
    <w:pPr>
      <w:jc w:val="center"/>
      <w:rPr>
        <w:lang w:val="pt-BR"/>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E58" w:rsidRPr="00E8101E" w:rsidRDefault="00521E58">
    <w:pPr>
      <w:pStyle w:val="Header"/>
      <w:rPr>
        <w:lang w:val="fr-CH"/>
      </w:rPr>
    </w:pPr>
    <w:r w:rsidRPr="00E8101E">
      <w:rPr>
        <w:lang w:val="fr-CH"/>
      </w:rPr>
      <w:t>TC/55/2</w:t>
    </w:r>
  </w:p>
  <w:p w:rsidR="00521E58" w:rsidRPr="00E8101E" w:rsidRDefault="00521E58">
    <w:pPr>
      <w:pStyle w:val="Header"/>
      <w:rPr>
        <w:lang w:val="fr-CH"/>
      </w:rPr>
    </w:pPr>
  </w:p>
  <w:p w:rsidR="00521E58" w:rsidRDefault="00521E58" w:rsidP="00E8101E">
    <w:pPr>
      <w:pStyle w:val="Header"/>
    </w:pPr>
    <w:r>
      <w:t>ANNEX IV / ANNEXE IV</w:t>
    </w:r>
    <w:r w:rsidRPr="00B6109D">
      <w:t xml:space="preserve"> / ANLAG</w:t>
    </w:r>
    <w:r>
      <w:t>E IV / ANEXO IV</w:t>
    </w:r>
  </w:p>
  <w:p w:rsidR="00521E58" w:rsidRPr="00E8101E" w:rsidRDefault="00521E58" w:rsidP="00E810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F4358"/>
    <w:multiLevelType w:val="hybridMultilevel"/>
    <w:tmpl w:val="5B5C3D56"/>
    <w:lvl w:ilvl="0" w:tplc="4AA2A75E">
      <w:start w:val="1"/>
      <w:numFmt w:val="lowerLetter"/>
      <w:lvlText w:val="(%1)"/>
      <w:lvlJc w:val="left"/>
      <w:pPr>
        <w:ind w:left="5750" w:hanging="360"/>
      </w:pPr>
      <w:rPr>
        <w:rFonts w:cs="Times New Roman" w:hint="default"/>
        <w:i/>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 w15:restartNumberingAfterBreak="0">
    <w:nsid w:val="19C7229D"/>
    <w:multiLevelType w:val="hybridMultilevel"/>
    <w:tmpl w:val="AE06C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825A4E"/>
    <w:multiLevelType w:val="hybridMultilevel"/>
    <w:tmpl w:val="4C0E2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B93B36"/>
    <w:multiLevelType w:val="hybridMultilevel"/>
    <w:tmpl w:val="A2CE2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284998"/>
    <w:multiLevelType w:val="hybridMultilevel"/>
    <w:tmpl w:val="0D3E884A"/>
    <w:lvl w:ilvl="0" w:tplc="0E4CF37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2A32AC"/>
    <w:multiLevelType w:val="hybridMultilevel"/>
    <w:tmpl w:val="7E7E19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086AB5"/>
    <w:multiLevelType w:val="hybridMultilevel"/>
    <w:tmpl w:val="F85C6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3A2320"/>
    <w:multiLevelType w:val="hybridMultilevel"/>
    <w:tmpl w:val="82FC6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EC4B75"/>
    <w:multiLevelType w:val="hybridMultilevel"/>
    <w:tmpl w:val="133A1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AB768C"/>
    <w:multiLevelType w:val="hybridMultilevel"/>
    <w:tmpl w:val="F35A6542"/>
    <w:lvl w:ilvl="0" w:tplc="04070017">
      <w:start w:val="1"/>
      <w:numFmt w:val="lowerLetter"/>
      <w:lvlText w:val="%1)"/>
      <w:lvlJc w:val="left"/>
      <w:pPr>
        <w:tabs>
          <w:tab w:val="num" w:pos="6303"/>
        </w:tabs>
        <w:ind w:left="6303" w:hanging="1200"/>
      </w:pPr>
      <w:rPr>
        <w:rFonts w:hint="default"/>
        <w:i/>
      </w:rPr>
    </w:lvl>
    <w:lvl w:ilvl="1" w:tplc="04090019" w:tentative="1">
      <w:start w:val="1"/>
      <w:numFmt w:val="lowerLetter"/>
      <w:lvlText w:val="%2."/>
      <w:lvlJc w:val="left"/>
      <w:pPr>
        <w:tabs>
          <w:tab w:val="num" w:pos="6183"/>
        </w:tabs>
        <w:ind w:left="6183" w:hanging="360"/>
      </w:pPr>
    </w:lvl>
    <w:lvl w:ilvl="2" w:tplc="0409001B" w:tentative="1">
      <w:start w:val="1"/>
      <w:numFmt w:val="lowerRoman"/>
      <w:lvlText w:val="%3."/>
      <w:lvlJc w:val="right"/>
      <w:pPr>
        <w:tabs>
          <w:tab w:val="num" w:pos="6903"/>
        </w:tabs>
        <w:ind w:left="6903" w:hanging="180"/>
      </w:pPr>
    </w:lvl>
    <w:lvl w:ilvl="3" w:tplc="0409000F" w:tentative="1">
      <w:start w:val="1"/>
      <w:numFmt w:val="decimal"/>
      <w:lvlText w:val="%4."/>
      <w:lvlJc w:val="left"/>
      <w:pPr>
        <w:tabs>
          <w:tab w:val="num" w:pos="7623"/>
        </w:tabs>
        <w:ind w:left="7623" w:hanging="360"/>
      </w:pPr>
    </w:lvl>
    <w:lvl w:ilvl="4" w:tplc="04090019" w:tentative="1">
      <w:start w:val="1"/>
      <w:numFmt w:val="lowerLetter"/>
      <w:lvlText w:val="%5."/>
      <w:lvlJc w:val="left"/>
      <w:pPr>
        <w:tabs>
          <w:tab w:val="num" w:pos="8343"/>
        </w:tabs>
        <w:ind w:left="8343" w:hanging="360"/>
      </w:pPr>
    </w:lvl>
    <w:lvl w:ilvl="5" w:tplc="0409001B" w:tentative="1">
      <w:start w:val="1"/>
      <w:numFmt w:val="lowerRoman"/>
      <w:lvlText w:val="%6."/>
      <w:lvlJc w:val="right"/>
      <w:pPr>
        <w:tabs>
          <w:tab w:val="num" w:pos="9063"/>
        </w:tabs>
        <w:ind w:left="9063" w:hanging="180"/>
      </w:pPr>
    </w:lvl>
    <w:lvl w:ilvl="6" w:tplc="0409000F" w:tentative="1">
      <w:start w:val="1"/>
      <w:numFmt w:val="decimal"/>
      <w:lvlText w:val="%7."/>
      <w:lvlJc w:val="left"/>
      <w:pPr>
        <w:tabs>
          <w:tab w:val="num" w:pos="9783"/>
        </w:tabs>
        <w:ind w:left="9783" w:hanging="360"/>
      </w:pPr>
    </w:lvl>
    <w:lvl w:ilvl="7" w:tplc="04090019" w:tentative="1">
      <w:start w:val="1"/>
      <w:numFmt w:val="lowerLetter"/>
      <w:lvlText w:val="%8."/>
      <w:lvlJc w:val="left"/>
      <w:pPr>
        <w:tabs>
          <w:tab w:val="num" w:pos="10503"/>
        </w:tabs>
        <w:ind w:left="10503" w:hanging="360"/>
      </w:pPr>
    </w:lvl>
    <w:lvl w:ilvl="8" w:tplc="0409001B" w:tentative="1">
      <w:start w:val="1"/>
      <w:numFmt w:val="lowerRoman"/>
      <w:lvlText w:val="%9."/>
      <w:lvlJc w:val="right"/>
      <w:pPr>
        <w:tabs>
          <w:tab w:val="num" w:pos="11223"/>
        </w:tabs>
        <w:ind w:left="11223" w:hanging="180"/>
      </w:pPr>
    </w:lvl>
  </w:abstractNum>
  <w:num w:numId="1">
    <w:abstractNumId w:val="9"/>
  </w:num>
  <w:num w:numId="2">
    <w:abstractNumId w:val="0"/>
  </w:num>
  <w:num w:numId="3">
    <w:abstractNumId w:val="5"/>
  </w:num>
  <w:num w:numId="4">
    <w:abstractNumId w:val="7"/>
  </w:num>
  <w:num w:numId="5">
    <w:abstractNumId w:val="1"/>
  </w:num>
  <w:num w:numId="6">
    <w:abstractNumId w:val="6"/>
  </w:num>
  <w:num w:numId="7">
    <w:abstractNumId w:val="4"/>
  </w:num>
  <w:num w:numId="8">
    <w:abstractNumId w:val="8"/>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310"/>
    <w:rsid w:val="00010428"/>
    <w:rsid w:val="00010CF3"/>
    <w:rsid w:val="000114B9"/>
    <w:rsid w:val="00011E27"/>
    <w:rsid w:val="000148BC"/>
    <w:rsid w:val="00024AB8"/>
    <w:rsid w:val="00030854"/>
    <w:rsid w:val="00030967"/>
    <w:rsid w:val="00036028"/>
    <w:rsid w:val="00044642"/>
    <w:rsid w:val="000446B9"/>
    <w:rsid w:val="00047E21"/>
    <w:rsid w:val="00050E16"/>
    <w:rsid w:val="0005144F"/>
    <w:rsid w:val="00056F11"/>
    <w:rsid w:val="00063601"/>
    <w:rsid w:val="0007699D"/>
    <w:rsid w:val="000773E4"/>
    <w:rsid w:val="00085505"/>
    <w:rsid w:val="00093A31"/>
    <w:rsid w:val="00093BC6"/>
    <w:rsid w:val="000A576B"/>
    <w:rsid w:val="000C28C1"/>
    <w:rsid w:val="000C494E"/>
    <w:rsid w:val="000C4E25"/>
    <w:rsid w:val="000C7021"/>
    <w:rsid w:val="000D20F2"/>
    <w:rsid w:val="000D6BBC"/>
    <w:rsid w:val="000D7780"/>
    <w:rsid w:val="000E2B8F"/>
    <w:rsid w:val="000E5FB8"/>
    <w:rsid w:val="000E636A"/>
    <w:rsid w:val="000F2F11"/>
    <w:rsid w:val="00105929"/>
    <w:rsid w:val="0010739E"/>
    <w:rsid w:val="001104CC"/>
    <w:rsid w:val="00110C36"/>
    <w:rsid w:val="001131D5"/>
    <w:rsid w:val="00115B83"/>
    <w:rsid w:val="00136EC2"/>
    <w:rsid w:val="00141DB8"/>
    <w:rsid w:val="001548C5"/>
    <w:rsid w:val="00164692"/>
    <w:rsid w:val="0016615F"/>
    <w:rsid w:val="00171300"/>
    <w:rsid w:val="00172084"/>
    <w:rsid w:val="0017474A"/>
    <w:rsid w:val="001758C6"/>
    <w:rsid w:val="00182B99"/>
    <w:rsid w:val="00190988"/>
    <w:rsid w:val="00190E2D"/>
    <w:rsid w:val="00193A8E"/>
    <w:rsid w:val="001A0C0D"/>
    <w:rsid w:val="001B4B27"/>
    <w:rsid w:val="001E6B1A"/>
    <w:rsid w:val="001F0017"/>
    <w:rsid w:val="001F549B"/>
    <w:rsid w:val="00205B4A"/>
    <w:rsid w:val="0021332C"/>
    <w:rsid w:val="00213982"/>
    <w:rsid w:val="00220493"/>
    <w:rsid w:val="00236B18"/>
    <w:rsid w:val="002378E7"/>
    <w:rsid w:val="00243998"/>
    <w:rsid w:val="0024416D"/>
    <w:rsid w:val="00247F81"/>
    <w:rsid w:val="00254F3C"/>
    <w:rsid w:val="00271911"/>
    <w:rsid w:val="002800A0"/>
    <w:rsid w:val="002801B3"/>
    <w:rsid w:val="00280619"/>
    <w:rsid w:val="00281060"/>
    <w:rsid w:val="002940E8"/>
    <w:rsid w:val="00294751"/>
    <w:rsid w:val="002A2667"/>
    <w:rsid w:val="002A5EC6"/>
    <w:rsid w:val="002A6E50"/>
    <w:rsid w:val="002B4298"/>
    <w:rsid w:val="002C256A"/>
    <w:rsid w:val="002D1BDB"/>
    <w:rsid w:val="002D3B18"/>
    <w:rsid w:val="00301B30"/>
    <w:rsid w:val="00304827"/>
    <w:rsid w:val="00305A7F"/>
    <w:rsid w:val="0031413E"/>
    <w:rsid w:val="003152FE"/>
    <w:rsid w:val="00322B53"/>
    <w:rsid w:val="00327436"/>
    <w:rsid w:val="0033056A"/>
    <w:rsid w:val="00344BD6"/>
    <w:rsid w:val="0035528D"/>
    <w:rsid w:val="00356BC9"/>
    <w:rsid w:val="00361821"/>
    <w:rsid w:val="00361E9E"/>
    <w:rsid w:val="00372F4F"/>
    <w:rsid w:val="003742DA"/>
    <w:rsid w:val="00381479"/>
    <w:rsid w:val="003841F8"/>
    <w:rsid w:val="00395A31"/>
    <w:rsid w:val="003A07E4"/>
    <w:rsid w:val="003A1C41"/>
    <w:rsid w:val="003B5946"/>
    <w:rsid w:val="003C7FBE"/>
    <w:rsid w:val="003D17A8"/>
    <w:rsid w:val="003D227C"/>
    <w:rsid w:val="003D2B4D"/>
    <w:rsid w:val="003E1CE8"/>
    <w:rsid w:val="003F22E3"/>
    <w:rsid w:val="003F2C14"/>
    <w:rsid w:val="003F7F6D"/>
    <w:rsid w:val="00402B28"/>
    <w:rsid w:val="0040435C"/>
    <w:rsid w:val="0041797B"/>
    <w:rsid w:val="004200B9"/>
    <w:rsid w:val="00435DE6"/>
    <w:rsid w:val="0044028D"/>
    <w:rsid w:val="00444A88"/>
    <w:rsid w:val="00447574"/>
    <w:rsid w:val="00451DA2"/>
    <w:rsid w:val="00460ECA"/>
    <w:rsid w:val="00460FD6"/>
    <w:rsid w:val="00462EB0"/>
    <w:rsid w:val="00474DA4"/>
    <w:rsid w:val="00476B4D"/>
    <w:rsid w:val="004805FA"/>
    <w:rsid w:val="004833E6"/>
    <w:rsid w:val="0048478E"/>
    <w:rsid w:val="00490540"/>
    <w:rsid w:val="004935D2"/>
    <w:rsid w:val="004A3E01"/>
    <w:rsid w:val="004A53C2"/>
    <w:rsid w:val="004B0B7A"/>
    <w:rsid w:val="004B1215"/>
    <w:rsid w:val="004D047D"/>
    <w:rsid w:val="004E0676"/>
    <w:rsid w:val="004E2B45"/>
    <w:rsid w:val="004F1E9E"/>
    <w:rsid w:val="004F305A"/>
    <w:rsid w:val="004F428B"/>
    <w:rsid w:val="00512164"/>
    <w:rsid w:val="005121C8"/>
    <w:rsid w:val="00520297"/>
    <w:rsid w:val="00521E58"/>
    <w:rsid w:val="005338F9"/>
    <w:rsid w:val="00534257"/>
    <w:rsid w:val="00540496"/>
    <w:rsid w:val="00540755"/>
    <w:rsid w:val="0054281C"/>
    <w:rsid w:val="00544581"/>
    <w:rsid w:val="0055268D"/>
    <w:rsid w:val="0055503F"/>
    <w:rsid w:val="00576BE4"/>
    <w:rsid w:val="005A400A"/>
    <w:rsid w:val="005B3C31"/>
    <w:rsid w:val="005C12B1"/>
    <w:rsid w:val="005C35C2"/>
    <w:rsid w:val="005C57D9"/>
    <w:rsid w:val="005C667E"/>
    <w:rsid w:val="005C68BF"/>
    <w:rsid w:val="005C7770"/>
    <w:rsid w:val="005D1491"/>
    <w:rsid w:val="005D405A"/>
    <w:rsid w:val="005D65C6"/>
    <w:rsid w:val="005E033B"/>
    <w:rsid w:val="005F7956"/>
    <w:rsid w:val="005F7B92"/>
    <w:rsid w:val="00612379"/>
    <w:rsid w:val="00613AA2"/>
    <w:rsid w:val="006153B6"/>
    <w:rsid w:val="0061555F"/>
    <w:rsid w:val="006276CD"/>
    <w:rsid w:val="00636CA6"/>
    <w:rsid w:val="00636DE1"/>
    <w:rsid w:val="00640ADE"/>
    <w:rsid w:val="00641200"/>
    <w:rsid w:val="00645CA8"/>
    <w:rsid w:val="00647906"/>
    <w:rsid w:val="0065047A"/>
    <w:rsid w:val="006655D3"/>
    <w:rsid w:val="0066627E"/>
    <w:rsid w:val="00667404"/>
    <w:rsid w:val="00672D84"/>
    <w:rsid w:val="00674AAB"/>
    <w:rsid w:val="00675C3F"/>
    <w:rsid w:val="00687EB4"/>
    <w:rsid w:val="00695C56"/>
    <w:rsid w:val="00697CCF"/>
    <w:rsid w:val="006A5CDE"/>
    <w:rsid w:val="006A644A"/>
    <w:rsid w:val="006B17D2"/>
    <w:rsid w:val="006C224E"/>
    <w:rsid w:val="006D7435"/>
    <w:rsid w:val="006D780A"/>
    <w:rsid w:val="006E185D"/>
    <w:rsid w:val="006E62C6"/>
    <w:rsid w:val="006F00CC"/>
    <w:rsid w:val="006F7BD2"/>
    <w:rsid w:val="0071271E"/>
    <w:rsid w:val="0073150E"/>
    <w:rsid w:val="00732DEC"/>
    <w:rsid w:val="007332FD"/>
    <w:rsid w:val="00735BD5"/>
    <w:rsid w:val="00740C99"/>
    <w:rsid w:val="00742BA4"/>
    <w:rsid w:val="00751613"/>
    <w:rsid w:val="007556F6"/>
    <w:rsid w:val="00760EEF"/>
    <w:rsid w:val="00777EE5"/>
    <w:rsid w:val="00784147"/>
    <w:rsid w:val="00784836"/>
    <w:rsid w:val="0079023E"/>
    <w:rsid w:val="007A2854"/>
    <w:rsid w:val="007A4177"/>
    <w:rsid w:val="007C1D92"/>
    <w:rsid w:val="007C4CB9"/>
    <w:rsid w:val="007C65E5"/>
    <w:rsid w:val="007D0B9D"/>
    <w:rsid w:val="007D19B0"/>
    <w:rsid w:val="007D6E22"/>
    <w:rsid w:val="007F26D1"/>
    <w:rsid w:val="007F498F"/>
    <w:rsid w:val="00800018"/>
    <w:rsid w:val="0080679D"/>
    <w:rsid w:val="008108B0"/>
    <w:rsid w:val="00811815"/>
    <w:rsid w:val="00811B20"/>
    <w:rsid w:val="008211B5"/>
    <w:rsid w:val="00822359"/>
    <w:rsid w:val="0082296E"/>
    <w:rsid w:val="00824099"/>
    <w:rsid w:val="0083705F"/>
    <w:rsid w:val="00846D7C"/>
    <w:rsid w:val="00847BD0"/>
    <w:rsid w:val="00853173"/>
    <w:rsid w:val="00856110"/>
    <w:rsid w:val="00867AC1"/>
    <w:rsid w:val="00886CC9"/>
    <w:rsid w:val="00890DF8"/>
    <w:rsid w:val="008913E6"/>
    <w:rsid w:val="008A743F"/>
    <w:rsid w:val="008B6E60"/>
    <w:rsid w:val="008C0970"/>
    <w:rsid w:val="008D0BC5"/>
    <w:rsid w:val="008D2CF7"/>
    <w:rsid w:val="008D7E86"/>
    <w:rsid w:val="008E2B08"/>
    <w:rsid w:val="00900C26"/>
    <w:rsid w:val="0090197F"/>
    <w:rsid w:val="00906DDC"/>
    <w:rsid w:val="00915D9B"/>
    <w:rsid w:val="009162B3"/>
    <w:rsid w:val="00916EA5"/>
    <w:rsid w:val="00934E09"/>
    <w:rsid w:val="009358F1"/>
    <w:rsid w:val="00936253"/>
    <w:rsid w:val="00940D46"/>
    <w:rsid w:val="00950ACC"/>
    <w:rsid w:val="00952DD4"/>
    <w:rsid w:val="00965208"/>
    <w:rsid w:val="00965AE7"/>
    <w:rsid w:val="00970FED"/>
    <w:rsid w:val="00992D82"/>
    <w:rsid w:val="009968B3"/>
    <w:rsid w:val="00997029"/>
    <w:rsid w:val="009A7339"/>
    <w:rsid w:val="009B440E"/>
    <w:rsid w:val="009C4210"/>
    <w:rsid w:val="009C6032"/>
    <w:rsid w:val="009C7C8B"/>
    <w:rsid w:val="009D66F5"/>
    <w:rsid w:val="009D690D"/>
    <w:rsid w:val="009E3EF2"/>
    <w:rsid w:val="009E65B6"/>
    <w:rsid w:val="00A1296F"/>
    <w:rsid w:val="00A24C10"/>
    <w:rsid w:val="00A37C2B"/>
    <w:rsid w:val="00A403BA"/>
    <w:rsid w:val="00A42AC3"/>
    <w:rsid w:val="00A430CF"/>
    <w:rsid w:val="00A52637"/>
    <w:rsid w:val="00A52F8A"/>
    <w:rsid w:val="00A54309"/>
    <w:rsid w:val="00A57BCA"/>
    <w:rsid w:val="00A73001"/>
    <w:rsid w:val="00A77F42"/>
    <w:rsid w:val="00A90CE4"/>
    <w:rsid w:val="00AA47EC"/>
    <w:rsid w:val="00AB2B93"/>
    <w:rsid w:val="00AB530F"/>
    <w:rsid w:val="00AB7E5B"/>
    <w:rsid w:val="00AB7F4E"/>
    <w:rsid w:val="00AC2883"/>
    <w:rsid w:val="00AD10D4"/>
    <w:rsid w:val="00AE0EF1"/>
    <w:rsid w:val="00AE2937"/>
    <w:rsid w:val="00B06607"/>
    <w:rsid w:val="00B07301"/>
    <w:rsid w:val="00B11F3E"/>
    <w:rsid w:val="00B17C65"/>
    <w:rsid w:val="00B224DE"/>
    <w:rsid w:val="00B227B9"/>
    <w:rsid w:val="00B324D4"/>
    <w:rsid w:val="00B343F7"/>
    <w:rsid w:val="00B36AA4"/>
    <w:rsid w:val="00B45B27"/>
    <w:rsid w:val="00B46575"/>
    <w:rsid w:val="00B517D3"/>
    <w:rsid w:val="00B53E44"/>
    <w:rsid w:val="00B55BD0"/>
    <w:rsid w:val="00B61777"/>
    <w:rsid w:val="00B64DFF"/>
    <w:rsid w:val="00B65951"/>
    <w:rsid w:val="00B70AA6"/>
    <w:rsid w:val="00B71164"/>
    <w:rsid w:val="00B7197D"/>
    <w:rsid w:val="00B72090"/>
    <w:rsid w:val="00B84BBD"/>
    <w:rsid w:val="00B94EC2"/>
    <w:rsid w:val="00BA43FB"/>
    <w:rsid w:val="00BB5788"/>
    <w:rsid w:val="00BC127D"/>
    <w:rsid w:val="00BC1FE6"/>
    <w:rsid w:val="00BC30B6"/>
    <w:rsid w:val="00BD09AF"/>
    <w:rsid w:val="00BD75D3"/>
    <w:rsid w:val="00BE632E"/>
    <w:rsid w:val="00C00C38"/>
    <w:rsid w:val="00C024BF"/>
    <w:rsid w:val="00C061B6"/>
    <w:rsid w:val="00C13D45"/>
    <w:rsid w:val="00C2446C"/>
    <w:rsid w:val="00C36AE5"/>
    <w:rsid w:val="00C4103E"/>
    <w:rsid w:val="00C41F17"/>
    <w:rsid w:val="00C42454"/>
    <w:rsid w:val="00C527FA"/>
    <w:rsid w:val="00C5280D"/>
    <w:rsid w:val="00C53EB3"/>
    <w:rsid w:val="00C5791C"/>
    <w:rsid w:val="00C61CEA"/>
    <w:rsid w:val="00C66290"/>
    <w:rsid w:val="00C7144D"/>
    <w:rsid w:val="00C72B7A"/>
    <w:rsid w:val="00C800DB"/>
    <w:rsid w:val="00C821E9"/>
    <w:rsid w:val="00C87BF5"/>
    <w:rsid w:val="00C90974"/>
    <w:rsid w:val="00C973F2"/>
    <w:rsid w:val="00CA304C"/>
    <w:rsid w:val="00CA774A"/>
    <w:rsid w:val="00CB6983"/>
    <w:rsid w:val="00CC11B0"/>
    <w:rsid w:val="00CC2841"/>
    <w:rsid w:val="00CD7310"/>
    <w:rsid w:val="00CE670A"/>
    <w:rsid w:val="00CF1330"/>
    <w:rsid w:val="00CF5002"/>
    <w:rsid w:val="00CF7E36"/>
    <w:rsid w:val="00D045FF"/>
    <w:rsid w:val="00D22048"/>
    <w:rsid w:val="00D24C46"/>
    <w:rsid w:val="00D309CE"/>
    <w:rsid w:val="00D3296D"/>
    <w:rsid w:val="00D338D8"/>
    <w:rsid w:val="00D3708D"/>
    <w:rsid w:val="00D40426"/>
    <w:rsid w:val="00D418FD"/>
    <w:rsid w:val="00D51D7C"/>
    <w:rsid w:val="00D57C96"/>
    <w:rsid w:val="00D57D18"/>
    <w:rsid w:val="00D6537B"/>
    <w:rsid w:val="00D70894"/>
    <w:rsid w:val="00D7402F"/>
    <w:rsid w:val="00D77104"/>
    <w:rsid w:val="00D91203"/>
    <w:rsid w:val="00D95174"/>
    <w:rsid w:val="00DA3241"/>
    <w:rsid w:val="00DA4973"/>
    <w:rsid w:val="00DA6F36"/>
    <w:rsid w:val="00DB537C"/>
    <w:rsid w:val="00DB596E"/>
    <w:rsid w:val="00DB7773"/>
    <w:rsid w:val="00DC00EA"/>
    <w:rsid w:val="00DC02B9"/>
    <w:rsid w:val="00DC3802"/>
    <w:rsid w:val="00DC4FD2"/>
    <w:rsid w:val="00DF6994"/>
    <w:rsid w:val="00E02886"/>
    <w:rsid w:val="00E03778"/>
    <w:rsid w:val="00E059F4"/>
    <w:rsid w:val="00E07D87"/>
    <w:rsid w:val="00E3226E"/>
    <w:rsid w:val="00E32F7E"/>
    <w:rsid w:val="00E451C3"/>
    <w:rsid w:val="00E5267B"/>
    <w:rsid w:val="00E5425F"/>
    <w:rsid w:val="00E63C0E"/>
    <w:rsid w:val="00E72D49"/>
    <w:rsid w:val="00E7593C"/>
    <w:rsid w:val="00E7678A"/>
    <w:rsid w:val="00E8101E"/>
    <w:rsid w:val="00E85F8D"/>
    <w:rsid w:val="00E86346"/>
    <w:rsid w:val="00E91FBF"/>
    <w:rsid w:val="00E935F1"/>
    <w:rsid w:val="00E94A81"/>
    <w:rsid w:val="00EA1FFB"/>
    <w:rsid w:val="00EB048E"/>
    <w:rsid w:val="00EB4E9C"/>
    <w:rsid w:val="00EC2827"/>
    <w:rsid w:val="00EC6DFF"/>
    <w:rsid w:val="00EC7892"/>
    <w:rsid w:val="00ED686E"/>
    <w:rsid w:val="00ED7103"/>
    <w:rsid w:val="00EE34DF"/>
    <w:rsid w:val="00EF09D9"/>
    <w:rsid w:val="00EF2F89"/>
    <w:rsid w:val="00EF7A26"/>
    <w:rsid w:val="00F007E1"/>
    <w:rsid w:val="00F03E98"/>
    <w:rsid w:val="00F1237A"/>
    <w:rsid w:val="00F15064"/>
    <w:rsid w:val="00F22CBD"/>
    <w:rsid w:val="00F272F1"/>
    <w:rsid w:val="00F45372"/>
    <w:rsid w:val="00F46718"/>
    <w:rsid w:val="00F5093B"/>
    <w:rsid w:val="00F53459"/>
    <w:rsid w:val="00F560F7"/>
    <w:rsid w:val="00F6334D"/>
    <w:rsid w:val="00F77642"/>
    <w:rsid w:val="00F77D4B"/>
    <w:rsid w:val="00F90AFE"/>
    <w:rsid w:val="00F91B12"/>
    <w:rsid w:val="00FA0076"/>
    <w:rsid w:val="00FA49AB"/>
    <w:rsid w:val="00FB16AF"/>
    <w:rsid w:val="00FB7E59"/>
    <w:rsid w:val="00FC7D8B"/>
    <w:rsid w:val="00FE2CB7"/>
    <w:rsid w:val="00FE344C"/>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F37A4D4"/>
  <w15:docId w15:val="{52F53519-79C4-405C-B5B2-1AC9FB74B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F3C"/>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character" w:customStyle="1" w:styleId="HeaderChar">
    <w:name w:val="Header Char"/>
    <w:basedOn w:val="DefaultParagraphFont"/>
    <w:link w:val="Header"/>
    <w:uiPriority w:val="99"/>
    <w:rsid w:val="00811815"/>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qFormat/>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TitreUpov">
    <w:name w:val="TitreUpov"/>
    <w:basedOn w:val="Normal"/>
    <w:semiHidden/>
    <w:rsid w:val="00D3708D"/>
    <w:pPr>
      <w:spacing w:before="60"/>
      <w:jc w:val="center"/>
    </w:pPr>
    <w:rPr>
      <w:b/>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styleId="TOC2">
    <w:name w:val="toc 2"/>
    <w:basedOn w:val="Normal"/>
    <w:next w:val="Normal"/>
    <w:autoRedefine/>
    <w:uiPriority w:val="39"/>
    <w:rsid w:val="00AA47EC"/>
    <w:pPr>
      <w:tabs>
        <w:tab w:val="right" w:leader="dot" w:pos="9639"/>
      </w:tabs>
      <w:ind w:left="568" w:right="851" w:hanging="284"/>
      <w:contextualSpacing/>
      <w:jc w:val="left"/>
    </w:pPr>
    <w:rPr>
      <w:sz w:val="18"/>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uiPriority w:val="39"/>
    <w:rsid w:val="00A77F42"/>
    <w:pPr>
      <w:tabs>
        <w:tab w:val="right" w:leader="dot" w:pos="9639"/>
      </w:tabs>
      <w:spacing w:before="60"/>
      <w:ind w:right="1418"/>
      <w:contextualSpacing/>
      <w:jc w:val="left"/>
    </w:pPr>
    <w:rPr>
      <w:caps/>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811815"/>
    <w:pPr>
      <w:ind w:left="720"/>
      <w:contextualSpacing/>
    </w:pPr>
  </w:style>
  <w:style w:type="table" w:customStyle="1" w:styleId="TableNormal1">
    <w:name w:val="Table Normal1"/>
    <w:uiPriority w:val="2"/>
    <w:semiHidden/>
    <w:unhideWhenUsed/>
    <w:qFormat/>
    <w:rsid w:val="003F7F6D"/>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F7F6D"/>
    <w:pPr>
      <w:widowControl w:val="0"/>
      <w:autoSpaceDE w:val="0"/>
      <w:autoSpaceDN w:val="0"/>
      <w:jc w:val="left"/>
    </w:pPr>
    <w:rPr>
      <w:rFonts w:eastAsia="Arial" w:cs="Arial"/>
      <w:sz w:val="22"/>
      <w:szCs w:val="22"/>
    </w:rPr>
  </w:style>
  <w:style w:type="character" w:styleId="FollowedHyperlink">
    <w:name w:val="FollowedHyperlink"/>
    <w:basedOn w:val="DefaultParagraphFont"/>
    <w:uiPriority w:val="99"/>
    <w:semiHidden/>
    <w:unhideWhenUsed/>
    <w:rsid w:val="008E2B08"/>
    <w:rPr>
      <w:color w:val="800080" w:themeColor="followedHyperlink"/>
      <w:u w:val="single"/>
    </w:rPr>
  </w:style>
  <w:style w:type="character" w:styleId="Emphasis">
    <w:name w:val="Emphasis"/>
    <w:basedOn w:val="DefaultParagraphFont"/>
    <w:uiPriority w:val="20"/>
    <w:qFormat/>
    <w:rsid w:val="00BD09AF"/>
    <w:rPr>
      <w:i/>
      <w:iCs/>
    </w:rPr>
  </w:style>
  <w:style w:type="paragraph" w:styleId="NormalWeb">
    <w:name w:val="Normal (Web)"/>
    <w:basedOn w:val="Normal"/>
    <w:uiPriority w:val="99"/>
    <w:unhideWhenUsed/>
    <w:rsid w:val="00F77642"/>
    <w:pPr>
      <w:spacing w:before="100" w:beforeAutospacing="1" w:after="100" w:afterAutospacing="1"/>
      <w:jc w:val="left"/>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2639">
      <w:bodyDiv w:val="1"/>
      <w:marLeft w:val="0"/>
      <w:marRight w:val="0"/>
      <w:marTop w:val="0"/>
      <w:marBottom w:val="0"/>
      <w:divBdr>
        <w:top w:val="none" w:sz="0" w:space="0" w:color="auto"/>
        <w:left w:val="none" w:sz="0" w:space="0" w:color="auto"/>
        <w:bottom w:val="none" w:sz="0" w:space="0" w:color="auto"/>
        <w:right w:val="none" w:sz="0" w:space="0" w:color="auto"/>
      </w:divBdr>
    </w:div>
    <w:div w:id="165949417">
      <w:bodyDiv w:val="1"/>
      <w:marLeft w:val="0"/>
      <w:marRight w:val="0"/>
      <w:marTop w:val="0"/>
      <w:marBottom w:val="0"/>
      <w:divBdr>
        <w:top w:val="none" w:sz="0" w:space="0" w:color="auto"/>
        <w:left w:val="none" w:sz="0" w:space="0" w:color="auto"/>
        <w:bottom w:val="none" w:sz="0" w:space="0" w:color="auto"/>
        <w:right w:val="none" w:sz="0" w:space="0" w:color="auto"/>
      </w:divBdr>
    </w:div>
    <w:div w:id="268975732">
      <w:bodyDiv w:val="1"/>
      <w:marLeft w:val="0"/>
      <w:marRight w:val="0"/>
      <w:marTop w:val="0"/>
      <w:marBottom w:val="0"/>
      <w:divBdr>
        <w:top w:val="none" w:sz="0" w:space="0" w:color="auto"/>
        <w:left w:val="none" w:sz="0" w:space="0" w:color="auto"/>
        <w:bottom w:val="none" w:sz="0" w:space="0" w:color="auto"/>
        <w:right w:val="none" w:sz="0" w:space="0" w:color="auto"/>
      </w:divBdr>
    </w:div>
    <w:div w:id="517735954">
      <w:bodyDiv w:val="1"/>
      <w:marLeft w:val="0"/>
      <w:marRight w:val="0"/>
      <w:marTop w:val="0"/>
      <w:marBottom w:val="0"/>
      <w:divBdr>
        <w:top w:val="none" w:sz="0" w:space="0" w:color="auto"/>
        <w:left w:val="none" w:sz="0" w:space="0" w:color="auto"/>
        <w:bottom w:val="none" w:sz="0" w:space="0" w:color="auto"/>
        <w:right w:val="none" w:sz="0" w:space="0" w:color="auto"/>
      </w:divBdr>
    </w:div>
    <w:div w:id="668556637">
      <w:bodyDiv w:val="1"/>
      <w:marLeft w:val="0"/>
      <w:marRight w:val="0"/>
      <w:marTop w:val="0"/>
      <w:marBottom w:val="0"/>
      <w:divBdr>
        <w:top w:val="none" w:sz="0" w:space="0" w:color="auto"/>
        <w:left w:val="none" w:sz="0" w:space="0" w:color="auto"/>
        <w:bottom w:val="none" w:sz="0" w:space="0" w:color="auto"/>
        <w:right w:val="none" w:sz="0" w:space="0" w:color="auto"/>
      </w:divBdr>
    </w:div>
    <w:div w:id="669867914">
      <w:bodyDiv w:val="1"/>
      <w:marLeft w:val="0"/>
      <w:marRight w:val="0"/>
      <w:marTop w:val="0"/>
      <w:marBottom w:val="0"/>
      <w:divBdr>
        <w:top w:val="none" w:sz="0" w:space="0" w:color="auto"/>
        <w:left w:val="none" w:sz="0" w:space="0" w:color="auto"/>
        <w:bottom w:val="none" w:sz="0" w:space="0" w:color="auto"/>
        <w:right w:val="none" w:sz="0" w:space="0" w:color="auto"/>
      </w:divBdr>
    </w:div>
    <w:div w:id="768160170">
      <w:bodyDiv w:val="1"/>
      <w:marLeft w:val="0"/>
      <w:marRight w:val="0"/>
      <w:marTop w:val="0"/>
      <w:marBottom w:val="0"/>
      <w:divBdr>
        <w:top w:val="none" w:sz="0" w:space="0" w:color="auto"/>
        <w:left w:val="none" w:sz="0" w:space="0" w:color="auto"/>
        <w:bottom w:val="none" w:sz="0" w:space="0" w:color="auto"/>
        <w:right w:val="none" w:sz="0" w:space="0" w:color="auto"/>
      </w:divBdr>
    </w:div>
    <w:div w:id="791365691">
      <w:bodyDiv w:val="1"/>
      <w:marLeft w:val="0"/>
      <w:marRight w:val="0"/>
      <w:marTop w:val="0"/>
      <w:marBottom w:val="0"/>
      <w:divBdr>
        <w:top w:val="none" w:sz="0" w:space="0" w:color="auto"/>
        <w:left w:val="none" w:sz="0" w:space="0" w:color="auto"/>
        <w:bottom w:val="none" w:sz="0" w:space="0" w:color="auto"/>
        <w:right w:val="none" w:sz="0" w:space="0" w:color="auto"/>
      </w:divBdr>
    </w:div>
    <w:div w:id="886380191">
      <w:bodyDiv w:val="1"/>
      <w:marLeft w:val="0"/>
      <w:marRight w:val="0"/>
      <w:marTop w:val="0"/>
      <w:marBottom w:val="0"/>
      <w:divBdr>
        <w:top w:val="none" w:sz="0" w:space="0" w:color="auto"/>
        <w:left w:val="none" w:sz="0" w:space="0" w:color="auto"/>
        <w:bottom w:val="none" w:sz="0" w:space="0" w:color="auto"/>
        <w:right w:val="none" w:sz="0" w:space="0" w:color="auto"/>
      </w:divBdr>
    </w:div>
    <w:div w:id="947391593">
      <w:bodyDiv w:val="1"/>
      <w:marLeft w:val="0"/>
      <w:marRight w:val="0"/>
      <w:marTop w:val="0"/>
      <w:marBottom w:val="0"/>
      <w:divBdr>
        <w:top w:val="none" w:sz="0" w:space="0" w:color="auto"/>
        <w:left w:val="none" w:sz="0" w:space="0" w:color="auto"/>
        <w:bottom w:val="none" w:sz="0" w:space="0" w:color="auto"/>
        <w:right w:val="none" w:sz="0" w:space="0" w:color="auto"/>
      </w:divBdr>
    </w:div>
    <w:div w:id="997078025">
      <w:bodyDiv w:val="1"/>
      <w:marLeft w:val="0"/>
      <w:marRight w:val="0"/>
      <w:marTop w:val="0"/>
      <w:marBottom w:val="0"/>
      <w:divBdr>
        <w:top w:val="none" w:sz="0" w:space="0" w:color="auto"/>
        <w:left w:val="none" w:sz="0" w:space="0" w:color="auto"/>
        <w:bottom w:val="none" w:sz="0" w:space="0" w:color="auto"/>
        <w:right w:val="none" w:sz="0" w:space="0" w:color="auto"/>
      </w:divBdr>
    </w:div>
    <w:div w:id="1217081286">
      <w:bodyDiv w:val="1"/>
      <w:marLeft w:val="0"/>
      <w:marRight w:val="0"/>
      <w:marTop w:val="0"/>
      <w:marBottom w:val="0"/>
      <w:divBdr>
        <w:top w:val="none" w:sz="0" w:space="0" w:color="auto"/>
        <w:left w:val="none" w:sz="0" w:space="0" w:color="auto"/>
        <w:bottom w:val="none" w:sz="0" w:space="0" w:color="auto"/>
        <w:right w:val="none" w:sz="0" w:space="0" w:color="auto"/>
      </w:divBdr>
    </w:div>
    <w:div w:id="1455631672">
      <w:bodyDiv w:val="1"/>
      <w:marLeft w:val="0"/>
      <w:marRight w:val="0"/>
      <w:marTop w:val="0"/>
      <w:marBottom w:val="0"/>
      <w:divBdr>
        <w:top w:val="none" w:sz="0" w:space="0" w:color="auto"/>
        <w:left w:val="none" w:sz="0" w:space="0" w:color="auto"/>
        <w:bottom w:val="none" w:sz="0" w:space="0" w:color="auto"/>
        <w:right w:val="none" w:sz="0" w:space="0" w:color="auto"/>
      </w:divBdr>
    </w:div>
    <w:div w:id="1632204720">
      <w:bodyDiv w:val="1"/>
      <w:marLeft w:val="0"/>
      <w:marRight w:val="0"/>
      <w:marTop w:val="0"/>
      <w:marBottom w:val="0"/>
      <w:divBdr>
        <w:top w:val="none" w:sz="0" w:space="0" w:color="auto"/>
        <w:left w:val="none" w:sz="0" w:space="0" w:color="auto"/>
        <w:bottom w:val="none" w:sz="0" w:space="0" w:color="auto"/>
        <w:right w:val="none" w:sz="0" w:space="0" w:color="auto"/>
      </w:divBdr>
    </w:div>
    <w:div w:id="1888179648">
      <w:bodyDiv w:val="1"/>
      <w:marLeft w:val="0"/>
      <w:marRight w:val="0"/>
      <w:marTop w:val="0"/>
      <w:marBottom w:val="0"/>
      <w:divBdr>
        <w:top w:val="none" w:sz="0" w:space="0" w:color="auto"/>
        <w:left w:val="none" w:sz="0" w:space="0" w:color="auto"/>
        <w:bottom w:val="none" w:sz="0" w:space="0" w:color="auto"/>
        <w:right w:val="none" w:sz="0" w:space="0" w:color="auto"/>
      </w:divBdr>
    </w:div>
    <w:div w:id="1902862658">
      <w:bodyDiv w:val="1"/>
      <w:marLeft w:val="0"/>
      <w:marRight w:val="0"/>
      <w:marTop w:val="0"/>
      <w:marBottom w:val="0"/>
      <w:divBdr>
        <w:top w:val="none" w:sz="0" w:space="0" w:color="auto"/>
        <w:left w:val="none" w:sz="0" w:space="0" w:color="auto"/>
        <w:bottom w:val="none" w:sz="0" w:space="0" w:color="auto"/>
        <w:right w:val="none" w:sz="0" w:space="0" w:color="auto"/>
      </w:divBdr>
    </w:div>
    <w:div w:id="1934514358">
      <w:bodyDiv w:val="1"/>
      <w:marLeft w:val="0"/>
      <w:marRight w:val="0"/>
      <w:marTop w:val="0"/>
      <w:marBottom w:val="0"/>
      <w:divBdr>
        <w:top w:val="none" w:sz="0" w:space="0" w:color="auto"/>
        <w:left w:val="none" w:sz="0" w:space="0" w:color="auto"/>
        <w:bottom w:val="none" w:sz="0" w:space="0" w:color="auto"/>
        <w:right w:val="none" w:sz="0" w:space="0" w:color="auto"/>
      </w:divBdr>
    </w:div>
    <w:div w:id="1948583870">
      <w:bodyDiv w:val="1"/>
      <w:marLeft w:val="0"/>
      <w:marRight w:val="0"/>
      <w:marTop w:val="0"/>
      <w:marBottom w:val="0"/>
      <w:divBdr>
        <w:top w:val="none" w:sz="0" w:space="0" w:color="auto"/>
        <w:left w:val="none" w:sz="0" w:space="0" w:color="auto"/>
        <w:bottom w:val="none" w:sz="0" w:space="0" w:color="auto"/>
        <w:right w:val="none" w:sz="0" w:space="0" w:color="auto"/>
      </w:divBdr>
    </w:div>
    <w:div w:id="2025859487">
      <w:bodyDiv w:val="1"/>
      <w:marLeft w:val="0"/>
      <w:marRight w:val="0"/>
      <w:marTop w:val="0"/>
      <w:marBottom w:val="0"/>
      <w:divBdr>
        <w:top w:val="none" w:sz="0" w:space="0" w:color="auto"/>
        <w:left w:val="none" w:sz="0" w:space="0" w:color="auto"/>
        <w:bottom w:val="none" w:sz="0" w:space="0" w:color="auto"/>
        <w:right w:val="none" w:sz="0" w:space="0" w:color="auto"/>
      </w:divBdr>
    </w:div>
    <w:div w:id="2111463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footer" Target="footer3.xml"/><Relationship Id="rId39" Type="http://schemas.openxmlformats.org/officeDocument/2006/relationships/header" Target="header21.xml"/><Relationship Id="rId21" Type="http://schemas.openxmlformats.org/officeDocument/2006/relationships/header" Target="header11.xml"/><Relationship Id="rId34" Type="http://schemas.openxmlformats.org/officeDocument/2006/relationships/image" Target="cid:image001.png@01D567D2.96D37050"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footer" Target="footer1.xml"/><Relationship Id="rId29" Type="http://schemas.openxmlformats.org/officeDocument/2006/relationships/header" Target="header17.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3.xml"/><Relationship Id="rId32" Type="http://schemas.openxmlformats.org/officeDocument/2006/relationships/image" Target="cid:image002.png@01D567D2.96D37050" TargetMode="External"/><Relationship Id="rId37" Type="http://schemas.openxmlformats.org/officeDocument/2006/relationships/image" Target="media/image4.png"/><Relationship Id="rId40" Type="http://schemas.openxmlformats.org/officeDocument/2006/relationships/header" Target="header22.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footer" Target="footer2.xml"/><Relationship Id="rId28" Type="http://schemas.openxmlformats.org/officeDocument/2006/relationships/header" Target="header16.xml"/><Relationship Id="rId36" Type="http://schemas.openxmlformats.org/officeDocument/2006/relationships/header" Target="header20.xml"/><Relationship Id="rId10" Type="http://schemas.openxmlformats.org/officeDocument/2006/relationships/header" Target="header1.xml"/><Relationship Id="rId19" Type="http://schemas.openxmlformats.org/officeDocument/2006/relationships/header" Target="header10.xml"/><Relationship Id="rId31"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upov.int/resource/en/tg_drafters.html" TargetMode="External"/><Relationship Id="rId14" Type="http://schemas.openxmlformats.org/officeDocument/2006/relationships/header" Target="header5.xml"/><Relationship Id="rId22" Type="http://schemas.openxmlformats.org/officeDocument/2006/relationships/header" Target="header12.xml"/><Relationship Id="rId27" Type="http://schemas.openxmlformats.org/officeDocument/2006/relationships/header" Target="header15.xml"/><Relationship Id="rId30" Type="http://schemas.openxmlformats.org/officeDocument/2006/relationships/header" Target="header18.xml"/><Relationship Id="rId35" Type="http://schemas.openxmlformats.org/officeDocument/2006/relationships/header" Target="header19.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4.xml"/><Relationship Id="rId33" Type="http://schemas.openxmlformats.org/officeDocument/2006/relationships/image" Target="media/image3.png"/><Relationship Id="rId38" Type="http://schemas.openxmlformats.org/officeDocument/2006/relationships/image" Target="media/image4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8E540-E07B-4176-9B48-D594B3A5C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19892</Words>
  <Characters>136862</Characters>
  <Application>Microsoft Office Word</Application>
  <DocSecurity>0</DocSecurity>
  <Lines>1140</Lines>
  <Paragraphs>312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TC/55/2</vt:lpstr>
      <vt:lpstr>TC/55/2</vt:lpstr>
    </vt:vector>
  </TitlesOfParts>
  <Company>UPOV</Company>
  <LinksUpToDate>false</LinksUpToDate>
  <CharactersWithSpaces>156442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TC/55/2</dc:title>
  <dc:creator>SANCHEZ VIZCAINO GOMEZ Rosa Maria</dc:creator>
  <cp:lastModifiedBy>MAY Jessica</cp:lastModifiedBy>
  <cp:revision>12</cp:revision>
  <cp:lastPrinted>2019-10-18T20:06:00Z</cp:lastPrinted>
  <dcterms:created xsi:type="dcterms:W3CDTF">2019-10-28T15:09:00Z</dcterms:created>
  <dcterms:modified xsi:type="dcterms:W3CDTF">2019-10-28T15:18:00Z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863c976c-779d-4561-8467-113da9fa3c83</vt:lpwstr>
  </property>
</Properties>
</file>