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1A11A2" w:rsidRPr="00815738" w14:paraId="6CC66E2D" w14:textId="77777777" w:rsidTr="00A73BE9">
        <w:tc>
          <w:tcPr>
            <w:tcW w:w="6522" w:type="dxa"/>
          </w:tcPr>
          <w:p w14:paraId="3B010C02" w14:textId="77777777" w:rsidR="001A11A2" w:rsidRPr="00AC2883" w:rsidRDefault="001A11A2" w:rsidP="00A73BE9">
            <w:r w:rsidRPr="00D250C5">
              <w:rPr>
                <w:noProof/>
              </w:rPr>
              <w:drawing>
                <wp:inline distT="0" distB="0" distL="0" distR="0" wp14:anchorId="3359C487" wp14:editId="15D5348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32366B7D" w14:textId="77777777" w:rsidR="001A11A2" w:rsidRPr="007C1D92" w:rsidRDefault="001A11A2" w:rsidP="00A73BE9">
            <w:pPr>
              <w:pStyle w:val="Lettrine"/>
            </w:pPr>
            <w:r>
              <w:t>G</w:t>
            </w:r>
          </w:p>
        </w:tc>
      </w:tr>
      <w:tr w:rsidR="001A11A2" w:rsidRPr="00F730DC" w14:paraId="467D004C" w14:textId="77777777" w:rsidTr="00A73BE9">
        <w:trPr>
          <w:trHeight w:val="219"/>
        </w:trPr>
        <w:tc>
          <w:tcPr>
            <w:tcW w:w="6522" w:type="dxa"/>
          </w:tcPr>
          <w:p w14:paraId="137DB766" w14:textId="77777777" w:rsidR="001A11A2" w:rsidRPr="001D0C28" w:rsidRDefault="001A11A2" w:rsidP="00A73BE9">
            <w:pPr>
              <w:pStyle w:val="upove"/>
              <w:rPr>
                <w:lang w:val="de-DE"/>
              </w:rPr>
            </w:pPr>
            <w:r w:rsidRPr="00EB30D2">
              <w:rPr>
                <w:lang w:val="de-DE"/>
              </w:rPr>
              <w:t>Internationaler Verband zum Schutz von Pflanzenzüchtunge</w:t>
            </w:r>
            <w:r w:rsidRPr="001D0C28">
              <w:rPr>
                <w:lang w:val="de-DE"/>
              </w:rPr>
              <w:t>n</w:t>
            </w:r>
          </w:p>
        </w:tc>
        <w:tc>
          <w:tcPr>
            <w:tcW w:w="3117" w:type="dxa"/>
          </w:tcPr>
          <w:p w14:paraId="58F1920E" w14:textId="77777777" w:rsidR="001A11A2" w:rsidRPr="001D0C28" w:rsidRDefault="001A11A2" w:rsidP="00A73BE9">
            <w:pPr>
              <w:rPr>
                <w:lang w:val="de-DE"/>
              </w:rPr>
            </w:pPr>
          </w:p>
        </w:tc>
      </w:tr>
    </w:tbl>
    <w:p w14:paraId="44813BF3" w14:textId="77777777" w:rsidR="001A11A2" w:rsidRPr="001D0C28" w:rsidRDefault="001A11A2" w:rsidP="001A11A2">
      <w:pPr>
        <w:rPr>
          <w:lang w:val="de-DE"/>
        </w:rPr>
      </w:pPr>
    </w:p>
    <w:p w14:paraId="2CE5B90A" w14:textId="77777777" w:rsidR="001A11A2" w:rsidRPr="001D0C28" w:rsidRDefault="001A11A2" w:rsidP="001A11A2">
      <w:pPr>
        <w:rPr>
          <w:lang w:val="de-DE"/>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1A11A2" w:rsidRPr="00637B84" w14:paraId="100D9C46" w14:textId="77777777" w:rsidTr="00A73BE9">
        <w:tc>
          <w:tcPr>
            <w:tcW w:w="6512" w:type="dxa"/>
          </w:tcPr>
          <w:p w14:paraId="03F86D5C" w14:textId="77777777" w:rsidR="001A11A2" w:rsidRPr="00A233BB" w:rsidRDefault="001A11A2" w:rsidP="00A73BE9">
            <w:pPr>
              <w:pStyle w:val="Sessiontc"/>
              <w:rPr>
                <w:noProof/>
                <w:lang w:val="de-DE"/>
              </w:rPr>
            </w:pPr>
            <w:r w:rsidRPr="00A233BB">
              <w:rPr>
                <w:noProof/>
                <w:lang w:val="de-DE"/>
              </w:rPr>
              <w:t>Technischer Ausschuss</w:t>
            </w:r>
          </w:p>
          <w:p w14:paraId="6C8802CA" w14:textId="77777777" w:rsidR="001A11A2" w:rsidRPr="00DC3802" w:rsidRDefault="001A11A2" w:rsidP="00A73BE9">
            <w:pPr>
              <w:pStyle w:val="Sessiontcplacedate"/>
              <w:rPr>
                <w:sz w:val="22"/>
              </w:rPr>
            </w:pPr>
            <w:r w:rsidRPr="00D41D65">
              <w:rPr>
                <w:noProof/>
                <w:lang w:val="de-DE"/>
              </w:rPr>
              <w:t>Fünfundfünfzigste Tagung</w:t>
            </w:r>
            <w:r w:rsidRPr="00D41D65">
              <w:rPr>
                <w:noProof/>
                <w:lang w:val="de-DE"/>
              </w:rPr>
              <w:br/>
              <w:t>Genf, 28. und 29. Oktober 201</w:t>
            </w:r>
            <w:r>
              <w:t>9</w:t>
            </w:r>
          </w:p>
        </w:tc>
        <w:tc>
          <w:tcPr>
            <w:tcW w:w="3127" w:type="dxa"/>
          </w:tcPr>
          <w:p w14:paraId="38DFEB35" w14:textId="77777777" w:rsidR="001A11A2" w:rsidRPr="001D0C28" w:rsidRDefault="001A11A2" w:rsidP="00A73BE9">
            <w:pPr>
              <w:pStyle w:val="Doccode"/>
              <w:rPr>
                <w:lang w:val="de-DE"/>
              </w:rPr>
            </w:pPr>
            <w:r w:rsidRPr="001D0C28">
              <w:rPr>
                <w:lang w:val="de-DE"/>
              </w:rPr>
              <w:t>TC/55/13</w:t>
            </w:r>
          </w:p>
          <w:p w14:paraId="014F126B" w14:textId="77777777" w:rsidR="001A11A2" w:rsidRPr="001D0C28" w:rsidRDefault="001A11A2" w:rsidP="00A73BE9">
            <w:pPr>
              <w:pStyle w:val="Docoriginal"/>
              <w:rPr>
                <w:lang w:val="de-DE"/>
              </w:rPr>
            </w:pPr>
            <w:r w:rsidRPr="001D0C28">
              <w:rPr>
                <w:lang w:val="de-DE"/>
              </w:rPr>
              <w:t>Original:</w:t>
            </w:r>
            <w:r w:rsidRPr="001D0C28">
              <w:rPr>
                <w:b w:val="0"/>
                <w:spacing w:val="0"/>
                <w:lang w:val="de-DE"/>
              </w:rPr>
              <w:t xml:space="preserve">  englisch</w:t>
            </w:r>
          </w:p>
          <w:p w14:paraId="51825542" w14:textId="085AB472" w:rsidR="001A11A2" w:rsidRPr="001D0C28" w:rsidRDefault="001A11A2" w:rsidP="00A73BE9">
            <w:pPr>
              <w:pStyle w:val="Docoriginal"/>
              <w:rPr>
                <w:lang w:val="de-DE"/>
              </w:rPr>
            </w:pPr>
            <w:r w:rsidRPr="00EB30D2">
              <w:rPr>
                <w:bCs w:val="0"/>
                <w:noProof/>
                <w:spacing w:val="0"/>
                <w:sz w:val="20"/>
                <w:lang w:val="de-DE"/>
              </w:rPr>
              <w:t xml:space="preserve">Datum: </w:t>
            </w:r>
            <w:r w:rsidR="00637B84" w:rsidRPr="00637B84">
              <w:rPr>
                <w:b w:val="0"/>
                <w:bCs w:val="0"/>
                <w:noProof/>
                <w:spacing w:val="0"/>
                <w:sz w:val="20"/>
                <w:lang w:val="de-DE"/>
              </w:rPr>
              <w:t>8</w:t>
            </w:r>
            <w:r w:rsidRPr="00637B84">
              <w:rPr>
                <w:b w:val="0"/>
                <w:bCs w:val="0"/>
                <w:noProof/>
                <w:spacing w:val="0"/>
                <w:sz w:val="20"/>
                <w:lang w:val="de-DE"/>
              </w:rPr>
              <w:t>. Oktober 201</w:t>
            </w:r>
            <w:r w:rsidRPr="00637B84">
              <w:rPr>
                <w:b w:val="0"/>
                <w:spacing w:val="0"/>
                <w:lang w:val="de-DE"/>
              </w:rPr>
              <w:t>9</w:t>
            </w:r>
          </w:p>
        </w:tc>
      </w:tr>
    </w:tbl>
    <w:p w14:paraId="7530D975" w14:textId="77777777" w:rsidR="001A11A2" w:rsidRPr="001D0C28" w:rsidRDefault="001A11A2" w:rsidP="001A11A2">
      <w:pPr>
        <w:pStyle w:val="Titleofdoc0"/>
        <w:rPr>
          <w:lang w:val="de-DE"/>
        </w:rPr>
      </w:pPr>
      <w:bookmarkStart w:id="0" w:name="TitleOfDoc"/>
      <w:bookmarkEnd w:id="0"/>
      <w:r w:rsidRPr="00EB30D2">
        <w:rPr>
          <w:lang w:val="de-DE"/>
        </w:rPr>
        <w:t>DATENVERARBEITUNG FÜR DIE PRÜFUNG DER UNTERSCHEIDBARKEIT UND DIE ERSTELLUNG VON SORTENBESCHREIBUNGE</w:t>
      </w:r>
      <w:r w:rsidRPr="001D0C28">
        <w:rPr>
          <w:lang w:val="de-DE"/>
        </w:rPr>
        <w:t>n</w:t>
      </w:r>
    </w:p>
    <w:p w14:paraId="6E1347E6" w14:textId="77777777" w:rsidR="001A11A2" w:rsidRPr="001D0C28" w:rsidRDefault="001A11A2" w:rsidP="001A11A2">
      <w:pPr>
        <w:pStyle w:val="preparedby1"/>
        <w:jc w:val="left"/>
        <w:rPr>
          <w:lang w:val="de-DE"/>
        </w:rPr>
      </w:pPr>
      <w:bookmarkStart w:id="1" w:name="Prepared"/>
      <w:bookmarkEnd w:id="1"/>
      <w:r w:rsidRPr="00EB30D2">
        <w:rPr>
          <w:lang w:val="de-DE"/>
        </w:rPr>
        <w:t>vom Verbandsbüro erstelltes Dokumen</w:t>
      </w:r>
      <w:r w:rsidRPr="001D0C28">
        <w:rPr>
          <w:lang w:val="de-DE"/>
        </w:rPr>
        <w:t>t</w:t>
      </w:r>
    </w:p>
    <w:p w14:paraId="74BA400F" w14:textId="77777777" w:rsidR="001A11A2" w:rsidRPr="001D0C28" w:rsidRDefault="001A11A2" w:rsidP="001A11A2">
      <w:pPr>
        <w:pStyle w:val="Disclaimer"/>
        <w:rPr>
          <w:lang w:val="de-DE"/>
        </w:rPr>
      </w:pPr>
      <w:r w:rsidRPr="00EB30D2">
        <w:rPr>
          <w:lang w:val="de-DE"/>
        </w:rPr>
        <w:t>Haftungsausschluss:  dieses Dokument gibt nicht die Grundsätze oder eine Anleitung der UPOV wiede</w:t>
      </w:r>
      <w:r w:rsidRPr="001D0C28">
        <w:rPr>
          <w:lang w:val="de-DE"/>
        </w:rPr>
        <w:t>r</w:t>
      </w:r>
    </w:p>
    <w:p w14:paraId="283862E1" w14:textId="77777777" w:rsidR="001A11A2" w:rsidRPr="00F22134" w:rsidRDefault="001A11A2" w:rsidP="001A11A2">
      <w:pPr>
        <w:pStyle w:val="Heading1"/>
        <w:rPr>
          <w:noProof/>
          <w:lang w:val="de-DE"/>
        </w:rPr>
      </w:pPr>
      <w:bookmarkStart w:id="2" w:name="_Toc19624807"/>
      <w:bookmarkStart w:id="3" w:name="_Toc22038351"/>
      <w:r w:rsidRPr="00F22134">
        <w:rPr>
          <w:noProof/>
          <w:lang w:val="de-DE"/>
        </w:rPr>
        <w:t>zusammenfassung</w:t>
      </w:r>
      <w:bookmarkEnd w:id="2"/>
      <w:bookmarkEnd w:id="3"/>
    </w:p>
    <w:p w14:paraId="16362D14" w14:textId="77777777" w:rsidR="001A11A2" w:rsidRPr="00F22134" w:rsidRDefault="001A11A2" w:rsidP="001A11A2">
      <w:pPr>
        <w:rPr>
          <w:caps/>
          <w:noProof/>
          <w:lang w:val="de-DE"/>
        </w:rPr>
      </w:pPr>
    </w:p>
    <w:p w14:paraId="376C1BDA" w14:textId="77777777" w:rsidR="001A11A2" w:rsidRPr="00F22134" w:rsidRDefault="001A11A2" w:rsidP="001A11A2">
      <w:pPr>
        <w:rPr>
          <w:rFonts w:cs="Arial"/>
          <w:noProof/>
          <w:lang w:val="de-DE"/>
        </w:rPr>
      </w:pPr>
      <w:r w:rsidRPr="00675079">
        <w:rPr>
          <w:caps/>
          <w:noProof/>
          <w:lang w:val="de-DE"/>
        </w:rPr>
        <w:fldChar w:fldCharType="begin"/>
      </w:r>
      <w:r w:rsidRPr="00F22134">
        <w:rPr>
          <w:caps/>
          <w:noProof/>
          <w:lang w:val="de-DE"/>
        </w:rPr>
        <w:instrText xml:space="preserve"> AUTONUM  </w:instrText>
      </w:r>
      <w:r w:rsidRPr="00675079">
        <w:rPr>
          <w:caps/>
          <w:noProof/>
          <w:lang w:val="de-DE"/>
        </w:rPr>
        <w:fldChar w:fldCharType="end"/>
      </w:r>
      <w:r w:rsidRPr="00F22134">
        <w:rPr>
          <w:caps/>
          <w:noProof/>
          <w:lang w:val="de-DE"/>
        </w:rPr>
        <w:tab/>
      </w:r>
      <w:r w:rsidRPr="00F22134">
        <w:rPr>
          <w:noProof/>
          <w:lang w:val="de-DE"/>
        </w:rPr>
        <w:t xml:space="preserve">Zweck dieses Dokuments ist es, die Entwicklungen betreffend eine etwaige neue Anleitung für </w:t>
      </w:r>
      <w:r w:rsidRPr="00A233BB">
        <w:rPr>
          <w:rFonts w:cs="Arial"/>
          <w:noProof/>
          <w:lang w:val="de-DE"/>
        </w:rPr>
        <w:t xml:space="preserve">Methoden zur Umsetzung von Erfassungen in Noten für die Erstellung von Sortenbeschreibungen für gemessene quantitative Merkmale </w:t>
      </w:r>
      <w:r w:rsidRPr="00A233BB">
        <w:rPr>
          <w:noProof/>
          <w:lang w:val="de-DE" w:eastAsia="ja-JP"/>
        </w:rPr>
        <w:t xml:space="preserve">zur Aufnahme in Dokument TGP/8 über </w:t>
      </w:r>
      <w:r w:rsidRPr="00D41D65">
        <w:rPr>
          <w:noProof/>
          <w:lang w:val="de-DE" w:eastAsia="ja-JP"/>
        </w:rPr>
        <w:t xml:space="preserve">„Datenverarbeitung für die Prüfung </w:t>
      </w:r>
      <w:r w:rsidRPr="00F22134">
        <w:rPr>
          <w:noProof/>
          <w:lang w:val="de-DE" w:eastAsia="ja-JP"/>
        </w:rPr>
        <w:t>der Unterscheidbarkeit und die Erstellung von Sortenbeschreibungen“</w:t>
      </w:r>
      <w:r w:rsidRPr="00F22134">
        <w:rPr>
          <w:rFonts w:cs="Arial"/>
          <w:noProof/>
          <w:lang w:val="de-DE"/>
        </w:rPr>
        <w:t>.</w:t>
      </w:r>
    </w:p>
    <w:p w14:paraId="49754DE4" w14:textId="77777777" w:rsidR="001A11A2" w:rsidRPr="00F22134" w:rsidRDefault="001A11A2" w:rsidP="001A11A2">
      <w:pPr>
        <w:rPr>
          <w:noProof/>
          <w:snapToGrid w:val="0"/>
          <w:lang w:val="de-DE"/>
        </w:rPr>
      </w:pPr>
    </w:p>
    <w:p w14:paraId="3439F98C" w14:textId="77777777" w:rsidR="001A11A2" w:rsidRPr="00F22134" w:rsidRDefault="001A11A2" w:rsidP="001A11A2">
      <w:pPr>
        <w:rPr>
          <w:noProof/>
          <w:lang w:val="de-DE"/>
        </w:rPr>
      </w:pPr>
      <w:r w:rsidRPr="00675079">
        <w:rPr>
          <w:noProof/>
          <w:lang w:val="de-DE"/>
        </w:rPr>
        <w:fldChar w:fldCharType="begin"/>
      </w:r>
      <w:r w:rsidRPr="00F22134">
        <w:rPr>
          <w:noProof/>
          <w:lang w:val="de-DE"/>
        </w:rPr>
        <w:instrText xml:space="preserve"> AUTONUM  </w:instrText>
      </w:r>
      <w:r w:rsidRPr="00675079">
        <w:rPr>
          <w:noProof/>
          <w:lang w:val="de-DE"/>
        </w:rPr>
        <w:fldChar w:fldCharType="end"/>
      </w:r>
      <w:r w:rsidRPr="00F22134">
        <w:rPr>
          <w:noProof/>
          <w:lang w:val="de-DE"/>
        </w:rPr>
        <w:tab/>
        <w:t>Der TC wird ersucht:</w:t>
      </w:r>
    </w:p>
    <w:p w14:paraId="2F2741E8" w14:textId="77777777" w:rsidR="001A11A2" w:rsidRPr="00A233BB" w:rsidRDefault="001A11A2" w:rsidP="001A11A2">
      <w:pPr>
        <w:rPr>
          <w:noProof/>
          <w:lang w:val="de-DE"/>
        </w:rPr>
      </w:pPr>
    </w:p>
    <w:p w14:paraId="10183727" w14:textId="77777777" w:rsidR="001A11A2" w:rsidRPr="00A233BB" w:rsidRDefault="001A11A2" w:rsidP="001A11A2">
      <w:pPr>
        <w:ind w:firstLine="567"/>
        <w:rPr>
          <w:noProof/>
          <w:lang w:val="de-DE"/>
        </w:rPr>
      </w:pPr>
      <w:r w:rsidRPr="00A233BB">
        <w:rPr>
          <w:noProof/>
          <w:lang w:val="de-DE"/>
        </w:rPr>
        <w:t>a)</w:t>
      </w:r>
      <w:r w:rsidRPr="00A233BB">
        <w:rPr>
          <w:noProof/>
          <w:lang w:val="de-DE"/>
        </w:rPr>
        <w:tab/>
      </w:r>
      <w:bookmarkStart w:id="4" w:name="_Hlk19188455"/>
      <w:bookmarkStart w:id="5" w:name="_Hlk19114475"/>
      <w:r w:rsidRPr="00A233BB">
        <w:rPr>
          <w:noProof/>
          <w:lang w:val="de-DE"/>
        </w:rPr>
        <w:t>zu prüfen, ob das Verbandsbüro ersucht werden soll, zusammen mit den Sachverständigen aus Frankreic</w:t>
      </w:r>
      <w:r w:rsidRPr="00D41D65">
        <w:rPr>
          <w:noProof/>
          <w:lang w:val="de-DE"/>
        </w:rPr>
        <w:t>h, Deutschland</w:t>
      </w:r>
      <w:r w:rsidRPr="00F22134">
        <w:rPr>
          <w:noProof/>
          <w:lang w:val="de-DE"/>
        </w:rPr>
        <w:t xml:space="preserve">, Japan und dem Vereinigten Königreich einen Vorschlag für eine mögliche Aufnahme in Dokument TGP/8 auszuarbeiten, um diesen den TWP und dem TC auf deren Tagungen im Jahr 2020 vorzulegen, wie in </w:t>
      </w:r>
      <w:r w:rsidRPr="002F7DF3">
        <w:rPr>
          <w:noProof/>
          <w:lang w:val="de-DE"/>
        </w:rPr>
        <w:t>Absätzen 19 bis 21 dieses</w:t>
      </w:r>
      <w:r w:rsidRPr="00F22134">
        <w:rPr>
          <w:noProof/>
          <w:lang w:val="de-DE"/>
        </w:rPr>
        <w:t xml:space="preserve"> Dokuments dargelegt; und</w:t>
      </w:r>
    </w:p>
    <w:p w14:paraId="0C088CCB" w14:textId="77777777" w:rsidR="001A11A2" w:rsidRPr="00A233BB" w:rsidRDefault="001A11A2" w:rsidP="001A11A2">
      <w:pPr>
        <w:rPr>
          <w:noProof/>
          <w:lang w:val="de-DE"/>
        </w:rPr>
      </w:pPr>
    </w:p>
    <w:p w14:paraId="3F0DEF02" w14:textId="77777777" w:rsidR="001A11A2" w:rsidRPr="00F22134" w:rsidRDefault="001A11A2" w:rsidP="001A11A2">
      <w:pPr>
        <w:ind w:firstLine="567"/>
        <w:rPr>
          <w:noProof/>
          <w:lang w:val="de-DE"/>
        </w:rPr>
      </w:pPr>
      <w:r w:rsidRPr="002F7DF3">
        <w:rPr>
          <w:noProof/>
          <w:lang w:val="de-DE"/>
        </w:rPr>
        <w:t>b)</w:t>
      </w:r>
      <w:r w:rsidRPr="002F7DF3">
        <w:rPr>
          <w:noProof/>
          <w:lang w:val="de-DE"/>
        </w:rPr>
        <w:tab/>
        <w:t>zur Kenntnis zu nehmen, daß die Bemerkungen der TWC auf ihrer Tagung im Jahr 2019 als Ergänzung zu diesem Dokument vorgelegt würden.</w:t>
      </w:r>
    </w:p>
    <w:bookmarkEnd w:id="4"/>
    <w:p w14:paraId="14970076" w14:textId="77777777" w:rsidR="001A11A2" w:rsidRPr="00F22134" w:rsidRDefault="001A11A2" w:rsidP="001A11A2">
      <w:pPr>
        <w:rPr>
          <w:noProof/>
          <w:lang w:val="de-DE"/>
        </w:rPr>
      </w:pPr>
    </w:p>
    <w:bookmarkEnd w:id="5"/>
    <w:p w14:paraId="7FF97572" w14:textId="77777777" w:rsidR="001A11A2" w:rsidRPr="001D0C28" w:rsidRDefault="001A11A2" w:rsidP="001A11A2">
      <w:pPr>
        <w:keepNext/>
        <w:keepLines/>
        <w:spacing w:after="240"/>
        <w:rPr>
          <w:snapToGrid w:val="0"/>
          <w:lang w:val="de-DE"/>
        </w:rPr>
      </w:pPr>
      <w:r w:rsidRPr="00EB30D2">
        <w:rPr>
          <w:noProof/>
          <w:lang w:val="de-DE"/>
        </w:rPr>
        <w:fldChar w:fldCharType="begin"/>
      </w:r>
      <w:r w:rsidRPr="00EB30D2">
        <w:rPr>
          <w:noProof/>
          <w:lang w:val="de-DE"/>
        </w:rPr>
        <w:instrText xml:space="preserve"> AUTONUM  </w:instrText>
      </w:r>
      <w:r w:rsidRPr="00EB30D2">
        <w:rPr>
          <w:noProof/>
          <w:lang w:val="de-DE"/>
        </w:rPr>
        <w:fldChar w:fldCharType="end"/>
      </w:r>
      <w:r w:rsidRPr="00EB30D2">
        <w:rPr>
          <w:noProof/>
          <w:lang w:val="de-DE"/>
        </w:rPr>
        <w:tab/>
        <w:t>Der Aufbau dieses Dokuments ist nachstehend zusammengefaßt</w:t>
      </w:r>
      <w:r w:rsidRPr="001D0C28">
        <w:rPr>
          <w:snapToGrid w:val="0"/>
          <w:lang w:val="de-DE"/>
        </w:rPr>
        <w:t>:</w:t>
      </w:r>
    </w:p>
    <w:p w14:paraId="201B9AAA" w14:textId="77777777" w:rsidR="001A11A2" w:rsidRDefault="001A11A2" w:rsidP="001A11A2">
      <w:pPr>
        <w:pStyle w:val="TOC1"/>
        <w:rPr>
          <w:rFonts w:asciiTheme="minorHAnsi" w:eastAsiaTheme="minorEastAsia" w:hAnsiTheme="minorHAnsi" w:cstheme="minorBidi"/>
          <w:caps w:val="0"/>
          <w:noProof/>
          <w:sz w:val="22"/>
          <w:szCs w:val="22"/>
          <w:lang w:val="de-DE" w:eastAsia="de-DE"/>
        </w:rPr>
      </w:pPr>
      <w:r w:rsidRPr="00C050DC">
        <w:rPr>
          <w:rFonts w:cs="Arial"/>
          <w:bCs/>
          <w:noProof/>
          <w:snapToGrid w:val="0"/>
          <w:sz w:val="22"/>
        </w:rPr>
        <w:fldChar w:fldCharType="begin"/>
      </w:r>
      <w:r w:rsidRPr="00C050DC">
        <w:rPr>
          <w:rFonts w:cs="Arial"/>
          <w:bCs/>
          <w:noProof/>
          <w:snapToGrid w:val="0"/>
          <w:sz w:val="22"/>
        </w:rPr>
        <w:instrText xml:space="preserve"> TOC \o "1-3" \h \z \u </w:instrText>
      </w:r>
      <w:r w:rsidRPr="00C050DC">
        <w:rPr>
          <w:rFonts w:cs="Arial"/>
          <w:bCs/>
          <w:noProof/>
          <w:snapToGrid w:val="0"/>
          <w:sz w:val="22"/>
        </w:rPr>
        <w:fldChar w:fldCharType="separate"/>
      </w:r>
      <w:hyperlink w:anchor="_Toc22038351" w:history="1">
        <w:r w:rsidRPr="004979CD">
          <w:rPr>
            <w:rStyle w:val="Hyperlink"/>
            <w:noProof/>
            <w:lang w:val="de-DE"/>
          </w:rPr>
          <w:t>zusammenfassung</w:t>
        </w:r>
        <w:r>
          <w:rPr>
            <w:noProof/>
            <w:webHidden/>
          </w:rPr>
          <w:tab/>
        </w:r>
        <w:r>
          <w:rPr>
            <w:noProof/>
            <w:webHidden/>
          </w:rPr>
          <w:fldChar w:fldCharType="begin"/>
        </w:r>
        <w:r>
          <w:rPr>
            <w:noProof/>
            <w:webHidden/>
          </w:rPr>
          <w:instrText xml:space="preserve"> PAGEREF _Toc22038351 \h </w:instrText>
        </w:r>
        <w:r>
          <w:rPr>
            <w:noProof/>
            <w:webHidden/>
          </w:rPr>
        </w:r>
        <w:r>
          <w:rPr>
            <w:noProof/>
            <w:webHidden/>
          </w:rPr>
          <w:fldChar w:fldCharType="separate"/>
        </w:r>
        <w:r>
          <w:rPr>
            <w:noProof/>
            <w:webHidden/>
          </w:rPr>
          <w:t>1</w:t>
        </w:r>
        <w:r>
          <w:rPr>
            <w:noProof/>
            <w:webHidden/>
          </w:rPr>
          <w:fldChar w:fldCharType="end"/>
        </w:r>
      </w:hyperlink>
    </w:p>
    <w:p w14:paraId="5E093629" w14:textId="77777777" w:rsidR="001A11A2" w:rsidRDefault="00306C12" w:rsidP="001A11A2">
      <w:pPr>
        <w:pStyle w:val="TOC1"/>
        <w:rPr>
          <w:rFonts w:asciiTheme="minorHAnsi" w:eastAsiaTheme="minorEastAsia" w:hAnsiTheme="minorHAnsi" w:cstheme="minorBidi"/>
          <w:caps w:val="0"/>
          <w:noProof/>
          <w:sz w:val="22"/>
          <w:szCs w:val="22"/>
          <w:lang w:val="de-DE" w:eastAsia="de-DE"/>
        </w:rPr>
      </w:pPr>
      <w:hyperlink w:anchor="_Toc22038352" w:history="1">
        <w:r w:rsidR="001A11A2" w:rsidRPr="004979CD">
          <w:rPr>
            <w:rStyle w:val="Hyperlink"/>
            <w:noProof/>
            <w:lang w:val="de-DE"/>
          </w:rPr>
          <w:t>Hintergrund</w:t>
        </w:r>
        <w:r w:rsidR="001A11A2">
          <w:rPr>
            <w:noProof/>
            <w:webHidden/>
          </w:rPr>
          <w:tab/>
        </w:r>
        <w:r w:rsidR="001A11A2">
          <w:rPr>
            <w:noProof/>
            <w:webHidden/>
          </w:rPr>
          <w:fldChar w:fldCharType="begin"/>
        </w:r>
        <w:r w:rsidR="001A11A2">
          <w:rPr>
            <w:noProof/>
            <w:webHidden/>
          </w:rPr>
          <w:instrText xml:space="preserve"> PAGEREF _Toc22038352 \h </w:instrText>
        </w:r>
        <w:r w:rsidR="001A11A2">
          <w:rPr>
            <w:noProof/>
            <w:webHidden/>
          </w:rPr>
        </w:r>
        <w:r w:rsidR="001A11A2">
          <w:rPr>
            <w:noProof/>
            <w:webHidden/>
          </w:rPr>
          <w:fldChar w:fldCharType="separate"/>
        </w:r>
        <w:r w:rsidR="001A11A2">
          <w:rPr>
            <w:noProof/>
            <w:webHidden/>
          </w:rPr>
          <w:t>3</w:t>
        </w:r>
        <w:r w:rsidR="001A11A2">
          <w:rPr>
            <w:noProof/>
            <w:webHidden/>
          </w:rPr>
          <w:fldChar w:fldCharType="end"/>
        </w:r>
      </w:hyperlink>
    </w:p>
    <w:p w14:paraId="226FAAE6" w14:textId="77777777" w:rsidR="001A11A2" w:rsidRDefault="00306C12" w:rsidP="001A11A2">
      <w:pPr>
        <w:pStyle w:val="TOC1"/>
        <w:rPr>
          <w:rFonts w:asciiTheme="minorHAnsi" w:eastAsiaTheme="minorEastAsia" w:hAnsiTheme="minorHAnsi" w:cstheme="minorBidi"/>
          <w:caps w:val="0"/>
          <w:noProof/>
          <w:sz w:val="22"/>
          <w:szCs w:val="22"/>
          <w:lang w:val="de-DE" w:eastAsia="de-DE"/>
        </w:rPr>
      </w:pPr>
      <w:hyperlink w:anchor="_Toc22038353" w:history="1">
        <w:r w:rsidR="001A11A2" w:rsidRPr="004979CD">
          <w:rPr>
            <w:rStyle w:val="Hyperlink"/>
            <w:noProof/>
            <w:lang w:val="de-DE"/>
          </w:rPr>
          <w:t>zusammenfassung verschiedener Ansätze und Informationen über die Umstände</w:t>
        </w:r>
        <w:r w:rsidR="001A11A2" w:rsidRPr="004979CD">
          <w:rPr>
            <w:rStyle w:val="Hyperlink"/>
            <w:rFonts w:cs="Arial"/>
            <w:noProof/>
            <w:lang w:val="de-DE"/>
          </w:rPr>
          <w:t xml:space="preserve"> der verwendung der Methoden</w:t>
        </w:r>
        <w:r w:rsidR="001A11A2">
          <w:rPr>
            <w:noProof/>
            <w:webHidden/>
          </w:rPr>
          <w:tab/>
        </w:r>
        <w:r w:rsidR="001A11A2">
          <w:rPr>
            <w:noProof/>
            <w:webHidden/>
          </w:rPr>
          <w:fldChar w:fldCharType="begin"/>
        </w:r>
        <w:r w:rsidR="001A11A2">
          <w:rPr>
            <w:noProof/>
            <w:webHidden/>
          </w:rPr>
          <w:instrText xml:space="preserve"> PAGEREF _Toc22038353 \h </w:instrText>
        </w:r>
        <w:r w:rsidR="001A11A2">
          <w:rPr>
            <w:noProof/>
            <w:webHidden/>
          </w:rPr>
        </w:r>
        <w:r w:rsidR="001A11A2">
          <w:rPr>
            <w:noProof/>
            <w:webHidden/>
          </w:rPr>
          <w:fldChar w:fldCharType="separate"/>
        </w:r>
        <w:r w:rsidR="001A11A2">
          <w:rPr>
            <w:noProof/>
            <w:webHidden/>
          </w:rPr>
          <w:t>3</w:t>
        </w:r>
        <w:r w:rsidR="001A11A2">
          <w:rPr>
            <w:noProof/>
            <w:webHidden/>
          </w:rPr>
          <w:fldChar w:fldCharType="end"/>
        </w:r>
      </w:hyperlink>
    </w:p>
    <w:p w14:paraId="30FBF187" w14:textId="77777777" w:rsidR="001A11A2" w:rsidRDefault="00306C12" w:rsidP="001A11A2">
      <w:pPr>
        <w:pStyle w:val="TOC1"/>
        <w:rPr>
          <w:rFonts w:asciiTheme="minorHAnsi" w:eastAsiaTheme="minorEastAsia" w:hAnsiTheme="minorHAnsi" w:cstheme="minorBidi"/>
          <w:caps w:val="0"/>
          <w:noProof/>
          <w:sz w:val="22"/>
          <w:szCs w:val="22"/>
          <w:lang w:val="de-DE" w:eastAsia="de-DE"/>
        </w:rPr>
      </w:pPr>
      <w:hyperlink w:anchor="_Toc22038354" w:history="1">
        <w:r w:rsidR="001A11A2" w:rsidRPr="004979CD">
          <w:rPr>
            <w:rStyle w:val="Hyperlink"/>
            <w:noProof/>
            <w:lang w:val="de-DE"/>
          </w:rPr>
          <w:t>Bemerkungen der Technischen Arbeitsgruppen auf ihren Tagungen im Jahr 2019</w:t>
        </w:r>
        <w:r w:rsidR="001A11A2">
          <w:rPr>
            <w:noProof/>
            <w:webHidden/>
          </w:rPr>
          <w:tab/>
        </w:r>
        <w:r w:rsidR="001A11A2">
          <w:rPr>
            <w:noProof/>
            <w:webHidden/>
          </w:rPr>
          <w:fldChar w:fldCharType="begin"/>
        </w:r>
        <w:r w:rsidR="001A11A2">
          <w:rPr>
            <w:noProof/>
            <w:webHidden/>
          </w:rPr>
          <w:instrText xml:space="preserve"> PAGEREF _Toc22038354 \h </w:instrText>
        </w:r>
        <w:r w:rsidR="001A11A2">
          <w:rPr>
            <w:noProof/>
            <w:webHidden/>
          </w:rPr>
        </w:r>
        <w:r w:rsidR="001A11A2">
          <w:rPr>
            <w:noProof/>
            <w:webHidden/>
          </w:rPr>
          <w:fldChar w:fldCharType="separate"/>
        </w:r>
        <w:r w:rsidR="001A11A2">
          <w:rPr>
            <w:noProof/>
            <w:webHidden/>
          </w:rPr>
          <w:t>4</w:t>
        </w:r>
        <w:r w:rsidR="001A11A2">
          <w:rPr>
            <w:noProof/>
            <w:webHidden/>
          </w:rPr>
          <w:fldChar w:fldCharType="end"/>
        </w:r>
      </w:hyperlink>
    </w:p>
    <w:p w14:paraId="4C6D95D1" w14:textId="77777777" w:rsidR="001A11A2" w:rsidRDefault="00306C12" w:rsidP="001A11A2">
      <w:pPr>
        <w:pStyle w:val="TOC1"/>
        <w:rPr>
          <w:rFonts w:asciiTheme="minorHAnsi" w:eastAsiaTheme="minorEastAsia" w:hAnsiTheme="minorHAnsi" w:cstheme="minorBidi"/>
          <w:caps w:val="0"/>
          <w:noProof/>
          <w:sz w:val="22"/>
          <w:szCs w:val="22"/>
          <w:lang w:val="de-DE" w:eastAsia="de-DE"/>
        </w:rPr>
      </w:pPr>
      <w:hyperlink w:anchor="_Toc22038355" w:history="1">
        <w:r w:rsidR="001A11A2" w:rsidRPr="004979CD">
          <w:rPr>
            <w:rStyle w:val="Hyperlink"/>
            <w:noProof/>
            <w:lang w:val="de-DE"/>
          </w:rPr>
          <w:t>NÄCHSTE SCHRITTE</w:t>
        </w:r>
        <w:r w:rsidR="001A11A2">
          <w:rPr>
            <w:noProof/>
            <w:webHidden/>
          </w:rPr>
          <w:tab/>
        </w:r>
        <w:r w:rsidR="001A11A2">
          <w:rPr>
            <w:noProof/>
            <w:webHidden/>
          </w:rPr>
          <w:fldChar w:fldCharType="begin"/>
        </w:r>
        <w:r w:rsidR="001A11A2">
          <w:rPr>
            <w:noProof/>
            <w:webHidden/>
          </w:rPr>
          <w:instrText xml:space="preserve"> PAGEREF _Toc22038355 \h </w:instrText>
        </w:r>
        <w:r w:rsidR="001A11A2">
          <w:rPr>
            <w:noProof/>
            <w:webHidden/>
          </w:rPr>
        </w:r>
        <w:r w:rsidR="001A11A2">
          <w:rPr>
            <w:noProof/>
            <w:webHidden/>
          </w:rPr>
          <w:fldChar w:fldCharType="separate"/>
        </w:r>
        <w:r w:rsidR="001A11A2">
          <w:rPr>
            <w:noProof/>
            <w:webHidden/>
          </w:rPr>
          <w:t>4</w:t>
        </w:r>
        <w:r w:rsidR="001A11A2">
          <w:rPr>
            <w:noProof/>
            <w:webHidden/>
          </w:rPr>
          <w:fldChar w:fldCharType="end"/>
        </w:r>
      </w:hyperlink>
    </w:p>
    <w:p w14:paraId="23196199" w14:textId="77777777" w:rsidR="001A11A2" w:rsidRPr="00C050DC" w:rsidRDefault="001A11A2" w:rsidP="001A11A2">
      <w:pPr>
        <w:rPr>
          <w:snapToGrid w:val="0"/>
        </w:rPr>
      </w:pPr>
      <w:r w:rsidRPr="00C050DC">
        <w:rPr>
          <w:snapToGrid w:val="0"/>
        </w:rPr>
        <w:fldChar w:fldCharType="end"/>
      </w:r>
    </w:p>
    <w:p w14:paraId="1FC1E8ED" w14:textId="77777777" w:rsidR="001A11A2" w:rsidRPr="00F22134" w:rsidRDefault="001A11A2" w:rsidP="001A11A2">
      <w:pPr>
        <w:spacing w:before="120"/>
        <w:ind w:left="1134" w:right="283" w:hanging="1134"/>
        <w:rPr>
          <w:rFonts w:cs="Arial"/>
          <w:noProof/>
          <w:snapToGrid w:val="0"/>
          <w:sz w:val="18"/>
          <w:lang w:val="de-DE"/>
        </w:rPr>
      </w:pPr>
      <w:r w:rsidRPr="00A233BB">
        <w:rPr>
          <w:rFonts w:cs="Arial"/>
          <w:noProof/>
          <w:snapToGrid w:val="0"/>
          <w:sz w:val="18"/>
          <w:lang w:val="de-DE"/>
        </w:rPr>
        <w:t>ANLAGE I</w:t>
      </w:r>
      <w:r w:rsidRPr="00A233BB">
        <w:rPr>
          <w:rFonts w:cs="Arial"/>
          <w:noProof/>
          <w:snapToGrid w:val="0"/>
          <w:sz w:val="18"/>
          <w:lang w:val="de-DE"/>
        </w:rPr>
        <w:tab/>
        <w:t>„Verschiedene Formen, die Sortenbeschreibungen annehmen könnten,</w:t>
      </w:r>
      <w:r w:rsidRPr="00D41D65">
        <w:rPr>
          <w:rFonts w:cs="Arial"/>
          <w:noProof/>
          <w:snapToGrid w:val="0"/>
          <w:sz w:val="18"/>
          <w:lang w:val="de-DE"/>
        </w:rPr>
        <w:t xml:space="preserve"> und die Bedeutung von Skalenniveaus“, von einem Sachverständigen aus Deutschland erstelltes Dokument</w:t>
      </w:r>
    </w:p>
    <w:p w14:paraId="6D11845E" w14:textId="77777777" w:rsidR="001A11A2" w:rsidRPr="00F22134" w:rsidRDefault="001A11A2" w:rsidP="001A11A2">
      <w:pPr>
        <w:spacing w:before="120"/>
        <w:ind w:left="1134" w:right="283" w:hanging="1134"/>
        <w:rPr>
          <w:rFonts w:cs="Arial"/>
          <w:noProof/>
          <w:snapToGrid w:val="0"/>
          <w:sz w:val="18"/>
          <w:lang w:val="de-DE"/>
        </w:rPr>
      </w:pPr>
      <w:r w:rsidRPr="00F22134">
        <w:rPr>
          <w:rFonts w:cs="Arial"/>
          <w:noProof/>
          <w:snapToGrid w:val="0"/>
          <w:sz w:val="18"/>
          <w:lang w:val="de-DE"/>
        </w:rPr>
        <w:t>ANLAGE II</w:t>
      </w:r>
      <w:r w:rsidRPr="00F22134">
        <w:rPr>
          <w:rFonts w:cs="Arial"/>
          <w:noProof/>
          <w:snapToGrid w:val="0"/>
          <w:sz w:val="18"/>
          <w:lang w:val="de-DE"/>
        </w:rPr>
        <w:tab/>
        <w:t>„Zusammenstellung von Erläuterungen zu Methoden für die Erstellung von Sortenbeschreibungen für gemessene Merkmale und Klärung der Unterschiede“, von einem Sachverständigen aus dem Vereinigten Königreich erstelltes Dokument</w:t>
      </w:r>
    </w:p>
    <w:p w14:paraId="540FF3CC" w14:textId="77777777" w:rsidR="001A11A2" w:rsidRPr="00F22134" w:rsidRDefault="001A11A2" w:rsidP="001A11A2">
      <w:pPr>
        <w:spacing w:before="120"/>
        <w:ind w:left="1134" w:right="283" w:hanging="1134"/>
        <w:rPr>
          <w:rFonts w:cs="Arial"/>
          <w:noProof/>
          <w:snapToGrid w:val="0"/>
          <w:sz w:val="18"/>
          <w:lang w:val="de-DE"/>
        </w:rPr>
      </w:pPr>
      <w:r w:rsidRPr="00F22134">
        <w:rPr>
          <w:rFonts w:cs="Arial"/>
          <w:noProof/>
          <w:snapToGrid w:val="0"/>
          <w:sz w:val="18"/>
          <w:lang w:val="de-DE"/>
        </w:rPr>
        <w:t>ANLAGE III</w:t>
      </w:r>
      <w:r w:rsidRPr="00F22134">
        <w:rPr>
          <w:rFonts w:cs="Arial"/>
          <w:noProof/>
          <w:snapToGrid w:val="0"/>
          <w:sz w:val="18"/>
          <w:lang w:val="de-DE"/>
        </w:rPr>
        <w:tab/>
        <w:t>„Kurze Erläuterung der französischen Methoden zur Erstellung von Sortenbeschreibungen für gemessene Merkmale“, von einem Sachverständigen aus Frankreich erstelltes Dokument</w:t>
      </w:r>
    </w:p>
    <w:p w14:paraId="0308B773" w14:textId="77777777" w:rsidR="001A11A2" w:rsidRPr="00F22134" w:rsidRDefault="001A11A2" w:rsidP="001A11A2">
      <w:pPr>
        <w:spacing w:before="120"/>
        <w:ind w:left="1134" w:right="283" w:hanging="1134"/>
        <w:rPr>
          <w:rFonts w:cs="Arial"/>
          <w:noProof/>
          <w:snapToGrid w:val="0"/>
          <w:sz w:val="18"/>
          <w:lang w:val="de-DE"/>
        </w:rPr>
      </w:pPr>
      <w:r w:rsidRPr="00F22134">
        <w:rPr>
          <w:rFonts w:cs="Arial"/>
          <w:noProof/>
          <w:snapToGrid w:val="0"/>
          <w:sz w:val="18"/>
          <w:lang w:val="de-DE"/>
        </w:rPr>
        <w:t>ANLAGE IV</w:t>
      </w:r>
      <w:r w:rsidRPr="00F22134">
        <w:rPr>
          <w:rFonts w:cs="Arial"/>
          <w:noProof/>
          <w:snapToGrid w:val="0"/>
          <w:sz w:val="18"/>
          <w:lang w:val="de-DE"/>
        </w:rPr>
        <w:tab/>
        <w:t>„Kurze Erläuterung der japanischen Methoden für die Bewertungstabelle zur Erstellung von Sortenbeschreibungen“, von einem Sachverständigen aus Japan erstelltes Dokument</w:t>
      </w:r>
    </w:p>
    <w:p w14:paraId="00725E32" w14:textId="77777777" w:rsidR="001A11A2" w:rsidRPr="00F22134" w:rsidRDefault="001A11A2" w:rsidP="001A11A2">
      <w:pPr>
        <w:spacing w:before="120"/>
        <w:ind w:left="1134" w:right="283" w:hanging="1134"/>
        <w:rPr>
          <w:rFonts w:cs="Arial"/>
          <w:noProof/>
          <w:snapToGrid w:val="0"/>
          <w:sz w:val="18"/>
          <w:lang w:val="de-DE"/>
        </w:rPr>
      </w:pPr>
      <w:r w:rsidRPr="00F22134">
        <w:rPr>
          <w:rFonts w:cs="Arial"/>
          <w:noProof/>
          <w:snapToGrid w:val="0"/>
          <w:sz w:val="18"/>
          <w:lang w:val="de-DE"/>
        </w:rPr>
        <w:t>ANHANG ZU ANLAGE IV „Einführung in die Verwendung des Systems der umfassenden Bewertungstabelle für quantitative Merkmale in Japan“</w:t>
      </w:r>
    </w:p>
    <w:p w14:paraId="3E94461C" w14:textId="77777777" w:rsidR="001A11A2" w:rsidRPr="00F22134" w:rsidRDefault="001A11A2" w:rsidP="001A11A2">
      <w:pPr>
        <w:spacing w:before="120"/>
        <w:ind w:left="1134" w:right="283" w:hanging="1134"/>
        <w:rPr>
          <w:rFonts w:cs="Arial"/>
          <w:noProof/>
          <w:snapToGrid w:val="0"/>
          <w:sz w:val="18"/>
          <w:lang w:val="de-DE"/>
        </w:rPr>
      </w:pPr>
      <w:r w:rsidRPr="00F22134">
        <w:rPr>
          <w:rFonts w:cs="Arial"/>
          <w:noProof/>
          <w:snapToGrid w:val="0"/>
          <w:sz w:val="18"/>
          <w:lang w:val="de-DE"/>
        </w:rPr>
        <w:t>ANLAGE V</w:t>
      </w:r>
      <w:r w:rsidRPr="00F22134">
        <w:rPr>
          <w:rFonts w:cs="Arial"/>
          <w:noProof/>
          <w:snapToGrid w:val="0"/>
          <w:sz w:val="18"/>
          <w:lang w:val="de-DE"/>
        </w:rPr>
        <w:tab/>
        <w:t>„</w:t>
      </w:r>
      <w:bookmarkStart w:id="6" w:name="_Hlk19268616"/>
      <w:r w:rsidRPr="00F22134">
        <w:rPr>
          <w:rFonts w:cs="Arial"/>
          <w:noProof/>
          <w:snapToGrid w:val="0"/>
          <w:sz w:val="18"/>
          <w:lang w:val="de-DE"/>
        </w:rPr>
        <w:t>Kurze Erläuterung einiger Methoden aus dem Vereinigten Königreich zur Datenverarbeitung zur Erstellung von Sortenbeschreibungen für gemessene quantitative Merkmale</w:t>
      </w:r>
      <w:bookmarkEnd w:id="6"/>
      <w:r w:rsidRPr="00F22134">
        <w:rPr>
          <w:rFonts w:cs="Arial"/>
          <w:noProof/>
          <w:snapToGrid w:val="0"/>
          <w:sz w:val="18"/>
          <w:lang w:val="de-DE"/>
        </w:rPr>
        <w:t>“, von einem Sachverständigen aus dem Vereinigten Königreich erstelltes Dokument</w:t>
      </w:r>
    </w:p>
    <w:p w14:paraId="59527582" w14:textId="77777777" w:rsidR="001A11A2" w:rsidRPr="001D0C28" w:rsidRDefault="001A11A2" w:rsidP="001A11A2">
      <w:pPr>
        <w:spacing w:before="120"/>
        <w:ind w:left="1134" w:right="283" w:hanging="1134"/>
        <w:rPr>
          <w:rFonts w:cs="Arial"/>
          <w:caps/>
          <w:snapToGrid w:val="0"/>
          <w:sz w:val="18"/>
          <w:lang w:val="de-DE"/>
        </w:rPr>
      </w:pPr>
      <w:r w:rsidRPr="00675079">
        <w:rPr>
          <w:rFonts w:cs="Arial"/>
          <w:noProof/>
          <w:snapToGrid w:val="0"/>
          <w:sz w:val="18"/>
          <w:lang w:val="de-DE"/>
        </w:rPr>
        <w:t>ANNEX VI</w:t>
      </w:r>
      <w:r w:rsidRPr="00675079">
        <w:rPr>
          <w:rFonts w:cs="Arial"/>
          <w:noProof/>
          <w:snapToGrid w:val="0"/>
          <w:sz w:val="18"/>
          <w:lang w:val="de-DE"/>
        </w:rPr>
        <w:tab/>
      </w:r>
      <w:r w:rsidRPr="002F7DF3">
        <w:rPr>
          <w:rFonts w:cs="Arial"/>
          <w:noProof/>
          <w:snapToGrid w:val="0"/>
          <w:sz w:val="18"/>
          <w:lang w:val="de-DE"/>
        </w:rPr>
        <w:t>„Datenverarbeitung für (Messungen von) quantitativen Merkmalen bei selbstbefruchtenden Pflanzen für die Prüfung der Unterscheidbarkeit und Sortenbeschreibung“, von einem Sachverständigen aus Deutschland erstelltes Dokument (nur auf Englisch</w:t>
      </w:r>
      <w:r w:rsidRPr="002F7DF3">
        <w:rPr>
          <w:rFonts w:cs="Arial"/>
          <w:snapToGrid w:val="0"/>
          <w:sz w:val="18"/>
          <w:lang w:val="de-DE"/>
        </w:rPr>
        <w:t>)</w:t>
      </w:r>
    </w:p>
    <w:p w14:paraId="4B72E50D" w14:textId="77777777" w:rsidR="001A11A2" w:rsidRPr="001D0C28" w:rsidRDefault="001A11A2" w:rsidP="001A11A2">
      <w:pPr>
        <w:jc w:val="left"/>
        <w:rPr>
          <w:snapToGrid w:val="0"/>
          <w:lang w:val="de-DE"/>
        </w:rPr>
      </w:pPr>
      <w:r w:rsidRPr="001D0C28">
        <w:rPr>
          <w:snapToGrid w:val="0"/>
          <w:lang w:val="de-DE"/>
        </w:rPr>
        <w:br w:type="page"/>
      </w:r>
    </w:p>
    <w:p w14:paraId="11CA01FC" w14:textId="77777777" w:rsidR="001A11A2" w:rsidRPr="00F22134" w:rsidRDefault="001A11A2" w:rsidP="001A11A2">
      <w:pPr>
        <w:rPr>
          <w:noProof/>
          <w:lang w:val="de-DE"/>
        </w:rPr>
      </w:pPr>
      <w:r w:rsidRPr="00675079">
        <w:rPr>
          <w:noProof/>
          <w:lang w:val="de-DE"/>
        </w:rPr>
        <w:lastRenderedPageBreak/>
        <w:fldChar w:fldCharType="begin"/>
      </w:r>
      <w:r w:rsidRPr="00F22134">
        <w:rPr>
          <w:noProof/>
          <w:lang w:val="de-DE"/>
        </w:rPr>
        <w:instrText xml:space="preserve"> AUTONUM  </w:instrText>
      </w:r>
      <w:r w:rsidRPr="00675079">
        <w:rPr>
          <w:noProof/>
          <w:lang w:val="de-DE"/>
        </w:rPr>
        <w:fldChar w:fldCharType="end"/>
      </w:r>
      <w:r w:rsidRPr="00F22134">
        <w:rPr>
          <w:noProof/>
          <w:lang w:val="de-DE"/>
        </w:rPr>
        <w:tab/>
        <w:t>In diesem Dokument werden folgende Abkürzungen verwendet:</w:t>
      </w:r>
    </w:p>
    <w:p w14:paraId="0DBAE75C" w14:textId="77777777" w:rsidR="001A11A2" w:rsidRPr="00A233BB" w:rsidRDefault="001A11A2" w:rsidP="001A11A2">
      <w:pPr>
        <w:rPr>
          <w:noProof/>
          <w:lang w:val="de-DE"/>
        </w:rPr>
      </w:pPr>
    </w:p>
    <w:p w14:paraId="564A5A7C" w14:textId="200F6BE5" w:rsidR="001A11A2" w:rsidRPr="00A233BB" w:rsidRDefault="001A11A2" w:rsidP="001A11A2">
      <w:pPr>
        <w:ind w:left="567"/>
        <w:rPr>
          <w:noProof/>
          <w:lang w:val="de-DE"/>
        </w:rPr>
      </w:pPr>
      <w:r w:rsidRPr="00A233BB">
        <w:rPr>
          <w:noProof/>
          <w:lang w:val="de-DE"/>
        </w:rPr>
        <w:t xml:space="preserve">TC:  </w:t>
      </w:r>
      <w:r w:rsidRPr="00A233BB">
        <w:rPr>
          <w:noProof/>
          <w:lang w:val="de-DE"/>
        </w:rPr>
        <w:tab/>
        <w:t>Technischer Ausschu</w:t>
      </w:r>
      <w:r w:rsidR="00751DAF">
        <w:rPr>
          <w:noProof/>
          <w:lang w:val="de-DE"/>
        </w:rPr>
        <w:t>ss</w:t>
      </w:r>
    </w:p>
    <w:p w14:paraId="7D7E2B5F" w14:textId="27F150E6" w:rsidR="001A11A2" w:rsidRPr="00D41D65" w:rsidRDefault="001A11A2" w:rsidP="001A11A2">
      <w:pPr>
        <w:ind w:left="567"/>
        <w:rPr>
          <w:noProof/>
          <w:lang w:val="de-DE"/>
        </w:rPr>
      </w:pPr>
      <w:r w:rsidRPr="00D41D65">
        <w:rPr>
          <w:noProof/>
          <w:lang w:val="de-DE"/>
        </w:rPr>
        <w:t>TC-EDC: Erweiterter Redaktionsausschu</w:t>
      </w:r>
      <w:r w:rsidR="00751DAF">
        <w:rPr>
          <w:noProof/>
          <w:lang w:val="de-DE"/>
        </w:rPr>
        <w:t>ss</w:t>
      </w:r>
    </w:p>
    <w:p w14:paraId="6C52E407" w14:textId="77777777" w:rsidR="001A11A2" w:rsidRPr="00F22134" w:rsidRDefault="001A11A2" w:rsidP="001A11A2">
      <w:pPr>
        <w:ind w:left="567"/>
        <w:rPr>
          <w:noProof/>
          <w:lang w:val="de-DE"/>
        </w:rPr>
      </w:pPr>
      <w:r w:rsidRPr="00F22134">
        <w:rPr>
          <w:noProof/>
          <w:lang w:val="de-DE"/>
        </w:rPr>
        <w:t xml:space="preserve">TWA:  </w:t>
      </w:r>
      <w:r w:rsidRPr="00F22134">
        <w:rPr>
          <w:noProof/>
          <w:lang w:val="de-DE"/>
        </w:rPr>
        <w:tab/>
        <w:t>Technische Arbeitsgruppe für landwirtschaftliche Arten</w:t>
      </w:r>
    </w:p>
    <w:p w14:paraId="4302DEF2" w14:textId="77777777" w:rsidR="001A11A2" w:rsidRPr="00F22134" w:rsidRDefault="001A11A2" w:rsidP="001A11A2">
      <w:pPr>
        <w:ind w:left="567"/>
        <w:rPr>
          <w:noProof/>
          <w:lang w:val="de-DE"/>
        </w:rPr>
      </w:pPr>
      <w:r w:rsidRPr="00F22134">
        <w:rPr>
          <w:noProof/>
          <w:lang w:val="de-DE"/>
        </w:rPr>
        <w:t xml:space="preserve">TWC:  </w:t>
      </w:r>
      <w:r w:rsidRPr="00F22134">
        <w:rPr>
          <w:noProof/>
          <w:lang w:val="de-DE"/>
        </w:rPr>
        <w:tab/>
        <w:t>Technische Arbeitsgruppe für Automatisierung und Computerprogramme</w:t>
      </w:r>
    </w:p>
    <w:p w14:paraId="602FD43C" w14:textId="77777777" w:rsidR="001A11A2" w:rsidRPr="00F22134" w:rsidRDefault="001A11A2" w:rsidP="001A11A2">
      <w:pPr>
        <w:ind w:left="567"/>
        <w:rPr>
          <w:noProof/>
          <w:lang w:val="de-DE"/>
        </w:rPr>
      </w:pPr>
      <w:r w:rsidRPr="00F22134">
        <w:rPr>
          <w:noProof/>
          <w:lang w:val="de-DE"/>
        </w:rPr>
        <w:t xml:space="preserve">TWF:  </w:t>
      </w:r>
      <w:r w:rsidRPr="00F22134">
        <w:rPr>
          <w:noProof/>
          <w:lang w:val="de-DE"/>
        </w:rPr>
        <w:tab/>
        <w:t xml:space="preserve">Technische Arbeitsgruppe für Obstarten </w:t>
      </w:r>
    </w:p>
    <w:p w14:paraId="25EDF856" w14:textId="77777777" w:rsidR="001A11A2" w:rsidRPr="00F22134" w:rsidRDefault="001A11A2" w:rsidP="001A11A2">
      <w:pPr>
        <w:ind w:left="567"/>
        <w:rPr>
          <w:noProof/>
          <w:lang w:val="de-DE"/>
        </w:rPr>
      </w:pPr>
      <w:r w:rsidRPr="00F22134">
        <w:rPr>
          <w:noProof/>
          <w:lang w:val="de-DE"/>
        </w:rPr>
        <w:t xml:space="preserve">TWO:  </w:t>
      </w:r>
      <w:r w:rsidRPr="00F22134">
        <w:rPr>
          <w:noProof/>
          <w:lang w:val="de-DE"/>
        </w:rPr>
        <w:tab/>
        <w:t xml:space="preserve">Technische Arbeitsgruppe für Zierpflanzen und forstliche Baumarten </w:t>
      </w:r>
    </w:p>
    <w:p w14:paraId="355CBC5B" w14:textId="12E93269" w:rsidR="001A11A2" w:rsidRPr="00F22134" w:rsidRDefault="001A11A2" w:rsidP="001A11A2">
      <w:pPr>
        <w:ind w:left="567"/>
        <w:rPr>
          <w:noProof/>
          <w:lang w:val="de-DE"/>
        </w:rPr>
      </w:pPr>
      <w:r w:rsidRPr="00F22134">
        <w:rPr>
          <w:noProof/>
          <w:lang w:val="de-DE"/>
        </w:rPr>
        <w:t>TWP:</w:t>
      </w:r>
      <w:r w:rsidRPr="00F22134">
        <w:rPr>
          <w:noProof/>
          <w:lang w:val="de-DE"/>
        </w:rPr>
        <w:tab/>
        <w:t>Technische Arbeitsgruppen</w:t>
      </w:r>
    </w:p>
    <w:p w14:paraId="41B2C2FA" w14:textId="77777777" w:rsidR="001A11A2" w:rsidRPr="001D0C28" w:rsidRDefault="001A11A2" w:rsidP="00751DAF">
      <w:pPr>
        <w:ind w:left="1418" w:hanging="851"/>
        <w:rPr>
          <w:lang w:val="de-DE"/>
        </w:rPr>
      </w:pPr>
      <w:r w:rsidRPr="00F22134">
        <w:rPr>
          <w:noProof/>
          <w:lang w:val="de-DE"/>
        </w:rPr>
        <w:t xml:space="preserve">TWV:  </w:t>
      </w:r>
      <w:r w:rsidRPr="00F22134">
        <w:rPr>
          <w:noProof/>
          <w:lang w:val="de-DE"/>
        </w:rPr>
        <w:tab/>
        <w:t>Technische Arbeitsgruppe für Gemüsearte</w:t>
      </w:r>
      <w:r w:rsidRPr="001D0C28">
        <w:rPr>
          <w:lang w:val="de-DE"/>
        </w:rPr>
        <w:t>n</w:t>
      </w:r>
    </w:p>
    <w:p w14:paraId="01EEDB73" w14:textId="77777777" w:rsidR="001A11A2" w:rsidRPr="001D0C28" w:rsidRDefault="001A11A2" w:rsidP="001A11A2">
      <w:pPr>
        <w:ind w:left="1701" w:hanging="1134"/>
        <w:rPr>
          <w:lang w:val="de-DE"/>
        </w:rPr>
      </w:pPr>
    </w:p>
    <w:p w14:paraId="43656A19" w14:textId="77777777" w:rsidR="001A11A2" w:rsidRPr="001D0C28" w:rsidRDefault="001A11A2" w:rsidP="001A11A2">
      <w:pPr>
        <w:keepNext/>
        <w:outlineLvl w:val="0"/>
        <w:rPr>
          <w:caps/>
          <w:lang w:val="de-DE"/>
        </w:rPr>
      </w:pPr>
    </w:p>
    <w:p w14:paraId="24A41814" w14:textId="77777777" w:rsidR="001A11A2" w:rsidRPr="00F22134" w:rsidRDefault="001A11A2" w:rsidP="001A11A2">
      <w:pPr>
        <w:keepNext/>
        <w:outlineLvl w:val="0"/>
        <w:rPr>
          <w:caps/>
          <w:noProof/>
          <w:lang w:val="de-DE"/>
        </w:rPr>
      </w:pPr>
      <w:bookmarkStart w:id="7" w:name="_Toc19624808"/>
      <w:bookmarkStart w:id="8" w:name="_Toc22038352"/>
      <w:r w:rsidRPr="00F22134">
        <w:rPr>
          <w:caps/>
          <w:noProof/>
          <w:lang w:val="de-DE"/>
        </w:rPr>
        <w:t>Hintergrund</w:t>
      </w:r>
      <w:bookmarkEnd w:id="7"/>
      <w:bookmarkEnd w:id="8"/>
    </w:p>
    <w:p w14:paraId="463C7D53" w14:textId="77777777" w:rsidR="001A11A2" w:rsidRPr="00F22134" w:rsidRDefault="001A11A2" w:rsidP="001A11A2">
      <w:pPr>
        <w:rPr>
          <w:noProof/>
          <w:lang w:val="de-DE"/>
        </w:rPr>
      </w:pPr>
    </w:p>
    <w:p w14:paraId="19A0ACA0" w14:textId="26E612BE" w:rsidR="001A11A2" w:rsidRPr="00F22134" w:rsidRDefault="001A11A2" w:rsidP="001A11A2">
      <w:pPr>
        <w:autoSpaceDE w:val="0"/>
        <w:autoSpaceDN w:val="0"/>
        <w:adjustRightInd w:val="0"/>
        <w:rPr>
          <w:rFonts w:ascii="ArialMT" w:eastAsia="MS Mincho" w:hAnsi="ArialMT" w:cs="ArialMT"/>
          <w:noProof/>
          <w:spacing w:val="2"/>
          <w:lang w:val="de-DE" w:eastAsia="ja-JP"/>
        </w:rPr>
      </w:pPr>
      <w:r w:rsidRPr="00675079">
        <w:rPr>
          <w:noProof/>
          <w:spacing w:val="2"/>
          <w:lang w:val="de-DE"/>
        </w:rPr>
        <w:fldChar w:fldCharType="begin"/>
      </w:r>
      <w:r w:rsidRPr="00F22134">
        <w:rPr>
          <w:noProof/>
          <w:spacing w:val="2"/>
          <w:lang w:val="de-DE"/>
        </w:rPr>
        <w:instrText xml:space="preserve"> AUTONUM  </w:instrText>
      </w:r>
      <w:r w:rsidRPr="00675079">
        <w:rPr>
          <w:noProof/>
          <w:spacing w:val="2"/>
          <w:lang w:val="de-DE"/>
        </w:rPr>
        <w:fldChar w:fldCharType="end"/>
      </w:r>
      <w:r w:rsidRPr="00F22134">
        <w:rPr>
          <w:noProof/>
          <w:spacing w:val="2"/>
          <w:lang w:val="de-DE"/>
        </w:rPr>
        <w:tab/>
        <w:t>Der Technische Ausschu</w:t>
      </w:r>
      <w:r w:rsidR="004C2ABB">
        <w:rPr>
          <w:noProof/>
          <w:spacing w:val="2"/>
          <w:lang w:val="de-DE"/>
        </w:rPr>
        <w:t>ss</w:t>
      </w:r>
      <w:r w:rsidRPr="00F22134">
        <w:rPr>
          <w:noProof/>
          <w:spacing w:val="2"/>
          <w:lang w:val="de-DE"/>
        </w:rPr>
        <w:t xml:space="preserve"> (TC) vereinbarte auf seiner achtundvierzigsten Tagung vom 26. bis 28. </w:t>
      </w:r>
      <w:r w:rsidRPr="00A233BB">
        <w:rPr>
          <w:noProof/>
          <w:spacing w:val="2"/>
          <w:lang w:val="de-DE"/>
        </w:rPr>
        <w:t>März 2012 in Genf, die Erstellung einer allgemeinen Anleitung zur Datenverarbeitung für d</w:t>
      </w:r>
      <w:r w:rsidRPr="00D41D65">
        <w:rPr>
          <w:noProof/>
          <w:spacing w:val="2"/>
          <w:lang w:val="de-DE"/>
        </w:rPr>
        <w:t>ie Prüfung der Unterscheidbarkeit und die Erstellung von Sortenbeschreibungen auf der Grundlage der in Dokument TC/48/19 Rev. dargelegten Informationen zu prüfen (vergleiche Dokument TC/48/22 „Bericht über die Entschließungen“, Absatz 52).</w:t>
      </w:r>
    </w:p>
    <w:p w14:paraId="440B36F0" w14:textId="77777777" w:rsidR="001A11A2" w:rsidRPr="00F22134" w:rsidRDefault="001A11A2" w:rsidP="001A11A2">
      <w:pPr>
        <w:rPr>
          <w:noProof/>
          <w:lang w:val="de-DE"/>
        </w:rPr>
      </w:pPr>
    </w:p>
    <w:p w14:paraId="7D477398" w14:textId="77777777" w:rsidR="001A11A2" w:rsidRPr="00F22134" w:rsidRDefault="001A11A2" w:rsidP="001A11A2">
      <w:pPr>
        <w:rPr>
          <w:noProof/>
          <w:lang w:val="de-DE"/>
        </w:rPr>
      </w:pPr>
      <w:r w:rsidRPr="00675079">
        <w:rPr>
          <w:noProof/>
          <w:lang w:val="de-DE"/>
        </w:rPr>
        <w:fldChar w:fldCharType="begin"/>
      </w:r>
      <w:r w:rsidRPr="00F22134">
        <w:rPr>
          <w:noProof/>
          <w:lang w:val="de-DE"/>
        </w:rPr>
        <w:instrText xml:space="preserve"> AUTONUM  </w:instrText>
      </w:r>
      <w:r w:rsidRPr="00675079">
        <w:rPr>
          <w:noProof/>
          <w:lang w:val="de-DE"/>
        </w:rPr>
        <w:fldChar w:fldCharType="end"/>
      </w:r>
      <w:r w:rsidRPr="00F22134">
        <w:rPr>
          <w:noProof/>
          <w:lang w:val="de-DE"/>
        </w:rPr>
        <w:tab/>
        <w:t>Der TC stimmte auf seiner zweiundfünfzigsten Tagung vom 14. bis 16. März 2016 in Genf der TWC und der TWA</w:t>
      </w:r>
      <w:r w:rsidRPr="00A233BB">
        <w:rPr>
          <w:noProof/>
          <w:lang w:val="de-DE"/>
        </w:rPr>
        <w:t xml:space="preserve"> zu, daß die Anleitung zu „Verschiedene Formen, die Sortenbeschreibungen annehmen könnten,</w:t>
      </w:r>
      <w:r w:rsidRPr="00D41D65">
        <w:rPr>
          <w:noProof/>
          <w:lang w:val="de-DE"/>
        </w:rPr>
        <w:t xml:space="preserve"> und die Bedeutung von Skalenniveaus“, wie in Anlage I dieses Dokuments dargelegt,</w:t>
      </w:r>
      <w:r w:rsidRPr="00F22134">
        <w:rPr>
          <w:noProof/>
          <w:lang w:val="de-DE"/>
        </w:rPr>
        <w:t xml:space="preserve"> als Einführung in eine künftige Anleitung zu Datenverarbeitung für die Prüfung der Unterscheidbarkeit und die Erstellung von Sortenbeschreibungen verwendet werden solle </w:t>
      </w:r>
      <w:r w:rsidRPr="00F22134">
        <w:rPr>
          <w:noProof/>
          <w:spacing w:val="2"/>
          <w:lang w:val="de-DE"/>
        </w:rPr>
        <w:t>(vergleiche Dokument TC/52/29 „Überarbeiteter Bericht“, Absatz 117).</w:t>
      </w:r>
    </w:p>
    <w:p w14:paraId="392A8954" w14:textId="77777777" w:rsidR="001A11A2" w:rsidRPr="00F22134" w:rsidRDefault="001A11A2" w:rsidP="001A11A2">
      <w:pPr>
        <w:rPr>
          <w:noProof/>
          <w:snapToGrid w:val="0"/>
          <w:lang w:val="de-DE"/>
        </w:rPr>
      </w:pPr>
    </w:p>
    <w:p w14:paraId="2FE31FC7" w14:textId="77777777" w:rsidR="001A11A2" w:rsidRPr="00F22134" w:rsidRDefault="001A11A2" w:rsidP="001A11A2">
      <w:pPr>
        <w:rPr>
          <w:noProof/>
          <w:snapToGrid w:val="0"/>
          <w:lang w:val="de-DE"/>
        </w:rPr>
      </w:pPr>
      <w:r w:rsidRPr="00675079">
        <w:rPr>
          <w:noProof/>
          <w:lang w:val="de-DE"/>
        </w:rPr>
        <w:fldChar w:fldCharType="begin"/>
      </w:r>
      <w:r w:rsidRPr="00F22134">
        <w:rPr>
          <w:noProof/>
          <w:lang w:val="de-DE"/>
        </w:rPr>
        <w:instrText xml:space="preserve"> AUTONUM  </w:instrText>
      </w:r>
      <w:r w:rsidRPr="00675079">
        <w:rPr>
          <w:noProof/>
          <w:lang w:val="de-DE"/>
        </w:rPr>
        <w:fldChar w:fldCharType="end"/>
      </w:r>
      <w:r w:rsidRPr="00F22134">
        <w:rPr>
          <w:noProof/>
          <w:lang w:val="de-DE"/>
        </w:rPr>
        <w:tab/>
        <w:t xml:space="preserve">Die TWC prüfte auf ihrer sechsunddreißigsten Tagung vom 2. bis 5. Juli 2018 in Hannover, Deutschland, das Dokument </w:t>
      </w:r>
      <w:r w:rsidRPr="00A233BB">
        <w:rPr>
          <w:noProof/>
          <w:lang w:val="de-DE"/>
        </w:rPr>
        <w:t>TWC/36/2 „Compilation of explanations on methods for producing varieties descriptions for measured characteris</w:t>
      </w:r>
      <w:r w:rsidRPr="00D41D65">
        <w:rPr>
          <w:noProof/>
          <w:lang w:val="de-DE"/>
        </w:rPr>
        <w:t>tics, and clarification of differences“ und hörte ein Referat von einem Sachverständigen aus dem Vereinigten Königreich, von dem eine Abschrift al</w:t>
      </w:r>
      <w:r w:rsidRPr="00F22134">
        <w:rPr>
          <w:noProof/>
          <w:lang w:val="de-DE"/>
        </w:rPr>
        <w:t>s Dokument TWC/36/2 Add. bereitgestellt wurde (vgl. Dokument TWC/36/15 „Report“, Absätze 20 bis 23). Die TWC vereinbarte vorzuschlagen, daß Dokument TWC/36/2 vom Technischen Ausschuß als Grundlage für die etwaige Erarbeitung allgemeiner Anleitung zu unterschiedlichen Ansätzen, die für die Umsetzung erfaßter Daten in Noten verwendet werden, geprüft werden sollte. Der Inhalt von Dokument TWC/36/2 ist in den Anlagen II bis V dieses Dokuments wiedergegeben.</w:t>
      </w:r>
    </w:p>
    <w:p w14:paraId="3746DAFA" w14:textId="77777777" w:rsidR="001A11A2" w:rsidRPr="00F22134" w:rsidRDefault="001A11A2" w:rsidP="001A11A2">
      <w:pPr>
        <w:rPr>
          <w:noProof/>
          <w:snapToGrid w:val="0"/>
          <w:lang w:val="de-DE"/>
        </w:rPr>
      </w:pPr>
    </w:p>
    <w:p w14:paraId="344B7FD0" w14:textId="77777777" w:rsidR="001A11A2" w:rsidRPr="001D0C28" w:rsidRDefault="001A11A2" w:rsidP="001A11A2">
      <w:pPr>
        <w:rPr>
          <w:lang w:val="de-DE"/>
        </w:rPr>
      </w:pPr>
      <w:r w:rsidRPr="00675079">
        <w:rPr>
          <w:noProof/>
          <w:snapToGrid w:val="0"/>
          <w:lang w:val="de-DE"/>
        </w:rPr>
        <w:fldChar w:fldCharType="begin"/>
      </w:r>
      <w:r w:rsidRPr="00F22134">
        <w:rPr>
          <w:noProof/>
          <w:snapToGrid w:val="0"/>
          <w:lang w:val="de-DE"/>
        </w:rPr>
        <w:instrText xml:space="preserve"> AUTONUM  </w:instrText>
      </w:r>
      <w:r w:rsidRPr="00675079">
        <w:rPr>
          <w:noProof/>
          <w:snapToGrid w:val="0"/>
          <w:lang w:val="de-DE"/>
        </w:rPr>
        <w:fldChar w:fldCharType="end"/>
      </w:r>
      <w:r w:rsidRPr="00F22134">
        <w:rPr>
          <w:noProof/>
          <w:snapToGrid w:val="0"/>
          <w:lang w:val="de-DE"/>
        </w:rPr>
        <w:tab/>
        <w:t xml:space="preserve">Entwicklungen vor dem Jahr 2019 </w:t>
      </w:r>
      <w:r w:rsidRPr="00F22134">
        <w:rPr>
          <w:noProof/>
          <w:lang w:val="de-DE"/>
        </w:rPr>
        <w:t>sind in Dokument TC/54/18</w:t>
      </w:r>
      <w:r w:rsidRPr="00A233BB">
        <w:rPr>
          <w:noProof/>
          <w:lang w:val="de-DE"/>
        </w:rPr>
        <w:t xml:space="preserve"> „Datenverarbeitung für die Prüfung der Unterscheidbarkeit und die Erstellung von Sortenbeschreibungen“ dargelegt</w:t>
      </w:r>
      <w:r w:rsidRPr="001D0C28">
        <w:rPr>
          <w:lang w:val="de-DE"/>
        </w:rPr>
        <w:t>.</w:t>
      </w:r>
    </w:p>
    <w:p w14:paraId="4F7323FB" w14:textId="77777777" w:rsidR="001A11A2" w:rsidRPr="001D0C28" w:rsidRDefault="001A11A2" w:rsidP="001A11A2">
      <w:pPr>
        <w:rPr>
          <w:snapToGrid w:val="0"/>
          <w:lang w:val="de-DE" w:eastAsia="ja-JP"/>
        </w:rPr>
      </w:pPr>
    </w:p>
    <w:p w14:paraId="0F3830B9" w14:textId="77777777" w:rsidR="001A11A2" w:rsidRPr="001D0C28" w:rsidRDefault="001A11A2" w:rsidP="001A11A2">
      <w:pPr>
        <w:rPr>
          <w:snapToGrid w:val="0"/>
          <w:lang w:val="de-DE" w:eastAsia="ja-JP"/>
        </w:rPr>
      </w:pPr>
    </w:p>
    <w:p w14:paraId="79B1E931" w14:textId="77777777" w:rsidR="001A11A2" w:rsidRPr="00F22134" w:rsidRDefault="001A11A2" w:rsidP="001A11A2">
      <w:pPr>
        <w:pStyle w:val="Heading1"/>
        <w:rPr>
          <w:noProof/>
          <w:snapToGrid w:val="0"/>
          <w:lang w:val="de-DE" w:eastAsia="ja-JP"/>
        </w:rPr>
      </w:pPr>
      <w:bookmarkStart w:id="9" w:name="_Toc19624809"/>
      <w:bookmarkStart w:id="10" w:name="_Toc22038353"/>
      <w:r w:rsidRPr="00F22134">
        <w:rPr>
          <w:noProof/>
          <w:lang w:val="de-DE"/>
        </w:rPr>
        <w:t>zusammenfassung verschiedener Ansätze und Informationen über die Umstände</w:t>
      </w:r>
      <w:r w:rsidRPr="00F22134">
        <w:rPr>
          <w:rFonts w:cs="Arial"/>
          <w:noProof/>
          <w:lang w:val="de-DE"/>
        </w:rPr>
        <w:t xml:space="preserve"> der verwendung der Methoden</w:t>
      </w:r>
      <w:bookmarkEnd w:id="9"/>
      <w:bookmarkEnd w:id="10"/>
      <w:r w:rsidRPr="00F22134">
        <w:rPr>
          <w:rFonts w:cs="Arial"/>
          <w:noProof/>
          <w:lang w:val="de-DE"/>
        </w:rPr>
        <w:t xml:space="preserve"> </w:t>
      </w:r>
    </w:p>
    <w:p w14:paraId="394C01A6" w14:textId="77777777" w:rsidR="001A11A2" w:rsidRPr="00F22134" w:rsidRDefault="001A11A2" w:rsidP="001A11A2">
      <w:pPr>
        <w:rPr>
          <w:noProof/>
          <w:snapToGrid w:val="0"/>
          <w:lang w:val="de-DE" w:eastAsia="ja-JP"/>
        </w:rPr>
      </w:pPr>
    </w:p>
    <w:p w14:paraId="33E81918" w14:textId="77777777" w:rsidR="001A11A2" w:rsidRPr="00D41D65" w:rsidRDefault="001A11A2" w:rsidP="001A11A2">
      <w:pPr>
        <w:rPr>
          <w:noProof/>
          <w:lang w:val="de-DE"/>
        </w:rPr>
      </w:pPr>
      <w:r w:rsidRPr="00675079">
        <w:rPr>
          <w:noProof/>
          <w:lang w:val="de-DE"/>
        </w:rPr>
        <w:fldChar w:fldCharType="begin"/>
      </w:r>
      <w:r w:rsidRPr="00F22134">
        <w:rPr>
          <w:noProof/>
          <w:lang w:val="de-DE"/>
        </w:rPr>
        <w:instrText xml:space="preserve"> AUTONUM  </w:instrText>
      </w:r>
      <w:r w:rsidRPr="00675079">
        <w:rPr>
          <w:noProof/>
          <w:lang w:val="de-DE"/>
        </w:rPr>
        <w:fldChar w:fldCharType="end"/>
      </w:r>
      <w:r w:rsidRPr="00F22134">
        <w:rPr>
          <w:noProof/>
          <w:lang w:val="de-DE"/>
        </w:rPr>
        <w:tab/>
        <w:t>Der TC prüfte auf seiner vierundfünfzigsten Tagung vom 29. und 30. Oktober 2018 in Genf Dokument TC/54/18 Corr.</w:t>
      </w:r>
      <w:r w:rsidRPr="00A233BB">
        <w:rPr>
          <w:noProof/>
          <w:lang w:val="de-DE"/>
        </w:rPr>
        <w:t xml:space="preserve"> „</w:t>
      </w:r>
      <w:r w:rsidRPr="00A233BB">
        <w:rPr>
          <w:rFonts w:cs="Arial"/>
          <w:noProof/>
          <w:lang w:val="de-DE"/>
        </w:rPr>
        <w:t>Datenverarbeitung für die Prüfung der Unterscheidbarkeit und die Erstellung von Sortenbeschreibungen</w:t>
      </w:r>
      <w:r w:rsidRPr="00D41D65">
        <w:rPr>
          <w:rFonts w:cs="Arial"/>
          <w:noProof/>
          <w:lang w:val="de-DE"/>
        </w:rPr>
        <w:t xml:space="preserve">“ und </w:t>
      </w:r>
      <w:r w:rsidRPr="00D41D65">
        <w:rPr>
          <w:noProof/>
          <w:lang w:val="de-DE"/>
        </w:rPr>
        <w:t>die Zusammenfassung verschiedener Ansätze, die von Verbandsmitgliedern zur Umsetzung von Erfassungen in Noten für die Erstellung von Sortenbeschreibungen für gemessene Merkmale verwendet</w:t>
      </w:r>
      <w:r w:rsidRPr="00F22134">
        <w:rPr>
          <w:noProof/>
          <w:lang w:val="de-DE"/>
        </w:rPr>
        <w:t xml:space="preserve"> werden, wie in </w:t>
      </w:r>
      <w:r w:rsidRPr="00675079">
        <w:rPr>
          <w:noProof/>
          <w:lang w:val="de-DE"/>
        </w:rPr>
        <w:t>Anlage II</w:t>
      </w:r>
      <w:r w:rsidRPr="00F22134">
        <w:rPr>
          <w:noProof/>
          <w:lang w:val="de-DE"/>
        </w:rPr>
        <w:t xml:space="preserve"> dieses Dokuments dargelegt </w:t>
      </w:r>
      <w:r w:rsidRPr="00F22134">
        <w:rPr>
          <w:rFonts w:cs="Arial"/>
          <w:noProof/>
          <w:lang w:val="de-DE"/>
        </w:rPr>
        <w:t>(vergleiche Dokument TC/54/31</w:t>
      </w:r>
      <w:r w:rsidRPr="00A233BB">
        <w:rPr>
          <w:rFonts w:cs="Arial"/>
          <w:noProof/>
          <w:lang w:val="de-DE"/>
        </w:rPr>
        <w:t xml:space="preserve"> „Bericht“</w:t>
      </w:r>
      <w:r w:rsidRPr="00D41D65">
        <w:rPr>
          <w:rFonts w:cs="Arial"/>
          <w:noProof/>
          <w:lang w:val="de-DE"/>
        </w:rPr>
        <w:t>, Absätze 225 und 229)</w:t>
      </w:r>
      <w:r w:rsidRPr="00D41D65">
        <w:rPr>
          <w:noProof/>
          <w:lang w:val="de-DE"/>
        </w:rPr>
        <w:t>.</w:t>
      </w:r>
    </w:p>
    <w:p w14:paraId="6A1774C0" w14:textId="77777777" w:rsidR="001A11A2" w:rsidRPr="00F22134" w:rsidRDefault="001A11A2" w:rsidP="001A11A2">
      <w:pPr>
        <w:rPr>
          <w:noProof/>
          <w:lang w:val="de-DE"/>
        </w:rPr>
      </w:pPr>
    </w:p>
    <w:p w14:paraId="20E6CB16" w14:textId="77777777" w:rsidR="001A11A2" w:rsidRPr="00A233BB" w:rsidRDefault="001A11A2" w:rsidP="001A11A2">
      <w:pPr>
        <w:rPr>
          <w:noProof/>
          <w:lang w:val="de-DE"/>
        </w:rPr>
      </w:pPr>
      <w:r w:rsidRPr="00675079">
        <w:rPr>
          <w:noProof/>
          <w:lang w:val="de-DE"/>
        </w:rPr>
        <w:fldChar w:fldCharType="begin"/>
      </w:r>
      <w:r w:rsidRPr="00F22134">
        <w:rPr>
          <w:noProof/>
          <w:lang w:val="de-DE"/>
        </w:rPr>
        <w:instrText xml:space="preserve"> AUTONUM  </w:instrText>
      </w:r>
      <w:r w:rsidRPr="00675079">
        <w:rPr>
          <w:noProof/>
          <w:lang w:val="de-DE"/>
        </w:rPr>
        <w:fldChar w:fldCharType="end"/>
      </w:r>
      <w:r w:rsidRPr="00F22134">
        <w:rPr>
          <w:noProof/>
          <w:lang w:val="de-DE"/>
        </w:rPr>
        <w:tab/>
        <w:t>Der TC vereinbarte, Frankreich, Deutschland, Japan und das Vereinigte Königreich zu ersuchen, Informationen über die Umstände vorzulegen, unter denen ihre Methoden geeignet wären, einschließlich der Methode der Vermehrung der Sorte und and</w:t>
      </w:r>
      <w:r w:rsidRPr="00A233BB">
        <w:rPr>
          <w:noProof/>
          <w:lang w:val="de-DE"/>
        </w:rPr>
        <w:t>erer Faktoren, die bei der Entscheidung, die Methode anzuwenden, herangezogen wurden.</w:t>
      </w:r>
    </w:p>
    <w:p w14:paraId="5109BC98" w14:textId="77777777" w:rsidR="001A11A2" w:rsidRPr="00D41D65" w:rsidRDefault="001A11A2" w:rsidP="001A11A2">
      <w:pPr>
        <w:rPr>
          <w:noProof/>
          <w:lang w:val="de-DE"/>
        </w:rPr>
      </w:pPr>
    </w:p>
    <w:p w14:paraId="7D94F67F" w14:textId="77777777" w:rsidR="001A11A2" w:rsidRPr="00A233BB" w:rsidRDefault="001A11A2" w:rsidP="001A11A2">
      <w:pPr>
        <w:rPr>
          <w:noProof/>
          <w:lang w:val="de-DE"/>
        </w:rPr>
      </w:pPr>
      <w:r w:rsidRPr="00675079">
        <w:rPr>
          <w:noProof/>
          <w:lang w:val="de-DE"/>
        </w:rPr>
        <w:fldChar w:fldCharType="begin"/>
      </w:r>
      <w:r w:rsidRPr="00F22134">
        <w:rPr>
          <w:noProof/>
          <w:lang w:val="de-DE"/>
        </w:rPr>
        <w:instrText xml:space="preserve"> AUTONUM  </w:instrText>
      </w:r>
      <w:r w:rsidRPr="00675079">
        <w:rPr>
          <w:noProof/>
          <w:lang w:val="de-DE"/>
        </w:rPr>
        <w:fldChar w:fldCharType="end"/>
      </w:r>
      <w:r w:rsidRPr="00F22134">
        <w:rPr>
          <w:noProof/>
          <w:lang w:val="de-DE"/>
        </w:rPr>
        <w:tab/>
        <w:t>Auf Ersuchen des TC ersuchte das UPOV-Büro die Sachverständigen aus Frankreich, Deutschland, Japan und dem Vereinigten Königreich, Informationen über die Umstände vorzulegen, unter denen ihre Methoden geeignet wären, einschließlich der Methode</w:t>
      </w:r>
      <w:r w:rsidRPr="00A233BB">
        <w:rPr>
          <w:noProof/>
          <w:lang w:val="de-DE"/>
        </w:rPr>
        <w:t xml:space="preserve"> der Vermehrung der Sorte und anderer Faktoren, die bei der Entscheidung, die Methode anzuwenden, herangezogen wurden. </w:t>
      </w:r>
    </w:p>
    <w:p w14:paraId="56C159D3" w14:textId="77777777" w:rsidR="001A11A2" w:rsidRPr="00D41D65" w:rsidRDefault="001A11A2" w:rsidP="001A11A2">
      <w:pPr>
        <w:rPr>
          <w:noProof/>
          <w:lang w:val="de-DE"/>
        </w:rPr>
      </w:pPr>
    </w:p>
    <w:p w14:paraId="529FDEE0" w14:textId="01326BCA" w:rsidR="001A11A2" w:rsidRPr="001D0C28" w:rsidRDefault="001A11A2" w:rsidP="001A11A2">
      <w:pPr>
        <w:rPr>
          <w:lang w:val="de-DE"/>
        </w:rPr>
      </w:pPr>
      <w:r w:rsidRPr="002F7DF3">
        <w:rPr>
          <w:noProof/>
          <w:lang w:val="de-DE"/>
        </w:rPr>
        <w:fldChar w:fldCharType="begin"/>
      </w:r>
      <w:r w:rsidRPr="002F7DF3">
        <w:rPr>
          <w:noProof/>
          <w:lang w:val="de-DE"/>
        </w:rPr>
        <w:instrText xml:space="preserve"> AUTONUM  </w:instrText>
      </w:r>
      <w:r w:rsidRPr="002F7DF3">
        <w:rPr>
          <w:noProof/>
          <w:lang w:val="de-DE"/>
        </w:rPr>
        <w:fldChar w:fldCharType="end"/>
      </w:r>
      <w:r w:rsidRPr="002F7DF3">
        <w:rPr>
          <w:noProof/>
          <w:lang w:val="de-DE"/>
        </w:rPr>
        <w:tab/>
        <w:t>Die Informationen, die von den Sachverständigen aus Deutsch</w:t>
      </w:r>
      <w:r w:rsidR="002F7DF3" w:rsidRPr="002F7DF3">
        <w:rPr>
          <w:noProof/>
          <w:lang w:val="de-DE"/>
        </w:rPr>
        <w:t>land, Japan und dem Vereinigten </w:t>
      </w:r>
      <w:r w:rsidRPr="002F7DF3">
        <w:rPr>
          <w:noProof/>
          <w:lang w:val="de-DE"/>
        </w:rPr>
        <w:t>Königreich vorgelegt  wurden, sind in den Beschreibungen der jeweiligen Methoden dargelegt, wie in Anlagen IV und VI dieses Dokuments dargelegt</w:t>
      </w:r>
      <w:r w:rsidRPr="002F7DF3">
        <w:rPr>
          <w:lang w:val="de-DE"/>
        </w:rPr>
        <w:t>.</w:t>
      </w:r>
    </w:p>
    <w:p w14:paraId="5A360E71" w14:textId="77777777" w:rsidR="001A11A2" w:rsidRPr="00F22134" w:rsidRDefault="001A11A2" w:rsidP="001A11A2">
      <w:pPr>
        <w:keepNext/>
        <w:keepLines/>
        <w:outlineLvl w:val="0"/>
        <w:rPr>
          <w:caps/>
          <w:noProof/>
          <w:lang w:val="de-DE"/>
        </w:rPr>
      </w:pPr>
      <w:bookmarkStart w:id="11" w:name="_Toc17121907"/>
      <w:bookmarkStart w:id="12" w:name="_Toc19624810"/>
      <w:bookmarkStart w:id="13" w:name="_Toc22038354"/>
      <w:r w:rsidRPr="00F22134">
        <w:rPr>
          <w:caps/>
          <w:noProof/>
          <w:lang w:val="de-DE"/>
        </w:rPr>
        <w:lastRenderedPageBreak/>
        <w:t>Bemerkungen der Technischen Arbeitsgruppen auf ihren Tagungen im Jahr 2019</w:t>
      </w:r>
      <w:bookmarkEnd w:id="11"/>
      <w:bookmarkEnd w:id="12"/>
      <w:bookmarkEnd w:id="13"/>
    </w:p>
    <w:p w14:paraId="66D4E16F" w14:textId="77777777" w:rsidR="001A11A2" w:rsidRPr="00F22134" w:rsidRDefault="001A11A2" w:rsidP="001A11A2">
      <w:pPr>
        <w:keepNext/>
        <w:keepLines/>
        <w:rPr>
          <w:noProof/>
          <w:lang w:val="de-DE"/>
        </w:rPr>
      </w:pPr>
    </w:p>
    <w:p w14:paraId="0FD95E1B" w14:textId="77777777" w:rsidR="001A11A2" w:rsidRPr="00F22134" w:rsidRDefault="001A11A2" w:rsidP="001A11A2">
      <w:pPr>
        <w:keepNext/>
        <w:keepLines/>
        <w:rPr>
          <w:noProof/>
          <w:lang w:val="de-DE"/>
        </w:rPr>
      </w:pPr>
      <w:r w:rsidRPr="00675079">
        <w:rPr>
          <w:noProof/>
          <w:lang w:val="de-DE"/>
        </w:rPr>
        <w:fldChar w:fldCharType="begin"/>
      </w:r>
      <w:r w:rsidRPr="00F22134">
        <w:rPr>
          <w:noProof/>
          <w:lang w:val="de-DE"/>
        </w:rPr>
        <w:instrText xml:space="preserve"> AUTONUM  </w:instrText>
      </w:r>
      <w:r w:rsidRPr="00675079">
        <w:rPr>
          <w:noProof/>
          <w:lang w:val="de-DE"/>
        </w:rPr>
        <w:fldChar w:fldCharType="end"/>
      </w:r>
      <w:r w:rsidRPr="00F22134">
        <w:rPr>
          <w:noProof/>
          <w:lang w:val="de-DE"/>
        </w:rPr>
        <w:tab/>
        <w:t xml:space="preserve">Die TWO, TWV, TWF und TWA nahmen auf ihren Tagungen im Jahr 2019 die Informationen, die in </w:t>
      </w:r>
      <w:r w:rsidRPr="00A233BB">
        <w:rPr>
          <w:noProof/>
          <w:lang w:val="de-DE"/>
        </w:rPr>
        <w:t>Dokument TWP/3/10 „</w:t>
      </w:r>
      <w:r w:rsidRPr="00A233BB">
        <w:rPr>
          <w:rFonts w:cs="Arial"/>
          <w:noProof/>
          <w:lang w:val="de-DE"/>
        </w:rPr>
        <w:t>Data Processing for the Assessment of Distinctness and for Producing Variety Descriptions</w:t>
      </w:r>
      <w:r w:rsidRPr="00F22134">
        <w:rPr>
          <w:rFonts w:cs="Arial"/>
          <w:noProof/>
          <w:lang w:val="de-DE"/>
        </w:rPr>
        <w:t xml:space="preserve">“ </w:t>
      </w:r>
      <w:r w:rsidRPr="00F22134">
        <w:rPr>
          <w:noProof/>
          <w:lang w:val="de-DE"/>
        </w:rPr>
        <w:t>dargelegt sind</w:t>
      </w:r>
      <w:r w:rsidRPr="00F22134">
        <w:rPr>
          <w:rFonts w:cs="Arial"/>
          <w:noProof/>
          <w:lang w:val="de-DE"/>
        </w:rPr>
        <w:t>,</w:t>
      </w:r>
      <w:r w:rsidRPr="00F22134">
        <w:rPr>
          <w:noProof/>
          <w:lang w:val="de-DE"/>
        </w:rPr>
        <w:t xml:space="preserve"> zur Kenntnis (vergleiche Dokumente TWO/51/12 </w:t>
      </w:r>
      <w:r w:rsidRPr="00E46AB2">
        <w:rPr>
          <w:i/>
          <w:noProof/>
          <w:lang w:val="de-DE"/>
        </w:rPr>
        <w:t>„Report“</w:t>
      </w:r>
      <w:r w:rsidRPr="00F22134">
        <w:rPr>
          <w:noProof/>
          <w:lang w:val="de-DE"/>
        </w:rPr>
        <w:t xml:space="preserve">, Absätze 24 bis 26, TWV/53/14 </w:t>
      </w:r>
      <w:r w:rsidRPr="00E46AB2">
        <w:rPr>
          <w:i/>
          <w:noProof/>
          <w:lang w:val="de-DE"/>
        </w:rPr>
        <w:t>„Report“</w:t>
      </w:r>
      <w:r w:rsidRPr="00F22134">
        <w:rPr>
          <w:noProof/>
          <w:lang w:val="de-DE"/>
        </w:rPr>
        <w:t xml:space="preserve">, Absätze 17 bis 20 und TWF/50/13 </w:t>
      </w:r>
      <w:r w:rsidRPr="00E46AB2">
        <w:rPr>
          <w:i/>
          <w:noProof/>
          <w:lang w:val="de-DE"/>
        </w:rPr>
        <w:t>„Report“</w:t>
      </w:r>
      <w:r w:rsidRPr="00F22134">
        <w:rPr>
          <w:noProof/>
          <w:lang w:val="de-DE"/>
        </w:rPr>
        <w:t xml:space="preserve">, Absätze 16 bis 19 und TWA/48/9 </w:t>
      </w:r>
      <w:r w:rsidRPr="00E46AB2">
        <w:rPr>
          <w:i/>
          <w:noProof/>
          <w:lang w:val="de-DE"/>
        </w:rPr>
        <w:t>„Report“</w:t>
      </w:r>
      <w:r w:rsidRPr="00F22134">
        <w:rPr>
          <w:noProof/>
          <w:lang w:val="de-DE"/>
        </w:rPr>
        <w:t>, Absätze 23 bis 25).</w:t>
      </w:r>
    </w:p>
    <w:p w14:paraId="20FBF22D" w14:textId="77777777" w:rsidR="001A11A2" w:rsidRPr="00F22134" w:rsidRDefault="001A11A2" w:rsidP="001A11A2">
      <w:pPr>
        <w:jc w:val="left"/>
        <w:rPr>
          <w:noProof/>
          <w:lang w:val="de-DE"/>
        </w:rPr>
      </w:pPr>
    </w:p>
    <w:p w14:paraId="7C865CF2" w14:textId="77777777" w:rsidR="001A11A2" w:rsidRPr="00F22134" w:rsidRDefault="001A11A2" w:rsidP="001A11A2">
      <w:pPr>
        <w:keepNext/>
        <w:rPr>
          <w:noProof/>
          <w:lang w:val="de-DE"/>
        </w:rPr>
      </w:pPr>
      <w:r w:rsidRPr="00675079">
        <w:rPr>
          <w:noProof/>
          <w:lang w:val="de-DE"/>
        </w:rPr>
        <w:fldChar w:fldCharType="begin"/>
      </w:r>
      <w:r w:rsidRPr="00F22134">
        <w:rPr>
          <w:noProof/>
          <w:lang w:val="de-DE"/>
        </w:rPr>
        <w:instrText xml:space="preserve"> AUTONUM  </w:instrText>
      </w:r>
      <w:r w:rsidRPr="00675079">
        <w:rPr>
          <w:noProof/>
          <w:lang w:val="de-DE"/>
        </w:rPr>
        <w:fldChar w:fldCharType="end"/>
      </w:r>
      <w:r w:rsidRPr="00F22134">
        <w:rPr>
          <w:noProof/>
          <w:lang w:val="de-DE"/>
        </w:rPr>
        <w:tab/>
        <w:t>Die TWV, TWF und TWA nahmen auch die Informationen, die in den Dokumenten TWV/53/12, TWF/50/12</w:t>
      </w:r>
      <w:r w:rsidRPr="00A233BB">
        <w:rPr>
          <w:noProof/>
          <w:lang w:val="de-DE"/>
        </w:rPr>
        <w:t xml:space="preserve"> und TWA/48/9 „Additional Information on Data Processing for the Assessment of Distinctness and for Producing Variety Descriptions</w:t>
      </w:r>
      <w:r w:rsidRPr="00F22134">
        <w:rPr>
          <w:rFonts w:cs="Arial"/>
          <w:noProof/>
          <w:lang w:val="de-DE"/>
        </w:rPr>
        <w:t>“ dargelegt sind, zur Kenntnis</w:t>
      </w:r>
      <w:r w:rsidRPr="00F22134">
        <w:rPr>
          <w:noProof/>
          <w:lang w:val="de-DE"/>
        </w:rPr>
        <w:t>.</w:t>
      </w:r>
    </w:p>
    <w:p w14:paraId="49A89D62" w14:textId="77777777" w:rsidR="001A11A2" w:rsidRPr="00F22134" w:rsidRDefault="001A11A2" w:rsidP="001A11A2">
      <w:pPr>
        <w:keepNext/>
        <w:rPr>
          <w:noProof/>
          <w:lang w:val="de-DE"/>
        </w:rPr>
      </w:pPr>
    </w:p>
    <w:p w14:paraId="64AAA0FA" w14:textId="77777777" w:rsidR="001A11A2" w:rsidRPr="00675079" w:rsidRDefault="001A11A2" w:rsidP="001A11A2">
      <w:pPr>
        <w:rPr>
          <w:noProof/>
          <w:lang w:val="de-DE"/>
        </w:rPr>
      </w:pPr>
      <w:r w:rsidRPr="00675079">
        <w:rPr>
          <w:noProof/>
          <w:lang w:val="de-DE"/>
        </w:rPr>
        <w:fldChar w:fldCharType="begin"/>
      </w:r>
      <w:r w:rsidRPr="00675079">
        <w:rPr>
          <w:noProof/>
          <w:lang w:val="de-DE"/>
        </w:rPr>
        <w:instrText xml:space="preserve"> AUTONUM  </w:instrText>
      </w:r>
      <w:r w:rsidRPr="00675079">
        <w:rPr>
          <w:noProof/>
          <w:lang w:val="de-DE"/>
        </w:rPr>
        <w:fldChar w:fldCharType="end"/>
      </w:r>
      <w:r w:rsidRPr="00675079">
        <w:rPr>
          <w:noProof/>
          <w:lang w:val="de-DE"/>
        </w:rPr>
        <w:tab/>
      </w:r>
      <w:r>
        <w:rPr>
          <w:noProof/>
          <w:lang w:val="de-DE"/>
        </w:rPr>
        <w:t>Die</w:t>
      </w:r>
      <w:r w:rsidRPr="00675079">
        <w:rPr>
          <w:noProof/>
          <w:lang w:val="de-DE"/>
        </w:rPr>
        <w:t xml:space="preserve"> TWA </w:t>
      </w:r>
      <w:r>
        <w:rPr>
          <w:noProof/>
          <w:lang w:val="de-DE"/>
        </w:rPr>
        <w:t>nahm zur Kenntnis, daß</w:t>
      </w:r>
      <w:r w:rsidRPr="00675079">
        <w:rPr>
          <w:noProof/>
          <w:lang w:val="de-DE"/>
        </w:rPr>
        <w:t xml:space="preserve"> </w:t>
      </w:r>
      <w:r>
        <w:rPr>
          <w:noProof/>
          <w:lang w:val="de-DE"/>
        </w:rPr>
        <w:t xml:space="preserve">Softwarepakete, die einige der </w:t>
      </w:r>
      <w:r w:rsidRPr="00675079">
        <w:rPr>
          <w:noProof/>
          <w:lang w:val="de-DE"/>
        </w:rPr>
        <w:t xml:space="preserve">in </w:t>
      </w:r>
      <w:r>
        <w:rPr>
          <w:noProof/>
          <w:lang w:val="de-DE"/>
        </w:rPr>
        <w:t>Dokument</w:t>
      </w:r>
      <w:r w:rsidRPr="00675079">
        <w:rPr>
          <w:noProof/>
          <w:lang w:val="de-DE"/>
        </w:rPr>
        <w:t> TWP/3/10</w:t>
      </w:r>
      <w:r>
        <w:rPr>
          <w:noProof/>
          <w:lang w:val="de-DE"/>
        </w:rPr>
        <w:t xml:space="preserve"> dargelegten Methoden enthalten, den</w:t>
      </w:r>
      <w:r w:rsidRPr="00675079">
        <w:rPr>
          <w:noProof/>
          <w:lang w:val="de-DE"/>
        </w:rPr>
        <w:t xml:space="preserve"> </w:t>
      </w:r>
      <w:r w:rsidRPr="001E29A0">
        <w:rPr>
          <w:noProof/>
          <w:lang w:val="de-DE"/>
        </w:rPr>
        <w:t>Sortenschutzämter</w:t>
      </w:r>
      <w:r>
        <w:rPr>
          <w:noProof/>
          <w:lang w:val="de-DE"/>
        </w:rPr>
        <w:t>n</w:t>
      </w:r>
      <w:r w:rsidRPr="001E29A0">
        <w:rPr>
          <w:noProof/>
          <w:lang w:val="de-DE"/>
        </w:rPr>
        <w:t xml:space="preserve"> </w:t>
      </w:r>
      <w:r>
        <w:rPr>
          <w:noProof/>
          <w:lang w:val="de-DE"/>
        </w:rPr>
        <w:t>durch</w:t>
      </w:r>
      <w:r w:rsidRPr="001E29A0">
        <w:rPr>
          <w:noProof/>
          <w:lang w:val="de-DE"/>
        </w:rPr>
        <w:t xml:space="preserve"> UPOV-Mitglieder</w:t>
      </w:r>
      <w:r w:rsidRPr="00675079">
        <w:rPr>
          <w:noProof/>
          <w:lang w:val="de-DE"/>
        </w:rPr>
        <w:t xml:space="preserve"> </w:t>
      </w:r>
      <w:r>
        <w:rPr>
          <w:noProof/>
          <w:lang w:val="de-DE"/>
        </w:rPr>
        <w:t>zur Verfügung stünden, die Informationen</w:t>
      </w:r>
      <w:r w:rsidRPr="00675079">
        <w:rPr>
          <w:noProof/>
          <w:lang w:val="de-DE"/>
        </w:rPr>
        <w:t xml:space="preserve"> in </w:t>
      </w:r>
      <w:r>
        <w:rPr>
          <w:noProof/>
          <w:lang w:val="de-DE"/>
        </w:rPr>
        <w:t>den Dokumenten</w:t>
      </w:r>
      <w:r w:rsidRPr="00675079">
        <w:rPr>
          <w:noProof/>
          <w:lang w:val="de-DE"/>
        </w:rPr>
        <w:t xml:space="preserve"> TGP/8 </w:t>
      </w:r>
      <w:r>
        <w:rPr>
          <w:noProof/>
          <w:lang w:val="de-DE"/>
        </w:rPr>
        <w:t>„</w:t>
      </w:r>
      <w:r w:rsidRPr="00A233BB">
        <w:rPr>
          <w:noProof/>
          <w:lang w:val="de-DE"/>
        </w:rPr>
        <w:t>Prüfungsanlage und Verfahren für die Prüfung der Unterscheidbarkeit, der Homogenität und der Beständigkeit</w:t>
      </w:r>
      <w:r w:rsidRPr="00675079">
        <w:rPr>
          <w:noProof/>
          <w:lang w:val="de-DE"/>
        </w:rPr>
        <w:t xml:space="preserve">” </w:t>
      </w:r>
      <w:r>
        <w:rPr>
          <w:noProof/>
          <w:lang w:val="de-DE"/>
        </w:rPr>
        <w:t>u</w:t>
      </w:r>
      <w:r w:rsidRPr="00675079">
        <w:rPr>
          <w:noProof/>
          <w:lang w:val="de-DE"/>
        </w:rPr>
        <w:t xml:space="preserve">nd UPOV/INF/16 </w:t>
      </w:r>
      <w:r>
        <w:rPr>
          <w:noProof/>
          <w:lang w:val="de-DE"/>
        </w:rPr>
        <w:t>„</w:t>
      </w:r>
      <w:r w:rsidRPr="00A233BB">
        <w:rPr>
          <w:noProof/>
          <w:lang w:val="de-DE"/>
        </w:rPr>
        <w:t>Austauschbare Software</w:t>
      </w:r>
      <w:r>
        <w:rPr>
          <w:noProof/>
          <w:lang w:val="de-DE"/>
        </w:rPr>
        <w:t>“ bereitstellten</w:t>
      </w:r>
      <w:r w:rsidRPr="00675079">
        <w:rPr>
          <w:noProof/>
          <w:lang w:val="de-DE"/>
        </w:rPr>
        <w:t xml:space="preserve">.  </w:t>
      </w:r>
    </w:p>
    <w:p w14:paraId="00EE71A3" w14:textId="77777777" w:rsidR="001A11A2" w:rsidRPr="00675079" w:rsidRDefault="001A11A2" w:rsidP="001A11A2">
      <w:pPr>
        <w:rPr>
          <w:noProof/>
          <w:lang w:val="de-DE"/>
        </w:rPr>
      </w:pPr>
    </w:p>
    <w:p w14:paraId="568A3362" w14:textId="78AD9E4B" w:rsidR="001A11A2" w:rsidRPr="00675079" w:rsidRDefault="001A11A2" w:rsidP="001A11A2">
      <w:pPr>
        <w:rPr>
          <w:noProof/>
          <w:lang w:val="de-DE"/>
        </w:rPr>
      </w:pPr>
      <w:r w:rsidRPr="00675079">
        <w:rPr>
          <w:noProof/>
          <w:lang w:val="de-DE"/>
        </w:rPr>
        <w:fldChar w:fldCharType="begin"/>
      </w:r>
      <w:r w:rsidRPr="00675079">
        <w:rPr>
          <w:noProof/>
          <w:lang w:val="de-DE"/>
        </w:rPr>
        <w:instrText xml:space="preserve"> AUTONUM  </w:instrText>
      </w:r>
      <w:r w:rsidRPr="00675079">
        <w:rPr>
          <w:noProof/>
          <w:lang w:val="de-DE"/>
        </w:rPr>
        <w:fldChar w:fldCharType="end"/>
      </w:r>
      <w:r w:rsidRPr="00675079">
        <w:rPr>
          <w:noProof/>
          <w:lang w:val="de-DE"/>
        </w:rPr>
        <w:tab/>
      </w:r>
      <w:r>
        <w:rPr>
          <w:noProof/>
          <w:lang w:val="de-DE"/>
        </w:rPr>
        <w:t>Die</w:t>
      </w:r>
      <w:r w:rsidRPr="00675079">
        <w:rPr>
          <w:noProof/>
          <w:lang w:val="de-DE"/>
        </w:rPr>
        <w:t xml:space="preserve"> TWA </w:t>
      </w:r>
      <w:r>
        <w:rPr>
          <w:noProof/>
          <w:lang w:val="de-DE"/>
        </w:rPr>
        <w:t>vereinbarte, daß</w:t>
      </w:r>
      <w:r w:rsidRPr="00675079">
        <w:rPr>
          <w:noProof/>
          <w:lang w:val="de-DE"/>
        </w:rPr>
        <w:t xml:space="preserve"> </w:t>
      </w:r>
      <w:r w:rsidRPr="001E29A0">
        <w:rPr>
          <w:noProof/>
          <w:lang w:val="de-DE"/>
        </w:rPr>
        <w:t>ein Flußdiagramm oder ein Entscheidungsbaum</w:t>
      </w:r>
      <w:r w:rsidRPr="00675079">
        <w:rPr>
          <w:noProof/>
          <w:lang w:val="de-DE"/>
        </w:rPr>
        <w:t xml:space="preserve"> </w:t>
      </w:r>
      <w:r>
        <w:rPr>
          <w:noProof/>
          <w:lang w:val="de-DE"/>
        </w:rPr>
        <w:t xml:space="preserve">die Auswahl einer Methode zur </w:t>
      </w:r>
      <w:r w:rsidRPr="001E29A0">
        <w:rPr>
          <w:noProof/>
          <w:lang w:val="de-DE"/>
        </w:rPr>
        <w:t>Umsetzung von Erfassungen in Noten</w:t>
      </w:r>
      <w:r>
        <w:rPr>
          <w:noProof/>
          <w:lang w:val="de-DE"/>
        </w:rPr>
        <w:t xml:space="preserve"> erleichtern könnte</w:t>
      </w:r>
      <w:r w:rsidRPr="00675079">
        <w:rPr>
          <w:noProof/>
          <w:lang w:val="de-DE"/>
        </w:rPr>
        <w:t>.</w:t>
      </w:r>
      <w:r>
        <w:rPr>
          <w:noProof/>
          <w:lang w:val="de-DE"/>
        </w:rPr>
        <w:t xml:space="preserve"> Die</w:t>
      </w:r>
      <w:r w:rsidRPr="00675079">
        <w:rPr>
          <w:noProof/>
          <w:lang w:val="de-DE"/>
        </w:rPr>
        <w:t xml:space="preserve"> TWA </w:t>
      </w:r>
      <w:r>
        <w:rPr>
          <w:noProof/>
          <w:lang w:val="de-DE"/>
        </w:rPr>
        <w:t>vereinbarte,</w:t>
      </w:r>
      <w:r w:rsidRPr="00675079">
        <w:rPr>
          <w:noProof/>
          <w:lang w:val="de-DE"/>
        </w:rPr>
        <w:t xml:space="preserve"> </w:t>
      </w:r>
      <w:r w:rsidR="00E46AB2">
        <w:rPr>
          <w:noProof/>
          <w:lang w:val="de-DE"/>
        </w:rPr>
        <w:t>den TWC- </w:t>
      </w:r>
      <w:r>
        <w:rPr>
          <w:noProof/>
          <w:lang w:val="de-DE"/>
        </w:rPr>
        <w:t>Sachverständigen aus Frankreich, Deutschland, Japan und dem Vereinigten Königreich vorzuschlagen, die Erstellung eines Flußdiagramms mit den folgenden Elementen als Ausgangspunkt zu prüfen:</w:t>
      </w:r>
    </w:p>
    <w:p w14:paraId="0EE22726" w14:textId="77777777" w:rsidR="001A11A2" w:rsidRPr="00675079" w:rsidRDefault="001A11A2" w:rsidP="001A11A2">
      <w:pPr>
        <w:rPr>
          <w:noProof/>
          <w:lang w:val="de-DE"/>
        </w:rPr>
      </w:pPr>
    </w:p>
    <w:p w14:paraId="15049501" w14:textId="77777777" w:rsidR="001A11A2" w:rsidRPr="001B22D8" w:rsidRDefault="001A11A2" w:rsidP="001A11A2">
      <w:pPr>
        <w:pStyle w:val="ListParagraph"/>
        <w:numPr>
          <w:ilvl w:val="0"/>
          <w:numId w:val="10"/>
        </w:numPr>
        <w:ind w:left="993" w:hanging="567"/>
        <w:rPr>
          <w:noProof/>
          <w:lang w:val="de-DE"/>
        </w:rPr>
      </w:pPr>
      <w:r w:rsidRPr="00F22134">
        <w:rPr>
          <w:noProof/>
          <w:lang w:val="de-DE"/>
        </w:rPr>
        <w:t>Vermehrungstyp</w:t>
      </w:r>
      <w:r w:rsidRPr="001B22D8">
        <w:rPr>
          <w:noProof/>
          <w:lang w:val="de-DE"/>
        </w:rPr>
        <w:t xml:space="preserve">: </w:t>
      </w:r>
      <w:r w:rsidRPr="00F22134">
        <w:rPr>
          <w:noProof/>
          <w:lang w:val="de-DE"/>
        </w:rPr>
        <w:t>selbstbefruchtend</w:t>
      </w:r>
      <w:r w:rsidRPr="001B22D8">
        <w:rPr>
          <w:noProof/>
          <w:lang w:val="de-DE"/>
        </w:rPr>
        <w:t xml:space="preserve">; </w:t>
      </w:r>
      <w:r w:rsidRPr="00235B6E">
        <w:rPr>
          <w:noProof/>
          <w:lang w:val="de-DE"/>
        </w:rPr>
        <w:t>fremdbefruchtend</w:t>
      </w:r>
    </w:p>
    <w:p w14:paraId="6BD503AE" w14:textId="77777777" w:rsidR="001A11A2" w:rsidRPr="001B22D8" w:rsidRDefault="001A11A2" w:rsidP="001A11A2">
      <w:pPr>
        <w:pStyle w:val="ListParagraph"/>
        <w:numPr>
          <w:ilvl w:val="0"/>
          <w:numId w:val="10"/>
        </w:numPr>
        <w:ind w:left="993" w:hanging="567"/>
        <w:rPr>
          <w:noProof/>
          <w:lang w:val="de-DE"/>
        </w:rPr>
      </w:pPr>
      <w:r w:rsidRPr="00235B6E">
        <w:rPr>
          <w:noProof/>
          <w:lang w:val="de-DE"/>
        </w:rPr>
        <w:t>Art der durchzuführenden Prüfung</w:t>
      </w:r>
    </w:p>
    <w:p w14:paraId="65FB0C84" w14:textId="77777777" w:rsidR="001A11A2" w:rsidRPr="001B22D8" w:rsidRDefault="001A11A2" w:rsidP="001A11A2">
      <w:pPr>
        <w:pStyle w:val="ListParagraph"/>
        <w:numPr>
          <w:ilvl w:val="0"/>
          <w:numId w:val="10"/>
        </w:numPr>
        <w:ind w:left="993" w:hanging="567"/>
        <w:rPr>
          <w:noProof/>
          <w:lang w:val="de-DE"/>
        </w:rPr>
      </w:pPr>
      <w:r w:rsidRPr="001B22D8">
        <w:rPr>
          <w:noProof/>
          <w:lang w:val="de-DE"/>
        </w:rPr>
        <w:t>Is</w:t>
      </w:r>
      <w:r>
        <w:rPr>
          <w:noProof/>
          <w:lang w:val="de-DE"/>
        </w:rPr>
        <w:t xml:space="preserve">t eine </w:t>
      </w:r>
      <w:r w:rsidRPr="00235B6E">
        <w:rPr>
          <w:noProof/>
          <w:lang w:val="de-DE"/>
        </w:rPr>
        <w:t>Serie von Beispielssorten</w:t>
      </w:r>
      <w:r w:rsidRPr="001B22D8">
        <w:rPr>
          <w:noProof/>
          <w:lang w:val="de-DE"/>
        </w:rPr>
        <w:t xml:space="preserve"> </w:t>
      </w:r>
      <w:r>
        <w:rPr>
          <w:noProof/>
          <w:lang w:val="de-DE"/>
        </w:rPr>
        <w:t>verfügbar, um die Ausprägungsbreite aufzuzeigen</w:t>
      </w:r>
      <w:r w:rsidRPr="001B22D8">
        <w:rPr>
          <w:noProof/>
          <w:lang w:val="de-DE"/>
        </w:rPr>
        <w:t xml:space="preserve"> (</w:t>
      </w:r>
      <w:r>
        <w:rPr>
          <w:noProof/>
          <w:lang w:val="de-DE"/>
        </w:rPr>
        <w:t>z.B</w:t>
      </w:r>
      <w:r w:rsidRPr="001B22D8">
        <w:rPr>
          <w:noProof/>
          <w:lang w:val="de-DE"/>
        </w:rPr>
        <w:t xml:space="preserve">. </w:t>
      </w:r>
      <w:r>
        <w:rPr>
          <w:noProof/>
          <w:lang w:val="de-DE"/>
        </w:rPr>
        <w:t>Noten</w:t>
      </w:r>
      <w:r w:rsidRPr="001B22D8">
        <w:rPr>
          <w:noProof/>
          <w:lang w:val="de-DE"/>
        </w:rPr>
        <w:t xml:space="preserve"> 3; 5; 7)?</w:t>
      </w:r>
    </w:p>
    <w:p w14:paraId="6B1C09C7" w14:textId="77777777" w:rsidR="001A11A2" w:rsidRPr="00F22134" w:rsidRDefault="001A11A2" w:rsidP="001A11A2">
      <w:pPr>
        <w:pStyle w:val="ListParagraph"/>
        <w:numPr>
          <w:ilvl w:val="0"/>
          <w:numId w:val="10"/>
        </w:numPr>
        <w:ind w:left="993" w:hanging="567"/>
        <w:rPr>
          <w:noProof/>
          <w:lang w:val="de-DE"/>
        </w:rPr>
      </w:pPr>
      <w:r>
        <w:rPr>
          <w:noProof/>
          <w:lang w:val="de-DE"/>
        </w:rPr>
        <w:t xml:space="preserve">Enthält die </w:t>
      </w:r>
      <w:r w:rsidRPr="007F01DC">
        <w:rPr>
          <w:noProof/>
          <w:lang w:val="de-DE"/>
        </w:rPr>
        <w:t>Vergleichssammlung</w:t>
      </w:r>
      <w:r w:rsidRPr="001B22D8">
        <w:rPr>
          <w:noProof/>
          <w:lang w:val="de-DE"/>
        </w:rPr>
        <w:t xml:space="preserve"> </w:t>
      </w:r>
      <w:r>
        <w:rPr>
          <w:noProof/>
          <w:lang w:val="de-DE"/>
        </w:rPr>
        <w:t>Sorten, um</w:t>
      </w:r>
      <w:r w:rsidRPr="001B22D8">
        <w:rPr>
          <w:noProof/>
          <w:lang w:val="de-DE"/>
        </w:rPr>
        <w:t xml:space="preserve"> </w:t>
      </w:r>
      <w:r>
        <w:rPr>
          <w:noProof/>
          <w:lang w:val="de-DE"/>
        </w:rPr>
        <w:t xml:space="preserve">die volle Ausprägungsbreite </w:t>
      </w:r>
      <w:r w:rsidRPr="007F01DC">
        <w:rPr>
          <w:noProof/>
          <w:lang w:val="de-DE"/>
        </w:rPr>
        <w:t>eines Merkmals</w:t>
      </w:r>
      <w:r>
        <w:rPr>
          <w:noProof/>
          <w:lang w:val="de-DE"/>
        </w:rPr>
        <w:t xml:space="preserve"> aufzuzeigen</w:t>
      </w:r>
      <w:r w:rsidRPr="001B22D8">
        <w:rPr>
          <w:noProof/>
          <w:lang w:val="de-DE"/>
        </w:rPr>
        <w:t xml:space="preserve"> (</w:t>
      </w:r>
      <w:r>
        <w:rPr>
          <w:noProof/>
          <w:lang w:val="de-DE"/>
        </w:rPr>
        <w:t>z.B. Noten</w:t>
      </w:r>
      <w:r w:rsidRPr="001B22D8">
        <w:rPr>
          <w:noProof/>
          <w:lang w:val="de-DE"/>
        </w:rPr>
        <w:t xml:space="preserve"> 1 </w:t>
      </w:r>
      <w:r>
        <w:rPr>
          <w:noProof/>
          <w:lang w:val="de-DE"/>
        </w:rPr>
        <w:t>bis</w:t>
      </w:r>
      <w:r w:rsidRPr="001B22D8">
        <w:rPr>
          <w:noProof/>
          <w:lang w:val="de-DE"/>
        </w:rPr>
        <w:t xml:space="preserve"> 9)?</w:t>
      </w:r>
    </w:p>
    <w:p w14:paraId="2DB011BA" w14:textId="77777777" w:rsidR="001A11A2" w:rsidRPr="00675079" w:rsidRDefault="001A11A2" w:rsidP="001A11A2">
      <w:pPr>
        <w:rPr>
          <w:noProof/>
          <w:lang w:val="de-DE"/>
        </w:rPr>
      </w:pPr>
    </w:p>
    <w:p w14:paraId="56A4DEEA" w14:textId="77777777" w:rsidR="001A11A2" w:rsidRPr="00675079" w:rsidRDefault="001A11A2" w:rsidP="001A11A2">
      <w:pPr>
        <w:rPr>
          <w:noProof/>
          <w:lang w:val="de-DE"/>
        </w:rPr>
      </w:pPr>
      <w:r w:rsidRPr="00675079">
        <w:rPr>
          <w:noProof/>
          <w:lang w:val="de-DE"/>
        </w:rPr>
        <w:fldChar w:fldCharType="begin"/>
      </w:r>
      <w:r w:rsidRPr="00675079">
        <w:rPr>
          <w:noProof/>
          <w:lang w:val="de-DE"/>
        </w:rPr>
        <w:instrText xml:space="preserve"> AUTONUM  </w:instrText>
      </w:r>
      <w:r w:rsidRPr="00675079">
        <w:rPr>
          <w:noProof/>
          <w:lang w:val="de-DE"/>
        </w:rPr>
        <w:fldChar w:fldCharType="end"/>
      </w:r>
      <w:r w:rsidRPr="00675079">
        <w:rPr>
          <w:noProof/>
          <w:lang w:val="de-DE"/>
        </w:rPr>
        <w:tab/>
      </w:r>
      <w:r>
        <w:rPr>
          <w:noProof/>
          <w:lang w:val="de-DE"/>
        </w:rPr>
        <w:t>Die</w:t>
      </w:r>
      <w:r w:rsidRPr="00675079">
        <w:rPr>
          <w:noProof/>
          <w:lang w:val="de-DE"/>
        </w:rPr>
        <w:t xml:space="preserve"> TWA </w:t>
      </w:r>
      <w:r>
        <w:rPr>
          <w:noProof/>
          <w:lang w:val="de-DE"/>
        </w:rPr>
        <w:t>nahm zur Kenntnis, daß die</w:t>
      </w:r>
      <w:r w:rsidRPr="00675079">
        <w:rPr>
          <w:noProof/>
          <w:lang w:val="de-DE"/>
        </w:rPr>
        <w:t xml:space="preserve"> </w:t>
      </w:r>
      <w:r w:rsidRPr="0064243F">
        <w:rPr>
          <w:noProof/>
          <w:lang w:val="de-DE"/>
        </w:rPr>
        <w:t>Republik Korea</w:t>
      </w:r>
      <w:r w:rsidRPr="00675079">
        <w:rPr>
          <w:noProof/>
          <w:lang w:val="de-DE"/>
        </w:rPr>
        <w:t xml:space="preserve"> </w:t>
      </w:r>
      <w:r>
        <w:rPr>
          <w:noProof/>
          <w:lang w:val="de-DE"/>
        </w:rPr>
        <w:t>eine neue Methode</w:t>
      </w:r>
      <w:r w:rsidRPr="00675079">
        <w:rPr>
          <w:noProof/>
          <w:lang w:val="de-DE"/>
        </w:rPr>
        <w:t xml:space="preserve"> </w:t>
      </w:r>
      <w:r w:rsidRPr="0064243F">
        <w:rPr>
          <w:noProof/>
          <w:lang w:val="de-DE"/>
        </w:rPr>
        <w:t>zur Umsetzung von Erfassungen in Noten</w:t>
      </w:r>
      <w:r>
        <w:rPr>
          <w:noProof/>
          <w:lang w:val="de-DE"/>
        </w:rPr>
        <w:t xml:space="preserve"> ausarbeitet</w:t>
      </w:r>
      <w:r w:rsidRPr="00675079">
        <w:rPr>
          <w:noProof/>
          <w:lang w:val="de-DE"/>
        </w:rPr>
        <w:t>.</w:t>
      </w:r>
    </w:p>
    <w:p w14:paraId="0E08A8C1" w14:textId="77777777" w:rsidR="001A11A2" w:rsidRPr="00F22134" w:rsidRDefault="001A11A2" w:rsidP="001A11A2">
      <w:pPr>
        <w:rPr>
          <w:noProof/>
          <w:lang w:val="de-DE"/>
        </w:rPr>
      </w:pPr>
    </w:p>
    <w:p w14:paraId="7D3E9D3F" w14:textId="77777777" w:rsidR="001A11A2" w:rsidRPr="001D0C28" w:rsidRDefault="001A11A2" w:rsidP="001A11A2">
      <w:pPr>
        <w:rPr>
          <w:rFonts w:cs="Arial"/>
          <w:lang w:val="de-DE"/>
        </w:rPr>
      </w:pPr>
      <w:r w:rsidRPr="00675079">
        <w:rPr>
          <w:rFonts w:cs="Arial"/>
          <w:noProof/>
          <w:lang w:val="de-DE"/>
        </w:rPr>
        <w:fldChar w:fldCharType="begin"/>
      </w:r>
      <w:r w:rsidRPr="00F22134">
        <w:rPr>
          <w:rFonts w:cs="Arial"/>
          <w:noProof/>
          <w:lang w:val="de-DE"/>
        </w:rPr>
        <w:instrText xml:space="preserve"> AUTONUM  </w:instrText>
      </w:r>
      <w:r w:rsidRPr="00675079">
        <w:rPr>
          <w:rFonts w:cs="Arial"/>
          <w:noProof/>
          <w:lang w:val="de-DE"/>
        </w:rPr>
        <w:fldChar w:fldCharType="end"/>
      </w:r>
      <w:r w:rsidRPr="00F22134">
        <w:rPr>
          <w:rFonts w:cs="Arial"/>
          <w:noProof/>
          <w:lang w:val="de-DE"/>
        </w:rPr>
        <w:tab/>
        <w:t>Die Bemerkungen TWC auf ihrer siebenunddreißigsten Tagung vom 14. bis 16. Oktober 2019 in Hangzhou, China</w:t>
      </w:r>
      <w:r w:rsidRPr="00A233BB">
        <w:rPr>
          <w:rFonts w:cs="Arial"/>
          <w:noProof/>
          <w:lang w:val="de-DE"/>
        </w:rPr>
        <w:t>, werden als Ergänzung zu diesem Dokument vorgelegt werden</w:t>
      </w:r>
      <w:r w:rsidRPr="001D0C28">
        <w:rPr>
          <w:rFonts w:cs="Arial"/>
          <w:lang w:val="de-DE"/>
        </w:rPr>
        <w:t>.</w:t>
      </w:r>
    </w:p>
    <w:p w14:paraId="66236F5F" w14:textId="77777777" w:rsidR="001A11A2" w:rsidRPr="001D0C28" w:rsidRDefault="001A11A2" w:rsidP="001A11A2">
      <w:pPr>
        <w:rPr>
          <w:lang w:val="de-DE"/>
        </w:rPr>
      </w:pPr>
    </w:p>
    <w:p w14:paraId="78748885" w14:textId="77777777" w:rsidR="001A11A2" w:rsidRPr="001D0C28" w:rsidRDefault="001A11A2" w:rsidP="001A11A2">
      <w:pPr>
        <w:rPr>
          <w:lang w:val="de-DE"/>
        </w:rPr>
      </w:pPr>
    </w:p>
    <w:p w14:paraId="29A63D92" w14:textId="77777777" w:rsidR="001A11A2" w:rsidRPr="00F22134" w:rsidRDefault="001A11A2" w:rsidP="001A11A2">
      <w:pPr>
        <w:pStyle w:val="Heading1"/>
        <w:rPr>
          <w:noProof/>
          <w:lang w:val="de-DE"/>
        </w:rPr>
      </w:pPr>
      <w:bookmarkStart w:id="14" w:name="_Toc19624811"/>
      <w:bookmarkStart w:id="15" w:name="_Toc22038355"/>
      <w:r w:rsidRPr="00F22134">
        <w:rPr>
          <w:noProof/>
          <w:lang w:val="de-DE"/>
        </w:rPr>
        <w:t>NÄCHSTE SCHRITTE</w:t>
      </w:r>
      <w:bookmarkEnd w:id="14"/>
      <w:bookmarkEnd w:id="15"/>
    </w:p>
    <w:p w14:paraId="6994C934" w14:textId="77777777" w:rsidR="001A11A2" w:rsidRPr="00F22134" w:rsidRDefault="001A11A2" w:rsidP="001A11A2">
      <w:pPr>
        <w:rPr>
          <w:noProof/>
          <w:lang w:val="de-DE"/>
        </w:rPr>
      </w:pPr>
    </w:p>
    <w:p w14:paraId="0BF7AE74" w14:textId="77777777" w:rsidR="001A11A2" w:rsidRPr="001E29A0" w:rsidRDefault="001A11A2" w:rsidP="001A11A2">
      <w:pPr>
        <w:rPr>
          <w:noProof/>
          <w:lang w:val="de-DE"/>
        </w:rPr>
      </w:pPr>
      <w:r w:rsidRPr="00675079">
        <w:rPr>
          <w:noProof/>
          <w:lang w:val="de-DE"/>
        </w:rPr>
        <w:fldChar w:fldCharType="begin"/>
      </w:r>
      <w:r w:rsidRPr="00F22134">
        <w:rPr>
          <w:noProof/>
          <w:lang w:val="de-DE"/>
        </w:rPr>
        <w:instrText xml:space="preserve"> AUTONUM  </w:instrText>
      </w:r>
      <w:r w:rsidRPr="00675079">
        <w:rPr>
          <w:noProof/>
          <w:lang w:val="de-DE"/>
        </w:rPr>
        <w:fldChar w:fldCharType="end"/>
      </w:r>
      <w:r w:rsidRPr="00F22134">
        <w:rPr>
          <w:noProof/>
          <w:lang w:val="de-DE"/>
        </w:rPr>
        <w:tab/>
        <w:t xml:space="preserve">Der TC könnte prüfen, ob das Verbandsbüro ersucht werden soll, zusammen mit den Sachverständigen </w:t>
      </w:r>
      <w:r w:rsidRPr="00A233BB">
        <w:rPr>
          <w:noProof/>
          <w:lang w:val="de-DE"/>
        </w:rPr>
        <w:t xml:space="preserve">aus Frankreich, Deutschland, Japan und dem Vereinigten Königreich einen Vorschlag für eine mögliche Aufnahme in Dokument TGP/8 auszuarbeiten.  </w:t>
      </w:r>
    </w:p>
    <w:p w14:paraId="37EC5475" w14:textId="77777777" w:rsidR="001A11A2" w:rsidRPr="00F22134" w:rsidRDefault="001A11A2" w:rsidP="001A11A2">
      <w:pPr>
        <w:rPr>
          <w:noProof/>
          <w:lang w:val="de-DE"/>
        </w:rPr>
      </w:pPr>
    </w:p>
    <w:p w14:paraId="0070EED0" w14:textId="77777777" w:rsidR="001A11A2" w:rsidRPr="00F22134" w:rsidRDefault="001A11A2" w:rsidP="001A11A2">
      <w:pPr>
        <w:rPr>
          <w:noProof/>
          <w:lang w:val="de-DE"/>
        </w:rPr>
      </w:pPr>
      <w:r w:rsidRPr="00675079">
        <w:rPr>
          <w:noProof/>
          <w:lang w:val="de-DE"/>
        </w:rPr>
        <w:fldChar w:fldCharType="begin"/>
      </w:r>
      <w:r w:rsidRPr="00F22134">
        <w:rPr>
          <w:noProof/>
          <w:lang w:val="de-DE"/>
        </w:rPr>
        <w:instrText xml:space="preserve"> AUTONUM  </w:instrText>
      </w:r>
      <w:r w:rsidRPr="00675079">
        <w:rPr>
          <w:noProof/>
          <w:lang w:val="de-DE"/>
        </w:rPr>
        <w:fldChar w:fldCharType="end"/>
      </w:r>
      <w:r w:rsidRPr="00F22134">
        <w:rPr>
          <w:noProof/>
          <w:lang w:val="de-DE"/>
        </w:rPr>
        <w:tab/>
        <w:t>Es wird erwartet, daß der Vorschlag die dargelegten Methoden, die Erläuterungen zu den hauptsächlichen Eigenschaften und die Anforderungen zur Anwendung jeder Methode enthält. Mit diesen Inf</w:t>
      </w:r>
      <w:r w:rsidRPr="00A233BB">
        <w:rPr>
          <w:noProof/>
          <w:lang w:val="de-DE"/>
        </w:rPr>
        <w:t>ormationen wird vorgeschlagen, ein Flußdiagramm oder einen Entscheidungsbaum auszuarbeiten</w:t>
      </w:r>
      <w:r w:rsidRPr="001E29A0">
        <w:rPr>
          <w:noProof/>
          <w:lang w:val="de-DE"/>
        </w:rPr>
        <w:t>, wie in Dokument TGP/8, Teil I, Abschnitt 5.4 „Voraussetzungen für die statistischen Verfahren für die Prüfung der Unterscheidbarkeit“ dargelegt</w:t>
      </w:r>
      <w:r w:rsidRPr="00F22134">
        <w:rPr>
          <w:noProof/>
          <w:lang w:val="de-DE"/>
        </w:rPr>
        <w:t>, und die folgenden Elemente als Ausgangspunkt zu prüfen.</w:t>
      </w:r>
    </w:p>
    <w:p w14:paraId="07866108" w14:textId="77777777" w:rsidR="001A11A2" w:rsidRPr="00F22134" w:rsidRDefault="001A11A2" w:rsidP="001A11A2">
      <w:pPr>
        <w:rPr>
          <w:noProof/>
          <w:lang w:val="de-DE"/>
        </w:rPr>
      </w:pPr>
    </w:p>
    <w:p w14:paraId="49451D9D" w14:textId="77777777" w:rsidR="001A11A2" w:rsidRPr="00675079" w:rsidRDefault="001A11A2" w:rsidP="001A11A2">
      <w:pPr>
        <w:pStyle w:val="ListParagraph"/>
        <w:numPr>
          <w:ilvl w:val="0"/>
          <w:numId w:val="10"/>
        </w:numPr>
        <w:ind w:left="993" w:hanging="567"/>
        <w:rPr>
          <w:noProof/>
          <w:lang w:val="de-DE"/>
        </w:rPr>
      </w:pPr>
      <w:r w:rsidRPr="00F22134">
        <w:rPr>
          <w:noProof/>
          <w:lang w:val="de-DE"/>
        </w:rPr>
        <w:t>Vermehrungstyp</w:t>
      </w:r>
      <w:r w:rsidRPr="00675079">
        <w:rPr>
          <w:noProof/>
          <w:lang w:val="de-DE"/>
        </w:rPr>
        <w:t xml:space="preserve">: </w:t>
      </w:r>
      <w:r w:rsidRPr="00F22134">
        <w:rPr>
          <w:noProof/>
          <w:lang w:val="de-DE"/>
        </w:rPr>
        <w:t>selbstbefruchtend</w:t>
      </w:r>
      <w:r w:rsidRPr="00675079">
        <w:rPr>
          <w:noProof/>
          <w:lang w:val="de-DE"/>
        </w:rPr>
        <w:t xml:space="preserve">; </w:t>
      </w:r>
      <w:r w:rsidRPr="00235B6E">
        <w:rPr>
          <w:noProof/>
          <w:lang w:val="de-DE"/>
        </w:rPr>
        <w:t>fremdbefruchtend</w:t>
      </w:r>
    </w:p>
    <w:p w14:paraId="7B8DEDBB" w14:textId="77777777" w:rsidR="001A11A2" w:rsidRPr="00675079" w:rsidRDefault="001A11A2" w:rsidP="001A11A2">
      <w:pPr>
        <w:pStyle w:val="ListParagraph"/>
        <w:numPr>
          <w:ilvl w:val="0"/>
          <w:numId w:val="10"/>
        </w:numPr>
        <w:ind w:left="993" w:hanging="567"/>
        <w:rPr>
          <w:noProof/>
          <w:lang w:val="de-DE"/>
        </w:rPr>
      </w:pPr>
      <w:r w:rsidRPr="00235B6E">
        <w:rPr>
          <w:noProof/>
          <w:lang w:val="de-DE"/>
        </w:rPr>
        <w:t>Art der durchzuführenden Prüfung</w:t>
      </w:r>
    </w:p>
    <w:p w14:paraId="0EE6116D" w14:textId="77777777" w:rsidR="001A11A2" w:rsidRPr="00675079" w:rsidRDefault="001A11A2" w:rsidP="001A11A2">
      <w:pPr>
        <w:pStyle w:val="ListParagraph"/>
        <w:numPr>
          <w:ilvl w:val="0"/>
          <w:numId w:val="10"/>
        </w:numPr>
        <w:ind w:left="993" w:hanging="567"/>
        <w:rPr>
          <w:noProof/>
          <w:lang w:val="de-DE"/>
        </w:rPr>
      </w:pPr>
      <w:r w:rsidRPr="00675079">
        <w:rPr>
          <w:noProof/>
          <w:lang w:val="de-DE"/>
        </w:rPr>
        <w:t>Is</w:t>
      </w:r>
      <w:r>
        <w:rPr>
          <w:noProof/>
          <w:lang w:val="de-DE"/>
        </w:rPr>
        <w:t xml:space="preserve">t eine </w:t>
      </w:r>
      <w:r w:rsidRPr="00235B6E">
        <w:rPr>
          <w:noProof/>
          <w:lang w:val="de-DE"/>
        </w:rPr>
        <w:t>Serie von Beispielssorten</w:t>
      </w:r>
      <w:r w:rsidRPr="00675079">
        <w:rPr>
          <w:noProof/>
          <w:lang w:val="de-DE"/>
        </w:rPr>
        <w:t xml:space="preserve"> </w:t>
      </w:r>
      <w:r>
        <w:rPr>
          <w:noProof/>
          <w:lang w:val="de-DE"/>
        </w:rPr>
        <w:t>verfügbar, um die Ausprägungsbreite aufzuzeigen</w:t>
      </w:r>
      <w:r w:rsidRPr="00675079">
        <w:rPr>
          <w:noProof/>
          <w:lang w:val="de-DE"/>
        </w:rPr>
        <w:t xml:space="preserve"> (</w:t>
      </w:r>
      <w:r>
        <w:rPr>
          <w:noProof/>
          <w:lang w:val="de-DE"/>
        </w:rPr>
        <w:t>z.B</w:t>
      </w:r>
      <w:r w:rsidRPr="00675079">
        <w:rPr>
          <w:noProof/>
          <w:lang w:val="de-DE"/>
        </w:rPr>
        <w:t xml:space="preserve">. </w:t>
      </w:r>
      <w:r>
        <w:rPr>
          <w:noProof/>
          <w:lang w:val="de-DE"/>
        </w:rPr>
        <w:t>Noten</w:t>
      </w:r>
      <w:r w:rsidRPr="00675079">
        <w:rPr>
          <w:noProof/>
          <w:lang w:val="de-DE"/>
        </w:rPr>
        <w:t xml:space="preserve"> 3; 5; 7)?</w:t>
      </w:r>
    </w:p>
    <w:p w14:paraId="2B374B0E" w14:textId="77777777" w:rsidR="001A11A2" w:rsidRPr="00F22134" w:rsidRDefault="001A11A2" w:rsidP="001A11A2">
      <w:pPr>
        <w:pStyle w:val="ListParagraph"/>
        <w:numPr>
          <w:ilvl w:val="0"/>
          <w:numId w:val="10"/>
        </w:numPr>
        <w:ind w:left="993" w:hanging="567"/>
        <w:rPr>
          <w:noProof/>
          <w:lang w:val="de-DE"/>
        </w:rPr>
      </w:pPr>
      <w:r>
        <w:rPr>
          <w:noProof/>
          <w:lang w:val="de-DE"/>
        </w:rPr>
        <w:t xml:space="preserve">Enthält die </w:t>
      </w:r>
      <w:r w:rsidRPr="007F01DC">
        <w:rPr>
          <w:noProof/>
          <w:lang w:val="de-DE"/>
        </w:rPr>
        <w:t>Vergleichssammlung</w:t>
      </w:r>
      <w:r w:rsidRPr="00675079">
        <w:rPr>
          <w:noProof/>
          <w:lang w:val="de-DE"/>
        </w:rPr>
        <w:t xml:space="preserve"> </w:t>
      </w:r>
      <w:r>
        <w:rPr>
          <w:noProof/>
          <w:lang w:val="de-DE"/>
        </w:rPr>
        <w:t>Sorten, um</w:t>
      </w:r>
      <w:r w:rsidRPr="00675079">
        <w:rPr>
          <w:noProof/>
          <w:lang w:val="de-DE"/>
        </w:rPr>
        <w:t xml:space="preserve"> </w:t>
      </w:r>
      <w:r>
        <w:rPr>
          <w:noProof/>
          <w:lang w:val="de-DE"/>
        </w:rPr>
        <w:t xml:space="preserve">die volle Ausprägungsbreite </w:t>
      </w:r>
      <w:r w:rsidRPr="007F01DC">
        <w:rPr>
          <w:noProof/>
          <w:lang w:val="de-DE"/>
        </w:rPr>
        <w:t>eines Merkmals</w:t>
      </w:r>
      <w:r>
        <w:rPr>
          <w:noProof/>
          <w:lang w:val="de-DE"/>
        </w:rPr>
        <w:t xml:space="preserve"> aufzuzeigen</w:t>
      </w:r>
      <w:r w:rsidRPr="00675079">
        <w:rPr>
          <w:noProof/>
          <w:lang w:val="de-DE"/>
        </w:rPr>
        <w:t xml:space="preserve"> (</w:t>
      </w:r>
      <w:r>
        <w:rPr>
          <w:noProof/>
          <w:lang w:val="de-DE"/>
        </w:rPr>
        <w:t>z.B. Noten</w:t>
      </w:r>
      <w:r w:rsidRPr="00675079">
        <w:rPr>
          <w:noProof/>
          <w:lang w:val="de-DE"/>
        </w:rPr>
        <w:t xml:space="preserve"> 1 </w:t>
      </w:r>
      <w:r>
        <w:rPr>
          <w:noProof/>
          <w:lang w:val="de-DE"/>
        </w:rPr>
        <w:t>bis</w:t>
      </w:r>
      <w:r w:rsidRPr="00675079">
        <w:rPr>
          <w:noProof/>
          <w:lang w:val="de-DE"/>
        </w:rPr>
        <w:t xml:space="preserve"> 9)?</w:t>
      </w:r>
    </w:p>
    <w:p w14:paraId="0347245E" w14:textId="77777777" w:rsidR="001A11A2" w:rsidRPr="00F22134" w:rsidRDefault="001A11A2" w:rsidP="001A11A2">
      <w:pPr>
        <w:rPr>
          <w:noProof/>
          <w:lang w:val="de-DE"/>
        </w:rPr>
      </w:pPr>
    </w:p>
    <w:p w14:paraId="5B4ADA2D" w14:textId="77777777" w:rsidR="001A11A2" w:rsidRPr="001D0C28" w:rsidRDefault="001A11A2" w:rsidP="001A11A2">
      <w:pPr>
        <w:rPr>
          <w:lang w:val="de-DE"/>
        </w:rPr>
      </w:pPr>
      <w:r w:rsidRPr="00675079">
        <w:rPr>
          <w:noProof/>
          <w:lang w:val="de-DE"/>
        </w:rPr>
        <w:fldChar w:fldCharType="begin"/>
      </w:r>
      <w:r w:rsidRPr="00F22134">
        <w:rPr>
          <w:noProof/>
          <w:lang w:val="de-DE"/>
        </w:rPr>
        <w:instrText xml:space="preserve"> AUTONUM  </w:instrText>
      </w:r>
      <w:r w:rsidRPr="00675079">
        <w:rPr>
          <w:noProof/>
          <w:lang w:val="de-DE"/>
        </w:rPr>
        <w:fldChar w:fldCharType="end"/>
      </w:r>
      <w:r w:rsidRPr="00F22134">
        <w:rPr>
          <w:noProof/>
          <w:lang w:val="de-DE"/>
        </w:rPr>
        <w:tab/>
        <w:t xml:space="preserve">Der Vorschlag würde den TWP und dem TC auf deren Tagungen im Jahr 2020 vorgelegt werden. </w:t>
      </w:r>
      <w:r w:rsidRPr="00A233BB">
        <w:rPr>
          <w:noProof/>
          <w:lang w:val="de-DE"/>
        </w:rPr>
        <w:t>Nach der Billigung durch den TC, wahrscheinlich im Jahr</w:t>
      </w:r>
      <w:r w:rsidRPr="001E29A0">
        <w:rPr>
          <w:noProof/>
          <w:lang w:val="de-DE"/>
        </w:rPr>
        <w:t xml:space="preserve"> 2020, würde der Vorschlag dem CAJ und dem Rat im Jahr</w:t>
      </w:r>
      <w:r w:rsidRPr="00F22134">
        <w:rPr>
          <w:noProof/>
          <w:lang w:val="de-DE"/>
        </w:rPr>
        <w:t xml:space="preserve"> 2021 zur Prüfung vorgelegt werden</w:t>
      </w:r>
      <w:r w:rsidRPr="001D0C28">
        <w:rPr>
          <w:lang w:val="de-DE"/>
        </w:rPr>
        <w:t xml:space="preserve">. </w:t>
      </w:r>
    </w:p>
    <w:p w14:paraId="61A0DABF" w14:textId="77777777" w:rsidR="001A11A2" w:rsidRPr="001D0C28" w:rsidRDefault="001A11A2" w:rsidP="001A11A2">
      <w:pPr>
        <w:rPr>
          <w:lang w:val="de-DE"/>
        </w:rPr>
      </w:pPr>
    </w:p>
    <w:p w14:paraId="72F4BF87" w14:textId="77777777" w:rsidR="001A11A2" w:rsidRPr="001D0C28" w:rsidRDefault="001A11A2" w:rsidP="001A11A2">
      <w:pPr>
        <w:rPr>
          <w:lang w:val="de-DE"/>
        </w:rPr>
      </w:pPr>
    </w:p>
    <w:p w14:paraId="32649EB2" w14:textId="77777777" w:rsidR="001A11A2" w:rsidRPr="001D0C28" w:rsidRDefault="001A11A2" w:rsidP="001A11A2">
      <w:pPr>
        <w:rPr>
          <w:lang w:val="de-DE"/>
        </w:rPr>
      </w:pPr>
    </w:p>
    <w:p w14:paraId="5928E7DB" w14:textId="77777777" w:rsidR="001A11A2" w:rsidRPr="001D0C28" w:rsidRDefault="001A11A2" w:rsidP="001A11A2">
      <w:pPr>
        <w:rPr>
          <w:lang w:val="de-DE"/>
        </w:rPr>
      </w:pPr>
    </w:p>
    <w:p w14:paraId="1153AA8E" w14:textId="77777777" w:rsidR="001A11A2" w:rsidRPr="001D0C28" w:rsidRDefault="001A11A2" w:rsidP="001A11A2">
      <w:pPr>
        <w:rPr>
          <w:lang w:val="de-DE"/>
        </w:rPr>
      </w:pPr>
    </w:p>
    <w:p w14:paraId="51C2D5F0" w14:textId="77777777" w:rsidR="001A11A2" w:rsidRPr="0064243F" w:rsidRDefault="001A11A2" w:rsidP="001A11A2">
      <w:pPr>
        <w:keepNext/>
        <w:keepLines/>
        <w:tabs>
          <w:tab w:val="left" w:pos="5387"/>
          <w:tab w:val="left" w:pos="5954"/>
        </w:tabs>
        <w:ind w:left="4820"/>
        <w:rPr>
          <w:i/>
          <w:noProof/>
          <w:lang w:val="de-DE"/>
        </w:rPr>
      </w:pPr>
      <w:r w:rsidRPr="00675079">
        <w:rPr>
          <w:i/>
          <w:noProof/>
          <w:lang w:val="de-DE"/>
        </w:rPr>
        <w:fldChar w:fldCharType="begin"/>
      </w:r>
      <w:r w:rsidRPr="00F22134">
        <w:rPr>
          <w:i/>
          <w:noProof/>
          <w:lang w:val="de-DE"/>
        </w:rPr>
        <w:instrText xml:space="preserve"> AUTONUM  </w:instrText>
      </w:r>
      <w:r w:rsidRPr="00675079">
        <w:rPr>
          <w:i/>
          <w:noProof/>
          <w:lang w:val="de-DE"/>
        </w:rPr>
        <w:fldChar w:fldCharType="end"/>
      </w:r>
      <w:r w:rsidRPr="00F22134">
        <w:rPr>
          <w:i/>
          <w:noProof/>
          <w:lang w:val="de-DE"/>
        </w:rPr>
        <w:tab/>
        <w:t xml:space="preserve">Der TC </w:t>
      </w:r>
      <w:r w:rsidRPr="002970FC">
        <w:rPr>
          <w:i/>
          <w:noProof/>
          <w:lang w:val="de-DE"/>
        </w:rPr>
        <w:t>wird ersucht</w:t>
      </w:r>
      <w:r w:rsidRPr="0064243F">
        <w:rPr>
          <w:i/>
          <w:noProof/>
          <w:lang w:val="de-DE"/>
        </w:rPr>
        <w:t>:</w:t>
      </w:r>
    </w:p>
    <w:p w14:paraId="3A96358C" w14:textId="77777777" w:rsidR="001A11A2" w:rsidRPr="00A233BB" w:rsidRDefault="001A11A2" w:rsidP="001A11A2">
      <w:pPr>
        <w:keepNext/>
        <w:keepLines/>
        <w:tabs>
          <w:tab w:val="left" w:pos="5387"/>
          <w:tab w:val="left" w:pos="5954"/>
        </w:tabs>
        <w:ind w:left="4820"/>
        <w:rPr>
          <w:i/>
          <w:noProof/>
          <w:lang w:val="de-DE"/>
        </w:rPr>
      </w:pPr>
    </w:p>
    <w:p w14:paraId="2F912223" w14:textId="77777777" w:rsidR="001A11A2" w:rsidRPr="00E46AB2" w:rsidRDefault="001A11A2" w:rsidP="001A11A2">
      <w:pPr>
        <w:keepNext/>
        <w:keepLines/>
        <w:numPr>
          <w:ilvl w:val="0"/>
          <w:numId w:val="9"/>
        </w:numPr>
        <w:tabs>
          <w:tab w:val="left" w:pos="5390"/>
          <w:tab w:val="left" w:pos="5954"/>
        </w:tabs>
        <w:ind w:left="4820" w:firstLine="570"/>
        <w:contextualSpacing/>
        <w:rPr>
          <w:i/>
          <w:noProof/>
          <w:lang w:val="de-DE"/>
        </w:rPr>
      </w:pPr>
      <w:r w:rsidRPr="00F22134">
        <w:rPr>
          <w:i/>
          <w:noProof/>
          <w:lang w:val="de-DE"/>
        </w:rPr>
        <w:t xml:space="preserve">zu prüfen, ob das Verbandsbüro ersucht werden soll, zusammen mit den Sachverständigen aus Frankreich, Deutschland, Japan und dem Vereinigten Königreich einen Vorschlag für eine mögliche Aufnahme in Dokument TGP/8 auszuarbeiten, um diesen den TWP und dem TC auf deren Tagungen im Jahr 2020 vorzulegen, wie in </w:t>
      </w:r>
      <w:r w:rsidRPr="00E46AB2">
        <w:rPr>
          <w:i/>
          <w:noProof/>
          <w:lang w:val="de-DE"/>
        </w:rPr>
        <w:t>Absätzen 19 bis 21 dieses Dokuments dargelegt; und</w:t>
      </w:r>
    </w:p>
    <w:p w14:paraId="6DD7703B" w14:textId="77777777" w:rsidR="001A11A2" w:rsidRPr="00E46AB2" w:rsidRDefault="001A11A2" w:rsidP="001A11A2">
      <w:pPr>
        <w:keepNext/>
        <w:keepLines/>
        <w:tabs>
          <w:tab w:val="left" w:pos="5390"/>
          <w:tab w:val="left" w:pos="5954"/>
        </w:tabs>
        <w:ind w:left="5390"/>
        <w:contextualSpacing/>
        <w:rPr>
          <w:i/>
          <w:noProof/>
          <w:lang w:val="de-DE"/>
        </w:rPr>
      </w:pPr>
    </w:p>
    <w:p w14:paraId="7CF96743" w14:textId="77777777" w:rsidR="001A11A2" w:rsidRPr="00E46AB2" w:rsidRDefault="001A11A2" w:rsidP="001A11A2">
      <w:pPr>
        <w:keepNext/>
        <w:keepLines/>
        <w:numPr>
          <w:ilvl w:val="0"/>
          <w:numId w:val="9"/>
        </w:numPr>
        <w:tabs>
          <w:tab w:val="left" w:pos="5390"/>
          <w:tab w:val="left" w:pos="5954"/>
        </w:tabs>
        <w:ind w:left="4820" w:firstLine="570"/>
        <w:contextualSpacing/>
        <w:rPr>
          <w:i/>
          <w:noProof/>
          <w:lang w:val="de-DE"/>
        </w:rPr>
      </w:pPr>
      <w:r w:rsidRPr="00E46AB2">
        <w:rPr>
          <w:i/>
          <w:noProof/>
          <w:lang w:val="de-DE"/>
        </w:rPr>
        <w:t>zur Kenntnis zu nehmen, daß die Bemerkungen der TWC auf ihrer Tagung im Jahr 2019 als Ergänzung zu diesem Dokument vorgelegt würden.</w:t>
      </w:r>
    </w:p>
    <w:p w14:paraId="06FB81D6" w14:textId="77777777" w:rsidR="001A11A2" w:rsidRPr="00F22134" w:rsidRDefault="001A11A2" w:rsidP="001A11A2">
      <w:pPr>
        <w:jc w:val="right"/>
        <w:rPr>
          <w:noProof/>
          <w:snapToGrid w:val="0"/>
          <w:lang w:val="de-DE"/>
        </w:rPr>
      </w:pPr>
    </w:p>
    <w:p w14:paraId="79B09208" w14:textId="77777777" w:rsidR="001A11A2" w:rsidRPr="00F22134" w:rsidRDefault="001A11A2" w:rsidP="001A11A2">
      <w:pPr>
        <w:jc w:val="right"/>
        <w:rPr>
          <w:noProof/>
          <w:snapToGrid w:val="0"/>
          <w:lang w:val="de-DE"/>
        </w:rPr>
      </w:pPr>
    </w:p>
    <w:p w14:paraId="05DF2BF4" w14:textId="77777777" w:rsidR="001A11A2" w:rsidRPr="00F22134" w:rsidRDefault="001A11A2" w:rsidP="001A11A2">
      <w:pPr>
        <w:jc w:val="right"/>
        <w:rPr>
          <w:noProof/>
          <w:snapToGrid w:val="0"/>
          <w:lang w:val="de-DE"/>
        </w:rPr>
      </w:pPr>
    </w:p>
    <w:p w14:paraId="5DA5EA9C" w14:textId="77777777" w:rsidR="001A11A2" w:rsidRPr="001D0C28" w:rsidRDefault="001A11A2" w:rsidP="001A11A2">
      <w:pPr>
        <w:jc w:val="right"/>
        <w:rPr>
          <w:lang w:val="de-DE"/>
        </w:rPr>
      </w:pPr>
      <w:r w:rsidRPr="00F22134">
        <w:rPr>
          <w:noProof/>
          <w:snapToGrid w:val="0"/>
          <w:lang w:val="de-DE"/>
        </w:rPr>
        <w:t>[</w:t>
      </w:r>
      <w:r w:rsidRPr="00F22134">
        <w:rPr>
          <w:noProof/>
          <w:lang w:val="de-DE"/>
        </w:rPr>
        <w:t>Anlagen folgen</w:t>
      </w:r>
      <w:r w:rsidRPr="001D0C28">
        <w:rPr>
          <w:lang w:val="de-DE"/>
        </w:rPr>
        <w:t>]</w:t>
      </w:r>
    </w:p>
    <w:p w14:paraId="41263AA3" w14:textId="77777777" w:rsidR="001A11A2" w:rsidRPr="001D0C28" w:rsidRDefault="001A11A2" w:rsidP="001A11A2">
      <w:pPr>
        <w:jc w:val="right"/>
        <w:rPr>
          <w:lang w:val="de-DE"/>
        </w:rPr>
        <w:sectPr w:rsidR="001A11A2" w:rsidRPr="001D0C28" w:rsidSect="00A1617A">
          <w:headerReference w:type="default" r:id="rId8"/>
          <w:pgSz w:w="11907" w:h="16840" w:code="9"/>
          <w:pgMar w:top="510" w:right="1134" w:bottom="851" w:left="1134" w:header="510" w:footer="680" w:gutter="0"/>
          <w:pgNumType w:start="1"/>
          <w:cols w:space="720"/>
          <w:titlePg/>
        </w:sectPr>
      </w:pPr>
    </w:p>
    <w:p w14:paraId="72A4627E" w14:textId="77777777" w:rsidR="001A11A2" w:rsidRPr="00F22134" w:rsidRDefault="001A11A2" w:rsidP="001A11A2">
      <w:pPr>
        <w:jc w:val="center"/>
        <w:rPr>
          <w:noProof/>
          <w:lang w:val="de-DE"/>
        </w:rPr>
      </w:pPr>
      <w:r w:rsidRPr="00F22134">
        <w:rPr>
          <w:noProof/>
          <w:lang w:val="de-DE"/>
        </w:rPr>
        <w:lastRenderedPageBreak/>
        <w:t>VERSCHIEDENE FORMEN, DIE SORTENBESCHREIBUNGEN ANNEHMEN KÖNNTEN, UND DIE BEDEUTUNG VON SKALENNIVEAUS</w:t>
      </w:r>
    </w:p>
    <w:p w14:paraId="27636F77" w14:textId="77777777" w:rsidR="001A11A2" w:rsidRPr="00F22134" w:rsidRDefault="001A11A2" w:rsidP="001A11A2">
      <w:pPr>
        <w:rPr>
          <w:noProof/>
          <w:lang w:val="de-DE"/>
        </w:rPr>
      </w:pPr>
    </w:p>
    <w:p w14:paraId="2CB7ED17" w14:textId="77777777" w:rsidR="001A11A2" w:rsidRPr="00F22134" w:rsidRDefault="001A11A2" w:rsidP="001A11A2">
      <w:pPr>
        <w:rPr>
          <w:noProof/>
          <w:lang w:val="de-DE"/>
        </w:rPr>
      </w:pPr>
    </w:p>
    <w:p w14:paraId="270F626D" w14:textId="77777777" w:rsidR="001A11A2" w:rsidRPr="00F22134" w:rsidRDefault="001A11A2" w:rsidP="001A11A2">
      <w:pPr>
        <w:rPr>
          <w:rFonts w:cs="Arial"/>
          <w:noProof/>
          <w:lang w:val="de-DE"/>
        </w:rPr>
      </w:pPr>
      <w:r w:rsidRPr="00F22134">
        <w:rPr>
          <w:rFonts w:cs="Arial"/>
          <w:noProof/>
          <w:lang w:val="de-DE"/>
        </w:rPr>
        <w:t>Sortenbeschreibungen können je nach Zweck der Beschreibung auf verschiedenen Daten basieren. Für die Prüfung der Unterscheidbarkeit oder im amtlichen Dokument, das die Grundlage für die Erteilung des Schutzes bildet, können verschiedene Sortenbeschreibungen verwendet werden. Wenn Sortenbeschreibungen für die Prüfung der Unterscheidbarkeit verwendet werden, ist es wichtig zu berücksichtigen, auf welchen Daten die Beschreibungen für verschiedene Sorten basieren. Besondere Beachtung ist dem potentiellen Einfluß der Jahre und Standorte beizumessen.</w:t>
      </w:r>
    </w:p>
    <w:p w14:paraId="143FA5A0" w14:textId="77777777" w:rsidR="001A11A2" w:rsidRPr="00F22134" w:rsidRDefault="001A11A2" w:rsidP="001A11A2">
      <w:pPr>
        <w:rPr>
          <w:rFonts w:cs="Arial"/>
          <w:noProof/>
          <w:lang w:val="de-DE"/>
        </w:rPr>
      </w:pPr>
    </w:p>
    <w:p w14:paraId="68C19D2D" w14:textId="77777777" w:rsidR="001A11A2" w:rsidRPr="001D0C28" w:rsidRDefault="001A11A2" w:rsidP="001A11A2">
      <w:pPr>
        <w:rPr>
          <w:rFonts w:cs="Arial"/>
          <w:lang w:val="de-DE"/>
        </w:rPr>
      </w:pPr>
      <w:r w:rsidRPr="00F22134">
        <w:rPr>
          <w:rFonts w:cs="Arial"/>
          <w:noProof/>
          <w:lang w:val="de-DE"/>
        </w:rPr>
        <w:t xml:space="preserve">Die verschiedenen Formen von Sortenbeschreibungen und ihre Bedeutung für die Prüfung der Unterscheidbarkeit lassen sich gemäß den verschiedenen Verfahrensebenen für die Beobachtung eines Merkmals einstufen. Die Verfahrensebenen sind in Dokument TGP/8: </w:t>
      </w:r>
      <w:bookmarkStart w:id="16" w:name="_Toc374557600"/>
      <w:bookmarkStart w:id="17" w:name="_Toc374631085"/>
      <w:bookmarkStart w:id="18" w:name="_Toc374632557"/>
      <w:bookmarkStart w:id="19" w:name="_Toc374635755"/>
      <w:bookmarkStart w:id="20" w:name="_Toc377740963"/>
      <w:bookmarkStart w:id="21" w:name="_Toc377741130"/>
      <w:bookmarkStart w:id="22" w:name="_Toc378079306"/>
      <w:bookmarkStart w:id="23" w:name="_Toc378079654"/>
      <w:bookmarkStart w:id="24" w:name="_Toc378251549"/>
      <w:bookmarkStart w:id="25" w:name="_Toc378252009"/>
      <w:bookmarkStart w:id="26" w:name="_Toc378253039"/>
      <w:bookmarkStart w:id="27" w:name="_Toc381277710"/>
      <w:r w:rsidRPr="00F22134">
        <w:rPr>
          <w:rFonts w:cs="Arial"/>
          <w:noProof/>
          <w:lang w:val="de-DE"/>
        </w:rPr>
        <w:t xml:space="preserve">Teil I: DUS-Prüfungsanlage und Datenanalyse, Abschnitt 2 (neu): Zu erfassende Daten (vergleiche Dokument TC/50/5, Anlage II) </w:t>
      </w:r>
      <w:bookmarkEnd w:id="16"/>
      <w:bookmarkEnd w:id="17"/>
      <w:bookmarkEnd w:id="18"/>
      <w:bookmarkEnd w:id="19"/>
      <w:bookmarkEnd w:id="20"/>
      <w:bookmarkEnd w:id="21"/>
      <w:bookmarkEnd w:id="22"/>
      <w:bookmarkEnd w:id="23"/>
      <w:bookmarkEnd w:id="24"/>
      <w:bookmarkEnd w:id="25"/>
      <w:bookmarkEnd w:id="26"/>
      <w:bookmarkEnd w:id="27"/>
      <w:r w:rsidRPr="00F22134">
        <w:rPr>
          <w:rFonts w:cs="Arial"/>
          <w:noProof/>
          <w:lang w:val="de-DE"/>
        </w:rPr>
        <w:t>wie folgt definiert</w:t>
      </w:r>
      <w:r w:rsidRPr="001D0C28">
        <w:rPr>
          <w:rFonts w:cs="Arial"/>
          <w:lang w:val="de-DE"/>
        </w:rPr>
        <w:t>:</w:t>
      </w:r>
    </w:p>
    <w:p w14:paraId="66B7AE13" w14:textId="77777777" w:rsidR="001A11A2" w:rsidRPr="001D0C28" w:rsidRDefault="001A11A2" w:rsidP="001A11A2">
      <w:pPr>
        <w:rPr>
          <w:rFonts w:cs="Arial"/>
          <w:lang w:val="de-DE"/>
        </w:rPr>
      </w:pPr>
    </w:p>
    <w:p w14:paraId="2F9DE9DE" w14:textId="77777777" w:rsidR="001A11A2" w:rsidRPr="001D0C28" w:rsidRDefault="001A11A2" w:rsidP="001A11A2">
      <w:pPr>
        <w:tabs>
          <w:tab w:val="left" w:pos="9072"/>
        </w:tabs>
        <w:autoSpaceDE w:val="0"/>
        <w:autoSpaceDN w:val="0"/>
        <w:adjustRightInd w:val="0"/>
        <w:spacing w:line="271" w:lineRule="exact"/>
        <w:ind w:left="567"/>
        <w:rPr>
          <w:rFonts w:cs="Arial"/>
          <w:lang w:val="de-DE"/>
        </w:rPr>
      </w:pPr>
      <w:r w:rsidRPr="009842B3">
        <w:rPr>
          <w:rFonts w:cs="Arial"/>
          <w:i/>
          <w:iCs/>
          <w:position w:val="-1"/>
          <w:lang w:val="de-DE"/>
        </w:rPr>
        <w:t>Tabelle 5: Definition verschiedener Verfahrensebenen zur Betrachtung von Merkmale</w:t>
      </w:r>
      <w:r w:rsidRPr="001D0C28">
        <w:rPr>
          <w:rFonts w:cs="Arial"/>
          <w:i/>
          <w:iCs/>
          <w:position w:val="-1"/>
          <w:lang w:val="de-DE"/>
        </w:rPr>
        <w:t>n</w:t>
      </w:r>
    </w:p>
    <w:p w14:paraId="5821B0C1" w14:textId="77777777" w:rsidR="001A11A2" w:rsidRPr="001D0C28" w:rsidRDefault="001A11A2" w:rsidP="001A11A2">
      <w:pPr>
        <w:autoSpaceDE w:val="0"/>
        <w:autoSpaceDN w:val="0"/>
        <w:adjustRightInd w:val="0"/>
        <w:spacing w:before="2" w:line="280" w:lineRule="exact"/>
        <w:rPr>
          <w:rFonts w:cs="Arial"/>
          <w:lang w:val="de-DE"/>
        </w:rPr>
      </w:pPr>
    </w:p>
    <w:tbl>
      <w:tblPr>
        <w:tblW w:w="0" w:type="auto"/>
        <w:tblInd w:w="572" w:type="dxa"/>
        <w:tblLayout w:type="fixed"/>
        <w:tblCellMar>
          <w:left w:w="0" w:type="dxa"/>
          <w:right w:w="0" w:type="dxa"/>
        </w:tblCellMar>
        <w:tblLook w:val="0000" w:firstRow="0" w:lastRow="0" w:firstColumn="0" w:lastColumn="0" w:noHBand="0" w:noVBand="0"/>
      </w:tblPr>
      <w:tblGrid>
        <w:gridCol w:w="1680"/>
        <w:gridCol w:w="5245"/>
      </w:tblGrid>
      <w:tr w:rsidR="001A11A2" w:rsidRPr="00C050DC" w14:paraId="3310625A" w14:textId="77777777" w:rsidTr="00A73BE9">
        <w:trPr>
          <w:trHeight w:hRule="exact" w:val="343"/>
        </w:trPr>
        <w:tc>
          <w:tcPr>
            <w:tcW w:w="1680" w:type="dxa"/>
            <w:tcBorders>
              <w:top w:val="single" w:sz="4" w:space="0" w:color="auto"/>
              <w:left w:val="single" w:sz="4" w:space="0" w:color="auto"/>
              <w:bottom w:val="single" w:sz="4" w:space="0" w:color="auto"/>
              <w:right w:val="single" w:sz="4" w:space="0" w:color="auto"/>
            </w:tcBorders>
            <w:shd w:val="clear" w:color="auto" w:fill="DFDFDF"/>
          </w:tcPr>
          <w:p w14:paraId="1F86C46A" w14:textId="77777777" w:rsidR="001A11A2" w:rsidRPr="00C050DC" w:rsidRDefault="001A11A2" w:rsidP="00A73BE9">
            <w:pPr>
              <w:autoSpaceDE w:val="0"/>
              <w:autoSpaceDN w:val="0"/>
              <w:adjustRightInd w:val="0"/>
              <w:spacing w:before="37"/>
              <w:ind w:left="35"/>
              <w:jc w:val="center"/>
              <w:rPr>
                <w:rFonts w:cs="Arial"/>
              </w:rPr>
            </w:pPr>
            <w:r w:rsidRPr="00F22134">
              <w:rPr>
                <w:noProof/>
                <w:lang w:val="de-DE"/>
              </w:rPr>
              <w:t>Verfahrensebene</w:t>
            </w:r>
          </w:p>
        </w:tc>
        <w:tc>
          <w:tcPr>
            <w:tcW w:w="5245" w:type="dxa"/>
            <w:tcBorders>
              <w:top w:val="single" w:sz="4" w:space="0" w:color="auto"/>
              <w:left w:val="single" w:sz="4" w:space="0" w:color="auto"/>
              <w:bottom w:val="single" w:sz="4" w:space="0" w:color="auto"/>
              <w:right w:val="single" w:sz="4" w:space="0" w:color="auto"/>
            </w:tcBorders>
            <w:shd w:val="clear" w:color="auto" w:fill="DFDFDF"/>
          </w:tcPr>
          <w:p w14:paraId="1029EA5B" w14:textId="77777777" w:rsidR="001A11A2" w:rsidRPr="00C050DC" w:rsidRDefault="001A11A2" w:rsidP="00A73BE9">
            <w:pPr>
              <w:autoSpaceDE w:val="0"/>
              <w:autoSpaceDN w:val="0"/>
              <w:adjustRightInd w:val="0"/>
              <w:spacing w:before="37"/>
              <w:ind w:left="231"/>
              <w:rPr>
                <w:rFonts w:cs="Arial"/>
              </w:rPr>
            </w:pPr>
            <w:r w:rsidRPr="00F22134">
              <w:rPr>
                <w:noProof/>
                <w:lang w:val="de-DE"/>
              </w:rPr>
              <w:t>Beschreibung der Verfahrensebene</w:t>
            </w:r>
          </w:p>
        </w:tc>
      </w:tr>
      <w:tr w:rsidR="001A11A2" w:rsidRPr="00637B84" w14:paraId="2FA208D7" w14:textId="77777777" w:rsidTr="00A73BE9">
        <w:trPr>
          <w:trHeight w:hRule="exact" w:val="342"/>
        </w:trPr>
        <w:tc>
          <w:tcPr>
            <w:tcW w:w="1680" w:type="dxa"/>
            <w:tcBorders>
              <w:top w:val="single" w:sz="4" w:space="0" w:color="auto"/>
              <w:left w:val="single" w:sz="4" w:space="0" w:color="auto"/>
              <w:bottom w:val="single" w:sz="4" w:space="0" w:color="auto"/>
              <w:right w:val="single" w:sz="4" w:space="0" w:color="auto"/>
            </w:tcBorders>
          </w:tcPr>
          <w:p w14:paraId="1699E081" w14:textId="77777777" w:rsidR="001A11A2" w:rsidRPr="00C050DC" w:rsidRDefault="001A11A2" w:rsidP="00A73BE9">
            <w:pPr>
              <w:autoSpaceDE w:val="0"/>
              <w:autoSpaceDN w:val="0"/>
              <w:adjustRightInd w:val="0"/>
              <w:spacing w:before="37"/>
              <w:ind w:left="60"/>
              <w:jc w:val="center"/>
              <w:rPr>
                <w:rFonts w:cs="Arial"/>
              </w:rPr>
            </w:pPr>
            <w:r w:rsidRPr="00F22134">
              <w:rPr>
                <w:rFonts w:cs="Arial"/>
                <w:noProof/>
                <w:lang w:val="de-DE"/>
              </w:rPr>
              <w:t>1</w:t>
            </w:r>
          </w:p>
        </w:tc>
        <w:tc>
          <w:tcPr>
            <w:tcW w:w="5245" w:type="dxa"/>
            <w:tcBorders>
              <w:top w:val="single" w:sz="4" w:space="0" w:color="auto"/>
              <w:left w:val="single" w:sz="4" w:space="0" w:color="auto"/>
              <w:bottom w:val="single" w:sz="4" w:space="0" w:color="auto"/>
              <w:right w:val="single" w:sz="4" w:space="0" w:color="auto"/>
            </w:tcBorders>
          </w:tcPr>
          <w:p w14:paraId="2846651E" w14:textId="77777777" w:rsidR="001A11A2" w:rsidRPr="001D0C28" w:rsidRDefault="001A11A2" w:rsidP="00A73BE9">
            <w:pPr>
              <w:autoSpaceDE w:val="0"/>
              <w:autoSpaceDN w:val="0"/>
              <w:adjustRightInd w:val="0"/>
              <w:spacing w:before="37"/>
              <w:ind w:left="231"/>
              <w:rPr>
                <w:rFonts w:cs="Arial"/>
                <w:lang w:val="de-DE"/>
              </w:rPr>
            </w:pPr>
            <w:r w:rsidRPr="00A233BB">
              <w:rPr>
                <w:noProof/>
                <w:lang w:val="de-DE"/>
              </w:rPr>
              <w:t>Merkmale, wie sie sich in der Anbauprüfung ausprägen</w:t>
            </w:r>
          </w:p>
        </w:tc>
      </w:tr>
      <w:tr w:rsidR="001A11A2" w:rsidRPr="00637B84" w14:paraId="172651F0" w14:textId="77777777" w:rsidTr="00A73BE9">
        <w:trPr>
          <w:trHeight w:hRule="exact" w:val="343"/>
        </w:trPr>
        <w:tc>
          <w:tcPr>
            <w:tcW w:w="1680" w:type="dxa"/>
            <w:tcBorders>
              <w:top w:val="single" w:sz="4" w:space="0" w:color="auto"/>
              <w:left w:val="single" w:sz="4" w:space="0" w:color="auto"/>
              <w:bottom w:val="single" w:sz="4" w:space="0" w:color="auto"/>
              <w:right w:val="single" w:sz="4" w:space="0" w:color="auto"/>
            </w:tcBorders>
          </w:tcPr>
          <w:p w14:paraId="7639EAE2" w14:textId="77777777" w:rsidR="001A11A2" w:rsidRPr="00C050DC" w:rsidRDefault="001A11A2" w:rsidP="00A73BE9">
            <w:pPr>
              <w:autoSpaceDE w:val="0"/>
              <w:autoSpaceDN w:val="0"/>
              <w:adjustRightInd w:val="0"/>
              <w:spacing w:before="37"/>
              <w:ind w:left="60"/>
              <w:jc w:val="center"/>
              <w:rPr>
                <w:rFonts w:cs="Arial"/>
              </w:rPr>
            </w:pPr>
            <w:r w:rsidRPr="00F22134">
              <w:rPr>
                <w:rFonts w:cs="Arial"/>
                <w:noProof/>
                <w:lang w:val="de-DE"/>
              </w:rPr>
              <w:t>2</w:t>
            </w:r>
          </w:p>
        </w:tc>
        <w:tc>
          <w:tcPr>
            <w:tcW w:w="5245" w:type="dxa"/>
            <w:tcBorders>
              <w:top w:val="single" w:sz="4" w:space="0" w:color="auto"/>
              <w:left w:val="single" w:sz="4" w:space="0" w:color="auto"/>
              <w:bottom w:val="single" w:sz="4" w:space="0" w:color="auto"/>
              <w:right w:val="single" w:sz="4" w:space="0" w:color="auto"/>
            </w:tcBorders>
          </w:tcPr>
          <w:p w14:paraId="26F4C495" w14:textId="77777777" w:rsidR="001A11A2" w:rsidRPr="001D0C28" w:rsidRDefault="001A11A2" w:rsidP="00A73BE9">
            <w:pPr>
              <w:autoSpaceDE w:val="0"/>
              <w:autoSpaceDN w:val="0"/>
              <w:adjustRightInd w:val="0"/>
              <w:spacing w:before="37"/>
              <w:ind w:left="231"/>
              <w:rPr>
                <w:rFonts w:cs="Arial"/>
                <w:lang w:val="de-DE"/>
              </w:rPr>
            </w:pPr>
            <w:r w:rsidRPr="00A233BB">
              <w:rPr>
                <w:noProof/>
                <w:lang w:val="de-DE"/>
              </w:rPr>
              <w:t>Daten für die Auswertung von Merkmalen</w:t>
            </w:r>
          </w:p>
        </w:tc>
      </w:tr>
      <w:tr w:rsidR="001A11A2" w:rsidRPr="00C050DC" w14:paraId="6413DA0D" w14:textId="77777777" w:rsidTr="00A73BE9">
        <w:trPr>
          <w:trHeight w:hRule="exact" w:val="343"/>
        </w:trPr>
        <w:tc>
          <w:tcPr>
            <w:tcW w:w="1680" w:type="dxa"/>
            <w:tcBorders>
              <w:top w:val="single" w:sz="4" w:space="0" w:color="auto"/>
              <w:left w:val="single" w:sz="4" w:space="0" w:color="auto"/>
              <w:bottom w:val="single" w:sz="4" w:space="0" w:color="auto"/>
              <w:right w:val="single" w:sz="4" w:space="0" w:color="auto"/>
            </w:tcBorders>
          </w:tcPr>
          <w:p w14:paraId="34221471" w14:textId="77777777" w:rsidR="001A11A2" w:rsidRPr="00C050DC" w:rsidRDefault="001A11A2" w:rsidP="00A73BE9">
            <w:pPr>
              <w:autoSpaceDE w:val="0"/>
              <w:autoSpaceDN w:val="0"/>
              <w:adjustRightInd w:val="0"/>
              <w:spacing w:before="37"/>
              <w:ind w:left="60"/>
              <w:jc w:val="center"/>
              <w:rPr>
                <w:rFonts w:cs="Arial"/>
              </w:rPr>
            </w:pPr>
            <w:r w:rsidRPr="00F22134">
              <w:rPr>
                <w:rFonts w:cs="Arial"/>
                <w:noProof/>
                <w:lang w:val="de-DE"/>
              </w:rPr>
              <w:t>3</w:t>
            </w:r>
          </w:p>
        </w:tc>
        <w:tc>
          <w:tcPr>
            <w:tcW w:w="5245" w:type="dxa"/>
            <w:tcBorders>
              <w:top w:val="single" w:sz="4" w:space="0" w:color="auto"/>
              <w:left w:val="single" w:sz="4" w:space="0" w:color="auto"/>
              <w:bottom w:val="single" w:sz="4" w:space="0" w:color="auto"/>
              <w:right w:val="single" w:sz="4" w:space="0" w:color="auto"/>
            </w:tcBorders>
          </w:tcPr>
          <w:p w14:paraId="1A770BFE" w14:textId="77777777" w:rsidR="001A11A2" w:rsidRPr="00C050DC" w:rsidRDefault="001A11A2" w:rsidP="00A73BE9">
            <w:pPr>
              <w:autoSpaceDE w:val="0"/>
              <w:autoSpaceDN w:val="0"/>
              <w:adjustRightInd w:val="0"/>
              <w:spacing w:before="37"/>
              <w:ind w:left="231"/>
              <w:rPr>
                <w:rFonts w:cs="Arial"/>
              </w:rPr>
            </w:pPr>
            <w:r w:rsidRPr="00A233BB">
              <w:rPr>
                <w:noProof/>
                <w:lang w:val="de-DE"/>
              </w:rPr>
              <w:t>Sortenbeschreibung</w:t>
            </w:r>
          </w:p>
        </w:tc>
      </w:tr>
    </w:tbl>
    <w:p w14:paraId="68A10933" w14:textId="77777777" w:rsidR="001A11A2" w:rsidRPr="00C050DC" w:rsidRDefault="001A11A2" w:rsidP="001A11A2">
      <w:pPr>
        <w:autoSpaceDE w:val="0"/>
        <w:autoSpaceDN w:val="0"/>
        <w:adjustRightInd w:val="0"/>
        <w:spacing w:before="18" w:line="220" w:lineRule="exact"/>
        <w:ind w:left="7797"/>
        <w:rPr>
          <w:rFonts w:cs="Arial"/>
        </w:rPr>
      </w:pPr>
    </w:p>
    <w:p w14:paraId="04EAD9A0" w14:textId="77777777" w:rsidR="001A11A2" w:rsidRPr="00C050DC" w:rsidRDefault="001A11A2" w:rsidP="001A11A2">
      <w:pPr>
        <w:autoSpaceDE w:val="0"/>
        <w:autoSpaceDN w:val="0"/>
        <w:adjustRightInd w:val="0"/>
        <w:spacing w:before="18" w:line="220" w:lineRule="exact"/>
        <w:rPr>
          <w:rFonts w:cs="Arial"/>
        </w:rPr>
      </w:pPr>
    </w:p>
    <w:p w14:paraId="40AB7869" w14:textId="77777777" w:rsidR="001A11A2" w:rsidRPr="001D0C28" w:rsidRDefault="001A11A2" w:rsidP="001A11A2">
      <w:pPr>
        <w:rPr>
          <w:rFonts w:cs="Arial"/>
          <w:lang w:val="de-DE"/>
        </w:rPr>
      </w:pPr>
      <w:r w:rsidRPr="009842B3">
        <w:rPr>
          <w:rFonts w:cs="Arial"/>
          <w:lang w:val="de-DE"/>
        </w:rPr>
        <w:t xml:space="preserve">Die für die Prüfung der Unterscheidbarkeit maßgeblichenen Verfahrensebenen sind 2 und 3. Ein Vergleich zwischen Sorten in derselben Anbauprüfung (gleiche(s) Jahr(e), gleicher Standort) wird an den in der Anbauprüfung </w:t>
      </w:r>
      <w:proofErr w:type="spellStart"/>
      <w:r w:rsidRPr="009842B3">
        <w:rPr>
          <w:rFonts w:cs="Arial"/>
          <w:lang w:val="de-DE"/>
        </w:rPr>
        <w:t>erfaßten</w:t>
      </w:r>
      <w:proofErr w:type="spellEnd"/>
      <w:r w:rsidRPr="009842B3">
        <w:rPr>
          <w:rFonts w:cs="Arial"/>
          <w:lang w:val="de-DE"/>
        </w:rPr>
        <w:t xml:space="preserve"> tatsächlichen Daten durchgeführt. Dieser Ansatz bezieht sich auf die Verfahrensebene 2. Wenn Sorten nicht in derselben Anbauprüfung angebaut werden, müssen sie auf der Grundlage von Sortenbeschreibungen verglichen werden, die sich auf die Verfahrensebene 3 beziehen. Die Identifikation ähnlicher Sorten, die in den Anbauversuch einbezogen werden sollen („Verwaltung der Sortensammlung“), bezieht sich in der Regel auf die Verfahrensebene 3, während sich die Auswertung der Daten innerhalb des Anbauversuchs auf die Verfahrensebene 2 bezieht</w:t>
      </w:r>
      <w:r w:rsidRPr="001D0C28">
        <w:rPr>
          <w:rFonts w:cs="Arial"/>
          <w:lang w:val="de-DE"/>
        </w:rPr>
        <w:t>.</w:t>
      </w:r>
    </w:p>
    <w:p w14:paraId="0D373135" w14:textId="77777777" w:rsidR="001A11A2" w:rsidRPr="001D0C28" w:rsidRDefault="001A11A2" w:rsidP="001A11A2">
      <w:pPr>
        <w:rPr>
          <w:rFonts w:cs="Arial"/>
          <w:lang w:val="de-DE"/>
        </w:rPr>
      </w:pPr>
    </w:p>
    <w:tbl>
      <w:tblPr>
        <w:tblStyle w:val="TableGrid"/>
        <w:tblW w:w="0" w:type="auto"/>
        <w:tblInd w:w="108" w:type="dxa"/>
        <w:tblLook w:val="04A0" w:firstRow="1" w:lastRow="0" w:firstColumn="1" w:lastColumn="0" w:noHBand="0" w:noVBand="1"/>
      </w:tblPr>
      <w:tblGrid>
        <w:gridCol w:w="1751"/>
        <w:gridCol w:w="2204"/>
        <w:gridCol w:w="2865"/>
        <w:gridCol w:w="2701"/>
      </w:tblGrid>
      <w:tr w:rsidR="001A11A2" w:rsidRPr="00F22134" w14:paraId="48D6968D" w14:textId="77777777" w:rsidTr="00A73BE9">
        <w:tc>
          <w:tcPr>
            <w:tcW w:w="1101" w:type="dxa"/>
            <w:tcBorders>
              <w:top w:val="single" w:sz="4" w:space="0" w:color="auto"/>
            </w:tcBorders>
          </w:tcPr>
          <w:p w14:paraId="196788A9" w14:textId="77777777" w:rsidR="001A11A2" w:rsidRPr="00F22134" w:rsidRDefault="001A11A2" w:rsidP="00A73BE9">
            <w:pPr>
              <w:jc w:val="center"/>
              <w:rPr>
                <w:rFonts w:cs="Arial"/>
                <w:noProof/>
                <w:lang w:val="de-DE"/>
              </w:rPr>
            </w:pPr>
            <w:r w:rsidRPr="00F22134">
              <w:rPr>
                <w:rFonts w:cs="Arial"/>
                <w:noProof/>
                <w:lang w:val="de-DE"/>
              </w:rPr>
              <w:t>Verfahrensebene</w:t>
            </w:r>
          </w:p>
        </w:tc>
        <w:tc>
          <w:tcPr>
            <w:tcW w:w="2268" w:type="dxa"/>
            <w:tcBorders>
              <w:top w:val="single" w:sz="4" w:space="0" w:color="auto"/>
            </w:tcBorders>
          </w:tcPr>
          <w:p w14:paraId="33F27D08" w14:textId="77777777" w:rsidR="001A11A2" w:rsidRPr="00F22134" w:rsidRDefault="001A11A2" w:rsidP="00A73BE9">
            <w:pPr>
              <w:jc w:val="center"/>
              <w:rPr>
                <w:rFonts w:cs="Arial"/>
                <w:noProof/>
                <w:lang w:val="de-DE"/>
              </w:rPr>
            </w:pPr>
            <w:r w:rsidRPr="00F22134">
              <w:rPr>
                <w:rFonts w:cs="Arial"/>
                <w:noProof/>
                <w:lang w:val="de-DE"/>
              </w:rPr>
              <w:t>Messungen</w:t>
            </w:r>
          </w:p>
          <w:p w14:paraId="78B37A3D" w14:textId="77777777" w:rsidR="001A11A2" w:rsidRPr="00F22134" w:rsidRDefault="001A11A2" w:rsidP="00A73BE9">
            <w:pPr>
              <w:jc w:val="center"/>
              <w:rPr>
                <w:rFonts w:cs="Arial"/>
                <w:noProof/>
                <w:lang w:val="de-DE"/>
              </w:rPr>
            </w:pPr>
            <w:r w:rsidRPr="00F22134">
              <w:rPr>
                <w:rFonts w:cs="Arial"/>
                <w:noProof/>
                <w:lang w:val="de-DE"/>
              </w:rPr>
              <w:t>(QN)</w:t>
            </w:r>
          </w:p>
        </w:tc>
        <w:tc>
          <w:tcPr>
            <w:tcW w:w="2976" w:type="dxa"/>
            <w:tcBorders>
              <w:top w:val="single" w:sz="4" w:space="0" w:color="auto"/>
            </w:tcBorders>
          </w:tcPr>
          <w:p w14:paraId="18656A4D" w14:textId="77777777" w:rsidR="001A11A2" w:rsidRPr="00F22134" w:rsidRDefault="001A11A2" w:rsidP="00A73BE9">
            <w:pPr>
              <w:jc w:val="center"/>
              <w:rPr>
                <w:rFonts w:cs="Arial"/>
                <w:noProof/>
                <w:lang w:val="de-DE"/>
              </w:rPr>
            </w:pPr>
            <w:r w:rsidRPr="00F22134">
              <w:rPr>
                <w:rFonts w:cs="Arial"/>
                <w:noProof/>
                <w:lang w:val="de-DE"/>
              </w:rPr>
              <w:t>Visuelle Erfassung</w:t>
            </w:r>
          </w:p>
          <w:p w14:paraId="05ABD46F" w14:textId="77777777" w:rsidR="001A11A2" w:rsidRPr="00F22134" w:rsidRDefault="001A11A2" w:rsidP="00A73BE9">
            <w:pPr>
              <w:jc w:val="center"/>
              <w:rPr>
                <w:rFonts w:cs="Arial"/>
                <w:noProof/>
                <w:lang w:val="de-DE"/>
              </w:rPr>
            </w:pPr>
            <w:r w:rsidRPr="00F22134">
              <w:rPr>
                <w:rFonts w:cs="Arial"/>
                <w:noProof/>
                <w:lang w:val="de-DE"/>
              </w:rPr>
              <w:t>(QN/QL/PQ)</w:t>
            </w:r>
          </w:p>
        </w:tc>
        <w:tc>
          <w:tcPr>
            <w:tcW w:w="2867" w:type="dxa"/>
            <w:tcBorders>
              <w:top w:val="single" w:sz="4" w:space="0" w:color="auto"/>
            </w:tcBorders>
          </w:tcPr>
          <w:p w14:paraId="2C014C3D" w14:textId="77777777" w:rsidR="001A11A2" w:rsidRPr="00F22134" w:rsidRDefault="001A11A2" w:rsidP="00A73BE9">
            <w:pPr>
              <w:rPr>
                <w:rFonts w:cs="Arial"/>
                <w:noProof/>
                <w:lang w:val="de-DE"/>
              </w:rPr>
            </w:pPr>
            <w:r w:rsidRPr="00F22134">
              <w:rPr>
                <w:rFonts w:cs="Arial"/>
                <w:noProof/>
                <w:lang w:val="de-DE"/>
              </w:rPr>
              <w:t>Bemerkung</w:t>
            </w:r>
          </w:p>
        </w:tc>
      </w:tr>
      <w:tr w:rsidR="001A11A2" w:rsidRPr="00637B84" w14:paraId="0D79DB6C" w14:textId="77777777" w:rsidTr="00A73BE9">
        <w:tc>
          <w:tcPr>
            <w:tcW w:w="1101" w:type="dxa"/>
            <w:tcBorders>
              <w:bottom w:val="single" w:sz="4" w:space="0" w:color="auto"/>
            </w:tcBorders>
          </w:tcPr>
          <w:p w14:paraId="6B5A899E" w14:textId="77777777" w:rsidR="001A11A2" w:rsidRPr="00F22134" w:rsidRDefault="001A11A2" w:rsidP="00A73BE9">
            <w:pPr>
              <w:spacing w:before="240"/>
              <w:jc w:val="center"/>
              <w:rPr>
                <w:rFonts w:cs="Arial"/>
                <w:noProof/>
                <w:lang w:val="de-DE"/>
              </w:rPr>
            </w:pPr>
            <w:r w:rsidRPr="00F22134">
              <w:rPr>
                <w:rFonts w:cs="Arial"/>
                <w:noProof/>
                <w:lang w:val="de-DE"/>
              </w:rPr>
              <w:t>2</w:t>
            </w:r>
          </w:p>
        </w:tc>
        <w:tc>
          <w:tcPr>
            <w:tcW w:w="2268" w:type="dxa"/>
            <w:tcBorders>
              <w:bottom w:val="single" w:sz="4" w:space="0" w:color="auto"/>
            </w:tcBorders>
          </w:tcPr>
          <w:p w14:paraId="0B5E6FE8" w14:textId="77777777" w:rsidR="001A11A2" w:rsidRPr="00F22134" w:rsidRDefault="001A11A2" w:rsidP="00A73BE9">
            <w:pPr>
              <w:spacing w:before="240"/>
              <w:rPr>
                <w:rFonts w:cs="Arial"/>
                <w:noProof/>
                <w:lang w:val="de-DE"/>
              </w:rPr>
            </w:pPr>
            <w:r w:rsidRPr="00675079">
              <w:rPr>
                <w:rFonts w:cs="Arial"/>
                <w:noProof/>
              </w:rPr>
              <mc:AlternateContent>
                <mc:Choice Requires="wps">
                  <w:drawing>
                    <wp:anchor distT="0" distB="0" distL="114300" distR="114300" simplePos="0" relativeHeight="251660288" behindDoc="0" locked="0" layoutInCell="1" allowOverlap="1" wp14:anchorId="2F4BFAF4" wp14:editId="10E71E10">
                      <wp:simplePos x="0" y="0"/>
                      <wp:positionH relativeFrom="column">
                        <wp:posOffset>118110</wp:posOffset>
                      </wp:positionH>
                      <wp:positionV relativeFrom="paragraph">
                        <wp:posOffset>396240</wp:posOffset>
                      </wp:positionV>
                      <wp:extent cx="116840" cy="619125"/>
                      <wp:effectExtent l="19050" t="0" r="35560" b="47625"/>
                      <wp:wrapNone/>
                      <wp:docPr id="18" name="Pfeil nach unten 6"/>
                      <wp:cNvGraphicFramePr/>
                      <a:graphic xmlns:a="http://schemas.openxmlformats.org/drawingml/2006/main">
                        <a:graphicData uri="http://schemas.microsoft.com/office/word/2010/wordprocessingShape">
                          <wps:wsp>
                            <wps:cNvSpPr/>
                            <wps:spPr>
                              <a:xfrm flipH="1">
                                <a:off x="0" y="0"/>
                                <a:ext cx="116840" cy="619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E0384A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6" o:spid="_x0000_s1026" type="#_x0000_t67" style="position:absolute;margin-left:9.3pt;margin-top:31.2pt;width:9.2pt;height:48.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" adj="19562" fillcolor="#4472c4 [3204]" strokecolor="#1f3763 [1604]" strokeweight="1pt"/>
                  </w:pict>
                </mc:Fallback>
              </mc:AlternateContent>
            </w:r>
            <w:r w:rsidRPr="00F22134">
              <w:rPr>
                <w:rFonts w:cs="Arial"/>
                <w:noProof/>
                <w:lang w:val="de-DE"/>
              </w:rPr>
              <w:t>Werte</w:t>
            </w:r>
          </w:p>
        </w:tc>
        <w:tc>
          <w:tcPr>
            <w:tcW w:w="2976" w:type="dxa"/>
            <w:tcBorders>
              <w:bottom w:val="single" w:sz="4" w:space="0" w:color="auto"/>
            </w:tcBorders>
          </w:tcPr>
          <w:p w14:paraId="40F7D459" w14:textId="77777777" w:rsidR="001A11A2" w:rsidRPr="00F22134" w:rsidRDefault="001A11A2" w:rsidP="00A73BE9">
            <w:pPr>
              <w:spacing w:before="240"/>
              <w:rPr>
                <w:rFonts w:cs="Arial"/>
                <w:noProof/>
                <w:lang w:val="de-DE"/>
              </w:rPr>
            </w:pPr>
            <w:r w:rsidRPr="00675079">
              <w:rPr>
                <w:rFonts w:cs="Arial"/>
                <w:noProof/>
              </w:rPr>
              <mc:AlternateContent>
                <mc:Choice Requires="wps">
                  <w:drawing>
                    <wp:anchor distT="0" distB="0" distL="114300" distR="114300" simplePos="0" relativeHeight="251661312" behindDoc="0" locked="0" layoutInCell="1" allowOverlap="1" wp14:anchorId="0D7900DD" wp14:editId="7622E8D6">
                      <wp:simplePos x="0" y="0"/>
                      <wp:positionH relativeFrom="column">
                        <wp:posOffset>122555</wp:posOffset>
                      </wp:positionH>
                      <wp:positionV relativeFrom="paragraph">
                        <wp:posOffset>396240</wp:posOffset>
                      </wp:positionV>
                      <wp:extent cx="116840" cy="619125"/>
                      <wp:effectExtent l="19050" t="0" r="35560" b="47625"/>
                      <wp:wrapNone/>
                      <wp:docPr id="19" name="Pfeil nach unten 2"/>
                      <wp:cNvGraphicFramePr/>
                      <a:graphic xmlns:a="http://schemas.openxmlformats.org/drawingml/2006/main">
                        <a:graphicData uri="http://schemas.microsoft.com/office/word/2010/wordprocessingShape">
                          <wps:wsp>
                            <wps:cNvSpPr/>
                            <wps:spPr>
                              <a:xfrm flipH="1">
                                <a:off x="0" y="0"/>
                                <a:ext cx="116840" cy="619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4609D9C" id="Pfeil nach unten 2" o:spid="_x0000_s1026" type="#_x0000_t67" style="position:absolute;margin-left:9.65pt;margin-top:31.2pt;width:9.2pt;height:48.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" adj="19562" fillcolor="#4472c4 [3204]" strokecolor="#1f3763 [1604]" strokeweight="1pt"/>
                  </w:pict>
                </mc:Fallback>
              </mc:AlternateContent>
            </w:r>
            <w:r w:rsidRPr="00F22134">
              <w:rPr>
                <w:rFonts w:cs="Arial"/>
                <w:noProof/>
                <w:lang w:val="de-DE"/>
              </w:rPr>
              <w:t>Noten</w:t>
            </w:r>
          </w:p>
        </w:tc>
        <w:tc>
          <w:tcPr>
            <w:tcW w:w="2867" w:type="dxa"/>
            <w:tcBorders>
              <w:bottom w:val="single" w:sz="4" w:space="0" w:color="auto"/>
            </w:tcBorders>
          </w:tcPr>
          <w:p w14:paraId="7E9A3597" w14:textId="77777777" w:rsidR="001A11A2" w:rsidRPr="00A233BB" w:rsidRDefault="001A11A2" w:rsidP="00A73BE9">
            <w:pPr>
              <w:spacing w:before="240"/>
              <w:jc w:val="left"/>
              <w:rPr>
                <w:rFonts w:cs="Arial"/>
                <w:noProof/>
                <w:lang w:val="de-DE"/>
              </w:rPr>
            </w:pPr>
            <w:r w:rsidRPr="00A233BB">
              <w:rPr>
                <w:rFonts w:cs="Arial"/>
                <w:noProof/>
                <w:lang w:val="de-DE"/>
              </w:rPr>
              <w:t>Grundlage für den Vergleich innerhalb desselben Anbauversuchs</w:t>
            </w:r>
          </w:p>
          <w:p w14:paraId="7D06EB32" w14:textId="77777777" w:rsidR="001A11A2" w:rsidRPr="00F22134" w:rsidRDefault="001A11A2" w:rsidP="00A73BE9">
            <w:pPr>
              <w:rPr>
                <w:rFonts w:cs="Arial"/>
                <w:noProof/>
                <w:lang w:val="de-DE"/>
              </w:rPr>
            </w:pPr>
          </w:p>
        </w:tc>
      </w:tr>
      <w:tr w:rsidR="001A11A2" w:rsidRPr="00637B84" w14:paraId="63C4A2B8" w14:textId="77777777" w:rsidTr="00A73BE9">
        <w:tc>
          <w:tcPr>
            <w:tcW w:w="1101" w:type="dxa"/>
            <w:tcBorders>
              <w:bottom w:val="nil"/>
              <w:right w:val="single" w:sz="4" w:space="0" w:color="auto"/>
            </w:tcBorders>
          </w:tcPr>
          <w:p w14:paraId="16E37443" w14:textId="77777777" w:rsidR="001A11A2" w:rsidRPr="00F22134" w:rsidRDefault="001A11A2" w:rsidP="00A73BE9">
            <w:pPr>
              <w:spacing w:before="240"/>
              <w:jc w:val="center"/>
              <w:rPr>
                <w:rFonts w:cs="Arial"/>
                <w:noProof/>
                <w:lang w:val="de-DE"/>
              </w:rPr>
            </w:pPr>
            <w:r w:rsidRPr="00F22134">
              <w:rPr>
                <w:rFonts w:cs="Arial"/>
                <w:noProof/>
                <w:lang w:val="de-DE"/>
              </w:rPr>
              <w:t>3</w:t>
            </w:r>
          </w:p>
        </w:tc>
        <w:tc>
          <w:tcPr>
            <w:tcW w:w="2268" w:type="dxa"/>
            <w:tcBorders>
              <w:top w:val="single" w:sz="4" w:space="0" w:color="auto"/>
              <w:left w:val="single" w:sz="4" w:space="0" w:color="auto"/>
              <w:bottom w:val="nil"/>
              <w:right w:val="single" w:sz="4" w:space="0" w:color="auto"/>
            </w:tcBorders>
          </w:tcPr>
          <w:p w14:paraId="2EEFE065" w14:textId="77777777" w:rsidR="001A11A2" w:rsidRPr="00A233BB" w:rsidRDefault="001A11A2" w:rsidP="00A73BE9">
            <w:pPr>
              <w:spacing w:before="120"/>
              <w:ind w:left="600"/>
              <w:jc w:val="left"/>
              <w:rPr>
                <w:rFonts w:cs="Arial"/>
                <w:noProof/>
                <w:lang w:val="de-DE"/>
              </w:rPr>
            </w:pPr>
            <w:r w:rsidRPr="00A233BB">
              <w:rPr>
                <w:rFonts w:cs="Arial"/>
                <w:noProof/>
                <w:lang w:val="de-DE"/>
              </w:rPr>
              <w:t>Umsetzung in Noten</w:t>
            </w:r>
          </w:p>
          <w:p w14:paraId="4380430E" w14:textId="77777777" w:rsidR="001A11A2" w:rsidRPr="00F22134" w:rsidRDefault="001A11A2" w:rsidP="00A73BE9">
            <w:pPr>
              <w:spacing w:before="120"/>
              <w:rPr>
                <w:rFonts w:cs="Arial"/>
                <w:noProof/>
                <w:lang w:val="de-DE"/>
              </w:rPr>
            </w:pPr>
            <w:r w:rsidRPr="00F22134">
              <w:rPr>
                <w:rFonts w:cs="Arial"/>
                <w:noProof/>
                <w:lang w:val="de-DE"/>
              </w:rPr>
              <w:t>Noten</w:t>
            </w:r>
          </w:p>
        </w:tc>
        <w:tc>
          <w:tcPr>
            <w:tcW w:w="2976" w:type="dxa"/>
            <w:tcBorders>
              <w:left w:val="single" w:sz="4" w:space="0" w:color="auto"/>
              <w:bottom w:val="nil"/>
            </w:tcBorders>
          </w:tcPr>
          <w:p w14:paraId="2A994B0D" w14:textId="77777777" w:rsidR="001A11A2" w:rsidRPr="00F22134" w:rsidRDefault="001A11A2" w:rsidP="00A73BE9">
            <w:pPr>
              <w:spacing w:before="120"/>
              <w:ind w:left="459"/>
              <w:jc w:val="left"/>
              <w:rPr>
                <w:rFonts w:cs="Arial"/>
                <w:noProof/>
                <w:lang w:val="de-DE"/>
              </w:rPr>
            </w:pPr>
            <w:r w:rsidRPr="00F22134">
              <w:rPr>
                <w:rFonts w:cs="Arial"/>
                <w:noProof/>
                <w:lang w:val="de-DE"/>
              </w:rPr>
              <w:t>Gleiche Noten wie in Verfahrensebene 1</w:t>
            </w:r>
          </w:p>
          <w:p w14:paraId="55E0F8D4" w14:textId="77777777" w:rsidR="001A11A2" w:rsidRPr="00F22134" w:rsidRDefault="001A11A2" w:rsidP="00A73BE9">
            <w:pPr>
              <w:spacing w:before="120"/>
              <w:ind w:left="34"/>
              <w:rPr>
                <w:rFonts w:cs="Arial"/>
                <w:noProof/>
                <w:lang w:val="de-DE"/>
              </w:rPr>
            </w:pPr>
          </w:p>
          <w:p w14:paraId="32B6C551" w14:textId="77777777" w:rsidR="001A11A2" w:rsidRPr="00F22134" w:rsidRDefault="001A11A2" w:rsidP="00A73BE9">
            <w:pPr>
              <w:ind w:left="34"/>
              <w:rPr>
                <w:rFonts w:cs="Arial"/>
                <w:noProof/>
                <w:lang w:val="de-DE"/>
              </w:rPr>
            </w:pPr>
            <w:r w:rsidRPr="00F22134">
              <w:rPr>
                <w:rFonts w:cs="Arial"/>
                <w:noProof/>
                <w:lang w:val="de-DE"/>
              </w:rPr>
              <w:t>Noten</w:t>
            </w:r>
          </w:p>
        </w:tc>
        <w:tc>
          <w:tcPr>
            <w:tcW w:w="2867" w:type="dxa"/>
            <w:tcBorders>
              <w:bottom w:val="nil"/>
            </w:tcBorders>
          </w:tcPr>
          <w:p w14:paraId="28BC8846" w14:textId="77777777" w:rsidR="001A11A2" w:rsidRPr="00F22134" w:rsidRDefault="001A11A2" w:rsidP="00A73BE9">
            <w:pPr>
              <w:spacing w:before="240"/>
              <w:rPr>
                <w:rFonts w:cs="Arial"/>
                <w:noProof/>
                <w:lang w:val="de-DE"/>
              </w:rPr>
            </w:pPr>
            <w:r w:rsidRPr="00F22134">
              <w:rPr>
                <w:rFonts w:cs="Arial"/>
                <w:noProof/>
                <w:lang w:val="de-DE"/>
              </w:rPr>
              <w:t>Noten, die sich aus einem Jahr und einem Standort ergeben</w:t>
            </w:r>
          </w:p>
        </w:tc>
      </w:tr>
      <w:tr w:rsidR="001A11A2" w:rsidRPr="00637B84" w14:paraId="15D2A14C" w14:textId="77777777" w:rsidTr="00A73BE9">
        <w:tc>
          <w:tcPr>
            <w:tcW w:w="1101" w:type="dxa"/>
            <w:tcBorders>
              <w:top w:val="nil"/>
            </w:tcBorders>
          </w:tcPr>
          <w:p w14:paraId="09A35D04" w14:textId="77777777" w:rsidR="001A11A2" w:rsidRPr="00F22134" w:rsidRDefault="001A11A2" w:rsidP="00A73BE9">
            <w:pPr>
              <w:jc w:val="center"/>
              <w:rPr>
                <w:rFonts w:cs="Arial"/>
                <w:noProof/>
                <w:lang w:val="de-DE"/>
              </w:rPr>
            </w:pPr>
          </w:p>
        </w:tc>
        <w:tc>
          <w:tcPr>
            <w:tcW w:w="5244" w:type="dxa"/>
            <w:gridSpan w:val="2"/>
            <w:tcBorders>
              <w:top w:val="nil"/>
            </w:tcBorders>
          </w:tcPr>
          <w:p w14:paraId="5B3412B5" w14:textId="77777777" w:rsidR="001A11A2" w:rsidRPr="00F22134" w:rsidRDefault="001A11A2" w:rsidP="00A73BE9">
            <w:pPr>
              <w:spacing w:before="240"/>
              <w:jc w:val="center"/>
              <w:rPr>
                <w:rFonts w:cs="Arial"/>
                <w:noProof/>
                <w:lang w:val="de-DE"/>
              </w:rPr>
            </w:pPr>
            <w:r w:rsidRPr="00675079">
              <w:rPr>
                <w:rFonts w:cs="Arial"/>
                <w:noProof/>
              </w:rPr>
              <mc:AlternateContent>
                <mc:Choice Requires="wps">
                  <w:drawing>
                    <wp:anchor distT="0" distB="0" distL="114300" distR="114300" simplePos="0" relativeHeight="251662336" behindDoc="0" locked="0" layoutInCell="1" allowOverlap="1" wp14:anchorId="344B4FAE" wp14:editId="483C9C74">
                      <wp:simplePos x="0" y="0"/>
                      <wp:positionH relativeFrom="column">
                        <wp:posOffset>1334770</wp:posOffset>
                      </wp:positionH>
                      <wp:positionV relativeFrom="paragraph">
                        <wp:posOffset>92710</wp:posOffset>
                      </wp:positionV>
                      <wp:extent cx="116840" cy="314325"/>
                      <wp:effectExtent l="19050" t="0" r="35560" b="47625"/>
                      <wp:wrapNone/>
                      <wp:docPr id="20" name="Pfeil nach unten 4"/>
                      <wp:cNvGraphicFramePr/>
                      <a:graphic xmlns:a="http://schemas.openxmlformats.org/drawingml/2006/main">
                        <a:graphicData uri="http://schemas.microsoft.com/office/word/2010/wordprocessingShape">
                          <wps:wsp>
                            <wps:cNvSpPr/>
                            <wps:spPr>
                              <a:xfrm flipH="1">
                                <a:off x="0" y="0"/>
                                <a:ext cx="116840" cy="3143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1844581" id="Pfeil nach unten 4" o:spid="_x0000_s1026" type="#_x0000_t67" style="position:absolute;margin-left:105.1pt;margin-top:7.3pt;width:9.2pt;height:24.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" adj="17585" fillcolor="#4472c4 [3204]" strokecolor="#1f3763 [1604]" strokeweight="1pt"/>
                  </w:pict>
                </mc:Fallback>
              </mc:AlternateContent>
            </w:r>
          </w:p>
          <w:p w14:paraId="77BE82B1" w14:textId="77777777" w:rsidR="001A11A2" w:rsidRPr="00A233BB" w:rsidRDefault="001A11A2" w:rsidP="00A73BE9">
            <w:pPr>
              <w:spacing w:before="240"/>
              <w:jc w:val="center"/>
              <w:rPr>
                <w:rFonts w:cs="Arial"/>
                <w:noProof/>
                <w:lang w:val="de-DE"/>
              </w:rPr>
            </w:pPr>
            <w:r w:rsidRPr="00A233BB">
              <w:rPr>
                <w:rFonts w:cs="Arial"/>
                <w:b/>
                <w:noProof/>
                <w:lang w:val="de-DE"/>
              </w:rPr>
              <w:t>„Mittlere Sortenbeschreibung“</w:t>
            </w:r>
          </w:p>
          <w:p w14:paraId="62A8B171" w14:textId="77777777" w:rsidR="001A11A2" w:rsidRPr="00F22134" w:rsidRDefault="001A11A2" w:rsidP="00A73BE9">
            <w:pPr>
              <w:spacing w:before="120"/>
              <w:jc w:val="center"/>
              <w:rPr>
                <w:rFonts w:cs="Arial"/>
                <w:noProof/>
                <w:lang w:val="de-DE"/>
              </w:rPr>
            </w:pPr>
            <w:r w:rsidRPr="00F22134">
              <w:rPr>
                <w:rFonts w:cs="Arial"/>
                <w:noProof/>
                <w:sz w:val="18"/>
                <w:szCs w:val="18"/>
                <w:lang w:val="de-DE"/>
              </w:rPr>
              <w:t>Wenn Sorten in mehreren Anbauversuchen/Jahren/Standorten geprüft werden, können mittlere Sortenbeschreibungen erstellt werden.</w:t>
            </w:r>
          </w:p>
        </w:tc>
        <w:tc>
          <w:tcPr>
            <w:tcW w:w="2867" w:type="dxa"/>
            <w:tcBorders>
              <w:top w:val="nil"/>
            </w:tcBorders>
          </w:tcPr>
          <w:p w14:paraId="7CAC20AD" w14:textId="77777777" w:rsidR="001A11A2" w:rsidRPr="00F22134" w:rsidRDefault="001A11A2" w:rsidP="00A73BE9">
            <w:pPr>
              <w:spacing w:before="240"/>
              <w:jc w:val="left"/>
              <w:rPr>
                <w:rFonts w:cs="Arial"/>
                <w:noProof/>
                <w:lang w:val="de-DE"/>
              </w:rPr>
            </w:pPr>
          </w:p>
          <w:p w14:paraId="726E8AE0" w14:textId="77777777" w:rsidR="001A11A2" w:rsidRPr="00F22134" w:rsidRDefault="001A11A2" w:rsidP="00A73BE9">
            <w:pPr>
              <w:spacing w:before="240"/>
              <w:rPr>
                <w:rFonts w:cs="Arial"/>
                <w:noProof/>
                <w:lang w:val="de-DE"/>
              </w:rPr>
            </w:pPr>
            <w:r w:rsidRPr="00F22134">
              <w:rPr>
                <w:rFonts w:cs="Arial"/>
                <w:noProof/>
                <w:lang w:val="de-DE"/>
              </w:rPr>
              <w:t>Grundlage für die Verwaltung der Sortensammlung</w:t>
            </w:r>
          </w:p>
        </w:tc>
      </w:tr>
    </w:tbl>
    <w:p w14:paraId="4C82A611" w14:textId="77777777" w:rsidR="001A11A2" w:rsidRPr="001D0C28" w:rsidRDefault="001A11A2" w:rsidP="001A11A2">
      <w:pPr>
        <w:rPr>
          <w:rFonts w:cs="Arial"/>
          <w:lang w:val="de-DE"/>
        </w:rPr>
      </w:pPr>
    </w:p>
    <w:p w14:paraId="4B29C2A0" w14:textId="77777777" w:rsidR="001A11A2" w:rsidRPr="00F22134" w:rsidRDefault="001A11A2" w:rsidP="001A11A2">
      <w:pPr>
        <w:rPr>
          <w:rFonts w:cs="Arial"/>
          <w:noProof/>
          <w:lang w:val="de-DE"/>
        </w:rPr>
      </w:pPr>
      <w:r w:rsidRPr="00A233BB">
        <w:rPr>
          <w:rFonts w:cs="Arial"/>
          <w:noProof/>
          <w:lang w:val="de-DE"/>
        </w:rPr>
        <w:t>Quantitative Merkmale werden in der Regel durch die Umwelt beeinflußt. Ein effizientes Mittel zur Verringerung des Umwelteinflusses ist die Umsetzung der tatsächlichen Messungen in Noten. Die Noten stellen eine standardisierte Beschreibung von Sorten in be</w:t>
      </w:r>
      <w:r w:rsidRPr="00D41D65">
        <w:rPr>
          <w:rFonts w:cs="Arial"/>
          <w:noProof/>
          <w:lang w:val="de-DE"/>
        </w:rPr>
        <w:t xml:space="preserve">zug auf die Beispielssorten dar (vergleiche Dokument TGP/7). Zudem kann die Vergleichbarkeit von Sortenbeschreibungen für Sorten, die nicht im selben Anbauversuch </w:t>
      </w:r>
      <w:r w:rsidRPr="00D41D65">
        <w:rPr>
          <w:rFonts w:cs="Arial"/>
          <w:noProof/>
          <w:lang w:val="de-DE"/>
        </w:rPr>
        <w:lastRenderedPageBreak/>
        <w:t>geprüft werden, verbessert werden, indem eine mittler</w:t>
      </w:r>
      <w:r w:rsidRPr="00F22134">
        <w:rPr>
          <w:rFonts w:cs="Arial"/>
          <w:noProof/>
          <w:lang w:val="de-DE"/>
        </w:rPr>
        <w:t>e Beschreibung über mehrere Wachstumsperioden ermittelt wird. Die mittlere Beschreibung über mehrere Wachstumsperioden am selben Standort kann insbesondere eine repräsentative Beschreibung in bezug auf den Standort bereitstellen. Die Ermittlung einer mittleren Sortenbeschreibung über verschiedene Standorte sollte nur erwogen werden, wenn die Auswirkungen der Standorte gut bekannt sind und Interaktionen Sorte x Standort für alle Merkmale ausgeschlossen werden können. Die Ermittlung mittlerer Beschreibungen über Standorte sollte sich auf Fälle beschränken, in denen diese Bedingungen erfüllt sind.</w:t>
      </w:r>
    </w:p>
    <w:p w14:paraId="1C1C55E9" w14:textId="77777777" w:rsidR="001A11A2" w:rsidRPr="00F22134" w:rsidRDefault="001A11A2" w:rsidP="001A11A2">
      <w:pPr>
        <w:rPr>
          <w:rFonts w:cs="Arial"/>
          <w:noProof/>
          <w:lang w:val="de-DE"/>
        </w:rPr>
      </w:pPr>
    </w:p>
    <w:p w14:paraId="061880B3" w14:textId="77777777" w:rsidR="001A11A2" w:rsidRPr="00F22134" w:rsidRDefault="001A11A2" w:rsidP="001A11A2">
      <w:pPr>
        <w:rPr>
          <w:rFonts w:cs="Arial"/>
          <w:noProof/>
          <w:lang w:val="de-DE"/>
        </w:rPr>
      </w:pPr>
      <w:r w:rsidRPr="00F22134">
        <w:rPr>
          <w:rFonts w:cs="Arial"/>
          <w:noProof/>
          <w:lang w:val="de-DE"/>
        </w:rPr>
        <w:t>Wenn Sortenbeschreibungen aus verschiedenen Anbauversuchen für die Prüfung der Unterscheidbarkeit verwendet werden – das heißt für die Verwaltung von Sortensammlungen –, ist es wichtig, die Herkunft der unterschiedlichen Sortenbeschreibungen der Kandidatensorte und der allgemein bekannten Sorten zu berücksichtigen. Die Vergleichbarkeit von Sorteneschreibungen wird durch zahlreiche Faktoren beeinflußt, beispielsweise:</w:t>
      </w:r>
    </w:p>
    <w:p w14:paraId="750DF737" w14:textId="77777777" w:rsidR="001A11A2" w:rsidRPr="00F22134" w:rsidRDefault="001A11A2" w:rsidP="001A11A2">
      <w:pPr>
        <w:rPr>
          <w:rFonts w:cs="Arial"/>
          <w:noProof/>
          <w:lang w:val="de-DE"/>
        </w:rPr>
      </w:pPr>
    </w:p>
    <w:p w14:paraId="33D1EEEB" w14:textId="77777777" w:rsidR="001A11A2" w:rsidRPr="00F22134" w:rsidRDefault="001A11A2" w:rsidP="001A11A2">
      <w:pPr>
        <w:numPr>
          <w:ilvl w:val="0"/>
          <w:numId w:val="1"/>
        </w:numPr>
        <w:rPr>
          <w:rFonts w:cs="Arial"/>
          <w:noProof/>
          <w:lang w:val="de-DE"/>
        </w:rPr>
      </w:pPr>
      <w:r w:rsidRPr="00F22134">
        <w:rPr>
          <w:rFonts w:cs="Arial"/>
          <w:noProof/>
          <w:lang w:val="de-DE"/>
        </w:rPr>
        <w:t>Auf einem einzigen Jahr oder einem Mittelwert über mehrere Jahre basierende Beschreibung?</w:t>
      </w:r>
    </w:p>
    <w:p w14:paraId="17C7839E" w14:textId="77777777" w:rsidR="001A11A2" w:rsidRPr="00F22134" w:rsidRDefault="001A11A2" w:rsidP="001A11A2">
      <w:pPr>
        <w:numPr>
          <w:ilvl w:val="0"/>
          <w:numId w:val="1"/>
        </w:numPr>
        <w:rPr>
          <w:rFonts w:cs="Arial"/>
          <w:noProof/>
          <w:lang w:val="de-DE"/>
        </w:rPr>
      </w:pPr>
      <w:r w:rsidRPr="00F22134">
        <w:rPr>
          <w:rFonts w:cs="Arial"/>
          <w:noProof/>
          <w:lang w:val="de-DE"/>
        </w:rPr>
        <w:t>Auf demselben Standort oder verschiedenen Standorten basierende Beschreibung?</w:t>
      </w:r>
    </w:p>
    <w:p w14:paraId="5C10FA7F" w14:textId="77777777" w:rsidR="001A11A2" w:rsidRPr="00F22134" w:rsidRDefault="001A11A2" w:rsidP="001A11A2">
      <w:pPr>
        <w:numPr>
          <w:ilvl w:val="0"/>
          <w:numId w:val="1"/>
        </w:numPr>
        <w:rPr>
          <w:rFonts w:cs="Arial"/>
          <w:noProof/>
          <w:lang w:val="de-DE"/>
        </w:rPr>
      </w:pPr>
      <w:r w:rsidRPr="00F22134">
        <w:rPr>
          <w:rFonts w:cs="Arial"/>
          <w:noProof/>
          <w:lang w:val="de-DE"/>
        </w:rPr>
        <w:t>Sind die Auswirkungen des unterschiedlichen Standortes bekannt?</w:t>
      </w:r>
    </w:p>
    <w:p w14:paraId="1266B986" w14:textId="77777777" w:rsidR="001A11A2" w:rsidRPr="00F22134" w:rsidRDefault="001A11A2" w:rsidP="001A11A2">
      <w:pPr>
        <w:numPr>
          <w:ilvl w:val="0"/>
          <w:numId w:val="1"/>
        </w:numPr>
        <w:rPr>
          <w:rFonts w:cs="Arial"/>
          <w:noProof/>
          <w:lang w:val="de-DE"/>
        </w:rPr>
      </w:pPr>
      <w:r w:rsidRPr="00F22134">
        <w:rPr>
          <w:rFonts w:cs="Arial"/>
          <w:noProof/>
          <w:lang w:val="de-DE"/>
        </w:rPr>
        <w:t>In bezug auf dieselbe Sortensammlung oder eine Sortensammlung, die eine unterschiedliche Variationsbreite umfaßt, beschriebene Sorten?</w:t>
      </w:r>
    </w:p>
    <w:p w14:paraId="09E805ED" w14:textId="77777777" w:rsidR="001A11A2" w:rsidRPr="00F22134" w:rsidRDefault="001A11A2" w:rsidP="001A11A2">
      <w:pPr>
        <w:rPr>
          <w:rFonts w:cs="Arial"/>
          <w:noProof/>
          <w:lang w:val="de-DE"/>
        </w:rPr>
      </w:pPr>
    </w:p>
    <w:p w14:paraId="25380A13" w14:textId="77777777" w:rsidR="001A11A2" w:rsidRPr="00F22134" w:rsidRDefault="001A11A2" w:rsidP="001A11A2">
      <w:pPr>
        <w:rPr>
          <w:rFonts w:cs="Arial"/>
          <w:noProof/>
          <w:lang w:val="de-DE"/>
        </w:rPr>
      </w:pPr>
      <w:r w:rsidRPr="00F22134">
        <w:rPr>
          <w:rFonts w:cs="Arial"/>
          <w:noProof/>
          <w:lang w:val="de-DE"/>
        </w:rPr>
        <w:t>Die potentielle Verzerrung von Sortenbeschreibungen infolge von Umwelteffekten zwischen Kandidatensorten und Sorten in der Sortensammlung muß im Verfahren der Unterscheidbarkeitsprüfung und insbesondere für die Identifikation allgemein bekannter Sorten, die in den Anbauversuch einzubeziehen sind, berücksichtigt werden.</w:t>
      </w:r>
    </w:p>
    <w:p w14:paraId="71E73E7C" w14:textId="77777777" w:rsidR="001A11A2" w:rsidRPr="00F22134" w:rsidRDefault="001A11A2" w:rsidP="001A11A2">
      <w:pPr>
        <w:rPr>
          <w:noProof/>
          <w:lang w:val="de-DE"/>
        </w:rPr>
      </w:pPr>
    </w:p>
    <w:p w14:paraId="4F55151B" w14:textId="77777777" w:rsidR="001A11A2" w:rsidRPr="00F22134" w:rsidRDefault="001A11A2" w:rsidP="001A11A2">
      <w:pPr>
        <w:rPr>
          <w:noProof/>
          <w:lang w:val="de-DE"/>
        </w:rPr>
      </w:pPr>
    </w:p>
    <w:p w14:paraId="0E17829B" w14:textId="77777777" w:rsidR="001A11A2" w:rsidRPr="00F22134" w:rsidRDefault="001A11A2" w:rsidP="001A11A2">
      <w:pPr>
        <w:rPr>
          <w:noProof/>
          <w:lang w:val="de-DE"/>
        </w:rPr>
      </w:pPr>
    </w:p>
    <w:p w14:paraId="36FA26F6" w14:textId="77777777" w:rsidR="001A11A2" w:rsidRPr="001D0C28" w:rsidRDefault="001A11A2" w:rsidP="001A11A2">
      <w:pPr>
        <w:spacing w:line="360" w:lineRule="auto"/>
        <w:jc w:val="right"/>
        <w:rPr>
          <w:lang w:val="de-DE"/>
        </w:rPr>
      </w:pPr>
      <w:r w:rsidRPr="00F22134">
        <w:rPr>
          <w:noProof/>
          <w:lang w:val="de-DE"/>
        </w:rPr>
        <w:t>[Anlage II folgt</w:t>
      </w:r>
      <w:r w:rsidRPr="001D0C28">
        <w:rPr>
          <w:lang w:val="de-DE"/>
        </w:rPr>
        <w:t>]</w:t>
      </w:r>
    </w:p>
    <w:p w14:paraId="35B57D1D" w14:textId="77777777" w:rsidR="001A11A2" w:rsidRPr="001D0C28" w:rsidRDefault="001A11A2" w:rsidP="001A11A2">
      <w:pPr>
        <w:rPr>
          <w:lang w:val="de-DE"/>
        </w:rPr>
      </w:pPr>
    </w:p>
    <w:p w14:paraId="0E8DA1E5" w14:textId="77777777" w:rsidR="001A11A2" w:rsidRPr="001D0C28" w:rsidRDefault="001A11A2" w:rsidP="001A11A2">
      <w:pPr>
        <w:rPr>
          <w:lang w:val="de-DE"/>
        </w:rPr>
      </w:pPr>
    </w:p>
    <w:p w14:paraId="6A88984B" w14:textId="77777777" w:rsidR="001A11A2" w:rsidRPr="001D0C28" w:rsidRDefault="001A11A2" w:rsidP="001A11A2">
      <w:pPr>
        <w:rPr>
          <w:lang w:val="de-DE"/>
        </w:rPr>
        <w:sectPr w:rsidR="001A11A2" w:rsidRPr="001D0C28" w:rsidSect="00A1617A">
          <w:headerReference w:type="default" r:id="rId9"/>
          <w:headerReference w:type="first" r:id="rId10"/>
          <w:pgSz w:w="11907" w:h="16840" w:code="9"/>
          <w:pgMar w:top="510" w:right="1134" w:bottom="1134" w:left="1134" w:header="510" w:footer="680" w:gutter="0"/>
          <w:pgNumType w:start="1"/>
          <w:cols w:space="720"/>
          <w:titlePg/>
        </w:sectPr>
      </w:pPr>
    </w:p>
    <w:p w14:paraId="154767BD" w14:textId="77777777" w:rsidR="001A11A2" w:rsidRPr="00F22134" w:rsidRDefault="001A11A2" w:rsidP="001A11A2">
      <w:pPr>
        <w:jc w:val="center"/>
        <w:rPr>
          <w:caps/>
          <w:noProof/>
          <w:lang w:val="de-DE"/>
        </w:rPr>
      </w:pPr>
      <w:r w:rsidRPr="00F22134">
        <w:rPr>
          <w:caps/>
          <w:noProof/>
          <w:lang w:val="de-DE"/>
        </w:rPr>
        <w:lastRenderedPageBreak/>
        <w:t>Zusammenstellung von Erläuterungen zu Methoden für die Erstellung von Sortenbeschreibungen für gemessene Merkmale und KLÄRUNG DER Unterschiede</w:t>
      </w:r>
    </w:p>
    <w:p w14:paraId="6F63861D" w14:textId="77777777" w:rsidR="001A11A2" w:rsidRPr="00F22134" w:rsidRDefault="001A11A2" w:rsidP="001A11A2">
      <w:pPr>
        <w:rPr>
          <w:caps/>
          <w:noProof/>
          <w:sz w:val="18"/>
          <w:lang w:val="de-DE"/>
        </w:rPr>
      </w:pPr>
    </w:p>
    <w:p w14:paraId="581CF92D" w14:textId="77777777" w:rsidR="001A11A2" w:rsidRPr="00F22134" w:rsidRDefault="001A11A2" w:rsidP="001A11A2">
      <w:pPr>
        <w:rPr>
          <w:caps/>
          <w:noProof/>
          <w:sz w:val="18"/>
          <w:lang w:val="de-DE"/>
        </w:rPr>
      </w:pPr>
    </w:p>
    <w:p w14:paraId="6A9009E3" w14:textId="77777777" w:rsidR="001A11A2" w:rsidRPr="00F22134" w:rsidRDefault="001A11A2" w:rsidP="001A11A2">
      <w:pPr>
        <w:numPr>
          <w:ilvl w:val="0"/>
          <w:numId w:val="6"/>
        </w:numPr>
        <w:ind w:left="360"/>
        <w:contextualSpacing/>
        <w:rPr>
          <w:noProof/>
          <w:lang w:val="de-DE"/>
        </w:rPr>
      </w:pPr>
      <w:r w:rsidRPr="00F22134">
        <w:rPr>
          <w:noProof/>
          <w:lang w:val="de-DE"/>
        </w:rPr>
        <w:t xml:space="preserve">Dieses Dokument enthält eine Zusammenstellung von Erläuterungen zu Methoden für die Erstellung von Sortenbeschreibungen für gemessene Merkmale und eine Klärung der Unterschiede. </w:t>
      </w:r>
    </w:p>
    <w:p w14:paraId="32D841CD" w14:textId="77777777" w:rsidR="001A11A2" w:rsidRPr="00F22134" w:rsidRDefault="001A11A2" w:rsidP="001A11A2">
      <w:pPr>
        <w:ind w:left="207" w:hanging="567"/>
        <w:rPr>
          <w:noProof/>
          <w:sz w:val="18"/>
          <w:lang w:val="de-DE"/>
        </w:rPr>
      </w:pPr>
    </w:p>
    <w:p w14:paraId="2D612460" w14:textId="77777777" w:rsidR="001A11A2" w:rsidRPr="00F22134" w:rsidRDefault="001A11A2" w:rsidP="001A11A2">
      <w:pPr>
        <w:ind w:left="207" w:hanging="567"/>
        <w:rPr>
          <w:noProof/>
          <w:sz w:val="18"/>
          <w:lang w:val="de-DE"/>
        </w:rPr>
      </w:pPr>
    </w:p>
    <w:p w14:paraId="02BD349F" w14:textId="77777777" w:rsidR="001A11A2" w:rsidRPr="00F22134" w:rsidRDefault="001A11A2" w:rsidP="001A11A2">
      <w:pPr>
        <w:rPr>
          <w:caps/>
          <w:noProof/>
          <w:lang w:val="de-DE"/>
        </w:rPr>
      </w:pPr>
      <w:r w:rsidRPr="00F22134">
        <w:rPr>
          <w:caps/>
          <w:noProof/>
          <w:lang w:val="de-DE"/>
        </w:rPr>
        <w:t>EINLEITUNG</w:t>
      </w:r>
    </w:p>
    <w:p w14:paraId="2F985EA7" w14:textId="77777777" w:rsidR="001A11A2" w:rsidRPr="00F22134" w:rsidRDefault="001A11A2" w:rsidP="001A11A2">
      <w:pPr>
        <w:ind w:left="207" w:hanging="567"/>
        <w:rPr>
          <w:noProof/>
          <w:lang w:val="de-DE"/>
        </w:rPr>
      </w:pPr>
    </w:p>
    <w:p w14:paraId="0373EA91" w14:textId="77777777" w:rsidR="001A11A2" w:rsidRPr="00F22134" w:rsidRDefault="001A11A2" w:rsidP="001A11A2">
      <w:pPr>
        <w:numPr>
          <w:ilvl w:val="0"/>
          <w:numId w:val="6"/>
        </w:numPr>
        <w:ind w:left="360"/>
        <w:contextualSpacing/>
        <w:rPr>
          <w:noProof/>
          <w:lang w:val="de-DE"/>
        </w:rPr>
      </w:pPr>
      <w:r w:rsidRPr="00F22134">
        <w:rPr>
          <w:noProof/>
          <w:lang w:val="de-DE"/>
        </w:rPr>
        <w:t xml:space="preserve">Für Pflanzen mit gemessenen quantitativen Merkmalen, die innerhalb von Sorten variieren, wird die Unterscheidbarkeit im allgemeinen durch den Vergleich von Sortenmittelwerten mittels statistischer Analyse und auf der Grundlage von Daten aus Anbauversuchen über mehrere Jahre oder Wachstumsperioden bestimmt. Da die Merkmalsdaten quantitativ sind, sind die Sortenmittelwerte ebenfalls quantitativ, z. B. in Millimetern gemessen und damit nicht auf einer Skala von 0 bis 9. Um eine Sortenbeschreibung für eine Sorte zu erstellen, werden die Sortenmittelwerte für diese Merkmale in Noten umgewandelt oder umgesetzt.  </w:t>
      </w:r>
    </w:p>
    <w:p w14:paraId="10FA6225" w14:textId="77777777" w:rsidR="001A11A2" w:rsidRPr="00F22134" w:rsidRDefault="001A11A2" w:rsidP="001A11A2">
      <w:pPr>
        <w:rPr>
          <w:noProof/>
          <w:lang w:val="de-DE"/>
        </w:rPr>
      </w:pPr>
    </w:p>
    <w:p w14:paraId="7093D205" w14:textId="77777777" w:rsidR="001A11A2" w:rsidRPr="00F22134" w:rsidRDefault="001A11A2" w:rsidP="001A11A2">
      <w:pPr>
        <w:numPr>
          <w:ilvl w:val="0"/>
          <w:numId w:val="6"/>
        </w:numPr>
        <w:ind w:left="360"/>
        <w:contextualSpacing/>
        <w:rPr>
          <w:noProof/>
          <w:lang w:val="de-DE"/>
        </w:rPr>
      </w:pPr>
      <w:r w:rsidRPr="00F22134">
        <w:rPr>
          <w:noProof/>
          <w:lang w:val="de-DE"/>
        </w:rPr>
        <w:t>Dieses Dokument beschreibt die verschiedenen Methoden, die von einigen UPOV-Mitgliedern verwendet werden, um Sortenmittelwerte in Noten für gemessene quantitative Merkmale umzusetzen. Es klärt auch die Unterschiede zwischen den Methoden.</w:t>
      </w:r>
    </w:p>
    <w:p w14:paraId="71ED0CF0" w14:textId="77777777" w:rsidR="001A11A2" w:rsidRPr="00F22134" w:rsidRDefault="001A11A2" w:rsidP="001A11A2">
      <w:pPr>
        <w:rPr>
          <w:noProof/>
          <w:lang w:val="de-DE"/>
        </w:rPr>
      </w:pPr>
    </w:p>
    <w:p w14:paraId="2E164E99" w14:textId="77777777" w:rsidR="001A11A2" w:rsidRPr="00C050DC" w:rsidRDefault="001A11A2" w:rsidP="001A11A2">
      <w:pPr>
        <w:numPr>
          <w:ilvl w:val="0"/>
          <w:numId w:val="6"/>
        </w:numPr>
        <w:ind w:left="360"/>
        <w:contextualSpacing/>
      </w:pPr>
      <w:r w:rsidRPr="00F22134">
        <w:rPr>
          <w:noProof/>
          <w:lang w:val="de-DE"/>
        </w:rPr>
        <w:t xml:space="preserve">Die Erläuterungen von Methoden, die von UPOV-Mitgliedern zur Umsetzung von Messungen in Noten für gemessene quantitative Merkmale eingegangen sind, sind in den </w:t>
      </w:r>
      <w:r w:rsidRPr="00675079">
        <w:rPr>
          <w:noProof/>
          <w:lang w:val="de-DE"/>
        </w:rPr>
        <w:t>Anlagen III bis V</w:t>
      </w:r>
      <w:r w:rsidRPr="00F22134">
        <w:rPr>
          <w:noProof/>
          <w:lang w:val="de-DE"/>
        </w:rPr>
        <w:t xml:space="preserve"> dieses Dokuments</w:t>
      </w:r>
      <w:r w:rsidRPr="00A233BB">
        <w:rPr>
          <w:noProof/>
          <w:lang w:val="de-DE"/>
        </w:rPr>
        <w:t xml:space="preserve"> zusammengestellt. Folgende Tabelle enthält eine Zusammenfassung dieser Methoden</w:t>
      </w:r>
      <w:r w:rsidRPr="00C050DC">
        <w:t>.</w:t>
      </w:r>
    </w:p>
    <w:p w14:paraId="28D1FD5A" w14:textId="77777777" w:rsidR="001A11A2" w:rsidRPr="00C050DC" w:rsidRDefault="001A11A2" w:rsidP="001A11A2">
      <w:pPr>
        <w:ind w:left="567" w:hanging="567"/>
      </w:pPr>
    </w:p>
    <w:tbl>
      <w:tblPr>
        <w:tblW w:w="9652" w:type="dxa"/>
        <w:jc w:val="center"/>
        <w:tblLayout w:type="fixed"/>
        <w:tblCellMar>
          <w:left w:w="70" w:type="dxa"/>
          <w:right w:w="70" w:type="dxa"/>
        </w:tblCellMar>
        <w:tblLook w:val="04A0" w:firstRow="1" w:lastRow="0" w:firstColumn="1" w:lastColumn="0" w:noHBand="0" w:noVBand="1"/>
      </w:tblPr>
      <w:tblGrid>
        <w:gridCol w:w="1141"/>
        <w:gridCol w:w="1122"/>
        <w:gridCol w:w="4044"/>
        <w:gridCol w:w="993"/>
        <w:gridCol w:w="1134"/>
        <w:gridCol w:w="1218"/>
      </w:tblGrid>
      <w:tr w:rsidR="001A11A2" w:rsidRPr="00F22134" w14:paraId="72AA65D5" w14:textId="77777777" w:rsidTr="00A73BE9">
        <w:trPr>
          <w:trHeight w:val="925"/>
          <w:jc w:val="center"/>
        </w:trPr>
        <w:tc>
          <w:tcPr>
            <w:tcW w:w="2263"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AF14143" w14:textId="77777777" w:rsidR="001A11A2" w:rsidRPr="00F22134" w:rsidRDefault="001A11A2" w:rsidP="00A73BE9">
            <w:pPr>
              <w:keepNext/>
              <w:spacing w:after="160" w:line="259" w:lineRule="auto"/>
              <w:jc w:val="center"/>
              <w:rPr>
                <w:rFonts w:eastAsia="Calibri" w:cs="Arial"/>
                <w:b/>
                <w:bCs/>
                <w:noProof/>
                <w:color w:val="000000"/>
                <w:lang w:val="de-DE"/>
              </w:rPr>
            </w:pPr>
            <w:r w:rsidRPr="00F22134">
              <w:rPr>
                <w:b/>
                <w:noProof/>
                <w:color w:val="000000"/>
                <w:sz w:val="18"/>
                <w:szCs w:val="18"/>
                <w:lang w:val="de-DE"/>
              </w:rPr>
              <w:t>LAND</w:t>
            </w:r>
          </w:p>
        </w:tc>
        <w:tc>
          <w:tcPr>
            <w:tcW w:w="4044" w:type="dxa"/>
            <w:tcBorders>
              <w:top w:val="single" w:sz="4" w:space="0" w:color="auto"/>
              <w:left w:val="nil"/>
              <w:bottom w:val="single" w:sz="4" w:space="0" w:color="auto"/>
              <w:right w:val="single" w:sz="4" w:space="0" w:color="auto"/>
            </w:tcBorders>
            <w:shd w:val="clear" w:color="000000" w:fill="F2F2F2"/>
            <w:noWrap/>
            <w:vAlign w:val="center"/>
            <w:hideMark/>
          </w:tcPr>
          <w:p w14:paraId="34615978" w14:textId="77777777" w:rsidR="001A11A2" w:rsidRPr="00F22134" w:rsidRDefault="001A11A2" w:rsidP="00A73BE9">
            <w:pPr>
              <w:keepNext/>
              <w:spacing w:after="160" w:line="259" w:lineRule="auto"/>
              <w:jc w:val="center"/>
              <w:rPr>
                <w:rFonts w:eastAsia="Calibri" w:cs="Arial"/>
                <w:b/>
                <w:bCs/>
                <w:noProof/>
                <w:color w:val="000000"/>
                <w:lang w:val="de-DE"/>
              </w:rPr>
            </w:pPr>
            <w:r w:rsidRPr="00F22134">
              <w:rPr>
                <w:b/>
                <w:noProof/>
                <w:color w:val="000000"/>
                <w:sz w:val="18"/>
                <w:szCs w:val="18"/>
                <w:lang w:val="de-DE"/>
              </w:rPr>
              <w:t>Methode: Beschreibung</w:t>
            </w:r>
          </w:p>
        </w:tc>
        <w:tc>
          <w:tcPr>
            <w:tcW w:w="993" w:type="dxa"/>
            <w:tcBorders>
              <w:top w:val="single" w:sz="4" w:space="0" w:color="auto"/>
              <w:left w:val="nil"/>
              <w:bottom w:val="single" w:sz="4" w:space="0" w:color="auto"/>
              <w:right w:val="single" w:sz="4" w:space="0" w:color="auto"/>
            </w:tcBorders>
            <w:shd w:val="clear" w:color="000000" w:fill="F2F2F2"/>
            <w:vAlign w:val="center"/>
            <w:hideMark/>
          </w:tcPr>
          <w:p w14:paraId="15B217EE" w14:textId="77777777" w:rsidR="001A11A2" w:rsidRPr="00F22134" w:rsidRDefault="001A11A2" w:rsidP="00A73BE9">
            <w:pPr>
              <w:keepNext/>
              <w:spacing w:after="160" w:line="259" w:lineRule="auto"/>
              <w:jc w:val="center"/>
              <w:rPr>
                <w:rFonts w:eastAsia="Calibri" w:cs="Arial"/>
                <w:b/>
                <w:bCs/>
                <w:noProof/>
                <w:color w:val="000000"/>
                <w:lang w:val="de-DE"/>
              </w:rPr>
            </w:pPr>
            <w:r w:rsidRPr="00F22134">
              <w:rPr>
                <w:b/>
                <w:noProof/>
                <w:color w:val="000000"/>
                <w:sz w:val="18"/>
                <w:szCs w:val="18"/>
                <w:lang w:val="de-DE"/>
              </w:rPr>
              <w:t>Bei-spiels-sorten</w:t>
            </w:r>
          </w:p>
        </w:tc>
        <w:tc>
          <w:tcPr>
            <w:tcW w:w="1134" w:type="dxa"/>
            <w:tcBorders>
              <w:top w:val="single" w:sz="4" w:space="0" w:color="auto"/>
              <w:left w:val="nil"/>
              <w:bottom w:val="single" w:sz="4" w:space="0" w:color="auto"/>
              <w:right w:val="single" w:sz="4" w:space="0" w:color="auto"/>
            </w:tcBorders>
            <w:shd w:val="clear" w:color="000000" w:fill="F2F2F2"/>
            <w:vAlign w:val="center"/>
            <w:hideMark/>
          </w:tcPr>
          <w:p w14:paraId="6C4CB5F0" w14:textId="77777777" w:rsidR="001A11A2" w:rsidRPr="00F22134" w:rsidRDefault="001A11A2" w:rsidP="00A73BE9">
            <w:pPr>
              <w:keepNext/>
              <w:spacing w:after="160" w:line="259" w:lineRule="auto"/>
              <w:jc w:val="center"/>
              <w:rPr>
                <w:rFonts w:eastAsia="Calibri" w:cs="Arial"/>
                <w:b/>
                <w:bCs/>
                <w:noProof/>
                <w:color w:val="000000"/>
                <w:lang w:val="de-DE"/>
              </w:rPr>
            </w:pPr>
            <w:r w:rsidRPr="00F22134">
              <w:rPr>
                <w:b/>
                <w:noProof/>
                <w:color w:val="000000"/>
                <w:sz w:val="18"/>
                <w:szCs w:val="18"/>
                <w:lang w:val="de-DE"/>
              </w:rPr>
              <w:t>Beurtei-lung des Pflanzen-sachver-ständigen</w:t>
            </w:r>
          </w:p>
        </w:tc>
        <w:tc>
          <w:tcPr>
            <w:tcW w:w="1218" w:type="dxa"/>
            <w:tcBorders>
              <w:top w:val="single" w:sz="4" w:space="0" w:color="auto"/>
              <w:left w:val="nil"/>
              <w:bottom w:val="single" w:sz="4" w:space="0" w:color="auto"/>
              <w:right w:val="single" w:sz="4" w:space="0" w:color="auto"/>
            </w:tcBorders>
            <w:shd w:val="clear" w:color="000000" w:fill="F2F2F2"/>
            <w:vAlign w:val="center"/>
            <w:hideMark/>
          </w:tcPr>
          <w:p w14:paraId="55ECA608" w14:textId="77777777" w:rsidR="001A11A2" w:rsidRPr="00F22134" w:rsidRDefault="001A11A2" w:rsidP="00A73BE9">
            <w:pPr>
              <w:keepNext/>
              <w:spacing w:after="160" w:line="259" w:lineRule="auto"/>
              <w:jc w:val="center"/>
              <w:rPr>
                <w:rFonts w:eastAsia="Calibri" w:cs="Arial"/>
                <w:b/>
                <w:bCs/>
                <w:noProof/>
                <w:color w:val="000000"/>
                <w:lang w:val="de-DE"/>
              </w:rPr>
            </w:pPr>
            <w:r w:rsidRPr="00F22134">
              <w:rPr>
                <w:b/>
                <w:noProof/>
                <w:color w:val="000000"/>
                <w:sz w:val="18"/>
                <w:szCs w:val="18"/>
                <w:lang w:val="de-DE"/>
              </w:rPr>
              <w:t>Abstands-gleiche Stufe</w:t>
            </w:r>
          </w:p>
        </w:tc>
      </w:tr>
      <w:tr w:rsidR="001A11A2" w:rsidRPr="00F22134" w14:paraId="40470E82" w14:textId="77777777" w:rsidTr="00A73BE9">
        <w:trPr>
          <w:trHeight w:val="300"/>
          <w:jc w:val="center"/>
        </w:trPr>
        <w:tc>
          <w:tcPr>
            <w:tcW w:w="114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E118FEC" w14:textId="77777777" w:rsidR="001A11A2" w:rsidRPr="00F22134" w:rsidRDefault="001A11A2" w:rsidP="00A73BE9">
            <w:pPr>
              <w:keepNext/>
              <w:spacing w:after="160" w:line="259" w:lineRule="auto"/>
              <w:jc w:val="left"/>
              <w:rPr>
                <w:rFonts w:eastAsia="Calibri" w:cs="Arial"/>
                <w:b/>
                <w:bCs/>
                <w:noProof/>
                <w:color w:val="000000"/>
                <w:lang w:val="de-DE"/>
              </w:rPr>
            </w:pPr>
            <w:r w:rsidRPr="00F22134">
              <w:rPr>
                <w:rFonts w:eastAsia="Calibri" w:cs="Arial"/>
                <w:b/>
                <w:bCs/>
                <w:noProof/>
                <w:color w:val="000000"/>
                <w:sz w:val="18"/>
                <w:szCs w:val="18"/>
                <w:lang w:val="de-DE"/>
              </w:rPr>
              <w:t>Frankreich</w:t>
            </w:r>
          </w:p>
        </w:tc>
        <w:tc>
          <w:tcPr>
            <w:tcW w:w="1122" w:type="dxa"/>
            <w:tcBorders>
              <w:top w:val="single" w:sz="4" w:space="0" w:color="auto"/>
              <w:left w:val="nil"/>
              <w:bottom w:val="single" w:sz="4" w:space="0" w:color="auto"/>
              <w:right w:val="single" w:sz="4" w:space="0" w:color="auto"/>
            </w:tcBorders>
            <w:shd w:val="clear" w:color="000000" w:fill="F2F2F2"/>
            <w:vAlign w:val="center"/>
            <w:hideMark/>
          </w:tcPr>
          <w:p w14:paraId="52CB07CE" w14:textId="77777777" w:rsidR="001A11A2" w:rsidRPr="00A233BB" w:rsidRDefault="001A11A2" w:rsidP="00A73BE9">
            <w:pPr>
              <w:keepNext/>
              <w:spacing w:after="160" w:line="259" w:lineRule="auto"/>
              <w:jc w:val="left"/>
              <w:rPr>
                <w:rFonts w:eastAsia="Calibri" w:cs="Arial"/>
                <w:b/>
                <w:bCs/>
                <w:noProof/>
                <w:color w:val="000000"/>
                <w:lang w:val="de-DE"/>
              </w:rPr>
            </w:pPr>
            <w:r w:rsidRPr="00A233BB">
              <w:rPr>
                <w:rFonts w:eastAsia="Calibri" w:cs="Arial"/>
                <w:b/>
                <w:bCs/>
                <w:noProof/>
                <w:color w:val="000000"/>
                <w:sz w:val="18"/>
                <w:szCs w:val="18"/>
                <w:lang w:val="de-DE"/>
              </w:rPr>
              <w:t>Methode 1</w:t>
            </w:r>
          </w:p>
        </w:tc>
        <w:tc>
          <w:tcPr>
            <w:tcW w:w="4044" w:type="dxa"/>
            <w:tcBorders>
              <w:top w:val="single" w:sz="4" w:space="0" w:color="auto"/>
              <w:left w:val="nil"/>
              <w:bottom w:val="single" w:sz="4" w:space="0" w:color="auto"/>
              <w:right w:val="single" w:sz="4" w:space="0" w:color="auto"/>
            </w:tcBorders>
            <w:shd w:val="clear" w:color="auto" w:fill="auto"/>
            <w:vAlign w:val="center"/>
            <w:hideMark/>
          </w:tcPr>
          <w:p w14:paraId="51F75715" w14:textId="77777777" w:rsidR="001A11A2" w:rsidRPr="00F22134" w:rsidRDefault="001A11A2" w:rsidP="00A73BE9">
            <w:pPr>
              <w:keepNext/>
              <w:spacing w:after="160" w:line="259" w:lineRule="auto"/>
              <w:jc w:val="left"/>
              <w:rPr>
                <w:rFonts w:eastAsia="Calibri" w:cs="Arial"/>
                <w:noProof/>
                <w:color w:val="000000"/>
                <w:lang w:val="de-DE"/>
              </w:rPr>
            </w:pPr>
            <w:r w:rsidRPr="00F22134">
              <w:rPr>
                <w:rFonts w:eastAsia="Calibri" w:cs="Arial"/>
                <w:noProof/>
                <w:color w:val="000000"/>
                <w:sz w:val="18"/>
                <w:szCs w:val="18"/>
                <w:lang w:val="de-DE"/>
              </w:rPr>
              <w:t>Kombinierte Verwendung von Beispielssorten und einer Vergleichssammlung</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18D49407" w14:textId="77777777" w:rsidR="001A11A2" w:rsidRPr="00F22134" w:rsidRDefault="001A11A2" w:rsidP="00A73BE9">
            <w:pPr>
              <w:keepNext/>
              <w:spacing w:after="160" w:line="259" w:lineRule="auto"/>
              <w:jc w:val="center"/>
              <w:rPr>
                <w:rFonts w:eastAsia="Calibri" w:cs="Arial"/>
                <w:noProof/>
                <w:color w:val="000000"/>
                <w:lang w:val="de-DE"/>
              </w:rPr>
            </w:pPr>
            <w:r w:rsidRPr="00F22134">
              <w:rPr>
                <w:rFonts w:eastAsia="Calibri" w:cs="Arial"/>
                <w:noProof/>
                <w:color w:val="000000"/>
                <w:sz w:val="18"/>
                <w:szCs w:val="18"/>
                <w:lang w:val="de-DE"/>
              </w:rPr>
              <w:t>X</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E3F8A64" w14:textId="77777777" w:rsidR="001A11A2" w:rsidRPr="00F22134" w:rsidRDefault="001A11A2" w:rsidP="00A73BE9">
            <w:pPr>
              <w:keepNext/>
              <w:spacing w:after="160" w:line="259" w:lineRule="auto"/>
              <w:jc w:val="center"/>
              <w:rPr>
                <w:rFonts w:eastAsia="Calibri" w:cs="Arial"/>
                <w:noProof/>
                <w:color w:val="000000"/>
                <w:lang w:val="de-DE"/>
              </w:rPr>
            </w:pPr>
            <w:r w:rsidRPr="00F22134">
              <w:rPr>
                <w:rFonts w:eastAsia="Calibri" w:cs="Arial"/>
                <w:noProof/>
                <w:color w:val="000000"/>
                <w:sz w:val="18"/>
                <w:szCs w:val="18"/>
                <w:lang w:val="de-DE"/>
              </w:rPr>
              <w:t>X</w:t>
            </w:r>
          </w:p>
        </w:tc>
        <w:tc>
          <w:tcPr>
            <w:tcW w:w="1218" w:type="dxa"/>
            <w:tcBorders>
              <w:top w:val="single" w:sz="4" w:space="0" w:color="auto"/>
              <w:left w:val="nil"/>
              <w:bottom w:val="single" w:sz="4" w:space="0" w:color="auto"/>
              <w:right w:val="single" w:sz="4" w:space="0" w:color="auto"/>
            </w:tcBorders>
            <w:shd w:val="clear" w:color="auto" w:fill="auto"/>
            <w:noWrap/>
            <w:vAlign w:val="center"/>
            <w:hideMark/>
          </w:tcPr>
          <w:p w14:paraId="56ACDA7F" w14:textId="77777777" w:rsidR="001A11A2" w:rsidRPr="00F22134" w:rsidRDefault="001A11A2" w:rsidP="00A73BE9">
            <w:pPr>
              <w:keepNext/>
              <w:spacing w:after="160" w:line="259" w:lineRule="auto"/>
              <w:jc w:val="center"/>
              <w:rPr>
                <w:rFonts w:eastAsia="Calibri" w:cs="Arial"/>
                <w:noProof/>
                <w:color w:val="000000"/>
                <w:lang w:val="de-DE"/>
              </w:rPr>
            </w:pPr>
          </w:p>
        </w:tc>
      </w:tr>
      <w:tr w:rsidR="001A11A2" w:rsidRPr="00F22134" w14:paraId="319589C8" w14:textId="77777777" w:rsidTr="00A73BE9">
        <w:trPr>
          <w:trHeight w:val="600"/>
          <w:jc w:val="center"/>
        </w:trPr>
        <w:tc>
          <w:tcPr>
            <w:tcW w:w="1141" w:type="dxa"/>
            <w:vMerge/>
            <w:tcBorders>
              <w:top w:val="nil"/>
              <w:left w:val="single" w:sz="4" w:space="0" w:color="auto"/>
              <w:bottom w:val="single" w:sz="4" w:space="0" w:color="auto"/>
              <w:right w:val="single" w:sz="4" w:space="0" w:color="auto"/>
            </w:tcBorders>
            <w:vAlign w:val="center"/>
            <w:hideMark/>
          </w:tcPr>
          <w:p w14:paraId="010458F0" w14:textId="77777777" w:rsidR="001A11A2" w:rsidRPr="00F22134" w:rsidRDefault="001A11A2" w:rsidP="00A73BE9">
            <w:pPr>
              <w:keepNext/>
              <w:spacing w:after="160" w:line="259" w:lineRule="auto"/>
              <w:jc w:val="left"/>
              <w:rPr>
                <w:rFonts w:eastAsia="Calibri" w:cs="Arial"/>
                <w:b/>
                <w:bCs/>
                <w:noProof/>
                <w:color w:val="000000"/>
                <w:lang w:val="de-DE"/>
              </w:rPr>
            </w:pPr>
          </w:p>
        </w:tc>
        <w:tc>
          <w:tcPr>
            <w:tcW w:w="1122" w:type="dxa"/>
            <w:tcBorders>
              <w:top w:val="nil"/>
              <w:left w:val="nil"/>
              <w:bottom w:val="single" w:sz="4" w:space="0" w:color="auto"/>
              <w:right w:val="single" w:sz="4" w:space="0" w:color="auto"/>
            </w:tcBorders>
            <w:shd w:val="clear" w:color="000000" w:fill="F2F2F2"/>
            <w:vAlign w:val="center"/>
            <w:hideMark/>
          </w:tcPr>
          <w:p w14:paraId="1ED49C26" w14:textId="77777777" w:rsidR="001A11A2" w:rsidRPr="00F22134" w:rsidRDefault="001A11A2" w:rsidP="00A73BE9">
            <w:pPr>
              <w:keepNext/>
              <w:spacing w:after="160" w:line="259" w:lineRule="auto"/>
              <w:jc w:val="left"/>
              <w:rPr>
                <w:rFonts w:eastAsia="Calibri" w:cs="Arial"/>
                <w:b/>
                <w:bCs/>
                <w:noProof/>
                <w:color w:val="000000"/>
                <w:lang w:val="de-DE"/>
              </w:rPr>
            </w:pPr>
            <w:r w:rsidRPr="00F22134">
              <w:rPr>
                <w:rFonts w:eastAsia="Calibri" w:cs="Arial"/>
                <w:b/>
                <w:bCs/>
                <w:noProof/>
                <w:color w:val="000000"/>
                <w:sz w:val="18"/>
                <w:szCs w:val="18"/>
                <w:lang w:val="de-DE"/>
              </w:rPr>
              <w:t>Methode 2</w:t>
            </w:r>
          </w:p>
        </w:tc>
        <w:tc>
          <w:tcPr>
            <w:tcW w:w="4044" w:type="dxa"/>
            <w:tcBorders>
              <w:top w:val="nil"/>
              <w:left w:val="nil"/>
              <w:bottom w:val="single" w:sz="4" w:space="0" w:color="auto"/>
              <w:right w:val="single" w:sz="4" w:space="0" w:color="auto"/>
            </w:tcBorders>
            <w:shd w:val="clear" w:color="auto" w:fill="auto"/>
            <w:vAlign w:val="center"/>
            <w:hideMark/>
          </w:tcPr>
          <w:p w14:paraId="5D7710AE" w14:textId="77777777" w:rsidR="001A11A2" w:rsidRPr="00F22134" w:rsidRDefault="001A11A2" w:rsidP="00A73BE9">
            <w:pPr>
              <w:keepNext/>
              <w:spacing w:after="160" w:line="259" w:lineRule="auto"/>
              <w:jc w:val="left"/>
              <w:rPr>
                <w:rFonts w:eastAsia="Calibri" w:cs="Arial"/>
                <w:noProof/>
                <w:color w:val="000000"/>
                <w:lang w:val="de-DE"/>
              </w:rPr>
            </w:pPr>
            <w:r w:rsidRPr="00F22134">
              <w:rPr>
                <w:rFonts w:eastAsia="Calibri" w:cs="Arial"/>
                <w:noProof/>
                <w:color w:val="000000"/>
                <w:sz w:val="18"/>
                <w:szCs w:val="18"/>
                <w:lang w:val="de-DE"/>
              </w:rPr>
              <w:t>Bereinigte Mittelwerte aus COY-Programm + über Beispielssorten kalibrierte Methode der linearen Regression</w:t>
            </w:r>
          </w:p>
        </w:tc>
        <w:tc>
          <w:tcPr>
            <w:tcW w:w="993" w:type="dxa"/>
            <w:tcBorders>
              <w:top w:val="nil"/>
              <w:left w:val="nil"/>
              <w:bottom w:val="single" w:sz="4" w:space="0" w:color="auto"/>
              <w:right w:val="single" w:sz="4" w:space="0" w:color="auto"/>
            </w:tcBorders>
            <w:shd w:val="clear" w:color="auto" w:fill="auto"/>
            <w:vAlign w:val="center"/>
            <w:hideMark/>
          </w:tcPr>
          <w:p w14:paraId="3BC7D55D" w14:textId="77777777" w:rsidR="001A11A2" w:rsidRPr="00F22134" w:rsidRDefault="001A11A2" w:rsidP="00A73BE9">
            <w:pPr>
              <w:keepNext/>
              <w:spacing w:after="160" w:line="259" w:lineRule="auto"/>
              <w:jc w:val="center"/>
              <w:rPr>
                <w:rFonts w:eastAsia="Calibri" w:cs="Arial"/>
                <w:noProof/>
                <w:color w:val="000000"/>
                <w:lang w:val="de-DE"/>
              </w:rPr>
            </w:pPr>
            <w:r w:rsidRPr="00F22134">
              <w:rPr>
                <w:rFonts w:eastAsia="Calibri" w:cs="Arial"/>
                <w:noProof/>
                <w:color w:val="000000"/>
                <w:sz w:val="18"/>
                <w:szCs w:val="18"/>
                <w:lang w:val="de-DE"/>
              </w:rPr>
              <w:t>X</w:t>
            </w:r>
          </w:p>
        </w:tc>
        <w:tc>
          <w:tcPr>
            <w:tcW w:w="1134" w:type="dxa"/>
            <w:tcBorders>
              <w:top w:val="nil"/>
              <w:left w:val="nil"/>
              <w:bottom w:val="single" w:sz="4" w:space="0" w:color="auto"/>
              <w:right w:val="single" w:sz="4" w:space="0" w:color="auto"/>
            </w:tcBorders>
            <w:shd w:val="clear" w:color="auto" w:fill="auto"/>
            <w:noWrap/>
            <w:vAlign w:val="center"/>
            <w:hideMark/>
          </w:tcPr>
          <w:p w14:paraId="7C513363" w14:textId="77777777" w:rsidR="001A11A2" w:rsidRPr="00F22134" w:rsidRDefault="001A11A2" w:rsidP="00A73BE9">
            <w:pPr>
              <w:keepNext/>
              <w:spacing w:after="160" w:line="259" w:lineRule="auto"/>
              <w:jc w:val="center"/>
              <w:rPr>
                <w:rFonts w:eastAsia="Calibri" w:cs="Arial"/>
                <w:noProof/>
                <w:color w:val="000000"/>
                <w:lang w:val="de-DE"/>
              </w:rPr>
            </w:pPr>
            <w:r w:rsidRPr="00F22134">
              <w:rPr>
                <w:rFonts w:eastAsia="Calibri" w:cs="Arial"/>
                <w:noProof/>
                <w:color w:val="000000"/>
                <w:sz w:val="18"/>
                <w:szCs w:val="18"/>
                <w:lang w:val="de-DE"/>
              </w:rPr>
              <w:t>X</w:t>
            </w:r>
          </w:p>
        </w:tc>
        <w:tc>
          <w:tcPr>
            <w:tcW w:w="1218" w:type="dxa"/>
            <w:tcBorders>
              <w:top w:val="nil"/>
              <w:left w:val="nil"/>
              <w:bottom w:val="single" w:sz="4" w:space="0" w:color="auto"/>
              <w:right w:val="single" w:sz="4" w:space="0" w:color="auto"/>
            </w:tcBorders>
            <w:shd w:val="clear" w:color="auto" w:fill="auto"/>
            <w:noWrap/>
            <w:vAlign w:val="center"/>
            <w:hideMark/>
          </w:tcPr>
          <w:p w14:paraId="522D5EAA" w14:textId="77777777" w:rsidR="001A11A2" w:rsidRPr="00F22134" w:rsidRDefault="001A11A2" w:rsidP="00A73BE9">
            <w:pPr>
              <w:keepNext/>
              <w:spacing w:after="160" w:line="259" w:lineRule="auto"/>
              <w:jc w:val="center"/>
              <w:rPr>
                <w:rFonts w:eastAsia="Calibri" w:cs="Arial"/>
                <w:noProof/>
                <w:color w:val="000000"/>
                <w:lang w:val="de-DE"/>
              </w:rPr>
            </w:pPr>
          </w:p>
        </w:tc>
      </w:tr>
      <w:tr w:rsidR="001A11A2" w:rsidRPr="00F22134" w14:paraId="6837598C" w14:textId="77777777" w:rsidTr="00A73BE9">
        <w:trPr>
          <w:trHeight w:val="1049"/>
          <w:jc w:val="center"/>
        </w:trPr>
        <w:tc>
          <w:tcPr>
            <w:tcW w:w="2263"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0D39852" w14:textId="77777777" w:rsidR="001A11A2" w:rsidRPr="00F22134" w:rsidRDefault="001A11A2" w:rsidP="00A73BE9">
            <w:pPr>
              <w:keepNext/>
              <w:spacing w:after="160" w:line="259" w:lineRule="auto"/>
              <w:jc w:val="left"/>
              <w:rPr>
                <w:rFonts w:eastAsia="Calibri" w:cs="Arial"/>
                <w:b/>
                <w:bCs/>
                <w:noProof/>
                <w:color w:val="000000"/>
                <w:lang w:val="de-DE"/>
              </w:rPr>
            </w:pPr>
            <w:r w:rsidRPr="00F22134">
              <w:rPr>
                <w:rFonts w:eastAsia="Calibri" w:cs="Arial"/>
                <w:b/>
                <w:bCs/>
                <w:noProof/>
                <w:color w:val="000000"/>
                <w:sz w:val="18"/>
                <w:szCs w:val="18"/>
                <w:lang w:val="de-DE"/>
              </w:rPr>
              <w:t>Italien</w:t>
            </w:r>
            <w:r w:rsidRPr="00F22134">
              <w:rPr>
                <w:rFonts w:eastAsia="Calibri" w:cs="Arial"/>
                <w:b/>
                <w:bCs/>
                <w:noProof/>
                <w:color w:val="000000"/>
                <w:sz w:val="18"/>
                <w:szCs w:val="18"/>
                <w:vertAlign w:val="superscript"/>
                <w:lang w:val="de-DE"/>
              </w:rPr>
              <w:t>#</w:t>
            </w:r>
          </w:p>
        </w:tc>
        <w:tc>
          <w:tcPr>
            <w:tcW w:w="4044" w:type="dxa"/>
            <w:tcBorders>
              <w:top w:val="nil"/>
              <w:left w:val="nil"/>
              <w:bottom w:val="single" w:sz="4" w:space="0" w:color="auto"/>
              <w:right w:val="single" w:sz="4" w:space="0" w:color="auto"/>
            </w:tcBorders>
            <w:shd w:val="clear" w:color="auto" w:fill="auto"/>
            <w:vAlign w:val="center"/>
            <w:hideMark/>
          </w:tcPr>
          <w:p w14:paraId="60875362" w14:textId="77777777" w:rsidR="001A11A2" w:rsidRPr="00F22134" w:rsidRDefault="001A11A2" w:rsidP="00A73BE9">
            <w:pPr>
              <w:keepNext/>
              <w:spacing w:after="160" w:line="259" w:lineRule="auto"/>
              <w:jc w:val="left"/>
              <w:rPr>
                <w:rFonts w:eastAsia="Calibri" w:cs="Arial"/>
                <w:noProof/>
                <w:color w:val="000000"/>
                <w:lang w:val="de-DE"/>
              </w:rPr>
            </w:pPr>
            <w:r w:rsidRPr="00A233BB">
              <w:rPr>
                <w:rFonts w:eastAsia="Calibri" w:cs="Arial"/>
                <w:noProof/>
                <w:color w:val="000000"/>
                <w:sz w:val="18"/>
                <w:szCs w:val="18"/>
                <w:lang w:val="de-DE"/>
              </w:rPr>
              <w:t xml:space="preserve">Durchschnittlicher Bereich historischer Mittelwerte + als </w:t>
            </w:r>
            <w:r w:rsidRPr="00F22134">
              <w:rPr>
                <w:rFonts w:eastAsia="Calibri" w:cs="Arial"/>
                <w:noProof/>
                <w:color w:val="000000"/>
                <w:sz w:val="18"/>
                <w:szCs w:val="18"/>
                <w:lang w:val="de-DE"/>
              </w:rPr>
              <w:t>„Vergleichspunkt“ verwendeter Median + Kalibrierung mit Beurteilung des Pflanzensachverständigen und Beispielssorten</w:t>
            </w:r>
          </w:p>
        </w:tc>
        <w:tc>
          <w:tcPr>
            <w:tcW w:w="993" w:type="dxa"/>
            <w:tcBorders>
              <w:top w:val="nil"/>
              <w:left w:val="nil"/>
              <w:bottom w:val="single" w:sz="4" w:space="0" w:color="auto"/>
              <w:right w:val="single" w:sz="4" w:space="0" w:color="auto"/>
            </w:tcBorders>
            <w:shd w:val="clear" w:color="auto" w:fill="auto"/>
            <w:noWrap/>
            <w:vAlign w:val="center"/>
            <w:hideMark/>
          </w:tcPr>
          <w:p w14:paraId="4296CF63" w14:textId="77777777" w:rsidR="001A11A2" w:rsidRPr="00F22134" w:rsidRDefault="001A11A2" w:rsidP="00A73BE9">
            <w:pPr>
              <w:keepNext/>
              <w:spacing w:after="160" w:line="259" w:lineRule="auto"/>
              <w:jc w:val="center"/>
              <w:rPr>
                <w:rFonts w:eastAsia="Calibri" w:cs="Arial"/>
                <w:noProof/>
                <w:color w:val="000000"/>
                <w:lang w:val="de-DE"/>
              </w:rPr>
            </w:pPr>
            <w:r w:rsidRPr="00F22134">
              <w:rPr>
                <w:rFonts w:eastAsia="Calibri" w:cs="Arial"/>
                <w:noProof/>
                <w:color w:val="000000"/>
                <w:sz w:val="18"/>
                <w:szCs w:val="18"/>
                <w:lang w:val="de-DE"/>
              </w:rPr>
              <w:t>X</w:t>
            </w:r>
          </w:p>
        </w:tc>
        <w:tc>
          <w:tcPr>
            <w:tcW w:w="1134" w:type="dxa"/>
            <w:tcBorders>
              <w:top w:val="nil"/>
              <w:left w:val="nil"/>
              <w:bottom w:val="single" w:sz="4" w:space="0" w:color="auto"/>
              <w:right w:val="single" w:sz="4" w:space="0" w:color="auto"/>
            </w:tcBorders>
            <w:shd w:val="clear" w:color="auto" w:fill="auto"/>
            <w:noWrap/>
            <w:vAlign w:val="center"/>
            <w:hideMark/>
          </w:tcPr>
          <w:p w14:paraId="2E9EDB50" w14:textId="77777777" w:rsidR="001A11A2" w:rsidRPr="00F22134" w:rsidRDefault="001A11A2" w:rsidP="00A73BE9">
            <w:pPr>
              <w:keepNext/>
              <w:spacing w:after="160" w:line="259" w:lineRule="auto"/>
              <w:jc w:val="center"/>
              <w:rPr>
                <w:rFonts w:eastAsia="Calibri" w:cs="Arial"/>
                <w:noProof/>
                <w:color w:val="000000"/>
                <w:lang w:val="de-DE"/>
              </w:rPr>
            </w:pPr>
            <w:r w:rsidRPr="00F22134">
              <w:rPr>
                <w:rFonts w:eastAsia="Calibri" w:cs="Arial"/>
                <w:noProof/>
                <w:color w:val="000000"/>
                <w:sz w:val="18"/>
                <w:szCs w:val="18"/>
                <w:lang w:val="de-DE"/>
              </w:rPr>
              <w:t>X</w:t>
            </w:r>
          </w:p>
        </w:tc>
        <w:tc>
          <w:tcPr>
            <w:tcW w:w="1218" w:type="dxa"/>
            <w:tcBorders>
              <w:top w:val="nil"/>
              <w:left w:val="nil"/>
              <w:bottom w:val="single" w:sz="4" w:space="0" w:color="auto"/>
              <w:right w:val="single" w:sz="4" w:space="0" w:color="auto"/>
            </w:tcBorders>
            <w:shd w:val="clear" w:color="auto" w:fill="auto"/>
            <w:noWrap/>
            <w:vAlign w:val="center"/>
            <w:hideMark/>
          </w:tcPr>
          <w:p w14:paraId="1F505771" w14:textId="77777777" w:rsidR="001A11A2" w:rsidRPr="00F22134" w:rsidRDefault="001A11A2" w:rsidP="00A73BE9">
            <w:pPr>
              <w:keepNext/>
              <w:spacing w:after="160" w:line="259" w:lineRule="auto"/>
              <w:jc w:val="center"/>
              <w:rPr>
                <w:rFonts w:eastAsia="Calibri" w:cs="Arial"/>
                <w:noProof/>
                <w:color w:val="000000"/>
                <w:lang w:val="de-DE"/>
              </w:rPr>
            </w:pPr>
            <w:r w:rsidRPr="00F22134">
              <w:rPr>
                <w:rFonts w:eastAsia="Calibri" w:cs="Arial"/>
                <w:noProof/>
                <w:color w:val="000000"/>
                <w:sz w:val="18"/>
                <w:szCs w:val="18"/>
                <w:lang w:val="de-DE"/>
              </w:rPr>
              <w:t>X</w:t>
            </w:r>
          </w:p>
        </w:tc>
      </w:tr>
      <w:tr w:rsidR="001A11A2" w:rsidRPr="00F22134" w14:paraId="16A97433" w14:textId="77777777" w:rsidTr="00A73BE9">
        <w:trPr>
          <w:trHeight w:val="600"/>
          <w:jc w:val="center"/>
        </w:trPr>
        <w:tc>
          <w:tcPr>
            <w:tcW w:w="2263"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2E734559" w14:textId="77777777" w:rsidR="001A11A2" w:rsidRPr="00F22134" w:rsidRDefault="001A11A2" w:rsidP="00A73BE9">
            <w:pPr>
              <w:keepNext/>
              <w:spacing w:after="160" w:line="259" w:lineRule="auto"/>
              <w:jc w:val="left"/>
              <w:rPr>
                <w:rFonts w:eastAsia="Calibri" w:cs="Arial"/>
                <w:b/>
                <w:bCs/>
                <w:noProof/>
                <w:color w:val="000000"/>
                <w:lang w:val="de-DE"/>
              </w:rPr>
            </w:pPr>
            <w:r w:rsidRPr="00F22134">
              <w:rPr>
                <w:rFonts w:eastAsia="Calibri" w:cs="Arial"/>
                <w:b/>
                <w:bCs/>
                <w:noProof/>
                <w:color w:val="000000"/>
                <w:sz w:val="18"/>
                <w:szCs w:val="18"/>
                <w:lang w:val="de-DE"/>
              </w:rPr>
              <w:t>Deutschland *</w:t>
            </w:r>
          </w:p>
        </w:tc>
        <w:tc>
          <w:tcPr>
            <w:tcW w:w="4044" w:type="dxa"/>
            <w:tcBorders>
              <w:top w:val="nil"/>
              <w:left w:val="nil"/>
              <w:bottom w:val="single" w:sz="4" w:space="0" w:color="auto"/>
              <w:right w:val="single" w:sz="4" w:space="0" w:color="auto"/>
            </w:tcBorders>
            <w:shd w:val="clear" w:color="auto" w:fill="auto"/>
            <w:vAlign w:val="center"/>
            <w:hideMark/>
          </w:tcPr>
          <w:p w14:paraId="173839FB" w14:textId="77777777" w:rsidR="001A11A2" w:rsidRPr="00D41D65" w:rsidRDefault="001A11A2" w:rsidP="00A73BE9">
            <w:pPr>
              <w:keepNext/>
              <w:spacing w:after="160" w:line="259" w:lineRule="auto"/>
              <w:jc w:val="left"/>
              <w:rPr>
                <w:rFonts w:eastAsia="Calibri" w:cs="Arial"/>
                <w:noProof/>
                <w:color w:val="000000"/>
                <w:lang w:val="de-DE"/>
              </w:rPr>
            </w:pPr>
            <w:r w:rsidRPr="00A233BB">
              <w:rPr>
                <w:rFonts w:eastAsia="Calibri" w:cs="Arial"/>
                <w:noProof/>
                <w:color w:val="000000"/>
                <w:sz w:val="18"/>
                <w:szCs w:val="18"/>
                <w:lang w:val="de-DE"/>
              </w:rPr>
              <w:t xml:space="preserve">Bereinigte Mittelwerte aus COY-Programm + Einteilung gemäß Beispielssorten und Beurteilung des </w:t>
            </w:r>
            <w:r w:rsidRPr="00D41D65">
              <w:rPr>
                <w:rFonts w:eastAsia="Calibri" w:cs="Arial"/>
                <w:noProof/>
                <w:color w:val="000000"/>
                <w:sz w:val="18"/>
                <w:szCs w:val="18"/>
                <w:lang w:val="de-DE"/>
              </w:rPr>
              <w:t>Pflanzensachverständigen</w:t>
            </w:r>
          </w:p>
        </w:tc>
        <w:tc>
          <w:tcPr>
            <w:tcW w:w="993" w:type="dxa"/>
            <w:tcBorders>
              <w:top w:val="nil"/>
              <w:left w:val="nil"/>
              <w:bottom w:val="single" w:sz="4" w:space="0" w:color="auto"/>
              <w:right w:val="single" w:sz="4" w:space="0" w:color="auto"/>
            </w:tcBorders>
            <w:shd w:val="clear" w:color="auto" w:fill="auto"/>
            <w:vAlign w:val="center"/>
            <w:hideMark/>
          </w:tcPr>
          <w:p w14:paraId="63151312" w14:textId="77777777" w:rsidR="001A11A2" w:rsidRPr="00F22134" w:rsidRDefault="001A11A2" w:rsidP="00A73BE9">
            <w:pPr>
              <w:keepNext/>
              <w:spacing w:after="160" w:line="259" w:lineRule="auto"/>
              <w:jc w:val="center"/>
              <w:rPr>
                <w:rFonts w:eastAsia="Calibri" w:cs="Arial"/>
                <w:noProof/>
                <w:color w:val="000000"/>
                <w:lang w:val="de-DE"/>
              </w:rPr>
            </w:pPr>
            <w:r w:rsidRPr="00F22134">
              <w:rPr>
                <w:rFonts w:eastAsia="Calibri" w:cs="Arial"/>
                <w:noProof/>
                <w:color w:val="000000"/>
                <w:sz w:val="18"/>
                <w:szCs w:val="18"/>
                <w:lang w:val="de-DE"/>
              </w:rPr>
              <w:t>X</w:t>
            </w:r>
          </w:p>
        </w:tc>
        <w:tc>
          <w:tcPr>
            <w:tcW w:w="1134" w:type="dxa"/>
            <w:tcBorders>
              <w:top w:val="nil"/>
              <w:left w:val="nil"/>
              <w:bottom w:val="single" w:sz="4" w:space="0" w:color="auto"/>
              <w:right w:val="single" w:sz="4" w:space="0" w:color="auto"/>
            </w:tcBorders>
            <w:shd w:val="clear" w:color="auto" w:fill="auto"/>
            <w:noWrap/>
            <w:vAlign w:val="center"/>
            <w:hideMark/>
          </w:tcPr>
          <w:p w14:paraId="3A897EEB" w14:textId="77777777" w:rsidR="001A11A2" w:rsidRPr="00F22134" w:rsidRDefault="001A11A2" w:rsidP="00A73BE9">
            <w:pPr>
              <w:keepNext/>
              <w:spacing w:after="160" w:line="259" w:lineRule="auto"/>
              <w:jc w:val="center"/>
              <w:rPr>
                <w:rFonts w:eastAsia="Calibri" w:cs="Arial"/>
                <w:noProof/>
                <w:color w:val="000000"/>
                <w:lang w:val="de-DE"/>
              </w:rPr>
            </w:pPr>
            <w:r w:rsidRPr="00F22134">
              <w:rPr>
                <w:rFonts w:eastAsia="Calibri" w:cs="Arial"/>
                <w:noProof/>
                <w:color w:val="000000"/>
                <w:sz w:val="18"/>
                <w:szCs w:val="18"/>
                <w:lang w:val="de-DE"/>
              </w:rPr>
              <w:t>X</w:t>
            </w:r>
          </w:p>
        </w:tc>
        <w:tc>
          <w:tcPr>
            <w:tcW w:w="1218" w:type="dxa"/>
            <w:tcBorders>
              <w:top w:val="nil"/>
              <w:left w:val="nil"/>
              <w:bottom w:val="single" w:sz="4" w:space="0" w:color="auto"/>
              <w:right w:val="single" w:sz="4" w:space="0" w:color="auto"/>
            </w:tcBorders>
            <w:shd w:val="clear" w:color="auto" w:fill="auto"/>
            <w:noWrap/>
            <w:vAlign w:val="center"/>
            <w:hideMark/>
          </w:tcPr>
          <w:p w14:paraId="47D6CDFE" w14:textId="77777777" w:rsidR="001A11A2" w:rsidRPr="00F22134" w:rsidRDefault="001A11A2" w:rsidP="00A73BE9">
            <w:pPr>
              <w:keepNext/>
              <w:spacing w:after="160" w:line="259" w:lineRule="auto"/>
              <w:jc w:val="center"/>
              <w:rPr>
                <w:rFonts w:eastAsia="Calibri" w:cs="Arial"/>
                <w:noProof/>
                <w:color w:val="000000"/>
                <w:lang w:val="de-DE"/>
              </w:rPr>
            </w:pPr>
          </w:p>
        </w:tc>
      </w:tr>
      <w:tr w:rsidR="001A11A2" w:rsidRPr="00F22134" w14:paraId="3EBDB97F" w14:textId="77777777" w:rsidTr="00A73BE9">
        <w:trPr>
          <w:trHeight w:val="600"/>
          <w:jc w:val="center"/>
        </w:trPr>
        <w:tc>
          <w:tcPr>
            <w:tcW w:w="2263"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7DDB83B8" w14:textId="77777777" w:rsidR="001A11A2" w:rsidRPr="00F22134" w:rsidRDefault="001A11A2" w:rsidP="00A73BE9">
            <w:pPr>
              <w:keepNext/>
              <w:spacing w:after="160" w:line="259" w:lineRule="auto"/>
              <w:jc w:val="left"/>
              <w:rPr>
                <w:rFonts w:eastAsia="Calibri" w:cs="Arial"/>
                <w:b/>
                <w:bCs/>
                <w:noProof/>
                <w:color w:val="000000"/>
                <w:lang w:val="de-DE"/>
              </w:rPr>
            </w:pPr>
            <w:r w:rsidRPr="00F22134">
              <w:rPr>
                <w:rFonts w:eastAsia="Calibri" w:cs="Arial"/>
                <w:b/>
                <w:bCs/>
                <w:noProof/>
                <w:color w:val="000000"/>
                <w:sz w:val="18"/>
                <w:szCs w:val="18"/>
                <w:lang w:val="de-DE"/>
              </w:rPr>
              <w:t>Japan</w:t>
            </w:r>
          </w:p>
        </w:tc>
        <w:tc>
          <w:tcPr>
            <w:tcW w:w="4044" w:type="dxa"/>
            <w:tcBorders>
              <w:top w:val="nil"/>
              <w:left w:val="nil"/>
              <w:bottom w:val="single" w:sz="4" w:space="0" w:color="auto"/>
              <w:right w:val="single" w:sz="4" w:space="0" w:color="auto"/>
            </w:tcBorders>
            <w:shd w:val="clear" w:color="auto" w:fill="auto"/>
            <w:vAlign w:val="center"/>
            <w:hideMark/>
          </w:tcPr>
          <w:p w14:paraId="695916B6" w14:textId="77777777" w:rsidR="001A11A2" w:rsidRPr="00A233BB" w:rsidRDefault="001A11A2" w:rsidP="00A73BE9">
            <w:pPr>
              <w:keepNext/>
              <w:spacing w:after="160" w:line="259" w:lineRule="auto"/>
              <w:jc w:val="left"/>
              <w:rPr>
                <w:rFonts w:eastAsia="Calibri" w:cs="Arial"/>
                <w:noProof/>
                <w:color w:val="000000"/>
                <w:lang w:val="de-DE"/>
              </w:rPr>
            </w:pPr>
            <w:r w:rsidRPr="00A233BB">
              <w:rPr>
                <w:rFonts w:eastAsia="Calibri" w:cs="Arial"/>
                <w:noProof/>
                <w:color w:val="000000"/>
                <w:sz w:val="18"/>
                <w:szCs w:val="18"/>
                <w:lang w:val="de-DE"/>
              </w:rPr>
              <w:t>Bereinigte umfassende Bewertungstabelle (FAT): Stufen werden mit historischen Daten von Beispielssorten festgelegt</w:t>
            </w:r>
          </w:p>
        </w:tc>
        <w:tc>
          <w:tcPr>
            <w:tcW w:w="993" w:type="dxa"/>
            <w:tcBorders>
              <w:top w:val="nil"/>
              <w:left w:val="nil"/>
              <w:bottom w:val="single" w:sz="4" w:space="0" w:color="auto"/>
              <w:right w:val="single" w:sz="4" w:space="0" w:color="auto"/>
            </w:tcBorders>
            <w:shd w:val="clear" w:color="auto" w:fill="auto"/>
            <w:vAlign w:val="center"/>
            <w:hideMark/>
          </w:tcPr>
          <w:p w14:paraId="19C9417A" w14:textId="77777777" w:rsidR="001A11A2" w:rsidRPr="00F22134" w:rsidRDefault="001A11A2" w:rsidP="00A73BE9">
            <w:pPr>
              <w:keepNext/>
              <w:spacing w:after="160" w:line="259" w:lineRule="auto"/>
              <w:jc w:val="center"/>
              <w:rPr>
                <w:rFonts w:eastAsia="Calibri" w:cs="Arial"/>
                <w:noProof/>
                <w:color w:val="000000"/>
                <w:lang w:val="de-DE"/>
              </w:rPr>
            </w:pPr>
            <w:r w:rsidRPr="00F22134">
              <w:rPr>
                <w:rFonts w:eastAsia="Calibri" w:cs="Arial"/>
                <w:noProof/>
                <w:color w:val="000000"/>
                <w:sz w:val="18"/>
                <w:szCs w:val="18"/>
                <w:lang w:val="de-DE"/>
              </w:rPr>
              <w:t>X</w:t>
            </w:r>
          </w:p>
        </w:tc>
        <w:tc>
          <w:tcPr>
            <w:tcW w:w="1134" w:type="dxa"/>
            <w:tcBorders>
              <w:top w:val="nil"/>
              <w:left w:val="nil"/>
              <w:bottom w:val="single" w:sz="4" w:space="0" w:color="auto"/>
              <w:right w:val="single" w:sz="4" w:space="0" w:color="auto"/>
            </w:tcBorders>
            <w:shd w:val="clear" w:color="auto" w:fill="auto"/>
            <w:noWrap/>
            <w:vAlign w:val="center"/>
            <w:hideMark/>
          </w:tcPr>
          <w:p w14:paraId="58E19460" w14:textId="77777777" w:rsidR="001A11A2" w:rsidRPr="00F22134" w:rsidRDefault="001A11A2" w:rsidP="00A73BE9">
            <w:pPr>
              <w:keepNext/>
              <w:spacing w:after="160" w:line="259" w:lineRule="auto"/>
              <w:jc w:val="center"/>
              <w:rPr>
                <w:rFonts w:eastAsia="Calibri" w:cs="Arial"/>
                <w:noProof/>
                <w:color w:val="000000"/>
                <w:lang w:val="de-DE"/>
              </w:rPr>
            </w:pPr>
          </w:p>
        </w:tc>
        <w:tc>
          <w:tcPr>
            <w:tcW w:w="1218" w:type="dxa"/>
            <w:tcBorders>
              <w:top w:val="nil"/>
              <w:left w:val="nil"/>
              <w:bottom w:val="single" w:sz="4" w:space="0" w:color="auto"/>
              <w:right w:val="single" w:sz="4" w:space="0" w:color="auto"/>
            </w:tcBorders>
            <w:shd w:val="clear" w:color="auto" w:fill="auto"/>
            <w:noWrap/>
            <w:vAlign w:val="center"/>
            <w:hideMark/>
          </w:tcPr>
          <w:p w14:paraId="61060369" w14:textId="77777777" w:rsidR="001A11A2" w:rsidRPr="00F22134" w:rsidRDefault="001A11A2" w:rsidP="00A73BE9">
            <w:pPr>
              <w:keepNext/>
              <w:spacing w:after="160" w:line="259" w:lineRule="auto"/>
              <w:jc w:val="center"/>
              <w:rPr>
                <w:rFonts w:eastAsia="Calibri" w:cs="Arial"/>
                <w:noProof/>
                <w:color w:val="000000"/>
                <w:lang w:val="de-DE"/>
              </w:rPr>
            </w:pPr>
            <w:r w:rsidRPr="00F22134">
              <w:rPr>
                <w:rFonts w:eastAsia="Calibri" w:cs="Arial"/>
                <w:noProof/>
                <w:color w:val="000000"/>
                <w:sz w:val="18"/>
                <w:szCs w:val="18"/>
                <w:lang w:val="de-DE"/>
              </w:rPr>
              <w:t>X</w:t>
            </w:r>
          </w:p>
        </w:tc>
      </w:tr>
      <w:tr w:rsidR="001A11A2" w:rsidRPr="00F22134" w14:paraId="591AF03C" w14:textId="77777777" w:rsidTr="00A73BE9">
        <w:trPr>
          <w:trHeight w:val="930"/>
          <w:jc w:val="center"/>
        </w:trPr>
        <w:tc>
          <w:tcPr>
            <w:tcW w:w="1141" w:type="dxa"/>
            <w:vMerge w:val="restart"/>
            <w:tcBorders>
              <w:top w:val="nil"/>
              <w:left w:val="single" w:sz="4" w:space="0" w:color="auto"/>
              <w:bottom w:val="single" w:sz="4" w:space="0" w:color="auto"/>
              <w:right w:val="single" w:sz="4" w:space="0" w:color="auto"/>
            </w:tcBorders>
            <w:shd w:val="clear" w:color="000000" w:fill="F2F2F2"/>
            <w:vAlign w:val="center"/>
            <w:hideMark/>
          </w:tcPr>
          <w:p w14:paraId="0F821BA0" w14:textId="32D0B56F" w:rsidR="001A11A2" w:rsidRPr="00F22134" w:rsidRDefault="00751DAF" w:rsidP="001567A1">
            <w:pPr>
              <w:keepNext/>
              <w:spacing w:after="160" w:line="259" w:lineRule="auto"/>
              <w:jc w:val="left"/>
              <w:rPr>
                <w:rFonts w:eastAsia="Calibri" w:cs="Arial"/>
                <w:b/>
                <w:bCs/>
                <w:noProof/>
                <w:color w:val="000000"/>
                <w:lang w:val="de-DE"/>
              </w:rPr>
            </w:pPr>
            <w:r>
              <w:rPr>
                <w:rFonts w:eastAsia="Calibri" w:cs="Arial"/>
                <w:b/>
                <w:bCs/>
                <w:noProof/>
                <w:color w:val="000000"/>
                <w:sz w:val="18"/>
                <w:szCs w:val="18"/>
                <w:lang w:val="de-DE"/>
              </w:rPr>
              <w:t>Vereinigte König</w:t>
            </w:r>
            <w:r w:rsidR="001567A1">
              <w:rPr>
                <w:rFonts w:eastAsia="Calibri" w:cs="Arial"/>
                <w:b/>
                <w:bCs/>
                <w:noProof/>
                <w:color w:val="000000"/>
                <w:sz w:val="18"/>
                <w:szCs w:val="18"/>
                <w:lang w:val="de-DE"/>
              </w:rPr>
              <w:t>reich</w:t>
            </w:r>
          </w:p>
        </w:tc>
        <w:tc>
          <w:tcPr>
            <w:tcW w:w="1122" w:type="dxa"/>
            <w:tcBorders>
              <w:top w:val="nil"/>
              <w:left w:val="nil"/>
              <w:bottom w:val="single" w:sz="4" w:space="0" w:color="auto"/>
              <w:right w:val="single" w:sz="4" w:space="0" w:color="auto"/>
            </w:tcBorders>
            <w:shd w:val="clear" w:color="000000" w:fill="F2F2F2"/>
            <w:vAlign w:val="center"/>
            <w:hideMark/>
          </w:tcPr>
          <w:p w14:paraId="0D6A7E7A" w14:textId="77777777" w:rsidR="001A11A2" w:rsidRPr="00A233BB" w:rsidRDefault="001A11A2" w:rsidP="00A73BE9">
            <w:pPr>
              <w:keepNext/>
              <w:spacing w:after="160" w:line="259" w:lineRule="auto"/>
              <w:jc w:val="left"/>
              <w:rPr>
                <w:rFonts w:eastAsia="Calibri" w:cs="Arial"/>
                <w:b/>
                <w:bCs/>
                <w:noProof/>
                <w:color w:val="000000"/>
                <w:lang w:val="de-DE"/>
              </w:rPr>
            </w:pPr>
            <w:r w:rsidRPr="00A233BB">
              <w:rPr>
                <w:rFonts w:eastAsia="Calibri" w:cs="Arial"/>
                <w:b/>
                <w:bCs/>
                <w:noProof/>
                <w:color w:val="000000"/>
                <w:sz w:val="18"/>
                <w:szCs w:val="18"/>
                <w:lang w:val="de-DE"/>
              </w:rPr>
              <w:t>Methode 1</w:t>
            </w:r>
          </w:p>
        </w:tc>
        <w:tc>
          <w:tcPr>
            <w:tcW w:w="4044" w:type="dxa"/>
            <w:tcBorders>
              <w:top w:val="nil"/>
              <w:left w:val="nil"/>
              <w:bottom w:val="single" w:sz="4" w:space="0" w:color="auto"/>
              <w:right w:val="single" w:sz="4" w:space="0" w:color="auto"/>
            </w:tcBorders>
            <w:shd w:val="clear" w:color="auto" w:fill="auto"/>
            <w:vAlign w:val="center"/>
            <w:hideMark/>
          </w:tcPr>
          <w:p w14:paraId="4982CE62" w14:textId="77777777" w:rsidR="001A11A2" w:rsidRPr="00F22134" w:rsidRDefault="001A11A2" w:rsidP="00A73BE9">
            <w:pPr>
              <w:keepNext/>
              <w:spacing w:after="160" w:line="259" w:lineRule="auto"/>
              <w:jc w:val="left"/>
              <w:rPr>
                <w:rFonts w:eastAsia="Calibri" w:cs="Arial"/>
                <w:noProof/>
                <w:color w:val="000000"/>
                <w:lang w:val="de-DE"/>
              </w:rPr>
            </w:pPr>
            <w:r w:rsidRPr="00F22134">
              <w:rPr>
                <w:rFonts w:eastAsia="Calibri" w:cs="Arial"/>
                <w:noProof/>
                <w:color w:val="000000"/>
                <w:sz w:val="18"/>
                <w:szCs w:val="18"/>
                <w:lang w:val="de-DE"/>
              </w:rPr>
              <w:t>Bereinigte umfassende Bewertungstabelle (FAT): Stufen werden mit historischen Daten von Beispielssorten festgelegt</w:t>
            </w:r>
          </w:p>
        </w:tc>
        <w:tc>
          <w:tcPr>
            <w:tcW w:w="993" w:type="dxa"/>
            <w:tcBorders>
              <w:top w:val="nil"/>
              <w:left w:val="nil"/>
              <w:bottom w:val="single" w:sz="4" w:space="0" w:color="auto"/>
              <w:right w:val="single" w:sz="4" w:space="0" w:color="auto"/>
            </w:tcBorders>
            <w:shd w:val="clear" w:color="auto" w:fill="auto"/>
            <w:noWrap/>
            <w:vAlign w:val="center"/>
            <w:hideMark/>
          </w:tcPr>
          <w:p w14:paraId="3A346B0E" w14:textId="77777777" w:rsidR="001A11A2" w:rsidRPr="00F22134" w:rsidRDefault="001A11A2" w:rsidP="00A73BE9">
            <w:pPr>
              <w:keepNext/>
              <w:spacing w:after="160" w:line="259" w:lineRule="auto"/>
              <w:jc w:val="center"/>
              <w:rPr>
                <w:rFonts w:eastAsia="Calibri" w:cs="Arial"/>
                <w:noProof/>
                <w:color w:val="000000"/>
                <w:lang w:val="de-DE"/>
              </w:rPr>
            </w:pPr>
          </w:p>
        </w:tc>
        <w:tc>
          <w:tcPr>
            <w:tcW w:w="1134" w:type="dxa"/>
            <w:tcBorders>
              <w:top w:val="nil"/>
              <w:left w:val="nil"/>
              <w:bottom w:val="single" w:sz="4" w:space="0" w:color="auto"/>
              <w:right w:val="single" w:sz="4" w:space="0" w:color="auto"/>
            </w:tcBorders>
            <w:shd w:val="clear" w:color="auto" w:fill="auto"/>
            <w:noWrap/>
            <w:vAlign w:val="center"/>
            <w:hideMark/>
          </w:tcPr>
          <w:p w14:paraId="07FBCFAE" w14:textId="77777777" w:rsidR="001A11A2" w:rsidRPr="00F22134" w:rsidRDefault="001A11A2" w:rsidP="00A73BE9">
            <w:pPr>
              <w:keepNext/>
              <w:spacing w:after="160" w:line="259" w:lineRule="auto"/>
              <w:jc w:val="center"/>
              <w:rPr>
                <w:rFonts w:eastAsia="Calibri" w:cs="Arial"/>
                <w:noProof/>
                <w:color w:val="000000"/>
                <w:lang w:val="de-DE"/>
              </w:rPr>
            </w:pPr>
          </w:p>
        </w:tc>
        <w:tc>
          <w:tcPr>
            <w:tcW w:w="1218" w:type="dxa"/>
            <w:tcBorders>
              <w:top w:val="nil"/>
              <w:left w:val="nil"/>
              <w:bottom w:val="single" w:sz="4" w:space="0" w:color="auto"/>
              <w:right w:val="single" w:sz="4" w:space="0" w:color="auto"/>
            </w:tcBorders>
            <w:shd w:val="clear" w:color="auto" w:fill="auto"/>
            <w:noWrap/>
            <w:vAlign w:val="center"/>
            <w:hideMark/>
          </w:tcPr>
          <w:p w14:paraId="625B06A6" w14:textId="77777777" w:rsidR="001A11A2" w:rsidRPr="00F22134" w:rsidRDefault="001A11A2" w:rsidP="00A73BE9">
            <w:pPr>
              <w:keepNext/>
              <w:spacing w:after="160" w:line="259" w:lineRule="auto"/>
              <w:jc w:val="center"/>
              <w:rPr>
                <w:rFonts w:eastAsia="Calibri" w:cs="Arial"/>
                <w:noProof/>
                <w:color w:val="000000"/>
                <w:lang w:val="de-DE"/>
              </w:rPr>
            </w:pPr>
            <w:r w:rsidRPr="00F22134">
              <w:rPr>
                <w:rFonts w:eastAsia="Calibri" w:cs="Arial"/>
                <w:noProof/>
                <w:color w:val="000000"/>
                <w:lang w:val="de-DE"/>
              </w:rPr>
              <w:t>X</w:t>
            </w:r>
          </w:p>
        </w:tc>
      </w:tr>
      <w:tr w:rsidR="001A11A2" w:rsidRPr="00F22134" w14:paraId="27866E82" w14:textId="77777777" w:rsidTr="00A73BE9">
        <w:trPr>
          <w:trHeight w:val="600"/>
          <w:jc w:val="center"/>
        </w:trPr>
        <w:tc>
          <w:tcPr>
            <w:tcW w:w="1141" w:type="dxa"/>
            <w:vMerge/>
            <w:tcBorders>
              <w:top w:val="nil"/>
              <w:left w:val="single" w:sz="4" w:space="0" w:color="auto"/>
              <w:bottom w:val="single" w:sz="4" w:space="0" w:color="auto"/>
              <w:right w:val="single" w:sz="4" w:space="0" w:color="auto"/>
            </w:tcBorders>
            <w:vAlign w:val="center"/>
            <w:hideMark/>
          </w:tcPr>
          <w:p w14:paraId="797F1725" w14:textId="77777777" w:rsidR="001A11A2" w:rsidRPr="00F22134" w:rsidRDefault="001A11A2" w:rsidP="00A73BE9">
            <w:pPr>
              <w:spacing w:after="160" w:line="259" w:lineRule="auto"/>
              <w:jc w:val="left"/>
              <w:rPr>
                <w:rFonts w:eastAsia="Calibri" w:cs="Arial"/>
                <w:b/>
                <w:bCs/>
                <w:noProof/>
                <w:color w:val="000000"/>
                <w:lang w:val="de-DE"/>
              </w:rPr>
            </w:pPr>
          </w:p>
        </w:tc>
        <w:tc>
          <w:tcPr>
            <w:tcW w:w="1122" w:type="dxa"/>
            <w:tcBorders>
              <w:top w:val="nil"/>
              <w:left w:val="nil"/>
              <w:bottom w:val="single" w:sz="4" w:space="0" w:color="auto"/>
              <w:right w:val="single" w:sz="4" w:space="0" w:color="auto"/>
            </w:tcBorders>
            <w:shd w:val="clear" w:color="000000" w:fill="F2F2F2"/>
            <w:vAlign w:val="center"/>
            <w:hideMark/>
          </w:tcPr>
          <w:p w14:paraId="1BA7CF1E" w14:textId="77777777" w:rsidR="001A11A2" w:rsidRPr="00F22134" w:rsidRDefault="001A11A2" w:rsidP="00A73BE9">
            <w:pPr>
              <w:spacing w:after="160" w:line="259" w:lineRule="auto"/>
              <w:jc w:val="left"/>
              <w:rPr>
                <w:rFonts w:eastAsia="Calibri" w:cs="Arial"/>
                <w:b/>
                <w:bCs/>
                <w:noProof/>
                <w:color w:val="000000"/>
                <w:lang w:val="de-DE"/>
              </w:rPr>
            </w:pPr>
            <w:r w:rsidRPr="00F22134">
              <w:rPr>
                <w:rFonts w:eastAsia="Calibri" w:cs="Arial"/>
                <w:b/>
                <w:bCs/>
                <w:noProof/>
                <w:color w:val="000000"/>
                <w:sz w:val="18"/>
                <w:szCs w:val="18"/>
                <w:lang w:val="de-DE"/>
              </w:rPr>
              <w:t>Methode 2</w:t>
            </w:r>
          </w:p>
        </w:tc>
        <w:tc>
          <w:tcPr>
            <w:tcW w:w="4044" w:type="dxa"/>
            <w:tcBorders>
              <w:top w:val="nil"/>
              <w:left w:val="nil"/>
              <w:bottom w:val="single" w:sz="4" w:space="0" w:color="auto"/>
              <w:right w:val="single" w:sz="4" w:space="0" w:color="auto"/>
            </w:tcBorders>
            <w:shd w:val="clear" w:color="auto" w:fill="auto"/>
            <w:vAlign w:val="center"/>
            <w:hideMark/>
          </w:tcPr>
          <w:p w14:paraId="0FC1824D" w14:textId="77777777" w:rsidR="001A11A2" w:rsidRPr="00F22134" w:rsidRDefault="001A11A2" w:rsidP="00A73BE9">
            <w:pPr>
              <w:spacing w:after="160" w:line="259" w:lineRule="auto"/>
              <w:jc w:val="left"/>
              <w:rPr>
                <w:rFonts w:eastAsia="Calibri" w:cs="Arial"/>
                <w:noProof/>
                <w:color w:val="000000"/>
                <w:lang w:val="de-DE"/>
              </w:rPr>
            </w:pPr>
            <w:r w:rsidRPr="00F22134">
              <w:rPr>
                <w:noProof/>
                <w:color w:val="000000"/>
                <w:sz w:val="18"/>
                <w:szCs w:val="18"/>
                <w:lang w:val="de-DE"/>
              </w:rPr>
              <w:t>Pflanzensachverständige definieren eingrenzende Sorten in Verbindung mit Beispielsorten, deren Mittelwerte über die Jahre zur Eingrenzung jeder Ausprägungsstufe verwendet werden.</w:t>
            </w:r>
          </w:p>
        </w:tc>
        <w:tc>
          <w:tcPr>
            <w:tcW w:w="993" w:type="dxa"/>
            <w:tcBorders>
              <w:top w:val="nil"/>
              <w:left w:val="nil"/>
              <w:bottom w:val="single" w:sz="4" w:space="0" w:color="auto"/>
              <w:right w:val="single" w:sz="4" w:space="0" w:color="auto"/>
            </w:tcBorders>
            <w:shd w:val="clear" w:color="auto" w:fill="auto"/>
            <w:noWrap/>
            <w:vAlign w:val="center"/>
            <w:hideMark/>
          </w:tcPr>
          <w:p w14:paraId="0DB073A1" w14:textId="77777777" w:rsidR="001A11A2" w:rsidRPr="00F22134" w:rsidRDefault="001A11A2" w:rsidP="00A73BE9">
            <w:pPr>
              <w:spacing w:after="160" w:line="259" w:lineRule="auto"/>
              <w:jc w:val="center"/>
              <w:rPr>
                <w:rFonts w:eastAsia="Calibri" w:cs="Arial"/>
                <w:noProof/>
                <w:color w:val="000000"/>
                <w:lang w:val="de-DE"/>
              </w:rPr>
            </w:pPr>
            <w:r w:rsidRPr="00F22134">
              <w:rPr>
                <w:rFonts w:eastAsia="Calibri" w:cs="Arial"/>
                <w:noProof/>
                <w:color w:val="000000"/>
                <w:sz w:val="18"/>
                <w:szCs w:val="18"/>
                <w:lang w:val="de-DE"/>
              </w:rPr>
              <w:t>X</w:t>
            </w:r>
          </w:p>
        </w:tc>
        <w:tc>
          <w:tcPr>
            <w:tcW w:w="1134" w:type="dxa"/>
            <w:tcBorders>
              <w:top w:val="nil"/>
              <w:left w:val="nil"/>
              <w:bottom w:val="single" w:sz="4" w:space="0" w:color="auto"/>
              <w:right w:val="single" w:sz="4" w:space="0" w:color="auto"/>
            </w:tcBorders>
            <w:shd w:val="clear" w:color="auto" w:fill="auto"/>
            <w:noWrap/>
            <w:vAlign w:val="center"/>
            <w:hideMark/>
          </w:tcPr>
          <w:p w14:paraId="4550AF0B" w14:textId="77777777" w:rsidR="001A11A2" w:rsidRPr="00F22134" w:rsidRDefault="001A11A2" w:rsidP="00A73BE9">
            <w:pPr>
              <w:spacing w:after="160" w:line="259" w:lineRule="auto"/>
              <w:jc w:val="center"/>
              <w:rPr>
                <w:rFonts w:eastAsia="Calibri" w:cs="Arial"/>
                <w:noProof/>
                <w:color w:val="000000"/>
                <w:lang w:val="de-DE"/>
              </w:rPr>
            </w:pPr>
            <w:r w:rsidRPr="00F22134">
              <w:rPr>
                <w:rFonts w:eastAsia="Calibri" w:cs="Arial"/>
                <w:noProof/>
                <w:color w:val="000000"/>
                <w:sz w:val="18"/>
                <w:szCs w:val="18"/>
                <w:lang w:val="de-DE"/>
              </w:rPr>
              <w:t>X</w:t>
            </w:r>
          </w:p>
        </w:tc>
        <w:tc>
          <w:tcPr>
            <w:tcW w:w="1218" w:type="dxa"/>
            <w:tcBorders>
              <w:top w:val="nil"/>
              <w:left w:val="nil"/>
              <w:bottom w:val="single" w:sz="4" w:space="0" w:color="auto"/>
              <w:right w:val="single" w:sz="4" w:space="0" w:color="auto"/>
            </w:tcBorders>
            <w:shd w:val="clear" w:color="auto" w:fill="auto"/>
            <w:noWrap/>
            <w:vAlign w:val="center"/>
            <w:hideMark/>
          </w:tcPr>
          <w:p w14:paraId="435824BE" w14:textId="77777777" w:rsidR="001A11A2" w:rsidRPr="00F22134" w:rsidRDefault="001A11A2" w:rsidP="00A73BE9">
            <w:pPr>
              <w:spacing w:after="160" w:line="259" w:lineRule="auto"/>
              <w:jc w:val="center"/>
              <w:rPr>
                <w:rFonts w:eastAsia="Calibri" w:cs="Arial"/>
                <w:noProof/>
                <w:color w:val="000000"/>
                <w:lang w:val="de-DE"/>
              </w:rPr>
            </w:pPr>
          </w:p>
        </w:tc>
      </w:tr>
    </w:tbl>
    <w:p w14:paraId="6B4A30C3" w14:textId="77777777" w:rsidR="001A11A2" w:rsidRDefault="001A11A2" w:rsidP="001A11A2">
      <w:pPr>
        <w:rPr>
          <w:sz w:val="16"/>
          <w:lang w:val="en-GB"/>
        </w:rPr>
      </w:pPr>
    </w:p>
    <w:p w14:paraId="183DAA3E" w14:textId="77777777" w:rsidR="001A11A2" w:rsidRPr="00F22134" w:rsidRDefault="001A11A2" w:rsidP="001A11A2">
      <w:pPr>
        <w:rPr>
          <w:noProof/>
          <w:sz w:val="16"/>
          <w:lang w:val="de-DE"/>
        </w:rPr>
      </w:pPr>
      <w:r w:rsidRPr="001D0C28">
        <w:rPr>
          <w:sz w:val="16"/>
          <w:lang w:val="de-DE"/>
        </w:rPr>
        <w:t>*</w:t>
      </w:r>
      <w:r w:rsidRPr="001D0C28">
        <w:rPr>
          <w:sz w:val="16"/>
          <w:lang w:val="de-DE"/>
        </w:rPr>
        <w:tab/>
      </w:r>
      <w:r w:rsidRPr="00F22134">
        <w:rPr>
          <w:noProof/>
          <w:sz w:val="16"/>
          <w:lang w:val="de-DE"/>
        </w:rPr>
        <w:t>Methode hier nicht berücksichtigt, da die Erläuterung der Methode noch nicht eingegangen ist</w:t>
      </w:r>
    </w:p>
    <w:p w14:paraId="10B8DAAD" w14:textId="77777777" w:rsidR="001A11A2" w:rsidRPr="00D41D65" w:rsidRDefault="001A11A2" w:rsidP="001A11A2">
      <w:pPr>
        <w:rPr>
          <w:noProof/>
          <w:sz w:val="16"/>
          <w:lang w:val="de-DE"/>
        </w:rPr>
      </w:pPr>
      <w:r w:rsidRPr="00A233BB">
        <w:rPr>
          <w:b/>
          <w:bCs/>
          <w:noProof/>
          <w:sz w:val="16"/>
          <w:vertAlign w:val="superscript"/>
          <w:lang w:val="de-DE"/>
        </w:rPr>
        <w:t>#</w:t>
      </w:r>
      <w:r w:rsidRPr="00A233BB">
        <w:rPr>
          <w:noProof/>
          <w:sz w:val="16"/>
          <w:lang w:val="de-DE"/>
        </w:rPr>
        <w:tab/>
        <w:t>Methode hier nicht berücksichtigt, da sich die Methode noch in Entwicklung befindet</w:t>
      </w:r>
    </w:p>
    <w:p w14:paraId="1EA9E3A2" w14:textId="77777777" w:rsidR="001A11A2" w:rsidRPr="001D0C28" w:rsidRDefault="001A11A2" w:rsidP="001A11A2">
      <w:pPr>
        <w:rPr>
          <w:lang w:val="de-DE"/>
        </w:rPr>
      </w:pPr>
    </w:p>
    <w:p w14:paraId="768E8DF2" w14:textId="77777777" w:rsidR="001A11A2" w:rsidRPr="00F22134" w:rsidRDefault="001A11A2" w:rsidP="001A11A2">
      <w:pPr>
        <w:numPr>
          <w:ilvl w:val="0"/>
          <w:numId w:val="6"/>
        </w:numPr>
        <w:ind w:left="360"/>
        <w:contextualSpacing/>
        <w:rPr>
          <w:noProof/>
          <w:lang w:val="de-DE"/>
        </w:rPr>
      </w:pPr>
      <w:r w:rsidRPr="00F22134">
        <w:rPr>
          <w:noProof/>
          <w:lang w:val="de-DE"/>
        </w:rPr>
        <w:t>Dies geschieht effektiv durch:</w:t>
      </w:r>
    </w:p>
    <w:p w14:paraId="55E883C9" w14:textId="77777777" w:rsidR="001A11A2" w:rsidRPr="00F22134" w:rsidRDefault="001A11A2" w:rsidP="001A11A2">
      <w:pPr>
        <w:rPr>
          <w:noProof/>
          <w:lang w:val="de-DE"/>
        </w:rPr>
      </w:pPr>
    </w:p>
    <w:p w14:paraId="54148E0F" w14:textId="77777777" w:rsidR="001A11A2" w:rsidRPr="00F22134" w:rsidRDefault="001A11A2" w:rsidP="001A11A2">
      <w:pPr>
        <w:numPr>
          <w:ilvl w:val="0"/>
          <w:numId w:val="2"/>
        </w:numPr>
        <w:ind w:left="360"/>
        <w:rPr>
          <w:noProof/>
          <w:lang w:val="de-DE"/>
        </w:rPr>
      </w:pPr>
      <w:r w:rsidRPr="00F22134">
        <w:rPr>
          <w:noProof/>
          <w:lang w:val="de-DE"/>
        </w:rPr>
        <w:t xml:space="preserve">Berechnung des Ausprägungsbereichs des Merkmals. Dieser wird dann in Ausprägungsstufen unterteilt, wobei sich jede Ausprägungsstufe auf eine Note bezieht. Dazu werden Merkmalswerte berechnet, die den Grenzwerten der Ausprägungsstufen/Noten entsprechen. </w:t>
      </w:r>
    </w:p>
    <w:p w14:paraId="339ABFB3" w14:textId="77777777" w:rsidR="001A11A2" w:rsidRPr="00F22134" w:rsidRDefault="001A11A2" w:rsidP="001A11A2">
      <w:pPr>
        <w:numPr>
          <w:ilvl w:val="0"/>
          <w:numId w:val="2"/>
        </w:numPr>
        <w:ind w:left="360"/>
        <w:rPr>
          <w:noProof/>
          <w:lang w:val="de-DE"/>
        </w:rPr>
      </w:pPr>
      <w:r w:rsidRPr="00F22134">
        <w:rPr>
          <w:noProof/>
          <w:lang w:val="de-DE"/>
        </w:rPr>
        <w:t xml:space="preserve">Vergleich der Mittelwerte der einzelnen Kandidatensorten mit diesen Grenzwerten, um die Note der Kandidatensorte zu bestimmen.  </w:t>
      </w:r>
    </w:p>
    <w:p w14:paraId="52B8FF3B" w14:textId="77777777" w:rsidR="001A11A2" w:rsidRPr="00F22134" w:rsidRDefault="001A11A2" w:rsidP="001A11A2">
      <w:pPr>
        <w:ind w:left="360"/>
        <w:rPr>
          <w:noProof/>
          <w:lang w:val="de-DE"/>
        </w:rPr>
      </w:pPr>
    </w:p>
    <w:p w14:paraId="1E246608" w14:textId="77777777" w:rsidR="001A11A2" w:rsidRPr="00F22134" w:rsidRDefault="001A11A2" w:rsidP="001A11A2">
      <w:pPr>
        <w:numPr>
          <w:ilvl w:val="0"/>
          <w:numId w:val="6"/>
        </w:numPr>
        <w:ind w:left="360"/>
        <w:contextualSpacing/>
        <w:rPr>
          <w:noProof/>
          <w:lang w:val="de-DE"/>
        </w:rPr>
      </w:pPr>
      <w:r w:rsidRPr="00F22134">
        <w:rPr>
          <w:noProof/>
          <w:lang w:val="de-DE"/>
        </w:rPr>
        <w:t>Die Methoden unterscheiden sich je nach:</w:t>
      </w:r>
    </w:p>
    <w:p w14:paraId="756B1473" w14:textId="77777777" w:rsidR="001A11A2" w:rsidRPr="00F22134" w:rsidRDefault="001A11A2" w:rsidP="001A11A2">
      <w:pPr>
        <w:ind w:left="207" w:hanging="567"/>
        <w:rPr>
          <w:noProof/>
          <w:lang w:val="de-DE"/>
        </w:rPr>
      </w:pPr>
    </w:p>
    <w:p w14:paraId="27FC6DEC" w14:textId="77777777" w:rsidR="001A11A2" w:rsidRPr="00F22134" w:rsidRDefault="001A11A2" w:rsidP="001A11A2">
      <w:pPr>
        <w:numPr>
          <w:ilvl w:val="0"/>
          <w:numId w:val="3"/>
        </w:numPr>
        <w:ind w:left="420"/>
        <w:rPr>
          <w:noProof/>
          <w:lang w:val="de-DE"/>
        </w:rPr>
      </w:pPr>
      <w:r w:rsidRPr="00F22134">
        <w:rPr>
          <w:noProof/>
          <w:lang w:val="de-DE"/>
        </w:rPr>
        <w:t>Anzahl der Sorten und Jahre, die in den Berechnungen und bei der Unterteilung des Ausprägungsbereichs verwendet wird</w:t>
      </w:r>
    </w:p>
    <w:p w14:paraId="1A11D12D" w14:textId="77777777" w:rsidR="001A11A2" w:rsidRPr="00F22134" w:rsidRDefault="001A11A2" w:rsidP="001A11A2">
      <w:pPr>
        <w:numPr>
          <w:ilvl w:val="0"/>
          <w:numId w:val="3"/>
        </w:numPr>
        <w:ind w:left="420"/>
        <w:rPr>
          <w:noProof/>
          <w:lang w:val="de-DE"/>
        </w:rPr>
      </w:pPr>
      <w:r w:rsidRPr="00F22134">
        <w:rPr>
          <w:noProof/>
          <w:lang w:val="de-DE"/>
        </w:rPr>
        <w:t xml:space="preserve">Art der Berechnung der Merkmalswerte entsprechend den Grenzwerten der Ausprägungsstufen/Noten.  </w:t>
      </w:r>
    </w:p>
    <w:p w14:paraId="3892680A" w14:textId="77777777" w:rsidR="001A11A2" w:rsidRPr="00F22134" w:rsidRDefault="001A11A2" w:rsidP="001A11A2">
      <w:pPr>
        <w:ind w:left="420"/>
        <w:rPr>
          <w:noProof/>
          <w:lang w:val="de-DE"/>
        </w:rPr>
      </w:pPr>
    </w:p>
    <w:p w14:paraId="63AE266A" w14:textId="77777777" w:rsidR="001A11A2" w:rsidRPr="00F22134" w:rsidRDefault="001A11A2" w:rsidP="001A11A2">
      <w:pPr>
        <w:numPr>
          <w:ilvl w:val="0"/>
          <w:numId w:val="6"/>
        </w:numPr>
        <w:ind w:left="360"/>
        <w:contextualSpacing/>
        <w:rPr>
          <w:noProof/>
          <w:lang w:val="de-DE"/>
        </w:rPr>
      </w:pPr>
      <w:r w:rsidRPr="00F22134">
        <w:rPr>
          <w:noProof/>
          <w:lang w:val="de-DE"/>
        </w:rPr>
        <w:t xml:space="preserve">Diese sind in der nachfolgenden Tabelle zusammengefaßt. Für jede Methode wird eine Gleichung für den Merkmalswert angegeben, der der Obergrenze von Ausprägungsstufe/Note </w:t>
      </w:r>
      <w:r w:rsidRPr="00F22134">
        <w:rPr>
          <w:i/>
          <w:noProof/>
          <w:lang w:val="de-DE"/>
        </w:rPr>
        <w:t xml:space="preserve">i </w:t>
      </w:r>
      <w:r w:rsidRPr="00F22134">
        <w:rPr>
          <w:noProof/>
          <w:lang w:val="de-DE"/>
        </w:rPr>
        <w:t xml:space="preserve">entspricht. </w:t>
      </w:r>
    </w:p>
    <w:p w14:paraId="2B04A818" w14:textId="77777777" w:rsidR="001A11A2" w:rsidRPr="00F22134" w:rsidRDefault="001A11A2" w:rsidP="001A11A2">
      <w:pPr>
        <w:rPr>
          <w:noProof/>
          <w:lang w:val="de-DE"/>
        </w:rPr>
      </w:pPr>
    </w:p>
    <w:p w14:paraId="6CB176A9" w14:textId="77777777" w:rsidR="001A11A2" w:rsidRPr="001D0C28" w:rsidRDefault="001A11A2" w:rsidP="001A11A2">
      <w:pPr>
        <w:numPr>
          <w:ilvl w:val="0"/>
          <w:numId w:val="6"/>
        </w:numPr>
        <w:ind w:left="0" w:firstLine="0"/>
        <w:contextualSpacing/>
        <w:rPr>
          <w:lang w:val="de-DE"/>
        </w:rPr>
      </w:pPr>
      <w:r w:rsidRPr="00F22134">
        <w:rPr>
          <w:noProof/>
          <w:lang w:val="de-DE"/>
        </w:rPr>
        <w:t>Bei allen Methoden ist das Ziel die Erstellung von Noten für eine Kandidatensorte, die über die Zeit im Verhältnis zu den Noten anderer Sorten konstant bleiben. Dies ist notwendig, da diese Methoden bei Pflanzen und Merkmalen verwendet werden, bei denen Sorten aufgrund von Genotyp nach Interaktion mit der Umwelt (GEI) über die Jahre und Standorte hinweg unterschiedliche Werte produzieren. Die Verwendung eines permanenten Standorts für DUS-Anbauversuche als offizieller Testort trägt dazu bei, diesen Effekt abzumildern, ebenso wie die Verwendung von Mittelwerten über mehrere Jahre – je mehr Jahre verwendet werden, desto geringer ist der Einfluss des GEI-Effekts auf die Beschreibung. Dies gilt sowohl für die Mittelwerte, mit denen der Ausprägungsbereich berechnet und in Ausprägungsstufen unterteilt wird, als auch für die Mittelwerte der Kandidatensorte. Je mehr Jahre zur Berechnung und Aufteilung des Ausprägungsbereichs verwendet werden und je mehr Jahre zum Mittelwert der Kandidatensorte beitragen, desto geringer ist die Wahrscheinlichkeit, daß sich die Note der Kandidatensorte im Laufe der Zeit im Vergleich zu den Noten anderer Sorten ändert. Darüber hinaus ermöglicht die Berechnung des Mittelwerts einer Kandidatensorte über die Jahre eine Anpassung aufgrund von Jahreseinflüssen und damit eine bessere Vergleichbarkeit mit den Mittelwerten anderer Sorten</w:t>
      </w:r>
      <w:r w:rsidRPr="001D0C28">
        <w:rPr>
          <w:lang w:val="de-DE"/>
        </w:rPr>
        <w:t xml:space="preserve">.  </w:t>
      </w:r>
    </w:p>
    <w:p w14:paraId="6F221858" w14:textId="77777777" w:rsidR="001A11A2" w:rsidRPr="001D0C28" w:rsidRDefault="001A11A2" w:rsidP="001A11A2">
      <w:pPr>
        <w:rPr>
          <w:lang w:val="de-DE"/>
        </w:rPr>
      </w:pPr>
    </w:p>
    <w:p w14:paraId="0A0CD7FD" w14:textId="77777777" w:rsidR="001A11A2" w:rsidRPr="001D0C28" w:rsidRDefault="001A11A2" w:rsidP="001A11A2">
      <w:pPr>
        <w:ind w:left="567" w:hanging="567"/>
        <w:rPr>
          <w:lang w:val="de-DE"/>
        </w:rPr>
      </w:pPr>
    </w:p>
    <w:p w14:paraId="29C6CDAB" w14:textId="77777777" w:rsidR="001A11A2" w:rsidRPr="001D0C28" w:rsidRDefault="001A11A2" w:rsidP="001A11A2">
      <w:pPr>
        <w:ind w:left="567" w:hanging="567"/>
        <w:rPr>
          <w:lang w:val="de-DE"/>
        </w:rPr>
        <w:sectPr w:rsidR="001A11A2" w:rsidRPr="001D0C28" w:rsidSect="00A1617A">
          <w:headerReference w:type="default" r:id="rId11"/>
          <w:headerReference w:type="first" r:id="rId12"/>
          <w:pgSz w:w="11907" w:h="16840" w:code="9"/>
          <w:pgMar w:top="510" w:right="1134" w:bottom="851" w:left="1134" w:header="510" w:footer="680" w:gutter="0"/>
          <w:pgNumType w:start="1"/>
          <w:cols w:space="720"/>
          <w:titlePg/>
          <w:docGrid w:linePitch="272"/>
        </w:sectPr>
      </w:pPr>
    </w:p>
    <w:p w14:paraId="4ACCDAE8" w14:textId="77777777" w:rsidR="001A11A2" w:rsidRPr="001D0C28" w:rsidRDefault="001A11A2" w:rsidP="001A11A2">
      <w:pPr>
        <w:rPr>
          <w:lang w:val="de-DE"/>
        </w:rPr>
      </w:pPr>
    </w:p>
    <w:tbl>
      <w:tblPr>
        <w:tblW w:w="14649" w:type="dxa"/>
        <w:jc w:val="center"/>
        <w:tblLayout w:type="fixed"/>
        <w:tblCellMar>
          <w:left w:w="70" w:type="dxa"/>
          <w:right w:w="70" w:type="dxa"/>
        </w:tblCellMar>
        <w:tblLook w:val="04A0" w:firstRow="1" w:lastRow="0" w:firstColumn="1" w:lastColumn="0" w:noHBand="0" w:noVBand="1"/>
      </w:tblPr>
      <w:tblGrid>
        <w:gridCol w:w="1238"/>
        <w:gridCol w:w="1167"/>
        <w:gridCol w:w="2462"/>
        <w:gridCol w:w="3261"/>
        <w:gridCol w:w="5244"/>
        <w:gridCol w:w="1277"/>
      </w:tblGrid>
      <w:tr w:rsidR="001A11A2" w:rsidRPr="00637B84" w14:paraId="6C07B0B0" w14:textId="77777777" w:rsidTr="00A73BE9">
        <w:trPr>
          <w:cantSplit/>
          <w:trHeight w:val="894"/>
          <w:tblHeader/>
          <w:jc w:val="center"/>
        </w:trPr>
        <w:tc>
          <w:tcPr>
            <w:tcW w:w="2405" w:type="dxa"/>
            <w:gridSpan w:val="2"/>
            <w:tcBorders>
              <w:top w:val="single" w:sz="4" w:space="0" w:color="auto"/>
              <w:left w:val="single" w:sz="4" w:space="0" w:color="auto"/>
              <w:bottom w:val="single" w:sz="4" w:space="0" w:color="auto"/>
              <w:right w:val="single" w:sz="4" w:space="0" w:color="auto"/>
            </w:tcBorders>
            <w:shd w:val="clear" w:color="000000" w:fill="F2F2F2"/>
            <w:tcMar>
              <w:top w:w="113" w:type="dxa"/>
              <w:bottom w:w="113" w:type="dxa"/>
            </w:tcMar>
            <w:vAlign w:val="center"/>
            <w:hideMark/>
          </w:tcPr>
          <w:p w14:paraId="2FF6E28E" w14:textId="77777777" w:rsidR="001A11A2" w:rsidRPr="00F22134" w:rsidRDefault="001A11A2" w:rsidP="00A73BE9">
            <w:pPr>
              <w:spacing w:after="60" w:line="259" w:lineRule="auto"/>
              <w:jc w:val="center"/>
              <w:rPr>
                <w:rFonts w:eastAsia="Calibri" w:cs="Arial"/>
                <w:b/>
                <w:bCs/>
                <w:noProof/>
                <w:color w:val="000000"/>
                <w:lang w:val="de-DE"/>
              </w:rPr>
            </w:pPr>
            <w:r w:rsidRPr="00F22134">
              <w:rPr>
                <w:b/>
                <w:bCs/>
                <w:noProof/>
                <w:color w:val="000000"/>
                <w:lang w:val="de-DE"/>
              </w:rPr>
              <w:t>LAND</w:t>
            </w:r>
          </w:p>
        </w:tc>
        <w:tc>
          <w:tcPr>
            <w:tcW w:w="2462" w:type="dxa"/>
            <w:tcBorders>
              <w:top w:val="single" w:sz="4" w:space="0" w:color="auto"/>
              <w:left w:val="nil"/>
              <w:bottom w:val="single" w:sz="4" w:space="0" w:color="auto"/>
              <w:right w:val="single" w:sz="4" w:space="0" w:color="auto"/>
            </w:tcBorders>
            <w:shd w:val="clear" w:color="000000" w:fill="F2F2F2"/>
            <w:noWrap/>
            <w:tcMar>
              <w:top w:w="113" w:type="dxa"/>
              <w:bottom w:w="113" w:type="dxa"/>
            </w:tcMar>
            <w:vAlign w:val="center"/>
            <w:hideMark/>
          </w:tcPr>
          <w:p w14:paraId="2D5E271F" w14:textId="77777777" w:rsidR="001A11A2" w:rsidRPr="00F22134" w:rsidRDefault="001A11A2" w:rsidP="00A73BE9">
            <w:pPr>
              <w:spacing w:after="60" w:line="259" w:lineRule="auto"/>
              <w:jc w:val="center"/>
              <w:rPr>
                <w:rFonts w:eastAsia="Calibri" w:cs="Arial"/>
                <w:b/>
                <w:bCs/>
                <w:noProof/>
                <w:color w:val="000000"/>
                <w:lang w:val="de-DE"/>
              </w:rPr>
            </w:pPr>
            <w:r w:rsidRPr="00F22134">
              <w:rPr>
                <w:b/>
                <w:bCs/>
                <w:noProof/>
                <w:color w:val="000000"/>
                <w:lang w:val="de-DE"/>
              </w:rPr>
              <w:t>Methode: Beschreibung</w:t>
            </w:r>
          </w:p>
        </w:tc>
        <w:tc>
          <w:tcPr>
            <w:tcW w:w="3261" w:type="dxa"/>
            <w:tcBorders>
              <w:top w:val="single" w:sz="4" w:space="0" w:color="auto"/>
              <w:left w:val="nil"/>
              <w:bottom w:val="single" w:sz="4" w:space="0" w:color="auto"/>
              <w:right w:val="single" w:sz="4" w:space="0" w:color="auto"/>
            </w:tcBorders>
            <w:shd w:val="clear" w:color="000000" w:fill="F2F2F2"/>
            <w:tcMar>
              <w:top w:w="113" w:type="dxa"/>
              <w:bottom w:w="113" w:type="dxa"/>
            </w:tcMar>
            <w:vAlign w:val="center"/>
          </w:tcPr>
          <w:p w14:paraId="100F9952" w14:textId="77777777" w:rsidR="001A11A2" w:rsidRPr="00F22134" w:rsidRDefault="001A11A2" w:rsidP="00A73BE9">
            <w:pPr>
              <w:spacing w:after="60" w:line="259" w:lineRule="auto"/>
              <w:jc w:val="center"/>
              <w:rPr>
                <w:rFonts w:eastAsia="Calibri" w:cs="Arial"/>
                <w:b/>
                <w:bCs/>
                <w:noProof/>
                <w:color w:val="000000"/>
                <w:lang w:val="de-DE"/>
              </w:rPr>
            </w:pPr>
            <w:r w:rsidRPr="00F22134">
              <w:rPr>
                <w:b/>
                <w:noProof/>
                <w:color w:val="000000"/>
                <w:lang w:val="de-DE"/>
              </w:rPr>
              <w:t>Berechnungen (Ausprägungsbereich des Merkmals und die Merkmalswerte, die den Grenzwerten der Ausprägungsstufen/Noten entsprechen) basieren auf</w:t>
            </w:r>
          </w:p>
        </w:tc>
        <w:tc>
          <w:tcPr>
            <w:tcW w:w="5244" w:type="dxa"/>
            <w:tcBorders>
              <w:top w:val="single" w:sz="4" w:space="0" w:color="auto"/>
              <w:left w:val="nil"/>
              <w:bottom w:val="single" w:sz="4" w:space="0" w:color="auto"/>
              <w:right w:val="single" w:sz="4" w:space="0" w:color="auto"/>
            </w:tcBorders>
            <w:shd w:val="clear" w:color="000000" w:fill="F2F2F2"/>
            <w:tcMar>
              <w:top w:w="113" w:type="dxa"/>
              <w:bottom w:w="113" w:type="dxa"/>
            </w:tcMar>
            <w:vAlign w:val="center"/>
          </w:tcPr>
          <w:p w14:paraId="41799616" w14:textId="77777777" w:rsidR="001A11A2" w:rsidRPr="00F22134" w:rsidRDefault="001A11A2" w:rsidP="00A73BE9">
            <w:pPr>
              <w:spacing w:after="60" w:line="259" w:lineRule="auto"/>
              <w:jc w:val="center"/>
              <w:rPr>
                <w:rFonts w:eastAsia="Calibri" w:cs="Arial"/>
                <w:b/>
                <w:noProof/>
                <w:color w:val="000000"/>
                <w:lang w:val="de-DE"/>
              </w:rPr>
            </w:pPr>
            <w:r w:rsidRPr="00F22134">
              <w:rPr>
                <w:b/>
                <w:noProof/>
                <w:color w:val="000000"/>
                <w:lang w:val="de-DE"/>
              </w:rPr>
              <w:t>Gleichung für den Merkmalswert U</w:t>
            </w:r>
            <w:r w:rsidRPr="00F22134">
              <w:rPr>
                <w:b/>
                <w:i/>
                <w:noProof/>
                <w:color w:val="000000"/>
                <w:vertAlign w:val="subscript"/>
                <w:lang w:val="de-DE"/>
              </w:rPr>
              <w:t>i</w:t>
            </w:r>
            <w:r w:rsidRPr="00F22134">
              <w:rPr>
                <w:b/>
                <w:noProof/>
                <w:color w:val="000000"/>
                <w:lang w:val="de-DE"/>
              </w:rPr>
              <w:t xml:space="preserve"> der dem oberen Grenzwert von Ausprägungsstufe/Note </w:t>
            </w:r>
            <w:r w:rsidRPr="00F22134">
              <w:rPr>
                <w:b/>
                <w:i/>
                <w:noProof/>
                <w:color w:val="000000"/>
                <w:lang w:val="de-DE"/>
              </w:rPr>
              <w:t xml:space="preserve">i </w:t>
            </w:r>
            <w:r w:rsidRPr="00F22134">
              <w:rPr>
                <w:b/>
                <w:noProof/>
                <w:color w:val="000000"/>
                <w:lang w:val="de-DE"/>
              </w:rPr>
              <w:t>entspricht.</w:t>
            </w:r>
          </w:p>
        </w:tc>
        <w:tc>
          <w:tcPr>
            <w:tcW w:w="1277" w:type="dxa"/>
            <w:tcBorders>
              <w:top w:val="single" w:sz="4" w:space="0" w:color="auto"/>
              <w:left w:val="single" w:sz="4" w:space="0" w:color="auto"/>
              <w:bottom w:val="single" w:sz="4" w:space="0" w:color="auto"/>
              <w:right w:val="single" w:sz="4" w:space="0" w:color="auto"/>
            </w:tcBorders>
            <w:shd w:val="clear" w:color="000000" w:fill="F2F2F2"/>
            <w:tcMar>
              <w:top w:w="113" w:type="dxa"/>
              <w:bottom w:w="113" w:type="dxa"/>
            </w:tcMar>
            <w:vAlign w:val="center"/>
          </w:tcPr>
          <w:p w14:paraId="707FA5C7" w14:textId="77777777" w:rsidR="001A11A2" w:rsidRPr="00F22134" w:rsidRDefault="001A11A2" w:rsidP="00A73BE9">
            <w:pPr>
              <w:spacing w:after="60" w:line="259" w:lineRule="auto"/>
              <w:jc w:val="center"/>
              <w:rPr>
                <w:rFonts w:eastAsia="Calibri" w:cs="Arial"/>
                <w:b/>
                <w:bCs/>
                <w:noProof/>
                <w:color w:val="000000"/>
                <w:lang w:val="de-DE"/>
              </w:rPr>
            </w:pPr>
            <w:r w:rsidRPr="00F22134">
              <w:rPr>
                <w:b/>
                <w:noProof/>
                <w:color w:val="000000"/>
                <w:lang w:val="de-DE"/>
              </w:rPr>
              <w:t>Anzahl der Jahre, auf der der Mittelwert der Sorte basiert</w:t>
            </w:r>
          </w:p>
        </w:tc>
      </w:tr>
      <w:tr w:rsidR="001A11A2" w:rsidRPr="00F22134" w14:paraId="12B2FCFF" w14:textId="77777777" w:rsidTr="00A73BE9">
        <w:trPr>
          <w:cantSplit/>
          <w:trHeight w:val="300"/>
          <w:jc w:val="center"/>
        </w:trPr>
        <w:tc>
          <w:tcPr>
            <w:tcW w:w="1238" w:type="dxa"/>
            <w:vMerge w:val="restart"/>
            <w:tcBorders>
              <w:top w:val="nil"/>
              <w:left w:val="single" w:sz="4" w:space="0" w:color="auto"/>
              <w:bottom w:val="single" w:sz="4" w:space="0" w:color="auto"/>
              <w:right w:val="single" w:sz="4" w:space="0" w:color="auto"/>
            </w:tcBorders>
            <w:shd w:val="clear" w:color="000000" w:fill="F2F2F2"/>
            <w:tcMar>
              <w:top w:w="113" w:type="dxa"/>
              <w:bottom w:w="113" w:type="dxa"/>
            </w:tcMar>
            <w:vAlign w:val="center"/>
            <w:hideMark/>
          </w:tcPr>
          <w:p w14:paraId="7E123144" w14:textId="77777777" w:rsidR="001A11A2" w:rsidRPr="00F22134" w:rsidRDefault="001A11A2" w:rsidP="00A73BE9">
            <w:pPr>
              <w:spacing w:after="60" w:line="259" w:lineRule="auto"/>
              <w:jc w:val="right"/>
              <w:rPr>
                <w:rFonts w:eastAsia="Calibri" w:cs="Arial"/>
                <w:b/>
                <w:bCs/>
                <w:noProof/>
                <w:color w:val="000000"/>
                <w:lang w:val="de-DE"/>
              </w:rPr>
            </w:pPr>
            <w:r w:rsidRPr="00F22134">
              <w:rPr>
                <w:b/>
                <w:bCs/>
                <w:noProof/>
                <w:color w:val="000000"/>
                <w:lang w:val="de-DE"/>
              </w:rPr>
              <w:t>Frankreich</w:t>
            </w:r>
          </w:p>
        </w:tc>
        <w:tc>
          <w:tcPr>
            <w:tcW w:w="1167" w:type="dxa"/>
            <w:tcBorders>
              <w:top w:val="nil"/>
              <w:left w:val="nil"/>
              <w:bottom w:val="single" w:sz="4" w:space="0" w:color="auto"/>
              <w:right w:val="single" w:sz="4" w:space="0" w:color="auto"/>
            </w:tcBorders>
            <w:shd w:val="clear" w:color="000000" w:fill="F2F2F2"/>
            <w:tcMar>
              <w:top w:w="113" w:type="dxa"/>
              <w:bottom w:w="113" w:type="dxa"/>
            </w:tcMar>
            <w:vAlign w:val="center"/>
            <w:hideMark/>
          </w:tcPr>
          <w:p w14:paraId="1AF8FC1C" w14:textId="77777777" w:rsidR="001A11A2" w:rsidRPr="00A233BB" w:rsidRDefault="001A11A2" w:rsidP="00A73BE9">
            <w:pPr>
              <w:spacing w:after="60" w:line="259" w:lineRule="auto"/>
              <w:jc w:val="right"/>
              <w:rPr>
                <w:rFonts w:eastAsia="Calibri" w:cs="Arial"/>
                <w:b/>
                <w:bCs/>
                <w:noProof/>
                <w:color w:val="000000"/>
                <w:lang w:val="de-DE"/>
              </w:rPr>
            </w:pPr>
            <w:r w:rsidRPr="00A233BB">
              <w:rPr>
                <w:b/>
                <w:bCs/>
                <w:noProof/>
                <w:color w:val="000000"/>
                <w:lang w:val="de-DE"/>
              </w:rPr>
              <w:t>Methode 1</w:t>
            </w:r>
          </w:p>
        </w:tc>
        <w:tc>
          <w:tcPr>
            <w:tcW w:w="2462" w:type="dxa"/>
            <w:tcBorders>
              <w:top w:val="nil"/>
              <w:left w:val="nil"/>
              <w:bottom w:val="single" w:sz="4" w:space="0" w:color="auto"/>
              <w:right w:val="single" w:sz="4" w:space="0" w:color="auto"/>
            </w:tcBorders>
            <w:tcMar>
              <w:top w:w="113" w:type="dxa"/>
              <w:bottom w:w="113" w:type="dxa"/>
            </w:tcMar>
            <w:vAlign w:val="center"/>
          </w:tcPr>
          <w:p w14:paraId="5CEC8221" w14:textId="77777777" w:rsidR="001A11A2" w:rsidRPr="00F22134" w:rsidRDefault="001A11A2" w:rsidP="00A73BE9">
            <w:pPr>
              <w:spacing w:after="60" w:line="259" w:lineRule="auto"/>
              <w:jc w:val="left"/>
              <w:rPr>
                <w:rFonts w:eastAsia="Calibri" w:cs="Arial"/>
                <w:noProof/>
                <w:color w:val="000000"/>
                <w:lang w:val="de-DE"/>
              </w:rPr>
            </w:pPr>
            <w:r w:rsidRPr="00F22134">
              <w:rPr>
                <w:noProof/>
                <w:color w:val="000000"/>
                <w:lang w:val="de-DE"/>
              </w:rPr>
              <w:t>Kombinierte Verwendung von Beispielssorten und einer Vergleichssammlung</w:t>
            </w:r>
          </w:p>
        </w:tc>
        <w:tc>
          <w:tcPr>
            <w:tcW w:w="3261" w:type="dxa"/>
            <w:tcBorders>
              <w:top w:val="nil"/>
              <w:left w:val="single" w:sz="4" w:space="0" w:color="auto"/>
              <w:bottom w:val="single" w:sz="4" w:space="0" w:color="auto"/>
              <w:right w:val="single" w:sz="4" w:space="0" w:color="auto"/>
            </w:tcBorders>
            <w:tcMar>
              <w:top w:w="113" w:type="dxa"/>
              <w:bottom w:w="113" w:type="dxa"/>
            </w:tcMar>
            <w:vAlign w:val="center"/>
          </w:tcPr>
          <w:p w14:paraId="78492286" w14:textId="77777777" w:rsidR="001A11A2" w:rsidRPr="00F22134" w:rsidRDefault="001A11A2" w:rsidP="00A73BE9">
            <w:pPr>
              <w:spacing w:after="60" w:line="259" w:lineRule="auto"/>
              <w:jc w:val="left"/>
              <w:rPr>
                <w:rFonts w:eastAsia="Calibri" w:cs="Arial"/>
                <w:noProof/>
                <w:color w:val="000000"/>
                <w:lang w:val="de-DE"/>
              </w:rPr>
            </w:pPr>
            <w:r w:rsidRPr="00F22134">
              <w:rPr>
                <w:noProof/>
                <w:color w:val="000000"/>
                <w:lang w:val="de-DE"/>
              </w:rPr>
              <w:t>Bereich und Grenzwerte basierend auf Mittelwerten aller Vergleichssorten des laufenden Jahres, die jeder Note im Vorjahr gegeben wurden</w:t>
            </w:r>
          </w:p>
        </w:tc>
        <w:tc>
          <w:tcPr>
            <w:tcW w:w="5244" w:type="dxa"/>
            <w:tcBorders>
              <w:top w:val="nil"/>
              <w:left w:val="single" w:sz="4" w:space="0" w:color="auto"/>
              <w:bottom w:val="single" w:sz="4" w:space="0" w:color="auto"/>
              <w:right w:val="single" w:sz="4" w:space="0" w:color="auto"/>
            </w:tcBorders>
            <w:tcMar>
              <w:top w:w="113" w:type="dxa"/>
              <w:bottom w:w="113" w:type="dxa"/>
            </w:tcMar>
            <w:vAlign w:val="center"/>
          </w:tcPr>
          <w:p w14:paraId="28BE5628" w14:textId="77777777" w:rsidR="001A11A2" w:rsidRPr="00F22134" w:rsidRDefault="00306C12" w:rsidP="00A73BE9">
            <w:pPr>
              <w:spacing w:after="60" w:line="259" w:lineRule="auto"/>
              <w:jc w:val="left"/>
              <w:rPr>
                <w:rFonts w:cs="Arial"/>
                <w:noProof/>
                <w:color w:val="000000"/>
                <w:lang w:val="de-DE"/>
              </w:rPr>
            </w:pPr>
            <m:oMathPara>
              <m:oMath>
                <m:sSub>
                  <m:sSubPr>
                    <m:ctrlPr>
                      <w:rPr>
                        <w:rFonts w:ascii="Cambria Math" w:eastAsia="Calibri" w:hAnsi="Cambria Math" w:cs="Arial"/>
                        <w:i/>
                        <w:noProof/>
                        <w:color w:val="000000"/>
                        <w:vertAlign w:val="subscript"/>
                        <w:lang w:val="de-DE"/>
                      </w:rPr>
                    </m:ctrlPr>
                  </m:sSubPr>
                  <m:e>
                    <m:r>
                      <m:rPr>
                        <m:sty m:val="p"/>
                      </m:rPr>
                      <w:rPr>
                        <w:rFonts w:ascii="Cambria Math" w:eastAsia="Calibri" w:hAnsi="Cambria Math" w:cs="Arial"/>
                        <w:noProof/>
                        <w:color w:val="000000"/>
                        <w:vertAlign w:val="subscript"/>
                        <w:lang w:val="de-DE"/>
                      </w:rPr>
                      <m:t>U</m:t>
                    </m:r>
                  </m:e>
                  <m:sub>
                    <m:r>
                      <w:rPr>
                        <w:rFonts w:ascii="Cambria Math" w:eastAsia="Calibri" w:hAnsi="Cambria Math" w:cs="Arial"/>
                        <w:noProof/>
                        <w:color w:val="000000"/>
                        <w:vertAlign w:val="subscript"/>
                        <w:lang w:val="de-DE"/>
                      </w:rPr>
                      <m:t>i</m:t>
                    </m:r>
                  </m:sub>
                </m:sSub>
                <m:r>
                  <m:rPr>
                    <m:sty m:val="p"/>
                  </m:rPr>
                  <w:rPr>
                    <w:rFonts w:ascii="Cambria Math" w:eastAsia="Calibri" w:hAnsi="Cambria Math" w:cs="Arial"/>
                    <w:noProof/>
                    <w:color w:val="000000"/>
                    <w:lang w:val="de-DE"/>
                  </w:rPr>
                  <m:t>=</m:t>
                </m:r>
                <m:f>
                  <m:fPr>
                    <m:ctrlPr>
                      <w:rPr>
                        <w:rFonts w:ascii="Cambria Math" w:eastAsia="Calibri" w:hAnsi="Cambria Math" w:cs="Arial"/>
                        <w:noProof/>
                        <w:color w:val="000000"/>
                        <w:lang w:val="de-DE"/>
                      </w:rPr>
                    </m:ctrlPr>
                  </m:fPr>
                  <m:num>
                    <m:sSub>
                      <m:sSubPr>
                        <m:ctrlPr>
                          <w:rPr>
                            <w:rFonts w:ascii="Cambria Math" w:eastAsia="Calibri" w:hAnsi="Cambria Math" w:cs="Arial"/>
                            <w:noProof/>
                            <w:color w:val="000000"/>
                            <w:lang w:val="de-DE"/>
                          </w:rPr>
                        </m:ctrlPr>
                      </m:sSubPr>
                      <m:e>
                        <m:acc>
                          <m:accPr>
                            <m:chr m:val="̅"/>
                            <m:ctrlPr>
                              <w:rPr>
                                <w:rFonts w:ascii="Cambria Math" w:eastAsia="Calibri" w:hAnsi="Cambria Math" w:cs="Arial"/>
                                <w:noProof/>
                                <w:color w:val="000000"/>
                                <w:lang w:val="de-DE"/>
                              </w:rPr>
                            </m:ctrlPr>
                          </m:accPr>
                          <m:e>
                            <m:r>
                              <w:rPr>
                                <w:rFonts w:ascii="Cambria Math" w:eastAsia="Calibri" w:hAnsi="Cambria Math" w:cs="Arial"/>
                                <w:noProof/>
                                <w:color w:val="000000"/>
                                <w:lang w:val="de-DE"/>
                              </w:rPr>
                              <m:t>x</m:t>
                            </m:r>
                          </m:e>
                        </m:acc>
                      </m:e>
                      <m:sub>
                        <m:r>
                          <m:rPr>
                            <m:sty m:val="p"/>
                          </m:rPr>
                          <w:rPr>
                            <w:rFonts w:ascii="Cambria Math" w:eastAsia="Calibri" w:hAnsi="Cambria Math" w:cs="Arial"/>
                            <w:noProof/>
                            <w:color w:val="000000"/>
                            <w:lang w:val="de-DE"/>
                          </w:rPr>
                          <m:t>i,n-1</m:t>
                        </m:r>
                      </m:sub>
                    </m:sSub>
                  </m:num>
                  <m:den>
                    <m:r>
                      <w:rPr>
                        <w:rFonts w:ascii="Cambria Math" w:eastAsia="Calibri" w:hAnsi="Cambria Math" w:cs="Arial"/>
                        <w:noProof/>
                        <w:color w:val="000000"/>
                        <w:lang w:val="de-DE"/>
                      </w:rPr>
                      <m:t>2</m:t>
                    </m:r>
                  </m:den>
                </m:f>
                <m:r>
                  <w:rPr>
                    <w:rFonts w:ascii="Cambria Math" w:eastAsia="Calibri" w:hAnsi="Cambria Math" w:cs="Arial"/>
                    <w:noProof/>
                    <w:color w:val="000000"/>
                    <w:lang w:val="de-DE"/>
                  </w:rPr>
                  <m:t>+</m:t>
                </m:r>
                <m:f>
                  <m:fPr>
                    <m:ctrlPr>
                      <w:rPr>
                        <w:rFonts w:ascii="Cambria Math" w:eastAsia="Calibri" w:hAnsi="Cambria Math" w:cs="Arial"/>
                        <w:noProof/>
                        <w:color w:val="000000"/>
                        <w:lang w:val="de-DE"/>
                      </w:rPr>
                    </m:ctrlPr>
                  </m:fPr>
                  <m:num>
                    <m:sSub>
                      <m:sSubPr>
                        <m:ctrlPr>
                          <w:rPr>
                            <w:rFonts w:ascii="Cambria Math" w:eastAsia="Calibri" w:hAnsi="Cambria Math" w:cs="Arial"/>
                            <w:noProof/>
                            <w:color w:val="000000"/>
                            <w:lang w:val="de-DE"/>
                          </w:rPr>
                        </m:ctrlPr>
                      </m:sSubPr>
                      <m:e>
                        <m:acc>
                          <m:accPr>
                            <m:chr m:val="̅"/>
                            <m:ctrlPr>
                              <w:rPr>
                                <w:rFonts w:ascii="Cambria Math" w:eastAsia="Calibri" w:hAnsi="Cambria Math" w:cs="Arial"/>
                                <w:noProof/>
                                <w:color w:val="000000"/>
                                <w:lang w:val="de-DE"/>
                              </w:rPr>
                            </m:ctrlPr>
                          </m:accPr>
                          <m:e>
                            <m:r>
                              <w:rPr>
                                <w:rFonts w:ascii="Cambria Math" w:eastAsia="Calibri" w:hAnsi="Cambria Math" w:cs="Arial"/>
                                <w:noProof/>
                                <w:color w:val="000000"/>
                                <w:lang w:val="de-DE"/>
                              </w:rPr>
                              <m:t>x</m:t>
                            </m:r>
                          </m:e>
                        </m:acc>
                      </m:e>
                      <m:sub>
                        <m:r>
                          <m:rPr>
                            <m:sty m:val="p"/>
                          </m:rPr>
                          <w:rPr>
                            <w:rFonts w:ascii="Cambria Math" w:eastAsia="Calibri" w:hAnsi="Cambria Math" w:cs="Arial"/>
                            <w:noProof/>
                            <w:color w:val="000000"/>
                            <w:lang w:val="de-DE"/>
                          </w:rPr>
                          <m:t>i+1,n-1</m:t>
                        </m:r>
                      </m:sub>
                    </m:sSub>
                  </m:num>
                  <m:den>
                    <m:r>
                      <w:rPr>
                        <w:rFonts w:ascii="Cambria Math" w:eastAsia="Calibri" w:hAnsi="Cambria Math" w:cs="Arial"/>
                        <w:noProof/>
                        <w:color w:val="000000"/>
                        <w:lang w:val="de-DE"/>
                      </w:rPr>
                      <m:t>2</m:t>
                    </m:r>
                  </m:den>
                </m:f>
              </m:oMath>
            </m:oMathPara>
          </w:p>
          <w:p w14:paraId="28FC1087" w14:textId="77777777" w:rsidR="001A11A2" w:rsidRPr="00F22134" w:rsidRDefault="001A11A2" w:rsidP="00A73BE9">
            <w:pPr>
              <w:spacing w:after="60" w:line="259" w:lineRule="auto"/>
              <w:jc w:val="left"/>
              <w:rPr>
                <w:rFonts w:eastAsia="Calibri" w:cs="Arial"/>
                <w:noProof/>
                <w:color w:val="000000"/>
                <w:lang w:val="de-DE"/>
              </w:rPr>
            </w:pPr>
            <w:r w:rsidRPr="00F22134">
              <w:rPr>
                <w:noProof/>
                <w:color w:val="000000"/>
                <w:lang w:val="de-DE"/>
              </w:rPr>
              <w:t xml:space="preserve">Wobei </w:t>
            </w:r>
            <m:oMath>
              <m:sSub>
                <m:sSubPr>
                  <m:ctrlPr>
                    <w:rPr>
                      <w:rFonts w:ascii="Cambria Math" w:eastAsia="Calibri" w:hAnsi="Cambria Math" w:cs="Arial"/>
                      <w:noProof/>
                      <w:color w:val="000000"/>
                      <w:lang w:val="de-DE"/>
                    </w:rPr>
                  </m:ctrlPr>
                </m:sSubPr>
                <m:e>
                  <m:acc>
                    <m:accPr>
                      <m:chr m:val="̅"/>
                      <m:ctrlPr>
                        <w:rPr>
                          <w:rFonts w:ascii="Cambria Math" w:eastAsia="Calibri" w:hAnsi="Cambria Math" w:cs="Arial"/>
                          <w:noProof/>
                          <w:color w:val="000000"/>
                          <w:lang w:val="de-DE"/>
                        </w:rPr>
                      </m:ctrlPr>
                    </m:accPr>
                    <m:e>
                      <m:r>
                        <w:rPr>
                          <w:rFonts w:ascii="Cambria Math" w:eastAsia="Calibri" w:hAnsi="Cambria Math" w:cs="Arial"/>
                          <w:noProof/>
                          <w:color w:val="000000"/>
                          <w:lang w:val="de-DE"/>
                        </w:rPr>
                        <m:t>x</m:t>
                      </m:r>
                    </m:e>
                  </m:acc>
                </m:e>
                <m:sub>
                  <m:r>
                    <m:rPr>
                      <m:sty m:val="p"/>
                    </m:rPr>
                    <w:rPr>
                      <w:rFonts w:ascii="Cambria Math" w:eastAsia="Calibri" w:hAnsi="Cambria Math" w:cs="Arial"/>
                      <w:noProof/>
                      <w:color w:val="000000"/>
                      <w:lang w:val="de-DE"/>
                    </w:rPr>
                    <m:t>i,n-1</m:t>
                  </m:r>
                </m:sub>
              </m:sSub>
              <m:r>
                <w:rPr>
                  <w:rFonts w:ascii="Cambria Math" w:eastAsia="Calibri" w:hAnsi="Cambria Math" w:cs="Arial"/>
                  <w:noProof/>
                  <w:color w:val="000000"/>
                  <w:lang w:val="de-DE"/>
                </w:rPr>
                <m:t xml:space="preserve">  </m:t>
              </m:r>
            </m:oMath>
            <w:r w:rsidRPr="00F22134">
              <w:rPr>
                <w:noProof/>
                <w:color w:val="000000"/>
                <w:lang w:val="de-DE"/>
              </w:rPr>
              <w:t xml:space="preserve">der Mittelwert des laufenden Jahres aller Referenzsorten ist, denen im Vorjahr die Note </w:t>
            </w:r>
            <w:r w:rsidRPr="00F22134">
              <w:rPr>
                <w:i/>
                <w:noProof/>
                <w:color w:val="000000"/>
                <w:lang w:val="de-DE"/>
              </w:rPr>
              <w:t>i</w:t>
            </w:r>
            <w:r w:rsidRPr="00F22134">
              <w:rPr>
                <w:noProof/>
                <w:color w:val="000000"/>
                <w:lang w:val="de-DE"/>
              </w:rPr>
              <w:t xml:space="preserve"> gegeben wurde</w:t>
            </w:r>
          </w:p>
        </w:tc>
        <w:tc>
          <w:tcPr>
            <w:tcW w:w="1277" w:type="dxa"/>
            <w:tcBorders>
              <w:top w:val="nil"/>
              <w:left w:val="single" w:sz="4" w:space="0" w:color="auto"/>
              <w:bottom w:val="single" w:sz="4" w:space="0" w:color="auto"/>
              <w:right w:val="single" w:sz="4" w:space="0" w:color="auto"/>
            </w:tcBorders>
            <w:tcMar>
              <w:top w:w="113" w:type="dxa"/>
              <w:bottom w:w="113" w:type="dxa"/>
            </w:tcMar>
            <w:vAlign w:val="center"/>
          </w:tcPr>
          <w:p w14:paraId="6912D645" w14:textId="77777777" w:rsidR="001A11A2" w:rsidRPr="00F22134" w:rsidRDefault="001A11A2" w:rsidP="00A73BE9">
            <w:pPr>
              <w:spacing w:after="60" w:line="259" w:lineRule="auto"/>
              <w:jc w:val="left"/>
              <w:rPr>
                <w:rFonts w:eastAsia="Calibri" w:cs="Arial"/>
                <w:noProof/>
                <w:color w:val="000000"/>
                <w:lang w:val="de-DE"/>
              </w:rPr>
            </w:pPr>
            <w:r w:rsidRPr="00F22134">
              <w:rPr>
                <w:noProof/>
                <w:color w:val="000000"/>
                <w:lang w:val="de-DE"/>
              </w:rPr>
              <w:t>laufendes Jahr</w:t>
            </w:r>
          </w:p>
        </w:tc>
      </w:tr>
      <w:tr w:rsidR="001A11A2" w:rsidRPr="00F22134" w14:paraId="7D7388F7" w14:textId="77777777" w:rsidTr="00A73BE9">
        <w:trPr>
          <w:cantSplit/>
          <w:trHeight w:val="600"/>
          <w:jc w:val="center"/>
        </w:trPr>
        <w:tc>
          <w:tcPr>
            <w:tcW w:w="1238" w:type="dxa"/>
            <w:vMerge/>
            <w:tcBorders>
              <w:top w:val="nil"/>
              <w:left w:val="single" w:sz="4" w:space="0" w:color="auto"/>
              <w:bottom w:val="single" w:sz="4" w:space="0" w:color="auto"/>
              <w:right w:val="single" w:sz="4" w:space="0" w:color="auto"/>
            </w:tcBorders>
            <w:tcMar>
              <w:top w:w="113" w:type="dxa"/>
              <w:bottom w:w="113" w:type="dxa"/>
            </w:tcMar>
            <w:vAlign w:val="center"/>
            <w:hideMark/>
          </w:tcPr>
          <w:p w14:paraId="77A073A3" w14:textId="77777777" w:rsidR="001A11A2" w:rsidRPr="00F22134" w:rsidRDefault="001A11A2" w:rsidP="00A73BE9">
            <w:pPr>
              <w:spacing w:after="60" w:line="259" w:lineRule="auto"/>
              <w:jc w:val="right"/>
              <w:rPr>
                <w:rFonts w:eastAsia="Calibri" w:cs="Arial"/>
                <w:b/>
                <w:bCs/>
                <w:noProof/>
                <w:color w:val="000000"/>
                <w:lang w:val="de-DE"/>
              </w:rPr>
            </w:pPr>
          </w:p>
        </w:tc>
        <w:tc>
          <w:tcPr>
            <w:tcW w:w="1167" w:type="dxa"/>
            <w:tcBorders>
              <w:top w:val="nil"/>
              <w:left w:val="nil"/>
              <w:bottom w:val="single" w:sz="4" w:space="0" w:color="auto"/>
              <w:right w:val="single" w:sz="4" w:space="0" w:color="auto"/>
            </w:tcBorders>
            <w:shd w:val="clear" w:color="000000" w:fill="F2F2F2"/>
            <w:tcMar>
              <w:top w:w="113" w:type="dxa"/>
              <w:bottom w:w="113" w:type="dxa"/>
            </w:tcMar>
            <w:vAlign w:val="center"/>
            <w:hideMark/>
          </w:tcPr>
          <w:p w14:paraId="61812C79" w14:textId="77777777" w:rsidR="001A11A2" w:rsidRPr="00F22134" w:rsidRDefault="001A11A2" w:rsidP="00A73BE9">
            <w:pPr>
              <w:spacing w:after="60" w:line="259" w:lineRule="auto"/>
              <w:jc w:val="right"/>
              <w:rPr>
                <w:rFonts w:eastAsia="Calibri" w:cs="Arial"/>
                <w:b/>
                <w:bCs/>
                <w:noProof/>
                <w:color w:val="000000"/>
                <w:lang w:val="de-DE"/>
              </w:rPr>
            </w:pPr>
            <w:r w:rsidRPr="00F22134">
              <w:rPr>
                <w:b/>
                <w:bCs/>
                <w:noProof/>
                <w:color w:val="000000"/>
                <w:lang w:val="de-DE"/>
              </w:rPr>
              <w:t>Methode 2</w:t>
            </w:r>
          </w:p>
        </w:tc>
        <w:tc>
          <w:tcPr>
            <w:tcW w:w="2462" w:type="dxa"/>
            <w:tcBorders>
              <w:top w:val="nil"/>
              <w:left w:val="nil"/>
              <w:bottom w:val="single" w:sz="4" w:space="0" w:color="auto"/>
              <w:right w:val="single" w:sz="4" w:space="0" w:color="auto"/>
            </w:tcBorders>
            <w:tcMar>
              <w:top w:w="113" w:type="dxa"/>
              <w:bottom w:w="113" w:type="dxa"/>
            </w:tcMar>
            <w:vAlign w:val="center"/>
          </w:tcPr>
          <w:p w14:paraId="33940C54" w14:textId="77777777" w:rsidR="001A11A2" w:rsidRPr="00F22134" w:rsidRDefault="001A11A2" w:rsidP="00A73BE9">
            <w:pPr>
              <w:spacing w:after="60" w:line="259" w:lineRule="auto"/>
              <w:jc w:val="left"/>
              <w:rPr>
                <w:rFonts w:eastAsia="Calibri" w:cs="Arial"/>
                <w:noProof/>
                <w:color w:val="000000"/>
                <w:lang w:val="de-DE"/>
              </w:rPr>
            </w:pPr>
            <w:r w:rsidRPr="00F22134">
              <w:rPr>
                <w:noProof/>
                <w:color w:val="000000"/>
                <w:lang w:val="de-DE"/>
              </w:rPr>
              <w:t>Bereinigte Mittelwerte aus COY-Programm + über Beispielssorten kalibrierte Methode der linearen Regression</w:t>
            </w:r>
          </w:p>
        </w:tc>
        <w:tc>
          <w:tcPr>
            <w:tcW w:w="3261" w:type="dxa"/>
            <w:tcBorders>
              <w:top w:val="nil"/>
              <w:left w:val="single" w:sz="4" w:space="0" w:color="auto"/>
              <w:bottom w:val="single" w:sz="4" w:space="0" w:color="auto"/>
              <w:right w:val="single" w:sz="4" w:space="0" w:color="auto"/>
            </w:tcBorders>
            <w:tcMar>
              <w:top w:w="113" w:type="dxa"/>
              <w:bottom w:w="113" w:type="dxa"/>
            </w:tcMar>
            <w:vAlign w:val="center"/>
          </w:tcPr>
          <w:p w14:paraId="51A9BB58" w14:textId="77777777" w:rsidR="001A11A2" w:rsidRPr="00F22134" w:rsidRDefault="001A11A2" w:rsidP="00A73BE9">
            <w:pPr>
              <w:spacing w:after="60" w:line="259" w:lineRule="auto"/>
              <w:jc w:val="left"/>
              <w:rPr>
                <w:rFonts w:eastAsia="Calibri" w:cs="Arial"/>
                <w:noProof/>
                <w:color w:val="000000"/>
                <w:lang w:val="de-DE"/>
              </w:rPr>
            </w:pPr>
            <w:r w:rsidRPr="00F22134">
              <w:rPr>
                <w:noProof/>
                <w:color w:val="000000"/>
                <w:lang w:val="de-DE"/>
              </w:rPr>
              <w:t xml:space="preserve">Ausprägungsbereich basierend auf 5-Jahres-Mittelwerten für einen Satz von Beispielsorten. Grenzwerte basierend auf Regressionskoeffizienten ihrer Noten für diese. </w:t>
            </w:r>
          </w:p>
        </w:tc>
        <w:tc>
          <w:tcPr>
            <w:tcW w:w="5244" w:type="dxa"/>
            <w:tcBorders>
              <w:top w:val="nil"/>
              <w:left w:val="single" w:sz="4" w:space="0" w:color="auto"/>
              <w:bottom w:val="single" w:sz="4" w:space="0" w:color="auto"/>
              <w:right w:val="single" w:sz="4" w:space="0" w:color="auto"/>
            </w:tcBorders>
            <w:tcMar>
              <w:top w:w="113" w:type="dxa"/>
              <w:bottom w:w="113" w:type="dxa"/>
            </w:tcMar>
            <w:vAlign w:val="center"/>
          </w:tcPr>
          <w:p w14:paraId="77850E16" w14:textId="77777777" w:rsidR="001A11A2" w:rsidRPr="00F22134" w:rsidRDefault="00306C12" w:rsidP="00A73BE9">
            <w:pPr>
              <w:spacing w:after="60" w:line="259" w:lineRule="auto"/>
              <w:jc w:val="left"/>
              <w:rPr>
                <w:rFonts w:cs="Arial"/>
                <w:noProof/>
                <w:color w:val="000000"/>
                <w:lang w:val="de-DE"/>
              </w:rPr>
            </w:pPr>
            <m:oMathPara>
              <m:oMath>
                <m:sSub>
                  <m:sSubPr>
                    <m:ctrlPr>
                      <w:rPr>
                        <w:rFonts w:ascii="Cambria Math" w:eastAsia="Calibri" w:hAnsi="Cambria Math" w:cs="Arial"/>
                        <w:i/>
                        <w:noProof/>
                        <w:color w:val="000000"/>
                        <w:vertAlign w:val="subscript"/>
                        <w:lang w:val="de-DE"/>
                      </w:rPr>
                    </m:ctrlPr>
                  </m:sSubPr>
                  <m:e>
                    <m:r>
                      <m:rPr>
                        <m:sty m:val="p"/>
                      </m:rPr>
                      <w:rPr>
                        <w:rFonts w:ascii="Cambria Math" w:eastAsia="Calibri" w:hAnsi="Cambria Math" w:cs="Arial"/>
                        <w:noProof/>
                        <w:color w:val="000000"/>
                        <w:vertAlign w:val="subscript"/>
                        <w:lang w:val="de-DE"/>
                      </w:rPr>
                      <m:t>U</m:t>
                    </m:r>
                  </m:e>
                  <m:sub>
                    <m:r>
                      <w:rPr>
                        <w:rFonts w:ascii="Cambria Math" w:eastAsia="Calibri" w:hAnsi="Cambria Math" w:cs="Arial"/>
                        <w:noProof/>
                        <w:color w:val="000000"/>
                        <w:vertAlign w:val="subscript"/>
                        <w:lang w:val="de-DE"/>
                      </w:rPr>
                      <m:t>i</m:t>
                    </m:r>
                  </m:sub>
                </m:sSub>
                <m:r>
                  <m:rPr>
                    <m:sty m:val="p"/>
                  </m:rPr>
                  <w:rPr>
                    <w:rFonts w:ascii="Cambria Math" w:eastAsia="Calibri" w:hAnsi="Cambria Math" w:cs="Arial"/>
                    <w:noProof/>
                    <w:color w:val="000000"/>
                    <w:lang w:val="de-DE"/>
                  </w:rPr>
                  <m:t>=</m:t>
                </m:r>
                <m:f>
                  <m:fPr>
                    <m:ctrlPr>
                      <w:rPr>
                        <w:rFonts w:ascii="Cambria Math" w:eastAsia="Calibri" w:hAnsi="Cambria Math" w:cs="Arial"/>
                        <w:noProof/>
                        <w:color w:val="000000"/>
                        <w:lang w:val="de-DE"/>
                      </w:rPr>
                    </m:ctrlPr>
                  </m:fPr>
                  <m:num>
                    <m:r>
                      <w:rPr>
                        <w:rFonts w:ascii="Cambria Math" w:eastAsia="Calibri" w:hAnsi="Cambria Math" w:cs="Arial"/>
                        <w:noProof/>
                        <w:color w:val="000000"/>
                        <w:lang w:val="de-DE"/>
                      </w:rPr>
                      <m:t>i+</m:t>
                    </m:r>
                    <m:box>
                      <m:boxPr>
                        <m:ctrlPr>
                          <w:rPr>
                            <w:rFonts w:ascii="Cambria Math" w:eastAsia="Calibri" w:hAnsi="Cambria Math" w:cs="Arial"/>
                            <w:i/>
                            <w:noProof/>
                            <w:color w:val="000000"/>
                            <w:lang w:val="de-DE"/>
                          </w:rPr>
                        </m:ctrlPr>
                      </m:boxPr>
                      <m:e>
                        <m:argPr>
                          <m:argSz m:val="-1"/>
                        </m:argPr>
                        <m:f>
                          <m:fPr>
                            <m:ctrlPr>
                              <w:rPr>
                                <w:rFonts w:ascii="Cambria Math" w:eastAsia="Calibri" w:hAnsi="Cambria Math" w:cs="Arial"/>
                                <w:i/>
                                <w:noProof/>
                                <w:color w:val="000000"/>
                                <w:lang w:val="de-DE"/>
                              </w:rPr>
                            </m:ctrlPr>
                          </m:fPr>
                          <m:num>
                            <m:r>
                              <w:rPr>
                                <w:rFonts w:ascii="Cambria Math" w:eastAsia="Calibri" w:hAnsi="Cambria Math" w:cs="Arial"/>
                                <w:noProof/>
                                <w:color w:val="000000"/>
                                <w:lang w:val="de-DE"/>
                              </w:rPr>
                              <m:t>1</m:t>
                            </m:r>
                          </m:num>
                          <m:den>
                            <m:r>
                              <w:rPr>
                                <w:rFonts w:ascii="Cambria Math" w:eastAsia="Calibri" w:hAnsi="Cambria Math" w:cs="Arial"/>
                                <w:noProof/>
                                <w:color w:val="000000"/>
                                <w:lang w:val="de-DE"/>
                              </w:rPr>
                              <m:t>2</m:t>
                            </m:r>
                          </m:den>
                        </m:f>
                        <m:r>
                          <w:rPr>
                            <w:rFonts w:ascii="Cambria Math" w:eastAsia="Calibri" w:hAnsi="Cambria Math" w:cs="Arial"/>
                            <w:noProof/>
                            <w:color w:val="000000"/>
                            <w:lang w:val="de-DE"/>
                          </w:rPr>
                          <m:t>-</m:t>
                        </m:r>
                        <m:acc>
                          <m:accPr>
                            <m:ctrlPr>
                              <w:rPr>
                                <w:rFonts w:ascii="Cambria Math" w:eastAsia="Calibri" w:hAnsi="Cambria Math" w:cs="Arial"/>
                                <w:i/>
                                <w:noProof/>
                                <w:color w:val="000000"/>
                                <w:lang w:val="de-DE"/>
                              </w:rPr>
                            </m:ctrlPr>
                          </m:accPr>
                          <m:e>
                            <m:r>
                              <w:rPr>
                                <w:rFonts w:ascii="Cambria Math" w:eastAsia="Calibri" w:hAnsi="Cambria Math" w:cs="Arial"/>
                                <w:noProof/>
                                <w:color w:val="000000"/>
                                <w:lang w:val="de-DE"/>
                              </w:rPr>
                              <m:t>a</m:t>
                            </m:r>
                          </m:e>
                        </m:acc>
                      </m:e>
                    </m:box>
                  </m:num>
                  <m:den>
                    <m:acc>
                      <m:accPr>
                        <m:ctrlPr>
                          <w:rPr>
                            <w:rFonts w:ascii="Cambria Math" w:eastAsia="Calibri" w:hAnsi="Cambria Math" w:cs="Arial"/>
                            <w:i/>
                            <w:noProof/>
                            <w:color w:val="000000"/>
                            <w:lang w:val="de-DE"/>
                          </w:rPr>
                        </m:ctrlPr>
                      </m:accPr>
                      <m:e>
                        <m:r>
                          <w:rPr>
                            <w:rFonts w:ascii="Cambria Math" w:eastAsia="Calibri" w:hAnsi="Cambria Math" w:cs="Arial"/>
                            <w:noProof/>
                            <w:color w:val="000000"/>
                            <w:lang w:val="de-DE"/>
                          </w:rPr>
                          <m:t>b</m:t>
                        </m:r>
                      </m:e>
                    </m:acc>
                  </m:den>
                </m:f>
                <m:r>
                  <m:rPr>
                    <m:sty m:val="p"/>
                  </m:rPr>
                  <w:rPr>
                    <w:rFonts w:ascii="Cambria Math" w:hAnsi="Cambria Math" w:cs="Arial"/>
                    <w:noProof/>
                    <w:color w:val="000000"/>
                    <w:lang w:val="de-DE"/>
                  </w:rPr>
                  <w:br/>
                </m:r>
              </m:oMath>
            </m:oMathPara>
            <w:r w:rsidR="001A11A2" w:rsidRPr="00F22134">
              <w:rPr>
                <w:noProof/>
                <w:color w:val="000000"/>
                <w:lang w:val="de-DE"/>
              </w:rPr>
              <w:t xml:space="preserve">Wobei </w:t>
            </w:r>
            <m:oMath>
              <m:acc>
                <m:accPr>
                  <m:ctrlPr>
                    <w:rPr>
                      <w:rFonts w:ascii="Cambria Math" w:eastAsia="Calibri" w:hAnsi="Cambria Math" w:cs="Arial"/>
                      <w:i/>
                      <w:noProof/>
                      <w:color w:val="000000"/>
                      <w:lang w:val="de-DE"/>
                    </w:rPr>
                  </m:ctrlPr>
                </m:accPr>
                <m:e>
                  <m:r>
                    <w:rPr>
                      <w:rFonts w:ascii="Cambria Math" w:eastAsia="Calibri" w:hAnsi="Cambria Math" w:cs="Arial"/>
                      <w:noProof/>
                      <w:color w:val="000000"/>
                      <w:lang w:val="de-DE"/>
                    </w:rPr>
                    <m:t>a</m:t>
                  </m:r>
                </m:e>
              </m:acc>
            </m:oMath>
            <w:r w:rsidR="001A11A2" w:rsidRPr="00F22134">
              <w:rPr>
                <w:noProof/>
                <w:color w:val="000000"/>
                <w:lang w:val="de-DE"/>
              </w:rPr>
              <w:t xml:space="preserve"> der Schnittpunkt aus der Regression von Noten für einen Satz von Beispielsorten und ihren 5-Jahres-Mittelwerten ist</w:t>
            </w:r>
          </w:p>
          <w:p w14:paraId="467A4A24" w14:textId="77777777" w:rsidR="001A11A2" w:rsidRPr="00F22134" w:rsidRDefault="001A11A2" w:rsidP="00A73BE9">
            <w:pPr>
              <w:spacing w:after="60" w:line="259" w:lineRule="auto"/>
              <w:jc w:val="left"/>
              <w:rPr>
                <w:rFonts w:cs="Arial"/>
                <w:noProof/>
                <w:color w:val="000000"/>
                <w:lang w:val="de-DE"/>
              </w:rPr>
            </w:pPr>
            <w:r w:rsidRPr="00F22134">
              <w:rPr>
                <w:noProof/>
                <w:color w:val="000000"/>
                <w:lang w:val="de-DE"/>
              </w:rPr>
              <w:t xml:space="preserve">und </w:t>
            </w:r>
            <m:oMath>
              <m:acc>
                <m:accPr>
                  <m:ctrlPr>
                    <w:rPr>
                      <w:rFonts w:ascii="Cambria Math" w:eastAsia="Calibri" w:hAnsi="Cambria Math" w:cs="Arial"/>
                      <w:i/>
                      <w:noProof/>
                      <w:color w:val="000000"/>
                      <w:lang w:val="de-DE"/>
                    </w:rPr>
                  </m:ctrlPr>
                </m:accPr>
                <m:e>
                  <m:r>
                    <w:rPr>
                      <w:rFonts w:ascii="Cambria Math" w:eastAsia="Calibri" w:hAnsi="Cambria Math" w:cs="Arial"/>
                      <w:noProof/>
                      <w:color w:val="000000"/>
                      <w:lang w:val="de-DE"/>
                    </w:rPr>
                    <m:t>b</m:t>
                  </m:r>
                </m:e>
              </m:acc>
            </m:oMath>
            <w:r w:rsidRPr="00F22134">
              <w:rPr>
                <w:noProof/>
                <w:color w:val="000000"/>
                <w:lang w:val="de-DE"/>
              </w:rPr>
              <w:t xml:space="preserve"> die Steigung aus der Regression von Noten für einen Satz von Beispielsorten zu ihren 5-Jahres-Mittelwerten ist.</w:t>
            </w:r>
          </w:p>
        </w:tc>
        <w:tc>
          <w:tcPr>
            <w:tcW w:w="1277" w:type="dxa"/>
            <w:tcBorders>
              <w:top w:val="nil"/>
              <w:left w:val="single" w:sz="4" w:space="0" w:color="auto"/>
              <w:bottom w:val="single" w:sz="4" w:space="0" w:color="auto"/>
              <w:right w:val="single" w:sz="4" w:space="0" w:color="auto"/>
            </w:tcBorders>
            <w:tcMar>
              <w:top w:w="113" w:type="dxa"/>
              <w:bottom w:w="113" w:type="dxa"/>
            </w:tcMar>
            <w:vAlign w:val="center"/>
          </w:tcPr>
          <w:p w14:paraId="5C7B337F" w14:textId="77777777" w:rsidR="001A11A2" w:rsidRPr="00F22134" w:rsidRDefault="001A11A2" w:rsidP="00A73BE9">
            <w:pPr>
              <w:spacing w:after="60" w:line="259" w:lineRule="auto"/>
              <w:jc w:val="left"/>
              <w:rPr>
                <w:rFonts w:eastAsia="Calibri" w:cs="Arial"/>
                <w:noProof/>
                <w:color w:val="000000"/>
                <w:lang w:val="de-DE"/>
              </w:rPr>
            </w:pPr>
            <w:r w:rsidRPr="00F22134">
              <w:rPr>
                <w:noProof/>
                <w:color w:val="000000"/>
                <w:lang w:val="de-DE"/>
              </w:rPr>
              <w:t>2 oder 3 Jahre</w:t>
            </w:r>
          </w:p>
        </w:tc>
      </w:tr>
      <w:tr w:rsidR="001A11A2" w:rsidRPr="00F22134" w14:paraId="78B8C2AB" w14:textId="77777777" w:rsidTr="00A73BE9">
        <w:trPr>
          <w:cantSplit/>
          <w:trHeight w:val="600"/>
          <w:jc w:val="center"/>
        </w:trPr>
        <w:tc>
          <w:tcPr>
            <w:tcW w:w="2405" w:type="dxa"/>
            <w:gridSpan w:val="2"/>
            <w:tcBorders>
              <w:top w:val="single" w:sz="4" w:space="0" w:color="auto"/>
              <w:left w:val="single" w:sz="4" w:space="0" w:color="auto"/>
              <w:bottom w:val="single" w:sz="4" w:space="0" w:color="auto"/>
              <w:right w:val="single" w:sz="4" w:space="0" w:color="auto"/>
            </w:tcBorders>
            <w:shd w:val="clear" w:color="000000" w:fill="F2F2F2"/>
            <w:tcMar>
              <w:top w:w="113" w:type="dxa"/>
              <w:bottom w:w="113" w:type="dxa"/>
            </w:tcMar>
            <w:vAlign w:val="center"/>
            <w:hideMark/>
          </w:tcPr>
          <w:p w14:paraId="545A7945" w14:textId="77777777" w:rsidR="001A11A2" w:rsidRPr="00F22134" w:rsidRDefault="001A11A2" w:rsidP="00A73BE9">
            <w:pPr>
              <w:spacing w:after="60" w:line="259" w:lineRule="auto"/>
              <w:jc w:val="right"/>
              <w:rPr>
                <w:rFonts w:eastAsia="Calibri" w:cs="Arial"/>
                <w:b/>
                <w:bCs/>
                <w:noProof/>
                <w:color w:val="000000"/>
                <w:lang w:val="de-DE"/>
              </w:rPr>
            </w:pPr>
            <w:r w:rsidRPr="00F22134">
              <w:rPr>
                <w:b/>
                <w:bCs/>
                <w:noProof/>
                <w:color w:val="000000"/>
                <w:lang w:val="de-DE"/>
              </w:rPr>
              <w:t>Japan</w:t>
            </w:r>
          </w:p>
        </w:tc>
        <w:tc>
          <w:tcPr>
            <w:tcW w:w="2462" w:type="dxa"/>
            <w:tcBorders>
              <w:top w:val="single" w:sz="4" w:space="0" w:color="auto"/>
              <w:left w:val="nil"/>
              <w:bottom w:val="single" w:sz="4" w:space="0" w:color="auto"/>
              <w:right w:val="single" w:sz="4" w:space="0" w:color="auto"/>
            </w:tcBorders>
            <w:shd w:val="clear" w:color="auto" w:fill="auto"/>
            <w:tcMar>
              <w:top w:w="113" w:type="dxa"/>
              <w:bottom w:w="113" w:type="dxa"/>
            </w:tcMar>
            <w:vAlign w:val="center"/>
            <w:hideMark/>
          </w:tcPr>
          <w:p w14:paraId="2DEB2A8D" w14:textId="77777777" w:rsidR="001A11A2" w:rsidRPr="00F22134" w:rsidRDefault="001A11A2" w:rsidP="00A73BE9">
            <w:pPr>
              <w:spacing w:after="60" w:line="259" w:lineRule="auto"/>
              <w:jc w:val="left"/>
              <w:rPr>
                <w:rFonts w:eastAsia="Calibri" w:cs="Arial"/>
                <w:noProof/>
                <w:color w:val="000000"/>
                <w:lang w:val="de-DE"/>
              </w:rPr>
            </w:pPr>
            <w:r w:rsidRPr="00A233BB">
              <w:rPr>
                <w:noProof/>
                <w:color w:val="000000"/>
                <w:lang w:val="de-DE"/>
              </w:rPr>
              <w:t>Bereinigte umfassende Bewertungstabelle (FAT): Stufen werden mit historischen Daten von Beispielssorten festgelegt</w:t>
            </w:r>
          </w:p>
        </w:tc>
        <w:tc>
          <w:tcPr>
            <w:tcW w:w="3261" w:type="dxa"/>
            <w:tcBorders>
              <w:top w:val="single" w:sz="4" w:space="0" w:color="auto"/>
              <w:left w:val="nil"/>
              <w:bottom w:val="single" w:sz="4" w:space="0" w:color="auto"/>
              <w:right w:val="single" w:sz="4" w:space="0" w:color="auto"/>
            </w:tcBorders>
            <w:tcMar>
              <w:top w:w="113" w:type="dxa"/>
              <w:bottom w:w="113" w:type="dxa"/>
            </w:tcMar>
            <w:vAlign w:val="center"/>
          </w:tcPr>
          <w:p w14:paraId="31CC3EF0" w14:textId="77777777" w:rsidR="001A11A2" w:rsidRPr="00F22134" w:rsidRDefault="001A11A2" w:rsidP="00A73BE9">
            <w:pPr>
              <w:spacing w:after="60" w:line="259" w:lineRule="auto"/>
              <w:jc w:val="left"/>
              <w:rPr>
                <w:rFonts w:eastAsia="Calibri" w:cs="Arial"/>
                <w:noProof/>
                <w:color w:val="000000"/>
                <w:lang w:val="de-DE"/>
              </w:rPr>
            </w:pPr>
            <w:r w:rsidRPr="00F22134">
              <w:rPr>
                <w:noProof/>
                <w:color w:val="000000"/>
                <w:lang w:val="de-DE"/>
              </w:rPr>
              <w:t>Ausprägungsbereich basierend auf 10-Jahres-Mittelwerten von Beispielsorten. Grenzwerte proportional zum Mittelwert des laufenden Jahres einer Beispielssorte in Relation zu ihrem 10-Jahres-Mittelwert angepaßt</w:t>
            </w:r>
          </w:p>
        </w:tc>
        <w:tc>
          <w:tcPr>
            <w:tcW w:w="5244" w:type="dxa"/>
            <w:tcBorders>
              <w:top w:val="single" w:sz="4" w:space="0" w:color="auto"/>
              <w:left w:val="nil"/>
              <w:bottom w:val="single" w:sz="4" w:space="0" w:color="auto"/>
              <w:right w:val="single" w:sz="4" w:space="0" w:color="auto"/>
            </w:tcBorders>
            <w:tcMar>
              <w:top w:w="113" w:type="dxa"/>
              <w:bottom w:w="113" w:type="dxa"/>
            </w:tcMar>
          </w:tcPr>
          <w:p w14:paraId="03973D41" w14:textId="77777777" w:rsidR="001A11A2" w:rsidRPr="00F22134" w:rsidRDefault="00306C12" w:rsidP="00A73BE9">
            <w:pPr>
              <w:spacing w:after="60" w:line="259" w:lineRule="auto"/>
              <w:jc w:val="left"/>
              <w:rPr>
                <w:rFonts w:cs="Arial"/>
                <w:noProof/>
                <w:color w:val="000000"/>
                <w:lang w:val="de-DE"/>
              </w:rPr>
            </w:pPr>
            <m:oMathPara>
              <m:oMath>
                <m:sSub>
                  <m:sSubPr>
                    <m:ctrlPr>
                      <w:rPr>
                        <w:rFonts w:ascii="Cambria Math" w:eastAsia="Calibri" w:hAnsi="Cambria Math" w:cs="Arial"/>
                        <w:i/>
                        <w:noProof/>
                        <w:color w:val="000000"/>
                        <w:vertAlign w:val="subscript"/>
                        <w:lang w:val="de-DE"/>
                      </w:rPr>
                    </m:ctrlPr>
                  </m:sSubPr>
                  <m:e>
                    <m:r>
                      <m:rPr>
                        <m:sty m:val="p"/>
                      </m:rPr>
                      <w:rPr>
                        <w:rFonts w:ascii="Cambria Math" w:eastAsia="Calibri" w:hAnsi="Cambria Math" w:cs="Arial"/>
                        <w:noProof/>
                        <w:color w:val="000000"/>
                        <w:vertAlign w:val="subscript"/>
                        <w:lang w:val="de-DE"/>
                      </w:rPr>
                      <m:t>U</m:t>
                    </m:r>
                  </m:e>
                  <m:sub>
                    <m:r>
                      <w:rPr>
                        <w:rFonts w:ascii="Cambria Math" w:eastAsia="Calibri" w:hAnsi="Cambria Math" w:cs="Arial"/>
                        <w:noProof/>
                        <w:color w:val="000000"/>
                        <w:vertAlign w:val="subscript"/>
                        <w:lang w:val="de-DE"/>
                      </w:rPr>
                      <m:t>i</m:t>
                    </m:r>
                  </m:sub>
                </m:sSub>
                <m:r>
                  <m:rPr>
                    <m:sty m:val="p"/>
                  </m:rPr>
                  <w:rPr>
                    <w:rFonts w:ascii="Cambria Math" w:eastAsia="Calibri" w:hAnsi="Cambria Math" w:cs="Arial"/>
                    <w:noProof/>
                    <w:color w:val="000000"/>
                    <w:lang w:val="de-DE"/>
                  </w:rPr>
                  <m:t>=</m:t>
                </m:r>
                <m:sSub>
                  <m:sSubPr>
                    <m:ctrlPr>
                      <w:rPr>
                        <w:rFonts w:ascii="Cambria Math" w:eastAsia="Calibri" w:hAnsi="Cambria Math" w:cs="Arial"/>
                        <w:noProof/>
                        <w:color w:val="000000"/>
                        <w:lang w:val="de-DE"/>
                      </w:rPr>
                    </m:ctrlPr>
                  </m:sSubPr>
                  <m:e>
                    <m:r>
                      <m:rPr>
                        <m:sty m:val="p"/>
                      </m:rPr>
                      <w:rPr>
                        <w:rFonts w:ascii="Cambria Math" w:eastAsia="Calibri" w:hAnsi="Cambria Math" w:cs="Arial"/>
                        <w:noProof/>
                        <w:color w:val="000000"/>
                        <w:lang w:val="de-DE"/>
                      </w:rPr>
                      <m:t>U</m:t>
                    </m:r>
                  </m:e>
                  <m:sub>
                    <m:r>
                      <m:rPr>
                        <m:sty m:val="p"/>
                      </m:rPr>
                      <w:rPr>
                        <w:rFonts w:ascii="Cambria Math" w:eastAsia="Calibri" w:hAnsi="Cambria Math" w:cs="Arial"/>
                        <w:noProof/>
                        <w:color w:val="000000"/>
                        <w:lang w:val="de-DE"/>
                      </w:rPr>
                      <m:t>i.</m:t>
                    </m:r>
                  </m:sub>
                </m:sSub>
                <m:r>
                  <m:rPr>
                    <m:sty m:val="p"/>
                  </m:rPr>
                  <w:rPr>
                    <w:rFonts w:ascii="Cambria Math" w:eastAsia="Calibri" w:hAnsi="Cambria Math" w:cs="Arial"/>
                    <w:noProof/>
                    <w:color w:val="000000"/>
                    <w:lang w:val="de-DE"/>
                  </w:rPr>
                  <m:t>×</m:t>
                </m:r>
                <m:f>
                  <m:fPr>
                    <m:ctrlPr>
                      <w:rPr>
                        <w:rFonts w:ascii="Cambria Math" w:eastAsia="Calibri" w:hAnsi="Cambria Math" w:cs="Arial"/>
                        <w:noProof/>
                        <w:color w:val="000000"/>
                        <w:lang w:val="de-DE"/>
                      </w:rPr>
                    </m:ctrlPr>
                  </m:fPr>
                  <m:num>
                    <m:sSub>
                      <m:sSubPr>
                        <m:ctrlPr>
                          <w:rPr>
                            <w:rFonts w:ascii="Cambria Math" w:eastAsia="Calibri" w:hAnsi="Cambria Math" w:cs="Arial"/>
                            <w:noProof/>
                            <w:color w:val="000000"/>
                            <w:lang w:val="de-DE"/>
                          </w:rPr>
                        </m:ctrlPr>
                      </m:sSubPr>
                      <m:e>
                        <m:acc>
                          <m:accPr>
                            <m:chr m:val="̅"/>
                            <m:ctrlPr>
                              <w:rPr>
                                <w:rFonts w:ascii="Cambria Math" w:eastAsia="Calibri" w:hAnsi="Cambria Math" w:cs="Arial"/>
                                <w:noProof/>
                                <w:color w:val="000000"/>
                                <w:lang w:val="de-DE"/>
                              </w:rPr>
                            </m:ctrlPr>
                          </m:accPr>
                          <m:e>
                            <m:r>
                              <w:rPr>
                                <w:rFonts w:ascii="Cambria Math" w:eastAsia="Calibri" w:hAnsi="Cambria Math" w:cs="Arial"/>
                                <w:noProof/>
                                <w:color w:val="000000"/>
                                <w:lang w:val="de-DE"/>
                              </w:rPr>
                              <m:t>x</m:t>
                            </m:r>
                          </m:e>
                        </m:acc>
                      </m:e>
                      <m:sub>
                        <m:r>
                          <m:rPr>
                            <m:sty m:val="p"/>
                          </m:rPr>
                          <w:rPr>
                            <w:rFonts w:ascii="Cambria Math" w:eastAsia="Calibri" w:hAnsi="Cambria Math" w:cs="Arial"/>
                            <w:noProof/>
                            <w:color w:val="000000"/>
                            <w:lang w:val="de-DE"/>
                          </w:rPr>
                          <m:t>A,n</m:t>
                        </m:r>
                      </m:sub>
                    </m:sSub>
                  </m:num>
                  <m:den>
                    <m:sSub>
                      <m:sSubPr>
                        <m:ctrlPr>
                          <w:rPr>
                            <w:rFonts w:ascii="Cambria Math" w:eastAsia="Calibri" w:hAnsi="Cambria Math" w:cs="Arial"/>
                            <w:noProof/>
                            <w:color w:val="000000"/>
                            <w:lang w:val="de-DE"/>
                          </w:rPr>
                        </m:ctrlPr>
                      </m:sSubPr>
                      <m:e>
                        <m:acc>
                          <m:accPr>
                            <m:chr m:val="̿"/>
                            <m:ctrlPr>
                              <w:rPr>
                                <w:rFonts w:ascii="Cambria Math" w:eastAsia="Calibri" w:hAnsi="Cambria Math" w:cs="Arial"/>
                                <w:noProof/>
                                <w:color w:val="000000"/>
                                <w:lang w:val="de-DE"/>
                              </w:rPr>
                            </m:ctrlPr>
                          </m:accPr>
                          <m:e>
                            <m:r>
                              <w:rPr>
                                <w:rFonts w:ascii="Cambria Math" w:eastAsia="Calibri" w:hAnsi="Cambria Math" w:cs="Arial"/>
                                <w:noProof/>
                                <w:color w:val="000000"/>
                                <w:lang w:val="de-DE"/>
                              </w:rPr>
                              <m:t>x</m:t>
                            </m:r>
                          </m:e>
                        </m:acc>
                      </m:e>
                      <m:sub>
                        <m:r>
                          <m:rPr>
                            <m:sty m:val="p"/>
                          </m:rPr>
                          <w:rPr>
                            <w:rFonts w:ascii="Cambria Math" w:eastAsia="Calibri" w:hAnsi="Cambria Math" w:cs="Arial"/>
                            <w:noProof/>
                            <w:color w:val="000000"/>
                            <w:lang w:val="de-DE"/>
                          </w:rPr>
                          <m:t>A</m:t>
                        </m:r>
                      </m:sub>
                    </m:sSub>
                  </m:den>
                </m:f>
              </m:oMath>
            </m:oMathPara>
          </w:p>
          <w:p w14:paraId="5C15A5B4" w14:textId="77777777" w:rsidR="001A11A2" w:rsidRPr="00F22134" w:rsidRDefault="001A11A2" w:rsidP="00A73BE9">
            <w:pPr>
              <w:spacing w:after="60" w:line="259" w:lineRule="auto"/>
              <w:jc w:val="left"/>
              <w:rPr>
                <w:rFonts w:cs="Arial"/>
                <w:noProof/>
                <w:color w:val="000000"/>
                <w:lang w:val="de-DE"/>
              </w:rPr>
            </w:pPr>
            <w:r w:rsidRPr="00F22134">
              <w:rPr>
                <w:noProof/>
                <w:color w:val="000000"/>
                <w:lang w:val="de-DE"/>
              </w:rPr>
              <w:t xml:space="preserve">Wobei </w:t>
            </w:r>
            <m:oMath>
              <m:sSub>
                <m:sSubPr>
                  <m:ctrlPr>
                    <w:rPr>
                      <w:rFonts w:ascii="Cambria Math" w:eastAsia="Calibri" w:hAnsi="Cambria Math" w:cs="Arial"/>
                      <w:noProof/>
                      <w:color w:val="000000"/>
                      <w:lang w:val="de-DE"/>
                    </w:rPr>
                  </m:ctrlPr>
                </m:sSubPr>
                <m:e>
                  <m:r>
                    <m:rPr>
                      <m:sty m:val="p"/>
                    </m:rPr>
                    <w:rPr>
                      <w:rFonts w:ascii="Cambria Math" w:eastAsia="Calibri" w:hAnsi="Cambria Math" w:cs="Arial"/>
                      <w:noProof/>
                      <w:color w:val="000000"/>
                      <w:lang w:val="de-DE"/>
                    </w:rPr>
                    <m:t>U</m:t>
                  </m:r>
                </m:e>
                <m:sub>
                  <m:r>
                    <m:rPr>
                      <m:sty m:val="p"/>
                    </m:rPr>
                    <w:rPr>
                      <w:rFonts w:ascii="Cambria Math" w:eastAsia="Calibri" w:hAnsi="Cambria Math" w:cs="Arial"/>
                      <w:noProof/>
                      <w:color w:val="000000"/>
                      <w:lang w:val="de-DE"/>
                    </w:rPr>
                    <m:t>i.</m:t>
                  </m:r>
                </m:sub>
              </m:sSub>
            </m:oMath>
            <w:r w:rsidRPr="00F22134">
              <w:rPr>
                <w:noProof/>
                <w:color w:val="000000"/>
                <w:lang w:val="de-DE"/>
              </w:rPr>
              <w:t xml:space="preserve"> der Merkmalswert entsprechend dem oberen Grenzwert von Ausprägungsstufe/Note </w:t>
            </w:r>
            <w:r w:rsidRPr="00F22134">
              <w:rPr>
                <w:i/>
                <w:noProof/>
                <w:color w:val="000000"/>
                <w:lang w:val="de-DE"/>
              </w:rPr>
              <w:t>i</w:t>
            </w:r>
            <w:r w:rsidRPr="00F22134">
              <w:rPr>
                <w:noProof/>
                <w:color w:val="000000"/>
                <w:lang w:val="de-DE"/>
              </w:rPr>
              <w:t xml:space="preserve"> in der umfassenden Bewertungstabelle (FAT) ist </w:t>
            </w:r>
          </w:p>
          <w:p w14:paraId="4582C1FB" w14:textId="77777777" w:rsidR="001A11A2" w:rsidRPr="00F22134" w:rsidRDefault="001A11A2" w:rsidP="00A73BE9">
            <w:pPr>
              <w:spacing w:after="60" w:line="259" w:lineRule="auto"/>
              <w:jc w:val="left"/>
              <w:rPr>
                <w:rFonts w:cs="Arial"/>
                <w:noProof/>
                <w:color w:val="000000"/>
                <w:lang w:val="de-DE"/>
              </w:rPr>
            </w:pPr>
            <w:r w:rsidRPr="00F22134">
              <w:rPr>
                <w:noProof/>
                <w:color w:val="000000"/>
                <w:lang w:val="de-DE"/>
              </w:rPr>
              <w:t xml:space="preserve">und </w:t>
            </w:r>
            <m:oMath>
              <m:sSub>
                <m:sSubPr>
                  <m:ctrlPr>
                    <w:rPr>
                      <w:rFonts w:ascii="Cambria Math" w:eastAsia="Calibri" w:hAnsi="Cambria Math" w:cs="Arial"/>
                      <w:noProof/>
                      <w:color w:val="000000"/>
                      <w:lang w:val="de-DE"/>
                    </w:rPr>
                  </m:ctrlPr>
                </m:sSubPr>
                <m:e>
                  <m:acc>
                    <m:accPr>
                      <m:chr m:val="̅"/>
                      <m:ctrlPr>
                        <w:rPr>
                          <w:rFonts w:ascii="Cambria Math" w:eastAsia="Calibri" w:hAnsi="Cambria Math" w:cs="Arial"/>
                          <w:noProof/>
                          <w:color w:val="000000"/>
                          <w:lang w:val="de-DE"/>
                        </w:rPr>
                      </m:ctrlPr>
                    </m:accPr>
                    <m:e>
                      <m:r>
                        <w:rPr>
                          <w:rFonts w:ascii="Cambria Math" w:eastAsia="Calibri" w:hAnsi="Cambria Math" w:cs="Arial"/>
                          <w:noProof/>
                          <w:color w:val="000000"/>
                          <w:lang w:val="de-DE"/>
                        </w:rPr>
                        <m:t>x</m:t>
                      </m:r>
                    </m:e>
                  </m:acc>
                </m:e>
                <m:sub>
                  <m:r>
                    <m:rPr>
                      <m:sty m:val="p"/>
                    </m:rPr>
                    <w:rPr>
                      <w:rFonts w:ascii="Cambria Math" w:eastAsia="Calibri" w:hAnsi="Cambria Math" w:cs="Arial"/>
                      <w:noProof/>
                      <w:color w:val="000000"/>
                      <w:lang w:val="de-DE"/>
                    </w:rPr>
                    <m:t>A,n</m:t>
                  </m:r>
                </m:sub>
              </m:sSub>
            </m:oMath>
            <w:r w:rsidRPr="00F22134">
              <w:rPr>
                <w:noProof/>
                <w:color w:val="000000"/>
                <w:lang w:val="de-DE"/>
              </w:rPr>
              <w:t xml:space="preserve"> der Mittelwert des laufenden Jahres von Beispielssorte A ist.</w:t>
            </w:r>
          </w:p>
          <w:p w14:paraId="4458A0FC" w14:textId="77777777" w:rsidR="001A11A2" w:rsidRPr="00F22134" w:rsidRDefault="001A11A2" w:rsidP="00A73BE9">
            <w:pPr>
              <w:spacing w:after="60" w:line="259" w:lineRule="auto"/>
              <w:jc w:val="left"/>
              <w:rPr>
                <w:rFonts w:eastAsia="Calibri" w:cs="Arial"/>
                <w:noProof/>
                <w:color w:val="000000"/>
                <w:lang w:val="de-DE"/>
              </w:rPr>
            </w:pPr>
            <w:r w:rsidRPr="00F22134">
              <w:rPr>
                <w:noProof/>
                <w:color w:val="000000"/>
                <w:lang w:val="de-DE"/>
              </w:rPr>
              <w:t xml:space="preserve">und </w:t>
            </w:r>
            <m:oMath>
              <m:sSub>
                <m:sSubPr>
                  <m:ctrlPr>
                    <w:rPr>
                      <w:rFonts w:ascii="Cambria Math" w:eastAsia="Calibri" w:hAnsi="Cambria Math" w:cs="Arial"/>
                      <w:noProof/>
                      <w:color w:val="000000"/>
                      <w:lang w:val="de-DE"/>
                    </w:rPr>
                  </m:ctrlPr>
                </m:sSubPr>
                <m:e>
                  <m:acc>
                    <m:accPr>
                      <m:chr m:val="̿"/>
                      <m:ctrlPr>
                        <w:rPr>
                          <w:rFonts w:ascii="Cambria Math" w:eastAsia="Calibri" w:hAnsi="Cambria Math" w:cs="Arial"/>
                          <w:noProof/>
                          <w:color w:val="000000"/>
                          <w:lang w:val="de-DE"/>
                        </w:rPr>
                      </m:ctrlPr>
                    </m:accPr>
                    <m:e>
                      <m:r>
                        <w:rPr>
                          <w:rFonts w:ascii="Cambria Math" w:eastAsia="Calibri" w:hAnsi="Cambria Math" w:cs="Arial"/>
                          <w:noProof/>
                          <w:color w:val="000000"/>
                          <w:lang w:val="de-DE"/>
                        </w:rPr>
                        <m:t>x</m:t>
                      </m:r>
                    </m:e>
                  </m:acc>
                </m:e>
                <m:sub>
                  <m:r>
                    <m:rPr>
                      <m:sty m:val="p"/>
                    </m:rPr>
                    <w:rPr>
                      <w:rFonts w:ascii="Cambria Math" w:eastAsia="Calibri" w:hAnsi="Cambria Math" w:cs="Arial"/>
                      <w:noProof/>
                      <w:color w:val="000000"/>
                      <w:lang w:val="de-DE"/>
                    </w:rPr>
                    <m:t>A</m:t>
                  </m:r>
                </m:sub>
              </m:sSub>
            </m:oMath>
            <w:r w:rsidRPr="00F22134">
              <w:rPr>
                <w:noProof/>
                <w:color w:val="000000"/>
                <w:lang w:val="de-DE"/>
              </w:rPr>
              <w:t xml:space="preserve"> der 10-Jahres-Mittelwert von Beispielsorte A ist</w:t>
            </w:r>
          </w:p>
        </w:tc>
        <w:tc>
          <w:tcPr>
            <w:tcW w:w="1277"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1724C57B" w14:textId="77777777" w:rsidR="001A11A2" w:rsidRPr="00F22134" w:rsidRDefault="001A11A2" w:rsidP="00A73BE9">
            <w:pPr>
              <w:spacing w:after="60" w:line="259" w:lineRule="auto"/>
              <w:jc w:val="left"/>
              <w:rPr>
                <w:rFonts w:eastAsia="Calibri" w:cs="Arial"/>
                <w:noProof/>
                <w:color w:val="000000"/>
                <w:lang w:val="de-DE"/>
              </w:rPr>
            </w:pPr>
            <w:r w:rsidRPr="00F22134">
              <w:rPr>
                <w:noProof/>
                <w:color w:val="000000"/>
                <w:lang w:val="de-DE"/>
              </w:rPr>
              <w:t xml:space="preserve">laufendes Jahr </w:t>
            </w:r>
          </w:p>
        </w:tc>
      </w:tr>
      <w:tr w:rsidR="001A11A2" w:rsidRPr="00F22134" w14:paraId="14C3D8FF" w14:textId="77777777" w:rsidTr="00A73BE9">
        <w:trPr>
          <w:cantSplit/>
          <w:trHeight w:val="930"/>
          <w:jc w:val="center"/>
        </w:trPr>
        <w:tc>
          <w:tcPr>
            <w:tcW w:w="1238" w:type="dxa"/>
            <w:vMerge w:val="restart"/>
            <w:tcBorders>
              <w:top w:val="single" w:sz="4" w:space="0" w:color="auto"/>
              <w:left w:val="single" w:sz="4" w:space="0" w:color="auto"/>
              <w:bottom w:val="single" w:sz="4" w:space="0" w:color="auto"/>
              <w:right w:val="single" w:sz="4" w:space="0" w:color="auto"/>
            </w:tcBorders>
            <w:shd w:val="clear" w:color="000000" w:fill="F2F2F2"/>
            <w:tcMar>
              <w:top w:w="113" w:type="dxa"/>
              <w:bottom w:w="113" w:type="dxa"/>
            </w:tcMar>
            <w:vAlign w:val="center"/>
            <w:hideMark/>
          </w:tcPr>
          <w:p w14:paraId="631102CB" w14:textId="40978953" w:rsidR="001A11A2" w:rsidRPr="00F22134" w:rsidRDefault="004C2ABB" w:rsidP="004C2ABB">
            <w:pPr>
              <w:spacing w:after="60" w:line="259" w:lineRule="auto"/>
              <w:jc w:val="right"/>
              <w:rPr>
                <w:rFonts w:eastAsia="Calibri" w:cs="Arial"/>
                <w:b/>
                <w:bCs/>
                <w:noProof/>
                <w:color w:val="000000"/>
                <w:lang w:val="de-DE"/>
              </w:rPr>
            </w:pPr>
            <w:r>
              <w:rPr>
                <w:b/>
                <w:bCs/>
                <w:noProof/>
                <w:color w:val="000000"/>
                <w:sz w:val="18"/>
                <w:szCs w:val="18"/>
                <w:lang w:val="de-DE"/>
              </w:rPr>
              <w:lastRenderedPageBreak/>
              <w:t>Vereinigtes Königreich</w:t>
            </w:r>
          </w:p>
        </w:tc>
        <w:tc>
          <w:tcPr>
            <w:tcW w:w="1167" w:type="dxa"/>
            <w:tcBorders>
              <w:top w:val="single" w:sz="4" w:space="0" w:color="auto"/>
              <w:left w:val="nil"/>
              <w:bottom w:val="single" w:sz="4" w:space="0" w:color="auto"/>
              <w:right w:val="single" w:sz="4" w:space="0" w:color="auto"/>
            </w:tcBorders>
            <w:shd w:val="clear" w:color="000000" w:fill="F2F2F2"/>
            <w:tcMar>
              <w:top w:w="113" w:type="dxa"/>
              <w:bottom w:w="113" w:type="dxa"/>
            </w:tcMar>
            <w:vAlign w:val="center"/>
            <w:hideMark/>
          </w:tcPr>
          <w:p w14:paraId="1EA51C83" w14:textId="77777777" w:rsidR="001A11A2" w:rsidRPr="00A233BB" w:rsidRDefault="001A11A2" w:rsidP="00A73BE9">
            <w:pPr>
              <w:spacing w:after="60" w:line="259" w:lineRule="auto"/>
              <w:jc w:val="right"/>
              <w:rPr>
                <w:rFonts w:eastAsia="Calibri" w:cs="Arial"/>
                <w:b/>
                <w:bCs/>
                <w:noProof/>
                <w:color w:val="000000"/>
                <w:lang w:val="de-DE"/>
              </w:rPr>
            </w:pPr>
            <w:r w:rsidRPr="00A233BB">
              <w:rPr>
                <w:b/>
                <w:bCs/>
                <w:noProof/>
                <w:color w:val="000000"/>
                <w:lang w:val="de-DE"/>
              </w:rPr>
              <w:t>Methode 1</w:t>
            </w:r>
          </w:p>
        </w:tc>
        <w:tc>
          <w:tcPr>
            <w:tcW w:w="2462" w:type="dxa"/>
            <w:tcBorders>
              <w:top w:val="single" w:sz="4" w:space="0" w:color="auto"/>
              <w:left w:val="nil"/>
              <w:bottom w:val="single" w:sz="4" w:space="0" w:color="auto"/>
              <w:right w:val="single" w:sz="4" w:space="0" w:color="auto"/>
            </w:tcBorders>
            <w:tcMar>
              <w:top w:w="113" w:type="dxa"/>
              <w:bottom w:w="113" w:type="dxa"/>
            </w:tcMar>
            <w:vAlign w:val="center"/>
          </w:tcPr>
          <w:p w14:paraId="3F437D3F" w14:textId="77777777" w:rsidR="001A11A2" w:rsidRPr="00F22134" w:rsidRDefault="001A11A2" w:rsidP="00A73BE9">
            <w:pPr>
              <w:spacing w:after="60" w:line="259" w:lineRule="auto"/>
              <w:jc w:val="left"/>
              <w:rPr>
                <w:rFonts w:eastAsia="Calibri" w:cs="Arial"/>
                <w:noProof/>
                <w:color w:val="000000"/>
                <w:lang w:val="de-DE"/>
              </w:rPr>
            </w:pPr>
            <w:r w:rsidRPr="00F22134">
              <w:rPr>
                <w:noProof/>
                <w:color w:val="000000"/>
                <w:lang w:val="de-DE"/>
              </w:rPr>
              <w:t>Bereinigte umfassende Bewertungstabelle (FAT): Stufen werden mit historischen Daten von Beispielssorten festgelegt</w:t>
            </w:r>
          </w:p>
        </w:tc>
        <w:tc>
          <w:tcPr>
            <w:tcW w:w="3261"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1B28A172" w14:textId="77777777" w:rsidR="001A11A2" w:rsidRPr="00F22134" w:rsidRDefault="001A11A2" w:rsidP="00A73BE9">
            <w:pPr>
              <w:spacing w:after="60" w:line="259" w:lineRule="auto"/>
              <w:jc w:val="left"/>
              <w:rPr>
                <w:rFonts w:eastAsia="Calibri" w:cs="Arial"/>
                <w:noProof/>
                <w:color w:val="000000"/>
                <w:lang w:val="de-DE"/>
              </w:rPr>
            </w:pPr>
            <w:r w:rsidRPr="00F22134">
              <w:rPr>
                <w:noProof/>
                <w:color w:val="000000"/>
                <w:lang w:val="de-DE"/>
              </w:rPr>
              <w:t xml:space="preserve">Ausprägungsbereich und Grenzwerte basierend auf Mittelwerten über beliebige Jahre, in denen Vergleichssorten geprüft wurden </w:t>
            </w:r>
          </w:p>
        </w:tc>
        <w:tc>
          <w:tcPr>
            <w:tcW w:w="5244" w:type="dxa"/>
            <w:tcBorders>
              <w:top w:val="single" w:sz="4" w:space="0" w:color="auto"/>
              <w:left w:val="single" w:sz="4" w:space="0" w:color="auto"/>
              <w:bottom w:val="single" w:sz="4" w:space="0" w:color="auto"/>
              <w:right w:val="single" w:sz="4" w:space="0" w:color="auto"/>
            </w:tcBorders>
            <w:tcMar>
              <w:top w:w="113" w:type="dxa"/>
              <w:bottom w:w="113" w:type="dxa"/>
            </w:tcMar>
          </w:tcPr>
          <w:p w14:paraId="00C657CD" w14:textId="77777777" w:rsidR="001A11A2" w:rsidRPr="00F22134" w:rsidRDefault="00306C12" w:rsidP="00A73BE9">
            <w:pPr>
              <w:spacing w:after="60" w:line="259" w:lineRule="auto"/>
              <w:jc w:val="left"/>
              <w:rPr>
                <w:rFonts w:cs="Arial"/>
                <w:noProof/>
                <w:color w:val="000000"/>
                <w:lang w:val="de-DE"/>
              </w:rPr>
            </w:pPr>
            <m:oMathPara>
              <m:oMath>
                <m:sSub>
                  <m:sSubPr>
                    <m:ctrlPr>
                      <w:rPr>
                        <w:rFonts w:ascii="Cambria Math" w:eastAsia="Calibri" w:hAnsi="Cambria Math" w:cs="Arial"/>
                        <w:i/>
                        <w:noProof/>
                        <w:color w:val="000000"/>
                        <w:vertAlign w:val="subscript"/>
                        <w:lang w:val="de-DE"/>
                      </w:rPr>
                    </m:ctrlPr>
                  </m:sSubPr>
                  <m:e>
                    <m:r>
                      <m:rPr>
                        <m:sty m:val="p"/>
                      </m:rPr>
                      <w:rPr>
                        <w:rFonts w:ascii="Cambria Math" w:eastAsia="Calibri" w:hAnsi="Cambria Math" w:cs="Arial"/>
                        <w:noProof/>
                        <w:color w:val="000000"/>
                        <w:vertAlign w:val="subscript"/>
                        <w:lang w:val="de-DE"/>
                      </w:rPr>
                      <m:t>U</m:t>
                    </m:r>
                  </m:e>
                  <m:sub>
                    <m:r>
                      <w:rPr>
                        <w:rFonts w:ascii="Cambria Math" w:eastAsia="Calibri" w:hAnsi="Cambria Math" w:cs="Arial"/>
                        <w:noProof/>
                        <w:color w:val="000000"/>
                        <w:vertAlign w:val="subscript"/>
                        <w:lang w:val="de-DE"/>
                      </w:rPr>
                      <m:t>i</m:t>
                    </m:r>
                  </m:sub>
                </m:sSub>
                <m:r>
                  <m:rPr>
                    <m:sty m:val="p"/>
                  </m:rPr>
                  <w:rPr>
                    <w:rFonts w:ascii="Cambria Math" w:eastAsia="Calibri" w:hAnsi="Cambria Math" w:cs="Arial"/>
                    <w:noProof/>
                    <w:color w:val="000000"/>
                    <w:lang w:val="de-DE"/>
                  </w:rPr>
                  <m:t>=</m:t>
                </m:r>
                <m:sSub>
                  <m:sSubPr>
                    <m:ctrlPr>
                      <w:rPr>
                        <w:rFonts w:ascii="Cambria Math" w:eastAsia="Calibri" w:hAnsi="Cambria Math" w:cs="Arial"/>
                        <w:noProof/>
                        <w:color w:val="000000"/>
                        <w:lang w:val="de-DE"/>
                      </w:rPr>
                    </m:ctrlPr>
                  </m:sSubPr>
                  <m:e>
                    <m:acc>
                      <m:accPr>
                        <m:chr m:val="̅"/>
                        <m:ctrlPr>
                          <w:rPr>
                            <w:rFonts w:ascii="Cambria Math" w:eastAsia="Calibri" w:hAnsi="Cambria Math" w:cs="Arial"/>
                            <w:noProof/>
                            <w:color w:val="000000"/>
                            <w:lang w:val="de-DE"/>
                          </w:rPr>
                        </m:ctrlPr>
                      </m:accPr>
                      <m:e>
                        <m:r>
                          <w:rPr>
                            <w:rFonts w:ascii="Cambria Math" w:eastAsia="Calibri" w:hAnsi="Cambria Math" w:cs="Arial"/>
                            <w:noProof/>
                            <w:color w:val="000000"/>
                            <w:lang w:val="de-DE"/>
                          </w:rPr>
                          <m:t>x</m:t>
                        </m:r>
                      </m:e>
                    </m:acc>
                  </m:e>
                  <m:sub>
                    <m:r>
                      <m:rPr>
                        <m:sty m:val="p"/>
                      </m:rPr>
                      <w:rPr>
                        <w:rFonts w:ascii="Cambria Math" w:eastAsia="Calibri" w:hAnsi="Cambria Math" w:cs="Arial"/>
                        <w:noProof/>
                        <w:color w:val="000000"/>
                        <w:lang w:val="de-DE"/>
                      </w:rPr>
                      <m:t>min</m:t>
                    </m:r>
                  </m:sub>
                </m:sSub>
                <m:r>
                  <w:rPr>
                    <w:rFonts w:ascii="Cambria Math" w:eastAsia="Calibri" w:hAnsi="Cambria Math" w:cs="Arial"/>
                    <w:noProof/>
                    <w:color w:val="000000"/>
                    <w:lang w:val="de-DE"/>
                  </w:rPr>
                  <m:t>+</m:t>
                </m:r>
                <m:f>
                  <m:fPr>
                    <m:ctrlPr>
                      <w:rPr>
                        <w:rFonts w:ascii="Cambria Math" w:eastAsia="Calibri" w:hAnsi="Cambria Math" w:cs="Arial"/>
                        <w:noProof/>
                        <w:color w:val="000000"/>
                        <w:lang w:val="de-DE"/>
                      </w:rPr>
                    </m:ctrlPr>
                  </m:fPr>
                  <m:num>
                    <m:r>
                      <w:rPr>
                        <w:rFonts w:ascii="Cambria Math" w:eastAsia="Calibri" w:hAnsi="Cambria Math" w:cs="Arial"/>
                        <w:noProof/>
                        <w:color w:val="000000"/>
                        <w:lang w:val="de-DE"/>
                      </w:rPr>
                      <m:t>i×(</m:t>
                    </m:r>
                    <m:sSub>
                      <m:sSubPr>
                        <m:ctrlPr>
                          <w:rPr>
                            <w:rFonts w:ascii="Cambria Math" w:eastAsia="Calibri" w:hAnsi="Cambria Math" w:cs="Arial"/>
                            <w:noProof/>
                            <w:color w:val="000000"/>
                            <w:lang w:val="de-DE"/>
                          </w:rPr>
                        </m:ctrlPr>
                      </m:sSubPr>
                      <m:e>
                        <m:acc>
                          <m:accPr>
                            <m:chr m:val="̅"/>
                            <m:ctrlPr>
                              <w:rPr>
                                <w:rFonts w:ascii="Cambria Math" w:eastAsia="Calibri" w:hAnsi="Cambria Math" w:cs="Arial"/>
                                <w:noProof/>
                                <w:color w:val="000000"/>
                                <w:lang w:val="de-DE"/>
                              </w:rPr>
                            </m:ctrlPr>
                          </m:accPr>
                          <m:e>
                            <m:r>
                              <w:rPr>
                                <w:rFonts w:ascii="Cambria Math" w:eastAsia="Calibri" w:hAnsi="Cambria Math" w:cs="Arial"/>
                                <w:noProof/>
                                <w:color w:val="000000"/>
                                <w:lang w:val="de-DE"/>
                              </w:rPr>
                              <m:t>x</m:t>
                            </m:r>
                          </m:e>
                        </m:acc>
                      </m:e>
                      <m:sub>
                        <m:r>
                          <m:rPr>
                            <m:sty m:val="p"/>
                          </m:rPr>
                          <w:rPr>
                            <w:rFonts w:ascii="Cambria Math" w:eastAsia="Calibri" w:hAnsi="Cambria Math" w:cs="Arial"/>
                            <w:noProof/>
                            <w:color w:val="000000"/>
                            <w:lang w:val="de-DE"/>
                          </w:rPr>
                          <m:t>max</m:t>
                        </m:r>
                      </m:sub>
                    </m:sSub>
                    <m:r>
                      <w:rPr>
                        <w:rFonts w:ascii="Cambria Math" w:eastAsia="Calibri" w:hAnsi="Cambria Math" w:cs="Arial"/>
                        <w:noProof/>
                        <w:color w:val="000000"/>
                        <w:lang w:val="de-DE"/>
                      </w:rPr>
                      <m:t>-</m:t>
                    </m:r>
                    <m:sSub>
                      <m:sSubPr>
                        <m:ctrlPr>
                          <w:rPr>
                            <w:rFonts w:ascii="Cambria Math" w:eastAsia="Calibri" w:hAnsi="Cambria Math" w:cs="Arial"/>
                            <w:noProof/>
                            <w:color w:val="000000"/>
                            <w:lang w:val="de-DE"/>
                          </w:rPr>
                        </m:ctrlPr>
                      </m:sSubPr>
                      <m:e>
                        <m:acc>
                          <m:accPr>
                            <m:chr m:val="̅"/>
                            <m:ctrlPr>
                              <w:rPr>
                                <w:rFonts w:ascii="Cambria Math" w:eastAsia="Calibri" w:hAnsi="Cambria Math" w:cs="Arial"/>
                                <w:noProof/>
                                <w:color w:val="000000"/>
                                <w:lang w:val="de-DE"/>
                              </w:rPr>
                            </m:ctrlPr>
                          </m:accPr>
                          <m:e>
                            <m:r>
                              <w:rPr>
                                <w:rFonts w:ascii="Cambria Math" w:eastAsia="Calibri" w:hAnsi="Cambria Math" w:cs="Arial"/>
                                <w:noProof/>
                                <w:color w:val="000000"/>
                                <w:lang w:val="de-DE"/>
                              </w:rPr>
                              <m:t>x</m:t>
                            </m:r>
                          </m:e>
                        </m:acc>
                      </m:e>
                      <m:sub>
                        <m:r>
                          <m:rPr>
                            <m:sty m:val="p"/>
                          </m:rPr>
                          <w:rPr>
                            <w:rFonts w:ascii="Cambria Math" w:eastAsia="Calibri" w:hAnsi="Cambria Math" w:cs="Arial"/>
                            <w:noProof/>
                            <w:color w:val="000000"/>
                            <w:lang w:val="de-DE"/>
                          </w:rPr>
                          <m:t>min</m:t>
                        </m:r>
                      </m:sub>
                    </m:sSub>
                    <m:r>
                      <w:rPr>
                        <w:rFonts w:ascii="Cambria Math" w:eastAsia="Calibri" w:hAnsi="Cambria Math" w:cs="Arial"/>
                        <w:noProof/>
                        <w:color w:val="000000"/>
                        <w:lang w:val="de-DE"/>
                      </w:rPr>
                      <m:t>)</m:t>
                    </m:r>
                  </m:num>
                  <m:den>
                    <m:r>
                      <w:rPr>
                        <w:rFonts w:ascii="Cambria Math" w:eastAsia="Calibri" w:hAnsi="Cambria Math" w:cs="Arial"/>
                        <w:noProof/>
                        <w:color w:val="000000"/>
                        <w:lang w:val="de-DE"/>
                      </w:rPr>
                      <m:t>N</m:t>
                    </m:r>
                  </m:den>
                </m:f>
              </m:oMath>
            </m:oMathPara>
          </w:p>
          <w:p w14:paraId="54230E97" w14:textId="77777777" w:rsidR="001A11A2" w:rsidRPr="00F22134" w:rsidRDefault="001A11A2" w:rsidP="00A73BE9">
            <w:pPr>
              <w:spacing w:after="60" w:line="259" w:lineRule="auto"/>
              <w:jc w:val="left"/>
              <w:rPr>
                <w:rFonts w:cs="Arial"/>
                <w:noProof/>
                <w:color w:val="000000"/>
                <w:lang w:val="de-DE"/>
              </w:rPr>
            </w:pPr>
            <w:r w:rsidRPr="00F22134">
              <w:rPr>
                <w:noProof/>
                <w:color w:val="000000"/>
                <w:lang w:val="de-DE"/>
              </w:rPr>
              <w:t xml:space="preserve">Wobei </w:t>
            </w:r>
            <m:oMath>
              <m:sSub>
                <m:sSubPr>
                  <m:ctrlPr>
                    <w:rPr>
                      <w:rFonts w:ascii="Cambria Math" w:eastAsia="Calibri" w:hAnsi="Cambria Math" w:cs="Arial"/>
                      <w:noProof/>
                      <w:color w:val="000000"/>
                      <w:lang w:val="de-DE"/>
                    </w:rPr>
                  </m:ctrlPr>
                </m:sSubPr>
                <m:e>
                  <m:acc>
                    <m:accPr>
                      <m:chr m:val="̅"/>
                      <m:ctrlPr>
                        <w:rPr>
                          <w:rFonts w:ascii="Cambria Math" w:eastAsia="Calibri" w:hAnsi="Cambria Math" w:cs="Arial"/>
                          <w:noProof/>
                          <w:color w:val="000000"/>
                          <w:lang w:val="de-DE"/>
                        </w:rPr>
                      </m:ctrlPr>
                    </m:accPr>
                    <m:e>
                      <m:r>
                        <w:rPr>
                          <w:rFonts w:ascii="Cambria Math" w:eastAsia="Calibri" w:hAnsi="Cambria Math" w:cs="Arial"/>
                          <w:noProof/>
                          <w:color w:val="000000"/>
                          <w:lang w:val="de-DE"/>
                        </w:rPr>
                        <m:t>x</m:t>
                      </m:r>
                    </m:e>
                  </m:acc>
                </m:e>
                <m:sub>
                  <m:r>
                    <m:rPr>
                      <m:sty m:val="p"/>
                    </m:rPr>
                    <w:rPr>
                      <w:rFonts w:ascii="Cambria Math" w:eastAsia="Calibri" w:hAnsi="Cambria Math" w:cs="Arial"/>
                      <w:noProof/>
                      <w:color w:val="000000"/>
                      <w:lang w:val="de-DE"/>
                    </w:rPr>
                    <m:t>max</m:t>
                  </m:r>
                </m:sub>
              </m:sSub>
            </m:oMath>
            <w:r w:rsidRPr="00F22134">
              <w:rPr>
                <w:noProof/>
                <w:color w:val="000000"/>
                <w:lang w:val="de-DE"/>
              </w:rPr>
              <w:t xml:space="preserve"> der höchste mehrjährige Mittelwert einer Vergleichssorte ist </w:t>
            </w:r>
          </w:p>
          <w:p w14:paraId="5FF39CC2" w14:textId="77777777" w:rsidR="001A11A2" w:rsidRPr="00F22134" w:rsidRDefault="001A11A2" w:rsidP="00A73BE9">
            <w:pPr>
              <w:spacing w:after="60" w:line="259" w:lineRule="auto"/>
              <w:jc w:val="left"/>
              <w:rPr>
                <w:rFonts w:cs="Arial"/>
                <w:noProof/>
                <w:color w:val="000000"/>
                <w:lang w:val="de-DE"/>
              </w:rPr>
            </w:pPr>
            <w:r w:rsidRPr="00F22134">
              <w:rPr>
                <w:noProof/>
                <w:color w:val="000000"/>
                <w:lang w:val="de-DE"/>
              </w:rPr>
              <w:t xml:space="preserve">und </w:t>
            </w:r>
            <m:oMath>
              <m:sSub>
                <m:sSubPr>
                  <m:ctrlPr>
                    <w:rPr>
                      <w:rFonts w:ascii="Cambria Math" w:eastAsia="Calibri" w:hAnsi="Cambria Math" w:cs="Arial"/>
                      <w:noProof/>
                      <w:color w:val="000000"/>
                      <w:lang w:val="de-DE"/>
                    </w:rPr>
                  </m:ctrlPr>
                </m:sSubPr>
                <m:e>
                  <m:acc>
                    <m:accPr>
                      <m:chr m:val="̅"/>
                      <m:ctrlPr>
                        <w:rPr>
                          <w:rFonts w:ascii="Cambria Math" w:eastAsia="Calibri" w:hAnsi="Cambria Math" w:cs="Arial"/>
                          <w:noProof/>
                          <w:color w:val="000000"/>
                          <w:lang w:val="de-DE"/>
                        </w:rPr>
                      </m:ctrlPr>
                    </m:accPr>
                    <m:e>
                      <m:r>
                        <w:rPr>
                          <w:rFonts w:ascii="Cambria Math" w:eastAsia="Calibri" w:hAnsi="Cambria Math" w:cs="Arial"/>
                          <w:noProof/>
                          <w:color w:val="000000"/>
                          <w:lang w:val="de-DE"/>
                        </w:rPr>
                        <m:t>x</m:t>
                      </m:r>
                    </m:e>
                  </m:acc>
                </m:e>
                <m:sub>
                  <m:r>
                    <m:rPr>
                      <m:sty m:val="p"/>
                    </m:rPr>
                    <w:rPr>
                      <w:rFonts w:ascii="Cambria Math" w:eastAsia="Calibri" w:hAnsi="Cambria Math" w:cs="Arial"/>
                      <w:noProof/>
                      <w:color w:val="000000"/>
                      <w:lang w:val="de-DE"/>
                    </w:rPr>
                    <m:t>min</m:t>
                  </m:r>
                </m:sub>
              </m:sSub>
            </m:oMath>
            <w:r w:rsidRPr="00F22134">
              <w:rPr>
                <w:noProof/>
                <w:color w:val="000000"/>
                <w:lang w:val="de-DE"/>
              </w:rPr>
              <w:t xml:space="preserve"> der niedrigste mehrjährige Mittelwert einer Vergleichssorte ist</w:t>
            </w:r>
          </w:p>
          <w:p w14:paraId="1FD1A4FB" w14:textId="77777777" w:rsidR="001A11A2" w:rsidRPr="00F22134" w:rsidRDefault="001A11A2" w:rsidP="00A73BE9">
            <w:pPr>
              <w:spacing w:after="60" w:line="259" w:lineRule="auto"/>
              <w:jc w:val="left"/>
              <w:rPr>
                <w:rFonts w:cs="Arial"/>
                <w:noProof/>
                <w:color w:val="000000"/>
                <w:lang w:val="de-DE"/>
              </w:rPr>
            </w:pPr>
            <w:r w:rsidRPr="00F22134">
              <w:rPr>
                <w:noProof/>
                <w:color w:val="000000"/>
                <w:lang w:val="de-DE"/>
              </w:rPr>
              <w:t xml:space="preserve">und </w:t>
            </w:r>
            <m:oMath>
              <m:r>
                <w:rPr>
                  <w:rFonts w:ascii="Cambria Math" w:eastAsia="Calibri" w:hAnsi="Cambria Math" w:cs="Arial"/>
                  <w:noProof/>
                  <w:color w:val="000000"/>
                  <w:lang w:val="de-DE"/>
                </w:rPr>
                <m:t>N</m:t>
              </m:r>
            </m:oMath>
            <w:r w:rsidRPr="00F22134">
              <w:rPr>
                <w:noProof/>
                <w:color w:val="000000"/>
                <w:lang w:val="de-DE"/>
              </w:rPr>
              <w:t xml:space="preserve"> die Anzahl der Noten ist</w:t>
            </w:r>
          </w:p>
        </w:tc>
        <w:tc>
          <w:tcPr>
            <w:tcW w:w="1277"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48B2F73E" w14:textId="77777777" w:rsidR="001A11A2" w:rsidRPr="00F22134" w:rsidRDefault="001A11A2" w:rsidP="00A73BE9">
            <w:pPr>
              <w:spacing w:after="60" w:line="259" w:lineRule="auto"/>
              <w:jc w:val="left"/>
              <w:rPr>
                <w:rFonts w:eastAsia="Calibri" w:cs="Arial"/>
                <w:noProof/>
                <w:color w:val="000000"/>
                <w:lang w:val="de-DE"/>
              </w:rPr>
            </w:pPr>
            <w:r w:rsidRPr="00F22134">
              <w:rPr>
                <w:noProof/>
                <w:color w:val="000000"/>
                <w:lang w:val="de-DE"/>
              </w:rPr>
              <w:t>2 oder 3 Jahre</w:t>
            </w:r>
          </w:p>
        </w:tc>
      </w:tr>
      <w:tr w:rsidR="001A11A2" w:rsidRPr="00F22134" w14:paraId="189FE166" w14:textId="77777777" w:rsidTr="00A73BE9">
        <w:trPr>
          <w:cantSplit/>
          <w:trHeight w:val="600"/>
          <w:jc w:val="center"/>
        </w:trPr>
        <w:tc>
          <w:tcPr>
            <w:tcW w:w="1238" w:type="dxa"/>
            <w:vMerge/>
            <w:tcBorders>
              <w:top w:val="nil"/>
              <w:left w:val="single" w:sz="4" w:space="0" w:color="auto"/>
              <w:bottom w:val="single" w:sz="4" w:space="0" w:color="auto"/>
              <w:right w:val="single" w:sz="4" w:space="0" w:color="auto"/>
            </w:tcBorders>
            <w:tcMar>
              <w:top w:w="113" w:type="dxa"/>
              <w:bottom w:w="113" w:type="dxa"/>
            </w:tcMar>
            <w:vAlign w:val="center"/>
            <w:hideMark/>
          </w:tcPr>
          <w:p w14:paraId="38686F73" w14:textId="77777777" w:rsidR="001A11A2" w:rsidRPr="00F22134" w:rsidRDefault="001A11A2" w:rsidP="00A73BE9">
            <w:pPr>
              <w:spacing w:after="60" w:line="259" w:lineRule="auto"/>
              <w:jc w:val="right"/>
              <w:rPr>
                <w:rFonts w:eastAsia="Calibri" w:cs="Arial"/>
                <w:b/>
                <w:bCs/>
                <w:noProof/>
                <w:color w:val="000000"/>
                <w:lang w:val="de-DE"/>
              </w:rPr>
            </w:pPr>
          </w:p>
        </w:tc>
        <w:tc>
          <w:tcPr>
            <w:tcW w:w="1167" w:type="dxa"/>
            <w:tcBorders>
              <w:top w:val="nil"/>
              <w:left w:val="nil"/>
              <w:bottom w:val="single" w:sz="4" w:space="0" w:color="auto"/>
              <w:right w:val="single" w:sz="4" w:space="0" w:color="auto"/>
            </w:tcBorders>
            <w:shd w:val="clear" w:color="000000" w:fill="F2F2F2"/>
            <w:tcMar>
              <w:top w:w="113" w:type="dxa"/>
              <w:bottom w:w="113" w:type="dxa"/>
            </w:tcMar>
            <w:vAlign w:val="center"/>
            <w:hideMark/>
          </w:tcPr>
          <w:p w14:paraId="19886D31" w14:textId="77777777" w:rsidR="001A11A2" w:rsidRPr="00F22134" w:rsidRDefault="001A11A2" w:rsidP="00A73BE9">
            <w:pPr>
              <w:spacing w:after="60" w:line="259" w:lineRule="auto"/>
              <w:jc w:val="right"/>
              <w:rPr>
                <w:rFonts w:eastAsia="Calibri" w:cs="Arial"/>
                <w:b/>
                <w:bCs/>
                <w:noProof/>
                <w:color w:val="000000"/>
                <w:lang w:val="de-DE"/>
              </w:rPr>
            </w:pPr>
            <w:r w:rsidRPr="00F22134">
              <w:rPr>
                <w:b/>
                <w:bCs/>
                <w:noProof/>
                <w:color w:val="000000"/>
                <w:lang w:val="de-DE"/>
              </w:rPr>
              <w:t>Methode 2</w:t>
            </w:r>
          </w:p>
        </w:tc>
        <w:tc>
          <w:tcPr>
            <w:tcW w:w="2462" w:type="dxa"/>
            <w:tcBorders>
              <w:top w:val="nil"/>
              <w:left w:val="nil"/>
              <w:bottom w:val="single" w:sz="4" w:space="0" w:color="auto"/>
              <w:right w:val="single" w:sz="4" w:space="0" w:color="auto"/>
            </w:tcBorders>
            <w:tcMar>
              <w:top w:w="113" w:type="dxa"/>
              <w:bottom w:w="113" w:type="dxa"/>
            </w:tcMar>
            <w:vAlign w:val="center"/>
          </w:tcPr>
          <w:p w14:paraId="21D19F2F" w14:textId="77777777" w:rsidR="001A11A2" w:rsidRPr="00F22134" w:rsidRDefault="001A11A2" w:rsidP="00A73BE9">
            <w:pPr>
              <w:spacing w:after="60" w:line="259" w:lineRule="auto"/>
              <w:jc w:val="left"/>
              <w:rPr>
                <w:rFonts w:eastAsia="Calibri" w:cs="Arial"/>
                <w:noProof/>
                <w:color w:val="000000"/>
                <w:lang w:val="de-DE"/>
              </w:rPr>
            </w:pPr>
            <w:r w:rsidRPr="00F22134">
              <w:rPr>
                <w:noProof/>
                <w:color w:val="000000"/>
                <w:lang w:val="de-DE"/>
              </w:rPr>
              <w:t>Pflanzensachverständige bestimmen eingrenzende Sorten, deren mehrjährige Mittelwerte für die Eingrenzung jeder Ausprägungsstufe verwendet werden.</w:t>
            </w:r>
          </w:p>
        </w:tc>
        <w:tc>
          <w:tcPr>
            <w:tcW w:w="3261" w:type="dxa"/>
            <w:tcBorders>
              <w:top w:val="nil"/>
              <w:left w:val="single" w:sz="4" w:space="0" w:color="auto"/>
              <w:bottom w:val="single" w:sz="4" w:space="0" w:color="auto"/>
              <w:right w:val="single" w:sz="4" w:space="0" w:color="auto"/>
            </w:tcBorders>
            <w:tcMar>
              <w:top w:w="113" w:type="dxa"/>
              <w:bottom w:w="113" w:type="dxa"/>
            </w:tcMar>
            <w:vAlign w:val="center"/>
          </w:tcPr>
          <w:p w14:paraId="01D49243" w14:textId="77777777" w:rsidR="001A11A2" w:rsidRPr="00F22134" w:rsidRDefault="001A11A2" w:rsidP="00A73BE9">
            <w:pPr>
              <w:spacing w:after="60" w:line="259" w:lineRule="auto"/>
              <w:jc w:val="left"/>
              <w:rPr>
                <w:rFonts w:eastAsia="Calibri" w:cs="Arial"/>
                <w:noProof/>
                <w:color w:val="000000"/>
                <w:lang w:val="de-DE"/>
              </w:rPr>
            </w:pPr>
            <w:r w:rsidRPr="00F22134">
              <w:rPr>
                <w:noProof/>
                <w:color w:val="000000"/>
                <w:lang w:val="de-DE"/>
              </w:rPr>
              <w:t>Ausprägungsbereich und Grenzwerte basierend auf 10-Jahres-Mittelwerten von (eingrenzenden) Vergleichssorten</w:t>
            </w:r>
          </w:p>
        </w:tc>
        <w:tc>
          <w:tcPr>
            <w:tcW w:w="5244" w:type="dxa"/>
            <w:tcBorders>
              <w:top w:val="nil"/>
              <w:left w:val="single" w:sz="4" w:space="0" w:color="auto"/>
              <w:bottom w:val="single" w:sz="4" w:space="0" w:color="auto"/>
              <w:right w:val="single" w:sz="4" w:space="0" w:color="auto"/>
            </w:tcBorders>
            <w:tcMar>
              <w:top w:w="113" w:type="dxa"/>
              <w:bottom w:w="113" w:type="dxa"/>
            </w:tcMar>
          </w:tcPr>
          <w:p w14:paraId="52FBD30E" w14:textId="77777777" w:rsidR="001A11A2" w:rsidRPr="00F22134" w:rsidRDefault="00306C12" w:rsidP="00A73BE9">
            <w:pPr>
              <w:spacing w:after="60" w:line="259" w:lineRule="auto"/>
              <w:jc w:val="left"/>
              <w:rPr>
                <w:rFonts w:cs="Arial"/>
                <w:noProof/>
                <w:color w:val="000000"/>
                <w:lang w:val="de-DE"/>
              </w:rPr>
            </w:pPr>
            <m:oMathPara>
              <m:oMath>
                <m:sSub>
                  <m:sSubPr>
                    <m:ctrlPr>
                      <w:rPr>
                        <w:rFonts w:ascii="Cambria Math" w:eastAsia="Calibri" w:hAnsi="Cambria Math" w:cs="Arial"/>
                        <w:i/>
                        <w:noProof/>
                        <w:color w:val="000000"/>
                        <w:vertAlign w:val="subscript"/>
                        <w:lang w:val="de-DE"/>
                      </w:rPr>
                    </m:ctrlPr>
                  </m:sSubPr>
                  <m:e>
                    <m:r>
                      <m:rPr>
                        <m:sty m:val="p"/>
                      </m:rPr>
                      <w:rPr>
                        <w:rFonts w:ascii="Cambria Math" w:eastAsia="Calibri" w:hAnsi="Cambria Math" w:cs="Arial"/>
                        <w:noProof/>
                        <w:color w:val="000000"/>
                        <w:vertAlign w:val="subscript"/>
                        <w:lang w:val="de-DE"/>
                      </w:rPr>
                      <m:t>U</m:t>
                    </m:r>
                  </m:e>
                  <m:sub>
                    <m:r>
                      <w:rPr>
                        <w:rFonts w:ascii="Cambria Math" w:eastAsia="Calibri" w:hAnsi="Cambria Math" w:cs="Arial"/>
                        <w:noProof/>
                        <w:color w:val="000000"/>
                        <w:vertAlign w:val="subscript"/>
                        <w:lang w:val="de-DE"/>
                      </w:rPr>
                      <m:t>i</m:t>
                    </m:r>
                  </m:sub>
                </m:sSub>
                <m:r>
                  <m:rPr>
                    <m:sty m:val="p"/>
                  </m:rPr>
                  <w:rPr>
                    <w:rFonts w:ascii="Cambria Math" w:eastAsia="Calibri" w:hAnsi="Cambria Math" w:cs="Arial"/>
                    <w:noProof/>
                    <w:color w:val="000000"/>
                    <w:lang w:val="de-DE"/>
                  </w:rPr>
                  <m:t>=</m:t>
                </m:r>
                <m:sSub>
                  <m:sSubPr>
                    <m:ctrlPr>
                      <w:rPr>
                        <w:rFonts w:ascii="Cambria Math" w:eastAsia="Calibri" w:hAnsi="Cambria Math" w:cs="Arial"/>
                        <w:noProof/>
                        <w:color w:val="000000"/>
                        <w:lang w:val="de-DE"/>
                      </w:rPr>
                    </m:ctrlPr>
                  </m:sSubPr>
                  <m:e>
                    <m:acc>
                      <m:accPr>
                        <m:chr m:val="̅"/>
                        <m:ctrlPr>
                          <w:rPr>
                            <w:rFonts w:ascii="Cambria Math" w:eastAsia="Calibri" w:hAnsi="Cambria Math" w:cs="Arial"/>
                            <w:noProof/>
                            <w:color w:val="000000"/>
                            <w:lang w:val="de-DE"/>
                          </w:rPr>
                        </m:ctrlPr>
                      </m:accPr>
                      <m:e>
                        <m:r>
                          <w:rPr>
                            <w:rFonts w:ascii="Cambria Math" w:eastAsia="Calibri" w:hAnsi="Cambria Math" w:cs="Arial"/>
                            <w:noProof/>
                            <w:color w:val="000000"/>
                            <w:lang w:val="de-DE"/>
                          </w:rPr>
                          <m:t>x</m:t>
                        </m:r>
                      </m:e>
                    </m:acc>
                  </m:e>
                  <m:sub>
                    <m:r>
                      <w:rPr>
                        <w:rFonts w:ascii="Cambria Math" w:eastAsia="Calibri" w:hAnsi="Cambria Math" w:cs="Arial"/>
                        <w:noProof/>
                        <w:color w:val="000000"/>
                        <w:lang w:val="de-DE"/>
                      </w:rPr>
                      <m:t>i</m:t>
                    </m:r>
                  </m:sub>
                </m:sSub>
              </m:oMath>
            </m:oMathPara>
          </w:p>
          <w:p w14:paraId="21DC9B34" w14:textId="77777777" w:rsidR="001A11A2" w:rsidRPr="00F22134" w:rsidRDefault="001A11A2" w:rsidP="00A73BE9">
            <w:pPr>
              <w:spacing w:after="60" w:line="259" w:lineRule="auto"/>
              <w:jc w:val="left"/>
              <w:rPr>
                <w:rFonts w:eastAsia="Calibri" w:cs="Arial"/>
                <w:noProof/>
                <w:color w:val="000000"/>
                <w:lang w:val="de-DE"/>
              </w:rPr>
            </w:pPr>
            <w:r w:rsidRPr="00F22134">
              <w:rPr>
                <w:noProof/>
                <w:color w:val="000000"/>
                <w:lang w:val="de-DE"/>
              </w:rPr>
              <w:t xml:space="preserve">Wobei </w:t>
            </w:r>
            <m:oMath>
              <m:sSub>
                <m:sSubPr>
                  <m:ctrlPr>
                    <w:rPr>
                      <w:rFonts w:ascii="Cambria Math" w:eastAsia="Calibri" w:hAnsi="Cambria Math" w:cs="Arial"/>
                      <w:noProof/>
                      <w:color w:val="000000"/>
                      <w:lang w:val="de-DE"/>
                    </w:rPr>
                  </m:ctrlPr>
                </m:sSubPr>
                <m:e>
                  <m:acc>
                    <m:accPr>
                      <m:chr m:val="̅"/>
                      <m:ctrlPr>
                        <w:rPr>
                          <w:rFonts w:ascii="Cambria Math" w:eastAsia="Calibri" w:hAnsi="Cambria Math" w:cs="Arial"/>
                          <w:noProof/>
                          <w:color w:val="000000"/>
                          <w:lang w:val="de-DE"/>
                        </w:rPr>
                      </m:ctrlPr>
                    </m:accPr>
                    <m:e>
                      <m:r>
                        <w:rPr>
                          <w:rFonts w:ascii="Cambria Math" w:eastAsia="Calibri" w:hAnsi="Cambria Math" w:cs="Arial"/>
                          <w:noProof/>
                          <w:color w:val="000000"/>
                          <w:lang w:val="de-DE"/>
                        </w:rPr>
                        <m:t>x</m:t>
                      </m:r>
                    </m:e>
                  </m:acc>
                </m:e>
                <m:sub>
                  <m:r>
                    <w:rPr>
                      <w:rFonts w:ascii="Cambria Math" w:eastAsia="Calibri" w:hAnsi="Cambria Math" w:cs="Arial"/>
                      <w:noProof/>
                      <w:color w:val="000000"/>
                      <w:lang w:val="de-DE"/>
                    </w:rPr>
                    <m:t>i</m:t>
                  </m:r>
                </m:sub>
              </m:sSub>
            </m:oMath>
            <w:r w:rsidRPr="00F22134">
              <w:rPr>
                <w:noProof/>
                <w:color w:val="000000"/>
                <w:lang w:val="de-DE"/>
              </w:rPr>
              <w:t xml:space="preserve"> der 10-Jahres-Mittelwert der eingrenzenden Vergleichssorte für Note </w:t>
            </w:r>
            <w:r w:rsidRPr="00F22134">
              <w:rPr>
                <w:i/>
                <w:noProof/>
                <w:color w:val="000000"/>
                <w:lang w:val="de-DE"/>
              </w:rPr>
              <w:t>i ist</w:t>
            </w:r>
          </w:p>
        </w:tc>
        <w:tc>
          <w:tcPr>
            <w:tcW w:w="1277" w:type="dxa"/>
            <w:tcBorders>
              <w:top w:val="nil"/>
              <w:left w:val="single" w:sz="4" w:space="0" w:color="auto"/>
              <w:bottom w:val="single" w:sz="4" w:space="0" w:color="auto"/>
              <w:right w:val="single" w:sz="4" w:space="0" w:color="auto"/>
            </w:tcBorders>
            <w:tcMar>
              <w:top w:w="113" w:type="dxa"/>
              <w:bottom w:w="113" w:type="dxa"/>
            </w:tcMar>
            <w:vAlign w:val="center"/>
          </w:tcPr>
          <w:p w14:paraId="273ADF93" w14:textId="77777777" w:rsidR="001A11A2" w:rsidRPr="00F22134" w:rsidRDefault="001A11A2" w:rsidP="00A73BE9">
            <w:pPr>
              <w:spacing w:after="60" w:line="259" w:lineRule="auto"/>
              <w:jc w:val="left"/>
              <w:rPr>
                <w:rFonts w:eastAsia="Calibri" w:cs="Arial"/>
                <w:noProof/>
                <w:color w:val="000000"/>
                <w:lang w:val="de-DE"/>
              </w:rPr>
            </w:pPr>
            <w:r w:rsidRPr="00F22134">
              <w:rPr>
                <w:noProof/>
                <w:color w:val="000000"/>
                <w:lang w:val="de-DE"/>
              </w:rPr>
              <w:t xml:space="preserve">2 oder 3 Jahre </w:t>
            </w:r>
          </w:p>
        </w:tc>
      </w:tr>
    </w:tbl>
    <w:p w14:paraId="4896B51C" w14:textId="77777777" w:rsidR="001A11A2" w:rsidRPr="00C050DC" w:rsidRDefault="001A11A2" w:rsidP="001A11A2">
      <w:pPr>
        <w:ind w:left="567" w:hanging="567"/>
        <w:rPr>
          <w:rFonts w:cs="Arial"/>
        </w:rPr>
      </w:pPr>
    </w:p>
    <w:p w14:paraId="58AECFB5" w14:textId="77777777" w:rsidR="001A11A2" w:rsidRPr="00C050DC" w:rsidRDefault="001A11A2" w:rsidP="001A11A2">
      <w:pPr>
        <w:rPr>
          <w:rFonts w:cs="Arial"/>
        </w:rPr>
      </w:pPr>
    </w:p>
    <w:p w14:paraId="4563391B" w14:textId="77777777" w:rsidR="001A11A2" w:rsidRPr="00C050DC" w:rsidRDefault="001A11A2" w:rsidP="001A11A2">
      <w:pPr>
        <w:ind w:left="567" w:hanging="567"/>
      </w:pPr>
    </w:p>
    <w:p w14:paraId="0A929F4C" w14:textId="77777777" w:rsidR="001A11A2" w:rsidRPr="00C050DC" w:rsidRDefault="001A11A2" w:rsidP="001A11A2">
      <w:pPr>
        <w:jc w:val="right"/>
      </w:pPr>
      <w:r w:rsidRPr="00C050DC">
        <w:t>[An</w:t>
      </w:r>
      <w:r>
        <w:t>lage</w:t>
      </w:r>
      <w:r w:rsidRPr="00C050DC">
        <w:t xml:space="preserve"> III </w:t>
      </w:r>
      <w:proofErr w:type="spellStart"/>
      <w:r>
        <w:t>folgt</w:t>
      </w:r>
      <w:proofErr w:type="spellEnd"/>
      <w:r w:rsidRPr="00C050DC">
        <w:t>]</w:t>
      </w:r>
    </w:p>
    <w:p w14:paraId="35F5DBF6" w14:textId="77777777" w:rsidR="001A11A2" w:rsidRPr="00C050DC" w:rsidRDefault="001A11A2" w:rsidP="001A11A2"/>
    <w:p w14:paraId="34042C6F" w14:textId="77777777" w:rsidR="001A11A2" w:rsidRPr="00C050DC" w:rsidRDefault="001A11A2" w:rsidP="001A11A2">
      <w:pPr>
        <w:ind w:left="567" w:hanging="567"/>
        <w:sectPr w:rsidR="001A11A2" w:rsidRPr="00C050DC" w:rsidSect="00A1617A">
          <w:headerReference w:type="first" r:id="rId13"/>
          <w:pgSz w:w="16840" w:h="11907" w:orient="landscape" w:code="9"/>
          <w:pgMar w:top="1134" w:right="510" w:bottom="1134" w:left="851" w:header="510" w:footer="680" w:gutter="0"/>
          <w:cols w:space="720"/>
          <w:titlePg/>
          <w:docGrid w:linePitch="272"/>
        </w:sectPr>
      </w:pPr>
    </w:p>
    <w:p w14:paraId="1F295D6B" w14:textId="77777777" w:rsidR="001A11A2" w:rsidRPr="00C050DC" w:rsidRDefault="001A11A2" w:rsidP="001A11A2">
      <w:pPr>
        <w:ind w:left="567" w:hanging="567"/>
      </w:pPr>
    </w:p>
    <w:p w14:paraId="10F1831A" w14:textId="77777777" w:rsidR="001A11A2" w:rsidRPr="00F22134" w:rsidRDefault="001A11A2" w:rsidP="001A11A2">
      <w:pPr>
        <w:jc w:val="center"/>
        <w:rPr>
          <w:rFonts w:eastAsia="Calibri"/>
          <w:noProof/>
          <w:lang w:val="de-DE"/>
        </w:rPr>
      </w:pPr>
      <w:bookmarkStart w:id="28" w:name="_Hlk18932040"/>
      <w:r w:rsidRPr="00F22134">
        <w:rPr>
          <w:rFonts w:eastAsia="Calibri"/>
          <w:noProof/>
          <w:lang w:val="de-DE"/>
        </w:rPr>
        <w:t>KURZE ERLÄUTERUNG DER FRANZÖSISCHEN METHODEN ZUR ERSTELLUNG VON SORTENBESCHREIBUNGEN FÜR GEMESSENE MERKMAL</w:t>
      </w:r>
      <w:bookmarkEnd w:id="28"/>
      <w:r w:rsidRPr="00F22134">
        <w:rPr>
          <w:rFonts w:eastAsia="Calibri"/>
          <w:noProof/>
          <w:lang w:val="de-DE"/>
        </w:rPr>
        <w:t>E</w:t>
      </w:r>
    </w:p>
    <w:p w14:paraId="1C3F3CE3" w14:textId="77777777" w:rsidR="001A11A2" w:rsidRPr="00F22134" w:rsidRDefault="001A11A2" w:rsidP="001A11A2">
      <w:pPr>
        <w:jc w:val="center"/>
        <w:rPr>
          <w:rFonts w:eastAsia="Calibri"/>
          <w:noProof/>
          <w:lang w:val="de-DE"/>
        </w:rPr>
      </w:pPr>
    </w:p>
    <w:p w14:paraId="410F8C08" w14:textId="77777777" w:rsidR="001A11A2" w:rsidRPr="00F22134" w:rsidRDefault="001A11A2" w:rsidP="001A11A2">
      <w:pPr>
        <w:jc w:val="center"/>
        <w:rPr>
          <w:rFonts w:eastAsia="Calibri"/>
          <w:noProof/>
          <w:lang w:val="de-DE"/>
        </w:rPr>
      </w:pPr>
      <w:bookmarkStart w:id="29" w:name="_Hlk18932055"/>
      <w:r w:rsidRPr="00F22134">
        <w:rPr>
          <w:rFonts w:eastAsia="Calibri"/>
          <w:noProof/>
          <w:lang w:val="de-DE"/>
        </w:rPr>
        <w:t>von einem Sachverständigen aus Frankreich erstelltes Dokumen</w:t>
      </w:r>
      <w:bookmarkEnd w:id="29"/>
      <w:r w:rsidRPr="00F22134">
        <w:rPr>
          <w:rFonts w:eastAsia="Calibri"/>
          <w:noProof/>
          <w:lang w:val="de-DE"/>
        </w:rPr>
        <w:t>t</w:t>
      </w:r>
    </w:p>
    <w:p w14:paraId="0C7BF842" w14:textId="77777777" w:rsidR="001A11A2" w:rsidRPr="00F22134" w:rsidRDefault="001A11A2" w:rsidP="001A11A2">
      <w:pPr>
        <w:jc w:val="center"/>
        <w:rPr>
          <w:rFonts w:eastAsia="Calibri"/>
          <w:noProof/>
          <w:lang w:val="de-DE"/>
        </w:rPr>
      </w:pPr>
    </w:p>
    <w:p w14:paraId="0AEFBE4B" w14:textId="77777777" w:rsidR="001A11A2" w:rsidRPr="00F22134" w:rsidRDefault="001A11A2" w:rsidP="001A11A2">
      <w:pPr>
        <w:rPr>
          <w:rFonts w:eastAsia="Calibri"/>
          <w:noProof/>
          <w:lang w:val="de-DE"/>
        </w:rPr>
      </w:pPr>
      <w:bookmarkStart w:id="30" w:name="_Hlk18932073"/>
      <w:r w:rsidRPr="00F22134">
        <w:rPr>
          <w:rFonts w:eastAsia="Calibri"/>
          <w:noProof/>
          <w:lang w:val="de-DE"/>
        </w:rPr>
        <w:t>In Frankreich sind zwei Hauptmethoden zur Erstellung von Sortenbeschreibungen aus Messungen entwickelt worden. Die erste Methode wird hauptsächlich bei landwirtschaftlichen Arten und Gemüsearten verwendet und die zweite hauptsächlich bei Gräsern und einigen weiteren landwirtschaftlichen Arten. Eine dritte Methode kann ausschließlich bei sehr stabilen Merkmalen verwendet werden, die unter kontrollierten Bedingungen erfaßt werden: Sortenbeschreibung gemäß einer festgelegten Skala erstell</w:t>
      </w:r>
      <w:bookmarkEnd w:id="30"/>
      <w:r w:rsidRPr="00F22134">
        <w:rPr>
          <w:rFonts w:eastAsia="Calibri"/>
          <w:noProof/>
          <w:lang w:val="de-DE"/>
        </w:rPr>
        <w:t>t.</w:t>
      </w:r>
    </w:p>
    <w:p w14:paraId="2A63ED35" w14:textId="77777777" w:rsidR="001A11A2" w:rsidRPr="00F22134" w:rsidRDefault="001A11A2" w:rsidP="001A11A2">
      <w:pPr>
        <w:rPr>
          <w:rFonts w:eastAsia="Calibri"/>
          <w:i/>
          <w:noProof/>
          <w:lang w:val="de-DE"/>
        </w:rPr>
      </w:pPr>
    </w:p>
    <w:p w14:paraId="568FD94D" w14:textId="77777777" w:rsidR="001A11A2" w:rsidRPr="00F22134" w:rsidRDefault="001A11A2" w:rsidP="001A11A2">
      <w:pPr>
        <w:rPr>
          <w:noProof/>
          <w:u w:val="single"/>
          <w:lang w:val="de-DE"/>
        </w:rPr>
      </w:pPr>
      <w:r w:rsidRPr="00F22134">
        <w:rPr>
          <w:noProof/>
          <w:u w:val="single"/>
          <w:lang w:val="de-DE"/>
        </w:rPr>
        <w:t>Methode 1</w:t>
      </w:r>
    </w:p>
    <w:p w14:paraId="67905103" w14:textId="77777777" w:rsidR="001A11A2" w:rsidRPr="00F22134" w:rsidRDefault="001A11A2" w:rsidP="001A11A2">
      <w:pPr>
        <w:rPr>
          <w:noProof/>
          <w:lang w:val="de-DE"/>
        </w:rPr>
      </w:pPr>
    </w:p>
    <w:p w14:paraId="2680CB77" w14:textId="77777777" w:rsidR="001A11A2" w:rsidRPr="00F22134" w:rsidRDefault="001A11A2" w:rsidP="001A11A2">
      <w:pPr>
        <w:rPr>
          <w:rFonts w:eastAsia="Calibri"/>
          <w:noProof/>
          <w:lang w:val="de-DE"/>
        </w:rPr>
      </w:pPr>
      <w:bookmarkStart w:id="31" w:name="_Hlk18932093"/>
      <w:r w:rsidRPr="00F22134">
        <w:rPr>
          <w:rFonts w:eastAsia="Calibri"/>
          <w:noProof/>
          <w:lang w:val="de-DE"/>
        </w:rPr>
        <w:t xml:space="preserve">Methode 1 gründet auf Erfahrungen mit der Vergleichssortensammlung und Beispielssorten. Sie kann ausschließlich für Arten mit einer lebenden Vergleichssammlung verwendet werden. </w:t>
      </w:r>
    </w:p>
    <w:p w14:paraId="360A52DF" w14:textId="77777777" w:rsidR="001A11A2" w:rsidRPr="00F22134" w:rsidRDefault="001A11A2" w:rsidP="001A11A2">
      <w:pPr>
        <w:rPr>
          <w:rFonts w:eastAsia="Calibri"/>
          <w:noProof/>
          <w:lang w:val="de-DE"/>
        </w:rPr>
      </w:pPr>
    </w:p>
    <w:p w14:paraId="451A0928" w14:textId="77777777" w:rsidR="001A11A2" w:rsidRPr="00F22134" w:rsidRDefault="001A11A2" w:rsidP="001A11A2">
      <w:pPr>
        <w:rPr>
          <w:rFonts w:eastAsia="Calibri"/>
          <w:noProof/>
          <w:lang w:val="de-DE"/>
        </w:rPr>
      </w:pPr>
      <w:r w:rsidRPr="00F22134">
        <w:rPr>
          <w:rFonts w:eastAsia="Calibri"/>
          <w:noProof/>
          <w:lang w:val="de-DE"/>
        </w:rPr>
        <w:t>Der erste Schritt besteht in der Bestimmung des Notenbereichs des Jahres. Dafür, beispielsweise für die Note 5, berechnen wir den Mittelwert des Jahres n aller Vergleichssorten, die im Jahr n-1 die Note 5 bekommen haben. Dieser Mittelwert wird zur Mittelnote 5 für das Jahr n. Daraufhin bestimmen wir die Grenzen der Noten mithilfe dieser einfachen Formel</w:t>
      </w:r>
      <w:bookmarkEnd w:id="31"/>
      <w:r w:rsidRPr="00F22134">
        <w:rPr>
          <w:rFonts w:eastAsia="Calibri"/>
          <w:noProof/>
          <w:lang w:val="de-DE"/>
        </w:rPr>
        <w:t>:</w:t>
      </w:r>
    </w:p>
    <w:p w14:paraId="12DE1CB3" w14:textId="77777777" w:rsidR="001A11A2" w:rsidRPr="00F22134" w:rsidRDefault="001A11A2" w:rsidP="001A11A2">
      <w:pPr>
        <w:rPr>
          <w:rFonts w:eastAsia="Calibri"/>
          <w:noProof/>
          <w:lang w:val="de-DE"/>
        </w:rPr>
      </w:pPr>
    </w:p>
    <w:p w14:paraId="6DFFB858" w14:textId="77777777" w:rsidR="001A11A2" w:rsidRPr="00F22134" w:rsidRDefault="001A11A2" w:rsidP="001A11A2">
      <w:pPr>
        <w:jc w:val="center"/>
        <w:rPr>
          <w:rFonts w:eastAsia="Calibri"/>
          <w:noProof/>
          <w:lang w:val="de-DE"/>
        </w:rPr>
      </w:pPr>
      <w:bookmarkStart w:id="32" w:name="_Hlk18932116"/>
      <w:r w:rsidRPr="00F22134">
        <w:rPr>
          <w:rFonts w:eastAsia="Calibri"/>
          <w:noProof/>
          <w:lang w:val="de-DE"/>
        </w:rPr>
        <w:t>Maximum (Note 5) = Mittelnote 5 + [Mittelnote 6 – Mittelnote</w:t>
      </w:r>
      <w:bookmarkEnd w:id="32"/>
      <w:r w:rsidRPr="00F22134">
        <w:rPr>
          <w:rFonts w:eastAsia="Calibri"/>
          <w:noProof/>
          <w:lang w:val="de-DE"/>
        </w:rPr>
        <w:t xml:space="preserve"> 5] / 2</w:t>
      </w:r>
    </w:p>
    <w:p w14:paraId="06500674" w14:textId="77777777" w:rsidR="001A11A2" w:rsidRPr="00F22134" w:rsidRDefault="001A11A2" w:rsidP="001A11A2">
      <w:pPr>
        <w:jc w:val="center"/>
        <w:rPr>
          <w:rFonts w:eastAsia="Calibri"/>
          <w:noProof/>
          <w:lang w:val="de-DE"/>
        </w:rPr>
      </w:pPr>
    </w:p>
    <w:p w14:paraId="471434A1" w14:textId="77777777" w:rsidR="001A11A2" w:rsidRPr="00F22134" w:rsidRDefault="001A11A2" w:rsidP="001A11A2">
      <w:pPr>
        <w:rPr>
          <w:rFonts w:eastAsia="Calibri"/>
          <w:noProof/>
          <w:lang w:val="de-DE"/>
        </w:rPr>
      </w:pPr>
      <w:bookmarkStart w:id="33" w:name="_Hlk18932127"/>
      <w:r w:rsidRPr="00F22134">
        <w:rPr>
          <w:rFonts w:eastAsia="Calibri"/>
          <w:noProof/>
          <w:lang w:val="de-DE"/>
        </w:rPr>
        <w:t>Das Hauptinteresse dieser Methode besteht in der Tatsache, daß mehr Vergleichssorten als nur Beispielssorten berücksichtigt werden. Sie erhöht die Effizienz der Umsetzung von Messungen in Noten. Sie berücksichtigt außerdem den Umwelteinfluß des betrachteten Jahres. Diese Methode wird in Frankreich für verschiedene Arten, wie beispielsweise Mais, Raps oder Lein, verwende</w:t>
      </w:r>
      <w:bookmarkEnd w:id="33"/>
      <w:r w:rsidRPr="00F22134">
        <w:rPr>
          <w:rFonts w:eastAsia="Calibri"/>
          <w:noProof/>
          <w:lang w:val="de-DE"/>
        </w:rPr>
        <w:t>t.</w:t>
      </w:r>
    </w:p>
    <w:p w14:paraId="6D33EFEF" w14:textId="77777777" w:rsidR="001A11A2" w:rsidRPr="00F22134" w:rsidRDefault="001A11A2" w:rsidP="001A11A2">
      <w:pPr>
        <w:rPr>
          <w:rFonts w:eastAsia="Calibri"/>
          <w:noProof/>
          <w:lang w:val="de-DE"/>
        </w:rPr>
      </w:pPr>
    </w:p>
    <w:p w14:paraId="7C888FCB" w14:textId="77777777" w:rsidR="001A11A2" w:rsidRPr="00F22134" w:rsidRDefault="001A11A2" w:rsidP="001A11A2">
      <w:pPr>
        <w:rPr>
          <w:noProof/>
          <w:u w:val="single"/>
          <w:lang w:val="de-DE"/>
        </w:rPr>
      </w:pPr>
      <w:r w:rsidRPr="00F22134">
        <w:rPr>
          <w:noProof/>
          <w:u w:val="single"/>
          <w:lang w:val="de-DE"/>
        </w:rPr>
        <w:t>Methode 2</w:t>
      </w:r>
    </w:p>
    <w:p w14:paraId="1E015536" w14:textId="77777777" w:rsidR="001A11A2" w:rsidRPr="00F22134" w:rsidRDefault="001A11A2" w:rsidP="001A11A2">
      <w:pPr>
        <w:rPr>
          <w:noProof/>
          <w:lang w:val="de-DE"/>
        </w:rPr>
      </w:pPr>
    </w:p>
    <w:p w14:paraId="342EB2D6" w14:textId="77777777" w:rsidR="001A11A2" w:rsidRPr="00F22134" w:rsidRDefault="001A11A2" w:rsidP="001A11A2">
      <w:pPr>
        <w:rPr>
          <w:rFonts w:eastAsia="Calibri"/>
          <w:noProof/>
          <w:lang w:val="de-DE"/>
        </w:rPr>
      </w:pPr>
      <w:r w:rsidRPr="00F22134">
        <w:rPr>
          <w:rFonts w:eastAsia="Calibri"/>
          <w:noProof/>
          <w:lang w:val="de-DE"/>
        </w:rPr>
        <w:t xml:space="preserve">Methode 2 gründet auf einer Regressionsberechnung von einer Serie von Beispielssorten, um die Noten der Kandidatensorten zu bestimmen. </w:t>
      </w:r>
    </w:p>
    <w:p w14:paraId="7E8F9ABF" w14:textId="77777777" w:rsidR="001A11A2" w:rsidRPr="00F22134" w:rsidRDefault="001A11A2" w:rsidP="001A11A2">
      <w:pPr>
        <w:rPr>
          <w:rFonts w:eastAsia="Calibri"/>
          <w:noProof/>
          <w:lang w:val="de-DE"/>
        </w:rPr>
      </w:pPr>
    </w:p>
    <w:p w14:paraId="66309DE0" w14:textId="77777777" w:rsidR="001A11A2" w:rsidRPr="00F22134" w:rsidRDefault="001A11A2" w:rsidP="001A11A2">
      <w:pPr>
        <w:rPr>
          <w:rFonts w:eastAsia="Calibri"/>
          <w:noProof/>
          <w:lang w:val="de-DE"/>
        </w:rPr>
      </w:pPr>
      <w:bookmarkStart w:id="34" w:name="_Hlk18932147"/>
      <w:r w:rsidRPr="00F22134">
        <w:rPr>
          <w:rFonts w:eastAsia="Calibri"/>
          <w:noProof/>
          <w:lang w:val="de-DE"/>
        </w:rPr>
        <w:t>Mittelwerte der Beispielssorten werden verwendet, um das folgende Regressionsmodell festzulegen</w:t>
      </w:r>
      <w:bookmarkEnd w:id="34"/>
      <w:r w:rsidRPr="00F22134">
        <w:rPr>
          <w:rFonts w:eastAsia="Calibri"/>
          <w:noProof/>
          <w:lang w:val="de-DE"/>
        </w:rPr>
        <w:t>:</w:t>
      </w:r>
    </w:p>
    <w:p w14:paraId="72258A64" w14:textId="77777777" w:rsidR="001A11A2" w:rsidRPr="00F22134" w:rsidRDefault="001A11A2" w:rsidP="001A11A2">
      <w:pPr>
        <w:rPr>
          <w:rFonts w:eastAsia="Calibri"/>
          <w:noProof/>
          <w:lang w:val="de-DE"/>
        </w:rPr>
      </w:pPr>
    </w:p>
    <w:p w14:paraId="253B0D60" w14:textId="77777777" w:rsidR="001A11A2" w:rsidRPr="00F22134" w:rsidRDefault="001A11A2" w:rsidP="001A11A2">
      <w:pPr>
        <w:jc w:val="center"/>
        <w:rPr>
          <w:rFonts w:eastAsia="Calibri"/>
          <w:noProof/>
          <w:lang w:val="de-DE"/>
        </w:rPr>
      </w:pPr>
      <w:r w:rsidRPr="00F22134">
        <w:rPr>
          <w:rFonts w:eastAsia="Calibri"/>
          <w:noProof/>
          <w:lang w:val="de-DE"/>
        </w:rPr>
        <w:t>Y = a + Bx</w:t>
      </w:r>
    </w:p>
    <w:p w14:paraId="657CD6D7" w14:textId="77777777" w:rsidR="001A11A2" w:rsidRPr="00F22134" w:rsidRDefault="001A11A2" w:rsidP="001A11A2">
      <w:pPr>
        <w:jc w:val="center"/>
        <w:rPr>
          <w:rFonts w:eastAsia="Calibri"/>
          <w:noProof/>
          <w:lang w:val="de-DE"/>
        </w:rPr>
      </w:pPr>
    </w:p>
    <w:p w14:paraId="014AF470" w14:textId="77777777" w:rsidR="001A11A2" w:rsidRPr="00F22134" w:rsidRDefault="001A11A2" w:rsidP="001A11A2">
      <w:pPr>
        <w:rPr>
          <w:rFonts w:eastAsia="Calibri"/>
          <w:noProof/>
          <w:lang w:val="de-DE"/>
        </w:rPr>
      </w:pPr>
      <w:r w:rsidRPr="00F22134">
        <w:rPr>
          <w:rFonts w:eastAsia="Calibri"/>
          <w:noProof/>
          <w:lang w:val="de-DE"/>
        </w:rPr>
        <w:t>Y ist die Note der Beispielssorte</w:t>
      </w:r>
    </w:p>
    <w:p w14:paraId="3390299B" w14:textId="77777777" w:rsidR="001A11A2" w:rsidRPr="00F22134" w:rsidRDefault="001A11A2" w:rsidP="001A11A2">
      <w:pPr>
        <w:rPr>
          <w:rFonts w:eastAsia="Calibri"/>
          <w:noProof/>
          <w:lang w:val="de-DE"/>
        </w:rPr>
      </w:pPr>
    </w:p>
    <w:p w14:paraId="3C98ECA3" w14:textId="77777777" w:rsidR="001A11A2" w:rsidRPr="00F22134" w:rsidRDefault="001A11A2" w:rsidP="001A11A2">
      <w:pPr>
        <w:rPr>
          <w:rFonts w:eastAsia="Calibri"/>
          <w:noProof/>
          <w:lang w:val="de-DE"/>
        </w:rPr>
      </w:pPr>
      <w:r w:rsidRPr="00F22134">
        <w:rPr>
          <w:rFonts w:eastAsia="Calibri"/>
          <w:noProof/>
          <w:lang w:val="de-DE"/>
        </w:rPr>
        <w:t>X ist der Mittelwert der Messung für diese Beispielssorte (ja nach Art kann der Mittelwert das arithmetische Mittel oder der unter Verwendung der COY-Analyse angepaßte Mittelwert sein).</w:t>
      </w:r>
    </w:p>
    <w:p w14:paraId="51BAF993" w14:textId="77777777" w:rsidR="001A11A2" w:rsidRPr="00F22134" w:rsidRDefault="001A11A2" w:rsidP="001A11A2">
      <w:pPr>
        <w:rPr>
          <w:rFonts w:eastAsia="Calibri"/>
          <w:noProof/>
          <w:lang w:val="de-DE"/>
        </w:rPr>
      </w:pPr>
    </w:p>
    <w:p w14:paraId="0D056229" w14:textId="77777777" w:rsidR="001A11A2" w:rsidRPr="00F22134" w:rsidRDefault="001A11A2" w:rsidP="001A11A2">
      <w:pPr>
        <w:rPr>
          <w:rFonts w:eastAsia="Calibri"/>
          <w:noProof/>
          <w:lang w:val="de-DE"/>
        </w:rPr>
      </w:pPr>
      <w:r w:rsidRPr="00F22134">
        <w:rPr>
          <w:rFonts w:eastAsia="Calibri"/>
          <w:noProof/>
          <w:lang w:val="de-DE"/>
        </w:rPr>
        <w:t>Dann wird eine Gleichung für jedes gemessene Merkmal erlangt, was die Berechnung der Noten jeder Kandidatensorte ermöglicht.</w:t>
      </w:r>
    </w:p>
    <w:p w14:paraId="229365A2" w14:textId="77777777" w:rsidR="001A11A2" w:rsidRPr="00F22134" w:rsidRDefault="001A11A2" w:rsidP="001A11A2">
      <w:pPr>
        <w:rPr>
          <w:rFonts w:eastAsia="Calibri"/>
          <w:noProof/>
          <w:lang w:val="de-DE"/>
        </w:rPr>
      </w:pPr>
    </w:p>
    <w:p w14:paraId="0BAECE2C" w14:textId="77777777" w:rsidR="001A11A2" w:rsidRPr="00F22134" w:rsidRDefault="001A11A2" w:rsidP="001A11A2">
      <w:pPr>
        <w:rPr>
          <w:rFonts w:eastAsia="Calibri"/>
          <w:noProof/>
          <w:lang w:val="de-DE"/>
        </w:rPr>
      </w:pPr>
      <w:r w:rsidRPr="00F22134">
        <w:rPr>
          <w:rFonts w:eastAsia="Calibri"/>
          <w:noProof/>
          <w:lang w:val="de-DE"/>
        </w:rPr>
        <w:t>Die Auswahl der Beispielssorten ist bei dieser Methode entscheidend und es kann schwierig sein, gute Beispielssorten für alle Noten zu finden. Dies ist jedoch eine verläßliche Methode, die eine große Beständigkeit von Beschreibungen und Noten zeigt und die Umweltbedingungen des Jahres berücksichtigt.</w:t>
      </w:r>
    </w:p>
    <w:p w14:paraId="4C282B0D" w14:textId="77777777" w:rsidR="001A11A2" w:rsidRPr="00F22134" w:rsidRDefault="001A11A2" w:rsidP="001A11A2">
      <w:pPr>
        <w:rPr>
          <w:rFonts w:eastAsia="Calibri"/>
          <w:noProof/>
          <w:lang w:val="de-DE"/>
        </w:rPr>
      </w:pPr>
    </w:p>
    <w:p w14:paraId="3C086CFC" w14:textId="77777777" w:rsidR="001A11A2" w:rsidRPr="001D0C28" w:rsidRDefault="001A11A2" w:rsidP="001A11A2">
      <w:pPr>
        <w:rPr>
          <w:rFonts w:eastAsia="Calibri"/>
          <w:lang w:val="de-DE"/>
        </w:rPr>
      </w:pPr>
      <w:r w:rsidRPr="00F22134">
        <w:rPr>
          <w:rFonts w:eastAsia="Calibri"/>
          <w:noProof/>
          <w:lang w:val="de-DE"/>
        </w:rPr>
        <w:t>Diese Methode wird in Frankreich hauptsächlich bei Gräsern und Sonnenblume verwendet</w:t>
      </w:r>
      <w:r w:rsidRPr="001D0C28">
        <w:rPr>
          <w:rFonts w:eastAsia="Calibri"/>
          <w:lang w:val="de-DE"/>
        </w:rPr>
        <w:t>.</w:t>
      </w:r>
    </w:p>
    <w:p w14:paraId="2A49E287" w14:textId="77777777" w:rsidR="001A11A2" w:rsidRPr="001D0C28" w:rsidRDefault="001A11A2" w:rsidP="001A11A2">
      <w:pPr>
        <w:rPr>
          <w:rFonts w:eastAsia="Calibri"/>
          <w:lang w:val="de-DE"/>
        </w:rPr>
      </w:pPr>
    </w:p>
    <w:p w14:paraId="6F842CDB" w14:textId="77777777" w:rsidR="001A11A2" w:rsidRPr="001D0C28" w:rsidRDefault="001A11A2" w:rsidP="001A11A2">
      <w:pPr>
        <w:keepNext/>
        <w:jc w:val="center"/>
        <w:rPr>
          <w:rFonts w:eastAsia="Calibri"/>
          <w:lang w:val="de-DE"/>
        </w:rPr>
      </w:pPr>
      <w:bookmarkStart w:id="35" w:name="_Hlk18931982"/>
      <w:r w:rsidRPr="00A3630C">
        <w:rPr>
          <w:rFonts w:eastAsia="Calibri"/>
          <w:lang w:val="de-DE"/>
        </w:rPr>
        <w:lastRenderedPageBreak/>
        <w:t>Beispiel für das Merkmal Blütezeit der Sonnenblume</w:t>
      </w:r>
      <w:bookmarkEnd w:id="35"/>
      <w:r w:rsidRPr="001D0C28">
        <w:rPr>
          <w:rFonts w:eastAsia="Calibri"/>
          <w:lang w:val="de-DE"/>
        </w:rPr>
        <w:t>:</w:t>
      </w:r>
    </w:p>
    <w:p w14:paraId="3CB9C944" w14:textId="77777777" w:rsidR="001A11A2" w:rsidRPr="001D0C28" w:rsidRDefault="001A11A2" w:rsidP="001A11A2">
      <w:pPr>
        <w:keepNext/>
        <w:jc w:val="center"/>
        <w:rPr>
          <w:rFonts w:eastAsia="Calibri"/>
          <w:lang w:val="de-DE"/>
        </w:rPr>
      </w:pPr>
    </w:p>
    <w:p w14:paraId="3E6B0B59" w14:textId="77777777" w:rsidR="001A11A2" w:rsidRPr="00C050DC" w:rsidRDefault="001A11A2" w:rsidP="001A11A2">
      <w:pPr>
        <w:keepNext/>
        <w:spacing w:after="160" w:line="259" w:lineRule="auto"/>
        <w:jc w:val="center"/>
        <w:rPr>
          <w:rFonts w:ascii="Calibri" w:eastAsia="Calibri" w:hAnsi="Calibri"/>
          <w:sz w:val="22"/>
          <w:szCs w:val="22"/>
          <w:lang w:val="en-GB"/>
        </w:rPr>
      </w:pPr>
      <w:r w:rsidRPr="00C050DC">
        <w:rPr>
          <w:rFonts w:ascii="Calibri" w:eastAsia="Calibri" w:hAnsi="Calibri"/>
          <w:noProof/>
          <w:sz w:val="22"/>
          <w:szCs w:val="22"/>
        </w:rPr>
        <mc:AlternateContent>
          <mc:Choice Requires="wps">
            <w:drawing>
              <wp:anchor distT="0" distB="0" distL="114300" distR="114300" simplePos="0" relativeHeight="251659264" behindDoc="0" locked="0" layoutInCell="1" allowOverlap="1" wp14:anchorId="584AEA9A" wp14:editId="4D16F554">
                <wp:simplePos x="0" y="0"/>
                <wp:positionH relativeFrom="column">
                  <wp:posOffset>4232910</wp:posOffset>
                </wp:positionH>
                <wp:positionV relativeFrom="paragraph">
                  <wp:posOffset>926465</wp:posOffset>
                </wp:positionV>
                <wp:extent cx="742950" cy="496570"/>
                <wp:effectExtent l="0" t="0" r="19050" b="1778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496570"/>
                        </a:xfrm>
                        <a:prstGeom prst="rect">
                          <a:avLst/>
                        </a:prstGeom>
                        <a:solidFill>
                          <a:srgbClr val="FFFFFF"/>
                        </a:solidFill>
                        <a:ln w="9525">
                          <a:solidFill>
                            <a:srgbClr val="000000"/>
                          </a:solidFill>
                          <a:miter lim="800000"/>
                          <a:headEnd/>
                          <a:tailEnd/>
                        </a:ln>
                      </wps:spPr>
                      <wps:txbx>
                        <w:txbxContent>
                          <w:p w14:paraId="13493C76" w14:textId="77777777" w:rsidR="001A11A2" w:rsidRDefault="001A11A2" w:rsidP="001A11A2">
                            <w:pPr>
                              <w:rPr>
                                <w:lang w:val="de-DE"/>
                              </w:rPr>
                            </w:pPr>
                            <w:r>
                              <w:rPr>
                                <w:lang w:val="de-DE"/>
                              </w:rPr>
                              <w:t>Beispiels-</w:t>
                            </w:r>
                          </w:p>
                          <w:p w14:paraId="7BA132AF" w14:textId="77777777" w:rsidR="001A11A2" w:rsidRPr="00A3630C" w:rsidRDefault="001A11A2" w:rsidP="001A11A2">
                            <w:pPr>
                              <w:rPr>
                                <w:lang w:val="de-DE"/>
                              </w:rPr>
                            </w:pPr>
                            <w:proofErr w:type="spellStart"/>
                            <w:r>
                              <w:rPr>
                                <w:lang w:val="de-DE"/>
                              </w:rPr>
                              <w:t>sorten</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84AEA9A" id="_x0000_t202" coordsize="21600,21600" o:spt="202" path="m,l,21600r21600,l21600,xe">
                <v:stroke joinstyle="miter"/>
                <v:path gradientshapeok="t" o:connecttype="rect"/>
              </v:shapetype>
              <v:shape id="Text Box 7" o:spid="_x0000_s1026" type="#_x0000_t202" style="position:absolute;left:0;text-align:left;margin-left:333.3pt;margin-top:72.95pt;width:58.5pt;height:3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">
                <v:textbox>
                  <w:txbxContent>
                    <w:p w14:paraId="13493C76" w14:textId="77777777" w:rsidR="001A11A2" w:rsidRDefault="001A11A2" w:rsidP="001A11A2">
                      <w:pPr>
                        <w:rPr>
                          <w:lang w:val="de-DE"/>
                        </w:rPr>
                      </w:pPr>
                      <w:r>
                        <w:rPr>
                          <w:lang w:val="de-DE"/>
                        </w:rPr>
                        <w:t>Beispiels-</w:t>
                      </w:r>
                    </w:p>
                    <w:p w14:paraId="7BA132AF" w14:textId="77777777" w:rsidR="001A11A2" w:rsidRPr="00A3630C" w:rsidRDefault="001A11A2" w:rsidP="001A11A2">
                      <w:pPr>
                        <w:rPr>
                          <w:lang w:val="de-DE"/>
                        </w:rPr>
                      </w:pPr>
                      <w:r>
                        <w:rPr>
                          <w:lang w:val="de-DE"/>
                        </w:rPr>
                        <w:t>sorten</w:t>
                      </w:r>
                    </w:p>
                  </w:txbxContent>
                </v:textbox>
              </v:shape>
            </w:pict>
          </mc:Fallback>
        </mc:AlternateContent>
      </w:r>
      <w:r w:rsidRPr="001D0C28">
        <w:rPr>
          <w:rFonts w:ascii="Calibri" w:eastAsia="Calibri" w:hAnsi="Calibri"/>
          <w:noProof/>
          <w:sz w:val="22"/>
          <w:szCs w:val="22"/>
        </w:rPr>
        <w:drawing>
          <wp:inline distT="0" distB="0" distL="0" distR="0" wp14:anchorId="04CE7A20" wp14:editId="002FD29B">
            <wp:extent cx="4087123" cy="2122098"/>
            <wp:effectExtent l="0" t="0" r="8890" b="12065"/>
            <wp:docPr id="29"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B9F2069" w14:textId="77777777" w:rsidR="001A11A2" w:rsidRPr="00C050DC" w:rsidRDefault="001A11A2" w:rsidP="001A11A2">
      <w:pPr>
        <w:rPr>
          <w:rFonts w:eastAsia="Calibri"/>
          <w:lang w:val="en-GB"/>
        </w:rPr>
      </w:pPr>
    </w:p>
    <w:p w14:paraId="12AB3623" w14:textId="77777777" w:rsidR="001A11A2" w:rsidRPr="00F22134" w:rsidRDefault="001A11A2" w:rsidP="001A11A2">
      <w:pPr>
        <w:rPr>
          <w:rFonts w:eastAsia="Calibri"/>
          <w:noProof/>
          <w:lang w:val="de-DE"/>
        </w:rPr>
      </w:pPr>
      <w:bookmarkStart w:id="36" w:name="_Hlk18931993"/>
      <w:r w:rsidRPr="00F22134">
        <w:rPr>
          <w:rFonts w:eastAsia="Calibri"/>
          <w:noProof/>
          <w:lang w:val="de-DE"/>
        </w:rPr>
        <w:t>Bei allen Methoden ist die Beurteilung durch den Sachverständigen der Sorte grundlegend für die Validierung der Umsetzung in jedem Jahr und er/sie kann bei Bedarf Anpassungen vornehmen</w:t>
      </w:r>
      <w:bookmarkEnd w:id="36"/>
      <w:r w:rsidRPr="00F22134">
        <w:rPr>
          <w:rFonts w:eastAsia="Calibri"/>
          <w:noProof/>
          <w:lang w:val="de-DE"/>
        </w:rPr>
        <w:t>.</w:t>
      </w:r>
    </w:p>
    <w:p w14:paraId="4D4895F6" w14:textId="77777777" w:rsidR="001A11A2" w:rsidRPr="00F22134" w:rsidRDefault="001A11A2" w:rsidP="001A11A2">
      <w:pPr>
        <w:ind w:left="567" w:hanging="567"/>
        <w:rPr>
          <w:noProof/>
          <w:lang w:val="de-DE"/>
        </w:rPr>
      </w:pPr>
    </w:p>
    <w:p w14:paraId="74ADCF83" w14:textId="77777777" w:rsidR="001A11A2" w:rsidRPr="00F22134" w:rsidRDefault="001A11A2" w:rsidP="001A11A2">
      <w:pPr>
        <w:ind w:left="567" w:hanging="567"/>
        <w:rPr>
          <w:noProof/>
          <w:lang w:val="de-DE"/>
        </w:rPr>
      </w:pPr>
    </w:p>
    <w:p w14:paraId="4AFEC9ED" w14:textId="77777777" w:rsidR="001A11A2" w:rsidRPr="00F22134" w:rsidRDefault="001A11A2" w:rsidP="001A11A2">
      <w:pPr>
        <w:ind w:left="567" w:hanging="567"/>
        <w:rPr>
          <w:noProof/>
          <w:lang w:val="de-DE"/>
        </w:rPr>
      </w:pPr>
    </w:p>
    <w:p w14:paraId="2B957452" w14:textId="77777777" w:rsidR="001A11A2" w:rsidRPr="001D0C28" w:rsidRDefault="001A11A2" w:rsidP="001A11A2">
      <w:pPr>
        <w:jc w:val="right"/>
        <w:rPr>
          <w:lang w:val="de-DE"/>
        </w:rPr>
      </w:pPr>
      <w:r w:rsidRPr="00F22134">
        <w:rPr>
          <w:noProof/>
          <w:lang w:val="de-DE"/>
        </w:rPr>
        <w:t>[Anlage IV folgt</w:t>
      </w:r>
      <w:r w:rsidRPr="001D0C28">
        <w:rPr>
          <w:lang w:val="de-DE"/>
        </w:rPr>
        <w:t>]</w:t>
      </w:r>
    </w:p>
    <w:p w14:paraId="1F9C44DC" w14:textId="77777777" w:rsidR="001A11A2" w:rsidRPr="001D0C28" w:rsidRDefault="001A11A2" w:rsidP="001A11A2">
      <w:pPr>
        <w:jc w:val="right"/>
        <w:rPr>
          <w:lang w:val="de-DE"/>
        </w:rPr>
      </w:pPr>
    </w:p>
    <w:p w14:paraId="490A61F2" w14:textId="77777777" w:rsidR="001A11A2" w:rsidRPr="001D0C28" w:rsidRDefault="001A11A2" w:rsidP="001A11A2">
      <w:pPr>
        <w:rPr>
          <w:lang w:val="de-DE"/>
        </w:rPr>
        <w:sectPr w:rsidR="001A11A2" w:rsidRPr="001D0C28" w:rsidSect="00A1617A">
          <w:headerReference w:type="default" r:id="rId15"/>
          <w:headerReference w:type="first" r:id="rId16"/>
          <w:pgSz w:w="11907" w:h="16840" w:code="9"/>
          <w:pgMar w:top="510" w:right="1134" w:bottom="851" w:left="1134" w:header="510" w:footer="680" w:gutter="0"/>
          <w:cols w:space="720"/>
          <w:titlePg/>
          <w:docGrid w:linePitch="272"/>
        </w:sectPr>
      </w:pPr>
    </w:p>
    <w:p w14:paraId="2E5C5955" w14:textId="77777777" w:rsidR="001A11A2" w:rsidRPr="001D0C28" w:rsidRDefault="001A11A2" w:rsidP="001A11A2">
      <w:pPr>
        <w:rPr>
          <w:lang w:val="de-DE"/>
        </w:rPr>
      </w:pPr>
    </w:p>
    <w:p w14:paraId="27DBD23E" w14:textId="77777777" w:rsidR="001A11A2" w:rsidRPr="00F22134" w:rsidRDefault="001A11A2" w:rsidP="001A11A2">
      <w:pPr>
        <w:jc w:val="center"/>
        <w:rPr>
          <w:noProof/>
          <w:lang w:val="de-DE"/>
        </w:rPr>
      </w:pPr>
      <w:bookmarkStart w:id="37" w:name="_Hlk18931930"/>
      <w:r w:rsidRPr="00F22134">
        <w:rPr>
          <w:noProof/>
          <w:lang w:val="de-DE"/>
        </w:rPr>
        <w:t>KURZE ERLÄUTERUNG DER JAPANISCHEN METHODEN FÜR DIE BEWERTUNGSTABELLE ZUR ERSTELLUNG VON SORTENBESCHREIBUNGE</w:t>
      </w:r>
      <w:bookmarkEnd w:id="37"/>
      <w:r w:rsidRPr="00F22134">
        <w:rPr>
          <w:noProof/>
          <w:lang w:val="de-DE"/>
        </w:rPr>
        <w:t>N</w:t>
      </w:r>
    </w:p>
    <w:p w14:paraId="371D6F7D" w14:textId="77777777" w:rsidR="001A11A2" w:rsidRPr="00F22134" w:rsidRDefault="001A11A2" w:rsidP="001A11A2">
      <w:pPr>
        <w:jc w:val="center"/>
        <w:rPr>
          <w:noProof/>
          <w:lang w:val="de-DE"/>
        </w:rPr>
      </w:pPr>
    </w:p>
    <w:p w14:paraId="7F4AD583" w14:textId="77777777" w:rsidR="001A11A2" w:rsidRPr="00F22134" w:rsidRDefault="001A11A2" w:rsidP="001A11A2">
      <w:pPr>
        <w:jc w:val="center"/>
        <w:rPr>
          <w:noProof/>
          <w:lang w:val="de-DE"/>
        </w:rPr>
      </w:pPr>
      <w:bookmarkStart w:id="38" w:name="_Hlk18931916"/>
      <w:r w:rsidRPr="00F22134">
        <w:rPr>
          <w:noProof/>
          <w:lang w:val="de-DE"/>
        </w:rPr>
        <w:t>Von einem Sachverständigen aus Japan erstelltes Dokumen</w:t>
      </w:r>
      <w:bookmarkEnd w:id="38"/>
      <w:r w:rsidRPr="00F22134">
        <w:rPr>
          <w:noProof/>
          <w:lang w:val="de-DE"/>
        </w:rPr>
        <w:t>t</w:t>
      </w:r>
    </w:p>
    <w:p w14:paraId="74EE1140" w14:textId="77777777" w:rsidR="001A11A2" w:rsidRPr="00F22134" w:rsidRDefault="001A11A2" w:rsidP="001A11A2">
      <w:pPr>
        <w:numPr>
          <w:ilvl w:val="0"/>
          <w:numId w:val="4"/>
        </w:numPr>
        <w:spacing w:before="240"/>
        <w:ind w:left="0" w:firstLine="0"/>
        <w:rPr>
          <w:noProof/>
          <w:lang w:val="de-DE"/>
        </w:rPr>
      </w:pPr>
      <w:bookmarkStart w:id="39" w:name="_Hlk18931891"/>
      <w:r w:rsidRPr="00F22134">
        <w:rPr>
          <w:noProof/>
          <w:lang w:val="de-DE"/>
        </w:rPr>
        <w:t>Die Messdaten für QN-Merkmale in DUS-Anbauprüfungen werden basierend auf einer Bewertungstabelle in numerische Noten umgesetzt. Die Bewertungstabelle wird mithilfe der Messdaten einer jeweiligen Beispielssorte, die den spezifischen Noten zugeordnet werden und den Bereich jeder Note genau festlegen, erstellt. Im Falle wichtiger Pflanzen haben wir Messdaten aus langjährigen DUS-Anbauprüfungen, die an denselben Orten und unter ähnlichen Umständen und Bedingungen für den Anbau der Pflanzen durchgeführt wurden, gesammelt.</w:t>
      </w:r>
    </w:p>
    <w:p w14:paraId="6C18BE75" w14:textId="77777777" w:rsidR="001A11A2" w:rsidRPr="00F22134" w:rsidRDefault="001A11A2" w:rsidP="001A11A2">
      <w:pPr>
        <w:numPr>
          <w:ilvl w:val="0"/>
          <w:numId w:val="4"/>
        </w:numPr>
        <w:spacing w:before="240"/>
        <w:ind w:left="0" w:firstLine="0"/>
        <w:rPr>
          <w:noProof/>
          <w:lang w:val="de-DE"/>
        </w:rPr>
      </w:pPr>
      <w:r w:rsidRPr="00F22134">
        <w:rPr>
          <w:noProof/>
          <w:lang w:val="de-DE"/>
        </w:rPr>
        <w:t>Unter diesen Umständen wird die umfassende Bewertungstabelle (FAT) anhand dieser gesammelten Messdaten der Beispielssorte erstellt. Die FAT wird durch den Wachstumsgrad korrigiert, der anhand des Vergleichs mit Messdaten von Beispielssorten aus aktuellen Jahren berechnet wird</w:t>
      </w:r>
      <w:bookmarkEnd w:id="39"/>
      <w:r w:rsidRPr="00F22134">
        <w:rPr>
          <w:noProof/>
          <w:lang w:val="de-DE"/>
        </w:rPr>
        <w:t>.</w:t>
      </w:r>
      <w:r w:rsidRPr="00F22134">
        <w:rPr>
          <w:rFonts w:cs="Arial"/>
          <w:noProof/>
          <w:lang w:val="de-DE"/>
        </w:rPr>
        <w:t xml:space="preserve"> </w:t>
      </w:r>
    </w:p>
    <w:p w14:paraId="0C4F723D" w14:textId="77777777" w:rsidR="001A11A2" w:rsidRPr="00F22134" w:rsidRDefault="001A11A2" w:rsidP="001A11A2">
      <w:pPr>
        <w:rPr>
          <w:noProof/>
          <w:lang w:val="de-DE"/>
        </w:rPr>
      </w:pPr>
    </w:p>
    <w:p w14:paraId="5EDE38A5" w14:textId="77777777" w:rsidR="001A11A2" w:rsidRPr="00F22134" w:rsidRDefault="001A11A2" w:rsidP="001A11A2">
      <w:pPr>
        <w:rPr>
          <w:noProof/>
          <w:snapToGrid w:val="0"/>
          <w:lang w:val="de-DE"/>
        </w:rPr>
      </w:pPr>
      <w:r w:rsidRPr="00F22134">
        <w:rPr>
          <w:noProof/>
          <w:lang w:val="de-DE"/>
        </w:rPr>
        <w:t>3.</w:t>
      </w:r>
      <w:r w:rsidRPr="00F22134">
        <w:rPr>
          <w:noProof/>
          <w:lang w:val="de-DE"/>
        </w:rPr>
        <w:tab/>
        <w:t>Es müssen ausreichende Daten</w:t>
      </w:r>
      <w:r w:rsidRPr="00F22134">
        <w:rPr>
          <w:noProof/>
          <w:snapToGrid w:val="0"/>
          <w:lang w:val="de-DE"/>
        </w:rPr>
        <w:t xml:space="preserve"> von Beispielssorten bei den DUS-Anbauprüfungen, die am gleichen Standort und nach der gleichen Methode durchgeführt werden, gesammelt werden; vorzugsweise über mehr als 9 Jahre.</w:t>
      </w:r>
    </w:p>
    <w:p w14:paraId="0E2FEB69" w14:textId="77777777" w:rsidR="001A11A2" w:rsidRPr="00F22134" w:rsidRDefault="001A11A2" w:rsidP="001A11A2">
      <w:pPr>
        <w:rPr>
          <w:noProof/>
          <w:snapToGrid w:val="0"/>
          <w:lang w:val="de-DE"/>
        </w:rPr>
      </w:pPr>
    </w:p>
    <w:p w14:paraId="5F66C9F9" w14:textId="77777777" w:rsidR="001A11A2" w:rsidRPr="00F22134" w:rsidRDefault="001A11A2" w:rsidP="001A11A2">
      <w:pPr>
        <w:rPr>
          <w:noProof/>
          <w:lang w:val="de-DE"/>
        </w:rPr>
      </w:pPr>
      <w:r w:rsidRPr="00F22134">
        <w:rPr>
          <w:noProof/>
          <w:lang w:val="de-DE"/>
        </w:rPr>
        <w:t>4.</w:t>
      </w:r>
      <w:r w:rsidRPr="00F22134">
        <w:rPr>
          <w:noProof/>
          <w:lang w:val="de-DE"/>
        </w:rPr>
        <w:tab/>
        <w:t>Die Methode ist für alle vegetativ vermehrten und samenvermehrten Sorten geeignet. Es ist vorzuziehen, Beispielsorten mit der gleichen Methode der Vermehrung wie die Kandidatensorten in den Anbauversuch einzubeziehen. Die Methode wird hauptsächlich zur Bewertung von QN-Merkmalen bei der DUS-Prüfung von Zierpflanzen oder Gemüsearten eingesetzt.</w:t>
      </w:r>
    </w:p>
    <w:p w14:paraId="055F4375" w14:textId="77777777" w:rsidR="001A11A2" w:rsidRPr="00F22134" w:rsidRDefault="001A11A2" w:rsidP="001A11A2">
      <w:pPr>
        <w:rPr>
          <w:noProof/>
          <w:snapToGrid w:val="0"/>
          <w:lang w:val="de-DE"/>
        </w:rPr>
      </w:pPr>
    </w:p>
    <w:p w14:paraId="32AB857E" w14:textId="77777777" w:rsidR="001A11A2" w:rsidRPr="00F22134" w:rsidRDefault="001A11A2" w:rsidP="001A11A2">
      <w:pPr>
        <w:rPr>
          <w:noProof/>
          <w:lang w:val="de-DE"/>
        </w:rPr>
      </w:pPr>
      <w:r w:rsidRPr="00F22134">
        <w:rPr>
          <w:noProof/>
          <w:lang w:val="de-DE"/>
        </w:rPr>
        <w:t>5.</w:t>
      </w:r>
      <w:r w:rsidRPr="00F22134">
        <w:rPr>
          <w:noProof/>
          <w:lang w:val="de-DE"/>
        </w:rPr>
        <w:tab/>
        <w:t>Wenn der Sortentyp unterschiedlich ist (z.B. Schnittblume, Garten oder Topf usw.), ist es notwendig, die umfassende Bewertungstabelle (FAT) für jeden Typ separat zu erstellen, auch wenn die Sorten unter die gleichen Prüfungsrichtlinien fallen.</w:t>
      </w:r>
    </w:p>
    <w:p w14:paraId="792D1022" w14:textId="77777777" w:rsidR="001A11A2" w:rsidRPr="00F22134" w:rsidRDefault="001A11A2" w:rsidP="001A11A2">
      <w:pPr>
        <w:rPr>
          <w:noProof/>
          <w:lang w:val="de-DE"/>
        </w:rPr>
      </w:pPr>
    </w:p>
    <w:p w14:paraId="50D0CEA1" w14:textId="77777777" w:rsidR="001A11A2" w:rsidRPr="00F22134" w:rsidRDefault="001A11A2" w:rsidP="001A11A2">
      <w:pPr>
        <w:rPr>
          <w:noProof/>
          <w:lang w:val="de-DE"/>
        </w:rPr>
      </w:pPr>
    </w:p>
    <w:p w14:paraId="7593CE14" w14:textId="77777777" w:rsidR="001A11A2" w:rsidRPr="00F22134" w:rsidRDefault="001A11A2" w:rsidP="001A11A2">
      <w:pPr>
        <w:rPr>
          <w:noProof/>
          <w:lang w:val="de-DE"/>
        </w:rPr>
      </w:pPr>
    </w:p>
    <w:p w14:paraId="4255BC11" w14:textId="77777777" w:rsidR="001A11A2" w:rsidRPr="001D0C28" w:rsidRDefault="001A11A2" w:rsidP="001A11A2">
      <w:pPr>
        <w:ind w:left="360"/>
        <w:jc w:val="right"/>
        <w:rPr>
          <w:lang w:val="de-DE"/>
        </w:rPr>
      </w:pPr>
      <w:r w:rsidRPr="00F22134">
        <w:rPr>
          <w:noProof/>
          <w:lang w:val="de-DE"/>
        </w:rPr>
        <w:t>[Anhang folgt</w:t>
      </w:r>
      <w:r w:rsidRPr="001D0C28">
        <w:rPr>
          <w:lang w:val="de-DE"/>
        </w:rPr>
        <w:t>]</w:t>
      </w:r>
    </w:p>
    <w:p w14:paraId="6E1CBA1B" w14:textId="77777777" w:rsidR="001A11A2" w:rsidRPr="001D0C28" w:rsidRDefault="001A11A2" w:rsidP="001A11A2">
      <w:pPr>
        <w:ind w:left="567" w:hanging="567"/>
        <w:rPr>
          <w:lang w:val="de-DE"/>
        </w:rPr>
      </w:pPr>
    </w:p>
    <w:p w14:paraId="5F1C8728" w14:textId="77777777" w:rsidR="001A11A2" w:rsidRPr="001D0C28" w:rsidRDefault="001A11A2" w:rsidP="001A11A2">
      <w:pPr>
        <w:ind w:left="567" w:hanging="567"/>
        <w:rPr>
          <w:lang w:val="de-DE"/>
        </w:rPr>
        <w:sectPr w:rsidR="001A11A2" w:rsidRPr="001D0C28" w:rsidSect="00A1617A">
          <w:headerReference w:type="default" r:id="rId17"/>
          <w:headerReference w:type="first" r:id="rId18"/>
          <w:pgSz w:w="11907" w:h="16840" w:code="9"/>
          <w:pgMar w:top="510" w:right="1134" w:bottom="851" w:left="1134" w:header="510" w:footer="680" w:gutter="0"/>
          <w:pgNumType w:start="1"/>
          <w:cols w:space="720"/>
          <w:titlePg/>
          <w:docGrid w:linePitch="272"/>
        </w:sectPr>
      </w:pPr>
    </w:p>
    <w:p w14:paraId="6479F25B" w14:textId="77777777" w:rsidR="001A11A2" w:rsidRPr="001D0C28" w:rsidRDefault="001A11A2" w:rsidP="001A11A2">
      <w:pPr>
        <w:ind w:left="567" w:hanging="567"/>
        <w:rPr>
          <w:lang w:val="de-DE"/>
        </w:rPr>
      </w:pPr>
    </w:p>
    <w:p w14:paraId="35536B52" w14:textId="77777777" w:rsidR="001A11A2" w:rsidRPr="00F22134" w:rsidRDefault="001A11A2" w:rsidP="001A11A2">
      <w:pPr>
        <w:jc w:val="center"/>
        <w:rPr>
          <w:rFonts w:eastAsia="MS Gothic"/>
          <w:noProof/>
          <w:lang w:val="de-DE" w:eastAsia="ja-JP"/>
        </w:rPr>
      </w:pPr>
      <w:r w:rsidRPr="00F22134">
        <w:rPr>
          <w:rFonts w:eastAsia="MS Gothic"/>
          <w:noProof/>
          <w:lang w:val="de-DE" w:eastAsia="ja-JP"/>
        </w:rPr>
        <w:t>EINFÜHRUNG IN DIE VERWENDUNG DES SYSTEMS DER UMFASSENDEN BEWERTUNGSTABELLE FÜR QUANTITATIVE MERKMALE IN JAPAN</w:t>
      </w:r>
    </w:p>
    <w:p w14:paraId="5C48EF98" w14:textId="77777777" w:rsidR="001A11A2" w:rsidRPr="00F22134" w:rsidRDefault="001A11A2" w:rsidP="001A11A2">
      <w:pPr>
        <w:jc w:val="center"/>
        <w:rPr>
          <w:rFonts w:eastAsia="MS Gothic"/>
          <w:noProof/>
          <w:lang w:val="de-DE" w:eastAsia="ja-JP"/>
        </w:rPr>
      </w:pPr>
    </w:p>
    <w:p w14:paraId="751C8D02" w14:textId="77777777" w:rsidR="001A11A2" w:rsidRPr="00F22134" w:rsidRDefault="001A11A2" w:rsidP="001A11A2">
      <w:pPr>
        <w:jc w:val="center"/>
        <w:rPr>
          <w:rFonts w:eastAsia="MS Gothic"/>
          <w:noProof/>
          <w:lang w:val="de-DE" w:eastAsia="ja-JP"/>
        </w:rPr>
      </w:pPr>
    </w:p>
    <w:p w14:paraId="635A6A0E" w14:textId="77777777" w:rsidR="001A11A2" w:rsidRPr="00F22134" w:rsidRDefault="001A11A2" w:rsidP="001A11A2">
      <w:pPr>
        <w:numPr>
          <w:ilvl w:val="0"/>
          <w:numId w:val="5"/>
        </w:numPr>
        <w:rPr>
          <w:noProof/>
          <w:lang w:val="de-DE"/>
        </w:rPr>
      </w:pPr>
      <w:r w:rsidRPr="00F22134">
        <w:rPr>
          <w:noProof/>
          <w:lang w:val="de-DE"/>
        </w:rPr>
        <w:t>Bewertungstabelle</w:t>
      </w:r>
    </w:p>
    <w:p w14:paraId="1EA37D52" w14:textId="77777777" w:rsidR="001A11A2" w:rsidRPr="00F22134" w:rsidRDefault="001A11A2" w:rsidP="001A11A2">
      <w:pPr>
        <w:rPr>
          <w:noProof/>
          <w:lang w:val="de-DE"/>
        </w:rPr>
      </w:pPr>
    </w:p>
    <w:p w14:paraId="010B6B4A" w14:textId="77777777" w:rsidR="001A11A2" w:rsidRPr="00F22134" w:rsidRDefault="001A11A2" w:rsidP="001A11A2">
      <w:pPr>
        <w:widowControl w:val="0"/>
        <w:rPr>
          <w:rFonts w:eastAsia="Calibri"/>
          <w:noProof/>
          <w:lang w:val="de-DE"/>
        </w:rPr>
      </w:pPr>
      <w:r w:rsidRPr="00F22134">
        <w:rPr>
          <w:rFonts w:eastAsia="Calibri"/>
          <w:noProof/>
          <w:lang w:val="de-DE"/>
        </w:rPr>
        <w:t xml:space="preserve">Die Bewertungstabelle dient zur Umsetzung von Messdaten in numerische Noten in DUS-Prüfungen. Jeder Note wurde anhand der Messdaten von Beispielssorten ein „Ausprägungsbereich“ zugewiesen. </w:t>
      </w:r>
    </w:p>
    <w:p w14:paraId="2E1FA7B6" w14:textId="77777777" w:rsidR="001A11A2" w:rsidRPr="00F22134" w:rsidRDefault="001A11A2" w:rsidP="001A11A2">
      <w:pPr>
        <w:widowControl w:val="0"/>
        <w:rPr>
          <w:rFonts w:eastAsia="Calibri"/>
          <w:noProof/>
          <w:lang w:val="de-DE"/>
        </w:rPr>
      </w:pPr>
    </w:p>
    <w:p w14:paraId="0F71C2F1" w14:textId="77777777" w:rsidR="001A11A2" w:rsidRPr="001D0C28" w:rsidRDefault="001A11A2" w:rsidP="001A11A2">
      <w:pPr>
        <w:rPr>
          <w:rFonts w:eastAsia="Calibri"/>
          <w:lang w:val="de-DE"/>
        </w:rPr>
      </w:pPr>
      <w:r w:rsidRPr="00F22134">
        <w:rPr>
          <w:rFonts w:eastAsia="Calibri"/>
          <w:noProof/>
          <w:lang w:val="de-DE"/>
        </w:rPr>
        <w:t>Tabelle 1. Beispiel für die Bewertungstabelle für das Merkmal ‚Länge der Blattspreite</w:t>
      </w:r>
      <w:r w:rsidRPr="001D0C28">
        <w:rPr>
          <w:rFonts w:eastAsia="Calibri"/>
          <w:lang w:val="de-DE"/>
        </w:rPr>
        <w:t>’</w:t>
      </w:r>
    </w:p>
    <w:p w14:paraId="1A506405" w14:textId="77777777" w:rsidR="001A11A2" w:rsidRPr="001D0C28" w:rsidRDefault="001A11A2" w:rsidP="001A11A2">
      <w:pPr>
        <w:rPr>
          <w:rFonts w:eastAsia="Calibri"/>
          <w:lang w:val="de-DE"/>
        </w:rPr>
      </w:pPr>
    </w:p>
    <w:tbl>
      <w:tblPr>
        <w:tblStyle w:val="TableGrid"/>
        <w:tblW w:w="0" w:type="auto"/>
        <w:tblLayout w:type="fixed"/>
        <w:tblLook w:val="04A0" w:firstRow="1" w:lastRow="0" w:firstColumn="1" w:lastColumn="0" w:noHBand="0" w:noVBand="1"/>
      </w:tblPr>
      <w:tblGrid>
        <w:gridCol w:w="1101"/>
        <w:gridCol w:w="818"/>
        <w:gridCol w:w="819"/>
        <w:gridCol w:w="819"/>
        <w:gridCol w:w="833"/>
        <w:gridCol w:w="805"/>
        <w:gridCol w:w="818"/>
        <w:gridCol w:w="819"/>
        <w:gridCol w:w="960"/>
        <w:gridCol w:w="708"/>
        <w:gridCol w:w="789"/>
      </w:tblGrid>
      <w:tr w:rsidR="001A11A2" w:rsidRPr="00F22134" w14:paraId="5111651A" w14:textId="77777777" w:rsidTr="00A73BE9">
        <w:tc>
          <w:tcPr>
            <w:tcW w:w="1101" w:type="dxa"/>
          </w:tcPr>
          <w:p w14:paraId="1919C216" w14:textId="77777777" w:rsidR="001A11A2" w:rsidRPr="00F22134" w:rsidRDefault="001A11A2" w:rsidP="00A73BE9">
            <w:pPr>
              <w:spacing w:before="60" w:after="60"/>
              <w:jc w:val="center"/>
              <w:rPr>
                <w:noProof/>
                <w:sz w:val="14"/>
                <w:szCs w:val="14"/>
                <w:lang w:val="de-DE"/>
              </w:rPr>
            </w:pPr>
            <w:r w:rsidRPr="00F22134">
              <w:rPr>
                <w:noProof/>
                <w:sz w:val="14"/>
                <w:szCs w:val="14"/>
                <w:lang w:val="de-DE"/>
              </w:rPr>
              <w:t>Merkmal</w:t>
            </w:r>
          </w:p>
        </w:tc>
        <w:tc>
          <w:tcPr>
            <w:tcW w:w="818" w:type="dxa"/>
          </w:tcPr>
          <w:p w14:paraId="0C3792E9" w14:textId="77777777" w:rsidR="001A11A2" w:rsidRPr="00F22134" w:rsidRDefault="001A11A2" w:rsidP="00A73BE9">
            <w:pPr>
              <w:spacing w:before="60" w:after="60"/>
              <w:jc w:val="center"/>
              <w:rPr>
                <w:noProof/>
                <w:sz w:val="14"/>
                <w:szCs w:val="14"/>
                <w:lang w:val="de-DE"/>
              </w:rPr>
            </w:pPr>
            <w:r w:rsidRPr="00F22134">
              <w:rPr>
                <w:noProof/>
                <w:sz w:val="14"/>
                <w:szCs w:val="14"/>
                <w:lang w:val="de-DE"/>
              </w:rPr>
              <w:t>Note</w:t>
            </w:r>
          </w:p>
        </w:tc>
        <w:tc>
          <w:tcPr>
            <w:tcW w:w="819" w:type="dxa"/>
          </w:tcPr>
          <w:p w14:paraId="4B0BA65C" w14:textId="77777777" w:rsidR="001A11A2" w:rsidRPr="00F22134" w:rsidRDefault="001A11A2" w:rsidP="00A73BE9">
            <w:pPr>
              <w:spacing w:before="60" w:after="60"/>
              <w:jc w:val="center"/>
              <w:rPr>
                <w:noProof/>
                <w:sz w:val="14"/>
                <w:szCs w:val="14"/>
                <w:lang w:val="de-DE"/>
              </w:rPr>
            </w:pPr>
            <w:r w:rsidRPr="00F22134">
              <w:rPr>
                <w:noProof/>
                <w:sz w:val="14"/>
                <w:szCs w:val="14"/>
                <w:lang w:val="de-DE"/>
              </w:rPr>
              <w:t>1</w:t>
            </w:r>
          </w:p>
        </w:tc>
        <w:tc>
          <w:tcPr>
            <w:tcW w:w="819" w:type="dxa"/>
          </w:tcPr>
          <w:p w14:paraId="18F9F1FA" w14:textId="77777777" w:rsidR="001A11A2" w:rsidRPr="00F22134" w:rsidRDefault="001A11A2" w:rsidP="00A73BE9">
            <w:pPr>
              <w:spacing w:before="60" w:after="60"/>
              <w:jc w:val="center"/>
              <w:rPr>
                <w:noProof/>
                <w:sz w:val="14"/>
                <w:szCs w:val="14"/>
                <w:lang w:val="de-DE"/>
              </w:rPr>
            </w:pPr>
            <w:r w:rsidRPr="00F22134">
              <w:rPr>
                <w:noProof/>
                <w:sz w:val="14"/>
                <w:szCs w:val="14"/>
                <w:lang w:val="de-DE"/>
              </w:rPr>
              <w:t>2</w:t>
            </w:r>
          </w:p>
        </w:tc>
        <w:tc>
          <w:tcPr>
            <w:tcW w:w="833" w:type="dxa"/>
          </w:tcPr>
          <w:p w14:paraId="47C4B7D2" w14:textId="77777777" w:rsidR="001A11A2" w:rsidRPr="00F22134" w:rsidRDefault="001A11A2" w:rsidP="00A73BE9">
            <w:pPr>
              <w:spacing w:before="60" w:after="60"/>
              <w:jc w:val="center"/>
              <w:rPr>
                <w:noProof/>
                <w:sz w:val="14"/>
                <w:szCs w:val="14"/>
                <w:lang w:val="de-DE"/>
              </w:rPr>
            </w:pPr>
            <w:r w:rsidRPr="00F22134">
              <w:rPr>
                <w:noProof/>
                <w:sz w:val="14"/>
                <w:szCs w:val="14"/>
                <w:lang w:val="de-DE"/>
              </w:rPr>
              <w:t>3</w:t>
            </w:r>
          </w:p>
        </w:tc>
        <w:tc>
          <w:tcPr>
            <w:tcW w:w="805" w:type="dxa"/>
          </w:tcPr>
          <w:p w14:paraId="60CCCF60" w14:textId="77777777" w:rsidR="001A11A2" w:rsidRPr="00F22134" w:rsidRDefault="001A11A2" w:rsidP="00A73BE9">
            <w:pPr>
              <w:spacing w:before="60" w:after="60"/>
              <w:jc w:val="center"/>
              <w:rPr>
                <w:noProof/>
                <w:sz w:val="14"/>
                <w:szCs w:val="14"/>
                <w:lang w:val="de-DE"/>
              </w:rPr>
            </w:pPr>
            <w:r w:rsidRPr="00F22134">
              <w:rPr>
                <w:noProof/>
                <w:sz w:val="14"/>
                <w:szCs w:val="14"/>
                <w:lang w:val="de-DE"/>
              </w:rPr>
              <w:t>4</w:t>
            </w:r>
          </w:p>
        </w:tc>
        <w:tc>
          <w:tcPr>
            <w:tcW w:w="818" w:type="dxa"/>
          </w:tcPr>
          <w:p w14:paraId="2C3C78C8" w14:textId="77777777" w:rsidR="001A11A2" w:rsidRPr="00F22134" w:rsidRDefault="001A11A2" w:rsidP="00A73BE9">
            <w:pPr>
              <w:spacing w:before="60" w:after="60"/>
              <w:jc w:val="center"/>
              <w:rPr>
                <w:noProof/>
                <w:sz w:val="14"/>
                <w:szCs w:val="14"/>
                <w:lang w:val="de-DE"/>
              </w:rPr>
            </w:pPr>
            <w:r w:rsidRPr="00F22134">
              <w:rPr>
                <w:noProof/>
                <w:sz w:val="14"/>
                <w:szCs w:val="14"/>
                <w:lang w:val="de-DE"/>
              </w:rPr>
              <w:t>5</w:t>
            </w:r>
          </w:p>
        </w:tc>
        <w:tc>
          <w:tcPr>
            <w:tcW w:w="819" w:type="dxa"/>
          </w:tcPr>
          <w:p w14:paraId="26F26181" w14:textId="77777777" w:rsidR="001A11A2" w:rsidRPr="00F22134" w:rsidRDefault="001A11A2" w:rsidP="00A73BE9">
            <w:pPr>
              <w:spacing w:before="60" w:after="60"/>
              <w:jc w:val="center"/>
              <w:rPr>
                <w:noProof/>
                <w:sz w:val="14"/>
                <w:szCs w:val="14"/>
                <w:lang w:val="de-DE"/>
              </w:rPr>
            </w:pPr>
            <w:r w:rsidRPr="00F22134">
              <w:rPr>
                <w:noProof/>
                <w:sz w:val="14"/>
                <w:szCs w:val="14"/>
                <w:lang w:val="de-DE"/>
              </w:rPr>
              <w:t>6</w:t>
            </w:r>
          </w:p>
        </w:tc>
        <w:tc>
          <w:tcPr>
            <w:tcW w:w="960" w:type="dxa"/>
          </w:tcPr>
          <w:p w14:paraId="3B936B54" w14:textId="77777777" w:rsidR="001A11A2" w:rsidRPr="00F22134" w:rsidRDefault="001A11A2" w:rsidP="00A73BE9">
            <w:pPr>
              <w:spacing w:before="60" w:after="60"/>
              <w:jc w:val="center"/>
              <w:rPr>
                <w:noProof/>
                <w:sz w:val="14"/>
                <w:szCs w:val="14"/>
                <w:lang w:val="de-DE"/>
              </w:rPr>
            </w:pPr>
            <w:r w:rsidRPr="00F22134">
              <w:rPr>
                <w:noProof/>
                <w:sz w:val="14"/>
                <w:szCs w:val="14"/>
                <w:lang w:val="de-DE"/>
              </w:rPr>
              <w:t>7</w:t>
            </w:r>
          </w:p>
        </w:tc>
        <w:tc>
          <w:tcPr>
            <w:tcW w:w="708" w:type="dxa"/>
          </w:tcPr>
          <w:p w14:paraId="21894AB6" w14:textId="77777777" w:rsidR="001A11A2" w:rsidRPr="00F22134" w:rsidRDefault="001A11A2" w:rsidP="00A73BE9">
            <w:pPr>
              <w:spacing w:before="60" w:after="60"/>
              <w:jc w:val="center"/>
              <w:rPr>
                <w:noProof/>
                <w:sz w:val="14"/>
                <w:szCs w:val="14"/>
                <w:lang w:val="de-DE"/>
              </w:rPr>
            </w:pPr>
            <w:r w:rsidRPr="00F22134">
              <w:rPr>
                <w:noProof/>
                <w:sz w:val="14"/>
                <w:szCs w:val="14"/>
                <w:lang w:val="de-DE"/>
              </w:rPr>
              <w:t>8</w:t>
            </w:r>
          </w:p>
        </w:tc>
        <w:tc>
          <w:tcPr>
            <w:tcW w:w="789" w:type="dxa"/>
          </w:tcPr>
          <w:p w14:paraId="2B03EFC0" w14:textId="77777777" w:rsidR="001A11A2" w:rsidRPr="00F22134" w:rsidRDefault="001A11A2" w:rsidP="00A73BE9">
            <w:pPr>
              <w:spacing w:before="60" w:after="60"/>
              <w:jc w:val="center"/>
              <w:rPr>
                <w:noProof/>
                <w:sz w:val="14"/>
                <w:szCs w:val="14"/>
                <w:lang w:val="de-DE"/>
              </w:rPr>
            </w:pPr>
            <w:r w:rsidRPr="00F22134">
              <w:rPr>
                <w:noProof/>
                <w:sz w:val="14"/>
                <w:szCs w:val="14"/>
                <w:lang w:val="de-DE"/>
              </w:rPr>
              <w:t>9</w:t>
            </w:r>
          </w:p>
        </w:tc>
      </w:tr>
      <w:tr w:rsidR="001A11A2" w:rsidRPr="00F22134" w14:paraId="7889B8D0" w14:textId="77777777" w:rsidTr="00A73BE9">
        <w:tc>
          <w:tcPr>
            <w:tcW w:w="1101" w:type="dxa"/>
            <w:tcBorders>
              <w:bottom w:val="nil"/>
            </w:tcBorders>
          </w:tcPr>
          <w:p w14:paraId="236073CF" w14:textId="77777777" w:rsidR="001A11A2" w:rsidRPr="00F22134" w:rsidRDefault="001A11A2" w:rsidP="00A73BE9">
            <w:pPr>
              <w:rPr>
                <w:noProof/>
                <w:sz w:val="14"/>
                <w:szCs w:val="14"/>
                <w:lang w:val="de-DE"/>
              </w:rPr>
            </w:pPr>
          </w:p>
          <w:p w14:paraId="46478C1D" w14:textId="77777777" w:rsidR="001A11A2" w:rsidRPr="00A233BB" w:rsidRDefault="001A11A2" w:rsidP="00A73BE9">
            <w:pPr>
              <w:rPr>
                <w:noProof/>
                <w:sz w:val="14"/>
                <w:szCs w:val="14"/>
                <w:lang w:val="de-DE"/>
              </w:rPr>
            </w:pPr>
            <w:r w:rsidRPr="00A233BB">
              <w:rPr>
                <w:noProof/>
                <w:sz w:val="14"/>
                <w:szCs w:val="14"/>
                <w:lang w:val="de-DE"/>
              </w:rPr>
              <w:t>Länge der Blattspreite</w:t>
            </w:r>
          </w:p>
        </w:tc>
        <w:tc>
          <w:tcPr>
            <w:tcW w:w="818" w:type="dxa"/>
          </w:tcPr>
          <w:p w14:paraId="41D70C0D" w14:textId="77777777" w:rsidR="001A11A2" w:rsidRPr="00F22134" w:rsidRDefault="001A11A2" w:rsidP="00A73BE9">
            <w:pPr>
              <w:jc w:val="center"/>
              <w:rPr>
                <w:noProof/>
                <w:sz w:val="14"/>
                <w:szCs w:val="14"/>
                <w:lang w:val="de-DE"/>
              </w:rPr>
            </w:pPr>
          </w:p>
          <w:p w14:paraId="71F62E8E" w14:textId="77777777" w:rsidR="001A11A2" w:rsidRPr="00F22134" w:rsidRDefault="001A11A2" w:rsidP="00A73BE9">
            <w:pPr>
              <w:jc w:val="center"/>
              <w:rPr>
                <w:noProof/>
                <w:sz w:val="14"/>
                <w:szCs w:val="14"/>
                <w:lang w:val="de-DE"/>
              </w:rPr>
            </w:pPr>
            <w:r w:rsidRPr="00F22134">
              <w:rPr>
                <w:noProof/>
                <w:sz w:val="14"/>
                <w:szCs w:val="14"/>
                <w:lang w:val="de-DE"/>
              </w:rPr>
              <w:t>Bereich</w:t>
            </w:r>
          </w:p>
        </w:tc>
        <w:tc>
          <w:tcPr>
            <w:tcW w:w="819" w:type="dxa"/>
          </w:tcPr>
          <w:p w14:paraId="0C64E3A4" w14:textId="77777777" w:rsidR="001A11A2" w:rsidRPr="00F22134" w:rsidRDefault="001A11A2" w:rsidP="00A73BE9">
            <w:pPr>
              <w:jc w:val="center"/>
              <w:rPr>
                <w:rFonts w:cs="Arial"/>
                <w:noProof/>
                <w:sz w:val="14"/>
                <w:szCs w:val="14"/>
                <w:lang w:val="de-DE" w:eastAsia="ko-KR"/>
              </w:rPr>
            </w:pPr>
          </w:p>
          <w:p w14:paraId="157DCD58" w14:textId="77777777" w:rsidR="001A11A2" w:rsidRPr="00F22134" w:rsidRDefault="001A11A2" w:rsidP="00A73BE9">
            <w:pPr>
              <w:jc w:val="center"/>
              <w:rPr>
                <w:rFonts w:cs="Arial"/>
                <w:noProof/>
                <w:sz w:val="14"/>
                <w:szCs w:val="14"/>
                <w:lang w:val="de-DE" w:eastAsia="ko-KR"/>
              </w:rPr>
            </w:pPr>
            <w:r w:rsidRPr="00F22134">
              <w:rPr>
                <w:rFonts w:ascii="Cambria Math" w:hAnsi="Cambria Math" w:cs="Cambria Math"/>
                <w:noProof/>
                <w:sz w:val="14"/>
                <w:szCs w:val="14"/>
                <w:lang w:val="de-DE" w:eastAsia="ko-KR"/>
              </w:rPr>
              <w:t>∼</w:t>
            </w:r>
          </w:p>
          <w:p w14:paraId="163B5661" w14:textId="77777777" w:rsidR="001A11A2" w:rsidRPr="00F22134" w:rsidRDefault="001A11A2" w:rsidP="00A73BE9">
            <w:pPr>
              <w:jc w:val="center"/>
              <w:rPr>
                <w:rFonts w:cs="Arial"/>
                <w:noProof/>
                <w:sz w:val="14"/>
                <w:szCs w:val="14"/>
                <w:lang w:val="de-DE"/>
              </w:rPr>
            </w:pPr>
            <w:r w:rsidRPr="00F22134">
              <w:rPr>
                <w:rFonts w:cs="Arial"/>
                <w:noProof/>
                <w:sz w:val="14"/>
                <w:szCs w:val="14"/>
                <w:lang w:val="de-DE"/>
              </w:rPr>
              <w:t>34</w:t>
            </w:r>
          </w:p>
        </w:tc>
        <w:tc>
          <w:tcPr>
            <w:tcW w:w="819" w:type="dxa"/>
          </w:tcPr>
          <w:p w14:paraId="7D6D7D8F" w14:textId="77777777" w:rsidR="001A11A2" w:rsidRPr="00F22134" w:rsidRDefault="001A11A2" w:rsidP="00A73BE9">
            <w:pPr>
              <w:jc w:val="center"/>
              <w:rPr>
                <w:noProof/>
                <w:sz w:val="14"/>
                <w:szCs w:val="14"/>
                <w:lang w:val="de-DE"/>
              </w:rPr>
            </w:pPr>
            <w:r w:rsidRPr="00F22134">
              <w:rPr>
                <w:noProof/>
                <w:sz w:val="14"/>
                <w:szCs w:val="14"/>
                <w:lang w:val="de-DE"/>
              </w:rPr>
              <w:t>35</w:t>
            </w:r>
          </w:p>
          <w:p w14:paraId="6C76CB3C" w14:textId="77777777" w:rsidR="001A11A2" w:rsidRPr="00F22134" w:rsidRDefault="001A11A2" w:rsidP="00A73BE9">
            <w:pPr>
              <w:jc w:val="center"/>
              <w:rPr>
                <w:noProof/>
                <w:sz w:val="14"/>
                <w:szCs w:val="14"/>
                <w:lang w:val="de-DE"/>
              </w:rPr>
            </w:pPr>
            <w:r w:rsidRPr="00F22134">
              <w:rPr>
                <w:rFonts w:ascii="Cambria Math" w:hAnsi="Cambria Math" w:cs="Cambria Math"/>
                <w:noProof/>
                <w:sz w:val="14"/>
                <w:szCs w:val="14"/>
                <w:lang w:val="de-DE" w:eastAsia="ko-KR"/>
              </w:rPr>
              <w:t>∼</w:t>
            </w:r>
          </w:p>
          <w:p w14:paraId="245FB968" w14:textId="77777777" w:rsidR="001A11A2" w:rsidRPr="00F22134" w:rsidRDefault="001A11A2" w:rsidP="00A73BE9">
            <w:pPr>
              <w:jc w:val="center"/>
              <w:rPr>
                <w:noProof/>
                <w:sz w:val="14"/>
                <w:szCs w:val="14"/>
                <w:lang w:val="de-DE"/>
              </w:rPr>
            </w:pPr>
            <w:r w:rsidRPr="00F22134">
              <w:rPr>
                <w:noProof/>
                <w:sz w:val="14"/>
                <w:szCs w:val="14"/>
                <w:lang w:val="de-DE"/>
              </w:rPr>
              <w:t>44</w:t>
            </w:r>
          </w:p>
        </w:tc>
        <w:tc>
          <w:tcPr>
            <w:tcW w:w="833" w:type="dxa"/>
          </w:tcPr>
          <w:p w14:paraId="075880F5" w14:textId="77777777" w:rsidR="001A11A2" w:rsidRPr="00F22134" w:rsidRDefault="001A11A2" w:rsidP="00A73BE9">
            <w:pPr>
              <w:jc w:val="center"/>
              <w:rPr>
                <w:noProof/>
                <w:sz w:val="14"/>
                <w:szCs w:val="14"/>
                <w:lang w:val="de-DE"/>
              </w:rPr>
            </w:pPr>
            <w:r w:rsidRPr="00F22134">
              <w:rPr>
                <w:noProof/>
                <w:sz w:val="14"/>
                <w:szCs w:val="14"/>
                <w:lang w:val="de-DE"/>
              </w:rPr>
              <w:t>45</w:t>
            </w:r>
          </w:p>
          <w:p w14:paraId="6957F6FE" w14:textId="77777777" w:rsidR="001A11A2" w:rsidRPr="00F22134" w:rsidRDefault="001A11A2" w:rsidP="00A73BE9">
            <w:pPr>
              <w:jc w:val="center"/>
              <w:rPr>
                <w:noProof/>
                <w:sz w:val="14"/>
                <w:szCs w:val="14"/>
                <w:lang w:val="de-DE"/>
              </w:rPr>
            </w:pPr>
            <w:r w:rsidRPr="00F22134">
              <w:rPr>
                <w:rFonts w:ascii="Cambria Math" w:hAnsi="Cambria Math" w:cs="Cambria Math"/>
                <w:noProof/>
                <w:sz w:val="14"/>
                <w:szCs w:val="14"/>
                <w:lang w:val="de-DE" w:eastAsia="ko-KR"/>
              </w:rPr>
              <w:t>∼</w:t>
            </w:r>
          </w:p>
          <w:p w14:paraId="6EAB4CC1" w14:textId="77777777" w:rsidR="001A11A2" w:rsidRPr="00F22134" w:rsidRDefault="001A11A2" w:rsidP="00A73BE9">
            <w:pPr>
              <w:jc w:val="center"/>
              <w:rPr>
                <w:noProof/>
                <w:sz w:val="14"/>
                <w:szCs w:val="14"/>
                <w:lang w:val="de-DE"/>
              </w:rPr>
            </w:pPr>
            <w:r w:rsidRPr="00F22134">
              <w:rPr>
                <w:noProof/>
                <w:sz w:val="14"/>
                <w:szCs w:val="14"/>
                <w:lang w:val="de-DE"/>
              </w:rPr>
              <w:t>54</w:t>
            </w:r>
          </w:p>
        </w:tc>
        <w:tc>
          <w:tcPr>
            <w:tcW w:w="805" w:type="dxa"/>
          </w:tcPr>
          <w:p w14:paraId="3CAC8A30" w14:textId="77777777" w:rsidR="001A11A2" w:rsidRPr="00F22134" w:rsidRDefault="001A11A2" w:rsidP="00A73BE9">
            <w:pPr>
              <w:jc w:val="center"/>
              <w:rPr>
                <w:noProof/>
                <w:sz w:val="14"/>
                <w:szCs w:val="14"/>
                <w:lang w:val="de-DE"/>
              </w:rPr>
            </w:pPr>
            <w:r w:rsidRPr="00F22134">
              <w:rPr>
                <w:noProof/>
                <w:sz w:val="14"/>
                <w:szCs w:val="14"/>
                <w:lang w:val="de-DE"/>
              </w:rPr>
              <w:t>55</w:t>
            </w:r>
          </w:p>
          <w:p w14:paraId="423E39DD" w14:textId="77777777" w:rsidR="001A11A2" w:rsidRPr="00F22134" w:rsidRDefault="001A11A2" w:rsidP="00A73BE9">
            <w:pPr>
              <w:jc w:val="center"/>
              <w:rPr>
                <w:noProof/>
                <w:sz w:val="14"/>
                <w:szCs w:val="14"/>
                <w:lang w:val="de-DE"/>
              </w:rPr>
            </w:pPr>
            <w:r w:rsidRPr="00F22134">
              <w:rPr>
                <w:rFonts w:ascii="Cambria Math" w:hAnsi="Cambria Math" w:cs="Cambria Math"/>
                <w:noProof/>
                <w:sz w:val="14"/>
                <w:szCs w:val="14"/>
                <w:lang w:val="de-DE" w:eastAsia="ko-KR"/>
              </w:rPr>
              <w:t>∼</w:t>
            </w:r>
          </w:p>
          <w:p w14:paraId="683EB8BC" w14:textId="77777777" w:rsidR="001A11A2" w:rsidRPr="00F22134" w:rsidRDefault="001A11A2" w:rsidP="00A73BE9">
            <w:pPr>
              <w:jc w:val="center"/>
              <w:rPr>
                <w:noProof/>
                <w:sz w:val="14"/>
                <w:szCs w:val="14"/>
                <w:lang w:val="de-DE"/>
              </w:rPr>
            </w:pPr>
            <w:r w:rsidRPr="00F22134">
              <w:rPr>
                <w:noProof/>
                <w:sz w:val="14"/>
                <w:szCs w:val="14"/>
                <w:lang w:val="de-DE"/>
              </w:rPr>
              <w:t>64</w:t>
            </w:r>
          </w:p>
        </w:tc>
        <w:tc>
          <w:tcPr>
            <w:tcW w:w="818" w:type="dxa"/>
          </w:tcPr>
          <w:p w14:paraId="49420240" w14:textId="77777777" w:rsidR="001A11A2" w:rsidRPr="00F22134" w:rsidRDefault="001A11A2" w:rsidP="00A73BE9">
            <w:pPr>
              <w:jc w:val="center"/>
              <w:rPr>
                <w:noProof/>
                <w:sz w:val="14"/>
                <w:szCs w:val="14"/>
                <w:lang w:val="de-DE"/>
              </w:rPr>
            </w:pPr>
            <w:r w:rsidRPr="00F22134">
              <w:rPr>
                <w:noProof/>
                <w:sz w:val="14"/>
                <w:szCs w:val="14"/>
                <w:lang w:val="de-DE"/>
              </w:rPr>
              <w:t>65</w:t>
            </w:r>
          </w:p>
          <w:p w14:paraId="045D380E" w14:textId="77777777" w:rsidR="001A11A2" w:rsidRPr="00F22134" w:rsidRDefault="001A11A2" w:rsidP="00A73BE9">
            <w:pPr>
              <w:jc w:val="center"/>
              <w:rPr>
                <w:noProof/>
                <w:sz w:val="14"/>
                <w:szCs w:val="14"/>
                <w:lang w:val="de-DE"/>
              </w:rPr>
            </w:pPr>
            <w:r w:rsidRPr="00F22134">
              <w:rPr>
                <w:rFonts w:ascii="Cambria Math" w:hAnsi="Cambria Math" w:cs="Cambria Math"/>
                <w:noProof/>
                <w:sz w:val="14"/>
                <w:szCs w:val="14"/>
                <w:lang w:val="de-DE" w:eastAsia="ko-KR"/>
              </w:rPr>
              <w:t>∼</w:t>
            </w:r>
          </w:p>
          <w:p w14:paraId="073C2CA8" w14:textId="77777777" w:rsidR="001A11A2" w:rsidRPr="00F22134" w:rsidRDefault="001A11A2" w:rsidP="00A73BE9">
            <w:pPr>
              <w:jc w:val="center"/>
              <w:rPr>
                <w:noProof/>
                <w:sz w:val="14"/>
                <w:szCs w:val="14"/>
                <w:lang w:val="de-DE"/>
              </w:rPr>
            </w:pPr>
            <w:r w:rsidRPr="00F22134">
              <w:rPr>
                <w:noProof/>
                <w:sz w:val="14"/>
                <w:szCs w:val="14"/>
                <w:lang w:val="de-DE"/>
              </w:rPr>
              <w:t>74</w:t>
            </w:r>
          </w:p>
        </w:tc>
        <w:tc>
          <w:tcPr>
            <w:tcW w:w="819" w:type="dxa"/>
          </w:tcPr>
          <w:p w14:paraId="2A89EC05" w14:textId="77777777" w:rsidR="001A11A2" w:rsidRPr="00F22134" w:rsidRDefault="001A11A2" w:rsidP="00A73BE9">
            <w:pPr>
              <w:jc w:val="center"/>
              <w:rPr>
                <w:noProof/>
                <w:sz w:val="14"/>
                <w:szCs w:val="14"/>
                <w:lang w:val="de-DE"/>
              </w:rPr>
            </w:pPr>
            <w:r w:rsidRPr="00F22134">
              <w:rPr>
                <w:noProof/>
                <w:sz w:val="14"/>
                <w:szCs w:val="14"/>
                <w:lang w:val="de-DE"/>
              </w:rPr>
              <w:t>75</w:t>
            </w:r>
          </w:p>
          <w:p w14:paraId="08303E22" w14:textId="77777777" w:rsidR="001A11A2" w:rsidRPr="00F22134" w:rsidRDefault="001A11A2" w:rsidP="00A73BE9">
            <w:pPr>
              <w:jc w:val="center"/>
              <w:rPr>
                <w:noProof/>
                <w:sz w:val="14"/>
                <w:szCs w:val="14"/>
                <w:lang w:val="de-DE"/>
              </w:rPr>
            </w:pPr>
            <w:r w:rsidRPr="00F22134">
              <w:rPr>
                <w:rFonts w:ascii="Cambria Math" w:hAnsi="Cambria Math" w:cs="Cambria Math"/>
                <w:noProof/>
                <w:sz w:val="14"/>
                <w:szCs w:val="14"/>
                <w:lang w:val="de-DE" w:eastAsia="ko-KR"/>
              </w:rPr>
              <w:t>∼</w:t>
            </w:r>
          </w:p>
          <w:p w14:paraId="3DCC4850" w14:textId="77777777" w:rsidR="001A11A2" w:rsidRPr="00F22134" w:rsidRDefault="001A11A2" w:rsidP="00A73BE9">
            <w:pPr>
              <w:jc w:val="center"/>
              <w:rPr>
                <w:noProof/>
                <w:sz w:val="14"/>
                <w:szCs w:val="14"/>
                <w:lang w:val="de-DE"/>
              </w:rPr>
            </w:pPr>
            <w:r w:rsidRPr="00F22134">
              <w:rPr>
                <w:noProof/>
                <w:sz w:val="14"/>
                <w:szCs w:val="14"/>
                <w:lang w:val="de-DE"/>
              </w:rPr>
              <w:t>84</w:t>
            </w:r>
          </w:p>
        </w:tc>
        <w:tc>
          <w:tcPr>
            <w:tcW w:w="960" w:type="dxa"/>
          </w:tcPr>
          <w:p w14:paraId="60FEF41C" w14:textId="77777777" w:rsidR="001A11A2" w:rsidRPr="00F22134" w:rsidRDefault="001A11A2" w:rsidP="00A73BE9">
            <w:pPr>
              <w:jc w:val="center"/>
              <w:rPr>
                <w:noProof/>
                <w:sz w:val="14"/>
                <w:szCs w:val="14"/>
                <w:lang w:val="de-DE"/>
              </w:rPr>
            </w:pPr>
            <w:r w:rsidRPr="00F22134">
              <w:rPr>
                <w:noProof/>
                <w:sz w:val="14"/>
                <w:szCs w:val="14"/>
                <w:lang w:val="de-DE"/>
              </w:rPr>
              <w:t>85</w:t>
            </w:r>
          </w:p>
          <w:p w14:paraId="2FE7C837" w14:textId="77777777" w:rsidR="001A11A2" w:rsidRPr="00F22134" w:rsidRDefault="001A11A2" w:rsidP="00A73BE9">
            <w:pPr>
              <w:jc w:val="center"/>
              <w:rPr>
                <w:noProof/>
                <w:sz w:val="14"/>
                <w:szCs w:val="14"/>
                <w:lang w:val="de-DE"/>
              </w:rPr>
            </w:pPr>
            <w:r w:rsidRPr="00F22134">
              <w:rPr>
                <w:rFonts w:ascii="Cambria Math" w:hAnsi="Cambria Math" w:cs="Cambria Math"/>
                <w:noProof/>
                <w:sz w:val="14"/>
                <w:szCs w:val="14"/>
                <w:lang w:val="de-DE" w:eastAsia="ko-KR"/>
              </w:rPr>
              <w:t>∼</w:t>
            </w:r>
          </w:p>
          <w:p w14:paraId="69F8AAFD" w14:textId="77777777" w:rsidR="001A11A2" w:rsidRPr="00F22134" w:rsidRDefault="001A11A2" w:rsidP="00A73BE9">
            <w:pPr>
              <w:jc w:val="center"/>
              <w:rPr>
                <w:noProof/>
                <w:sz w:val="14"/>
                <w:szCs w:val="14"/>
                <w:lang w:val="de-DE"/>
              </w:rPr>
            </w:pPr>
            <w:r w:rsidRPr="00F22134">
              <w:rPr>
                <w:noProof/>
                <w:sz w:val="14"/>
                <w:szCs w:val="14"/>
                <w:lang w:val="de-DE"/>
              </w:rPr>
              <w:t>94</w:t>
            </w:r>
          </w:p>
        </w:tc>
        <w:tc>
          <w:tcPr>
            <w:tcW w:w="708" w:type="dxa"/>
          </w:tcPr>
          <w:p w14:paraId="03C490EB" w14:textId="77777777" w:rsidR="001A11A2" w:rsidRPr="00F22134" w:rsidRDefault="001A11A2" w:rsidP="00A73BE9">
            <w:pPr>
              <w:jc w:val="center"/>
              <w:rPr>
                <w:noProof/>
                <w:sz w:val="14"/>
                <w:szCs w:val="14"/>
                <w:lang w:val="de-DE"/>
              </w:rPr>
            </w:pPr>
            <w:r w:rsidRPr="00F22134">
              <w:rPr>
                <w:noProof/>
                <w:sz w:val="14"/>
                <w:szCs w:val="14"/>
                <w:lang w:val="de-DE"/>
              </w:rPr>
              <w:t>95</w:t>
            </w:r>
          </w:p>
          <w:p w14:paraId="26F83527" w14:textId="77777777" w:rsidR="001A11A2" w:rsidRPr="00F22134" w:rsidRDefault="001A11A2" w:rsidP="00A73BE9">
            <w:pPr>
              <w:jc w:val="center"/>
              <w:rPr>
                <w:noProof/>
                <w:sz w:val="14"/>
                <w:szCs w:val="14"/>
                <w:lang w:val="de-DE"/>
              </w:rPr>
            </w:pPr>
            <w:r w:rsidRPr="00F22134">
              <w:rPr>
                <w:rFonts w:ascii="Cambria Math" w:hAnsi="Cambria Math" w:cs="Cambria Math"/>
                <w:noProof/>
                <w:sz w:val="14"/>
                <w:szCs w:val="14"/>
                <w:lang w:val="de-DE" w:eastAsia="ko-KR"/>
              </w:rPr>
              <w:t>∼</w:t>
            </w:r>
          </w:p>
          <w:p w14:paraId="1B1BF256" w14:textId="77777777" w:rsidR="001A11A2" w:rsidRPr="00F22134" w:rsidRDefault="001A11A2" w:rsidP="00A73BE9">
            <w:pPr>
              <w:jc w:val="center"/>
              <w:rPr>
                <w:noProof/>
                <w:sz w:val="14"/>
                <w:szCs w:val="14"/>
                <w:lang w:val="de-DE"/>
              </w:rPr>
            </w:pPr>
            <w:r w:rsidRPr="00F22134">
              <w:rPr>
                <w:noProof/>
                <w:sz w:val="14"/>
                <w:szCs w:val="14"/>
                <w:lang w:val="de-DE"/>
              </w:rPr>
              <w:t>104</w:t>
            </w:r>
          </w:p>
        </w:tc>
        <w:tc>
          <w:tcPr>
            <w:tcW w:w="789" w:type="dxa"/>
          </w:tcPr>
          <w:p w14:paraId="1A2C8691" w14:textId="77777777" w:rsidR="001A11A2" w:rsidRPr="00F22134" w:rsidRDefault="001A11A2" w:rsidP="00A73BE9">
            <w:pPr>
              <w:jc w:val="center"/>
              <w:rPr>
                <w:noProof/>
                <w:sz w:val="14"/>
                <w:szCs w:val="14"/>
                <w:lang w:val="de-DE"/>
              </w:rPr>
            </w:pPr>
            <w:r w:rsidRPr="00F22134">
              <w:rPr>
                <w:noProof/>
                <w:sz w:val="14"/>
                <w:szCs w:val="14"/>
                <w:lang w:val="de-DE"/>
              </w:rPr>
              <w:t>105</w:t>
            </w:r>
          </w:p>
          <w:p w14:paraId="39331A6E" w14:textId="77777777" w:rsidR="001A11A2" w:rsidRPr="00F22134" w:rsidRDefault="001A11A2" w:rsidP="00A73BE9">
            <w:pPr>
              <w:jc w:val="center"/>
              <w:rPr>
                <w:noProof/>
                <w:sz w:val="14"/>
                <w:szCs w:val="14"/>
                <w:lang w:val="de-DE"/>
              </w:rPr>
            </w:pPr>
            <w:r w:rsidRPr="00F22134">
              <w:rPr>
                <w:rFonts w:ascii="Cambria Math" w:hAnsi="Cambria Math" w:cs="Cambria Math"/>
                <w:noProof/>
                <w:sz w:val="14"/>
                <w:szCs w:val="14"/>
                <w:lang w:val="de-DE" w:eastAsia="ko-KR"/>
              </w:rPr>
              <w:t>∼</w:t>
            </w:r>
          </w:p>
        </w:tc>
      </w:tr>
      <w:tr w:rsidR="001A11A2" w:rsidRPr="00F22134" w14:paraId="2FC712C2" w14:textId="77777777" w:rsidTr="00A73BE9">
        <w:tc>
          <w:tcPr>
            <w:tcW w:w="1101" w:type="dxa"/>
            <w:tcBorders>
              <w:top w:val="nil"/>
            </w:tcBorders>
          </w:tcPr>
          <w:p w14:paraId="5683EF02" w14:textId="77777777" w:rsidR="001A11A2" w:rsidRPr="00F22134" w:rsidRDefault="001A11A2" w:rsidP="00A73BE9">
            <w:pPr>
              <w:jc w:val="right"/>
              <w:rPr>
                <w:noProof/>
                <w:sz w:val="14"/>
                <w:szCs w:val="14"/>
                <w:lang w:val="de-DE"/>
              </w:rPr>
            </w:pPr>
          </w:p>
          <w:p w14:paraId="1E750BDA" w14:textId="77777777" w:rsidR="001A11A2" w:rsidRPr="00A233BB" w:rsidRDefault="001A11A2" w:rsidP="00A73BE9">
            <w:pPr>
              <w:jc w:val="right"/>
              <w:rPr>
                <w:noProof/>
                <w:sz w:val="14"/>
                <w:szCs w:val="14"/>
                <w:lang w:val="de-DE"/>
              </w:rPr>
            </w:pPr>
          </w:p>
          <w:p w14:paraId="0B5461CC" w14:textId="77777777" w:rsidR="001A11A2" w:rsidRPr="00F22134" w:rsidRDefault="001A11A2" w:rsidP="00A73BE9">
            <w:pPr>
              <w:jc w:val="right"/>
              <w:rPr>
                <w:noProof/>
                <w:sz w:val="14"/>
                <w:szCs w:val="14"/>
                <w:lang w:val="de-DE"/>
              </w:rPr>
            </w:pPr>
          </w:p>
          <w:p w14:paraId="3F387A0B" w14:textId="77777777" w:rsidR="001A11A2" w:rsidRPr="00F22134" w:rsidRDefault="001A11A2" w:rsidP="00A73BE9">
            <w:pPr>
              <w:jc w:val="right"/>
              <w:rPr>
                <w:noProof/>
                <w:sz w:val="14"/>
                <w:szCs w:val="14"/>
                <w:lang w:val="de-DE"/>
              </w:rPr>
            </w:pPr>
          </w:p>
          <w:p w14:paraId="74AED4E7" w14:textId="77777777" w:rsidR="001A11A2" w:rsidRPr="00F22134" w:rsidRDefault="001A11A2" w:rsidP="00A73BE9">
            <w:pPr>
              <w:jc w:val="right"/>
              <w:rPr>
                <w:noProof/>
                <w:sz w:val="14"/>
                <w:szCs w:val="14"/>
                <w:lang w:val="de-DE"/>
              </w:rPr>
            </w:pPr>
          </w:p>
          <w:p w14:paraId="722AAB1C" w14:textId="77777777" w:rsidR="001A11A2" w:rsidRPr="00F22134" w:rsidRDefault="001A11A2" w:rsidP="00A73BE9">
            <w:pPr>
              <w:jc w:val="right"/>
              <w:rPr>
                <w:noProof/>
                <w:sz w:val="14"/>
                <w:szCs w:val="14"/>
                <w:lang w:val="de-DE"/>
              </w:rPr>
            </w:pPr>
            <w:r w:rsidRPr="00F22134">
              <w:rPr>
                <w:noProof/>
                <w:sz w:val="14"/>
                <w:szCs w:val="14"/>
                <w:lang w:val="de-DE"/>
              </w:rPr>
              <w:t>mm</w:t>
            </w:r>
          </w:p>
        </w:tc>
        <w:tc>
          <w:tcPr>
            <w:tcW w:w="818" w:type="dxa"/>
          </w:tcPr>
          <w:p w14:paraId="69F3417D" w14:textId="77777777" w:rsidR="001A11A2" w:rsidRPr="00F22134" w:rsidRDefault="001A11A2" w:rsidP="00A73BE9">
            <w:pPr>
              <w:jc w:val="center"/>
              <w:rPr>
                <w:noProof/>
                <w:sz w:val="14"/>
                <w:szCs w:val="14"/>
                <w:lang w:val="de-DE"/>
              </w:rPr>
            </w:pPr>
          </w:p>
          <w:p w14:paraId="34243D0A" w14:textId="77777777" w:rsidR="001A11A2" w:rsidRPr="00F22134" w:rsidRDefault="001A11A2" w:rsidP="00A73BE9">
            <w:pPr>
              <w:jc w:val="center"/>
              <w:rPr>
                <w:noProof/>
                <w:sz w:val="14"/>
                <w:szCs w:val="14"/>
                <w:lang w:val="de-DE"/>
              </w:rPr>
            </w:pPr>
          </w:p>
          <w:p w14:paraId="6D46804C" w14:textId="77777777" w:rsidR="001A11A2" w:rsidRPr="00F22134" w:rsidRDefault="001A11A2" w:rsidP="00A73BE9">
            <w:pPr>
              <w:jc w:val="center"/>
              <w:rPr>
                <w:noProof/>
                <w:sz w:val="14"/>
                <w:szCs w:val="14"/>
                <w:lang w:val="de-DE"/>
              </w:rPr>
            </w:pPr>
            <w:r w:rsidRPr="00F22134">
              <w:rPr>
                <w:noProof/>
                <w:sz w:val="14"/>
                <w:szCs w:val="14"/>
                <w:lang w:val="de-DE"/>
              </w:rPr>
              <w:t>Beispiel</w:t>
            </w:r>
          </w:p>
          <w:p w14:paraId="44B4D161" w14:textId="77777777" w:rsidR="001A11A2" w:rsidRPr="00F22134" w:rsidRDefault="001A11A2" w:rsidP="00A73BE9">
            <w:pPr>
              <w:jc w:val="center"/>
              <w:rPr>
                <w:noProof/>
                <w:sz w:val="14"/>
                <w:szCs w:val="14"/>
                <w:lang w:val="de-DE"/>
              </w:rPr>
            </w:pPr>
          </w:p>
          <w:p w14:paraId="67D1541F" w14:textId="77777777" w:rsidR="001A11A2" w:rsidRPr="00F22134" w:rsidRDefault="001A11A2" w:rsidP="00A73BE9">
            <w:pPr>
              <w:jc w:val="center"/>
              <w:rPr>
                <w:noProof/>
                <w:sz w:val="14"/>
                <w:szCs w:val="14"/>
                <w:lang w:val="de-DE"/>
              </w:rPr>
            </w:pPr>
          </w:p>
        </w:tc>
        <w:tc>
          <w:tcPr>
            <w:tcW w:w="819" w:type="dxa"/>
          </w:tcPr>
          <w:p w14:paraId="649519F4" w14:textId="77777777" w:rsidR="001A11A2" w:rsidRPr="00F22134" w:rsidRDefault="001A11A2" w:rsidP="00A73BE9">
            <w:pPr>
              <w:jc w:val="center"/>
              <w:rPr>
                <w:noProof/>
                <w:sz w:val="14"/>
                <w:szCs w:val="14"/>
                <w:lang w:val="de-DE"/>
              </w:rPr>
            </w:pPr>
          </w:p>
        </w:tc>
        <w:tc>
          <w:tcPr>
            <w:tcW w:w="819" w:type="dxa"/>
          </w:tcPr>
          <w:p w14:paraId="471186AC" w14:textId="77777777" w:rsidR="001A11A2" w:rsidRPr="00F22134" w:rsidRDefault="001A11A2" w:rsidP="00A73BE9">
            <w:pPr>
              <w:jc w:val="center"/>
              <w:rPr>
                <w:noProof/>
                <w:sz w:val="14"/>
                <w:szCs w:val="14"/>
                <w:lang w:val="de-DE"/>
              </w:rPr>
            </w:pPr>
          </w:p>
        </w:tc>
        <w:tc>
          <w:tcPr>
            <w:tcW w:w="833" w:type="dxa"/>
          </w:tcPr>
          <w:p w14:paraId="066856F2" w14:textId="77777777" w:rsidR="001A11A2" w:rsidRPr="00F22134" w:rsidRDefault="001A11A2" w:rsidP="00A73BE9">
            <w:pPr>
              <w:jc w:val="center"/>
              <w:rPr>
                <w:noProof/>
                <w:sz w:val="14"/>
                <w:szCs w:val="14"/>
                <w:lang w:val="de-DE"/>
              </w:rPr>
            </w:pPr>
          </w:p>
          <w:p w14:paraId="6BDC28F3" w14:textId="77777777" w:rsidR="001A11A2" w:rsidRPr="00F22134" w:rsidRDefault="001A11A2" w:rsidP="00A73BE9">
            <w:pPr>
              <w:jc w:val="center"/>
              <w:rPr>
                <w:noProof/>
                <w:sz w:val="14"/>
                <w:szCs w:val="14"/>
                <w:lang w:val="de-DE"/>
              </w:rPr>
            </w:pPr>
          </w:p>
          <w:p w14:paraId="781BE477" w14:textId="77777777" w:rsidR="001A11A2" w:rsidRPr="00F22134" w:rsidRDefault="001A11A2" w:rsidP="00A73BE9">
            <w:pPr>
              <w:jc w:val="center"/>
              <w:rPr>
                <w:noProof/>
                <w:sz w:val="14"/>
                <w:szCs w:val="14"/>
                <w:lang w:val="de-DE"/>
              </w:rPr>
            </w:pPr>
            <w:r w:rsidRPr="00F22134">
              <w:rPr>
                <w:noProof/>
                <w:sz w:val="14"/>
                <w:szCs w:val="14"/>
                <w:lang w:val="de-DE"/>
              </w:rPr>
              <w:t>Beispiels-sorte A</w:t>
            </w:r>
          </w:p>
        </w:tc>
        <w:tc>
          <w:tcPr>
            <w:tcW w:w="805" w:type="dxa"/>
          </w:tcPr>
          <w:p w14:paraId="6118A28A" w14:textId="77777777" w:rsidR="001A11A2" w:rsidRPr="00F22134" w:rsidRDefault="001A11A2" w:rsidP="00A73BE9">
            <w:pPr>
              <w:jc w:val="center"/>
              <w:rPr>
                <w:noProof/>
                <w:sz w:val="14"/>
                <w:szCs w:val="14"/>
                <w:lang w:val="de-DE"/>
              </w:rPr>
            </w:pPr>
          </w:p>
        </w:tc>
        <w:tc>
          <w:tcPr>
            <w:tcW w:w="818" w:type="dxa"/>
          </w:tcPr>
          <w:p w14:paraId="092064F9" w14:textId="77777777" w:rsidR="001A11A2" w:rsidRPr="00F22134" w:rsidRDefault="001A11A2" w:rsidP="00A73BE9">
            <w:pPr>
              <w:jc w:val="center"/>
              <w:rPr>
                <w:noProof/>
                <w:sz w:val="14"/>
                <w:szCs w:val="14"/>
                <w:lang w:val="de-DE"/>
              </w:rPr>
            </w:pPr>
          </w:p>
        </w:tc>
        <w:tc>
          <w:tcPr>
            <w:tcW w:w="819" w:type="dxa"/>
          </w:tcPr>
          <w:p w14:paraId="3ACE59F5" w14:textId="77777777" w:rsidR="001A11A2" w:rsidRPr="00F22134" w:rsidRDefault="001A11A2" w:rsidP="00A73BE9">
            <w:pPr>
              <w:jc w:val="center"/>
              <w:rPr>
                <w:noProof/>
                <w:sz w:val="14"/>
                <w:szCs w:val="14"/>
                <w:lang w:val="de-DE"/>
              </w:rPr>
            </w:pPr>
          </w:p>
        </w:tc>
        <w:tc>
          <w:tcPr>
            <w:tcW w:w="960" w:type="dxa"/>
          </w:tcPr>
          <w:p w14:paraId="195DDA02" w14:textId="77777777" w:rsidR="001A11A2" w:rsidRPr="00F22134" w:rsidRDefault="001A11A2" w:rsidP="00A73BE9">
            <w:pPr>
              <w:jc w:val="center"/>
              <w:rPr>
                <w:noProof/>
                <w:sz w:val="14"/>
                <w:szCs w:val="14"/>
                <w:lang w:val="de-DE"/>
              </w:rPr>
            </w:pPr>
          </w:p>
          <w:p w14:paraId="40813593" w14:textId="77777777" w:rsidR="001A11A2" w:rsidRPr="00F22134" w:rsidRDefault="001A11A2" w:rsidP="00A73BE9">
            <w:pPr>
              <w:jc w:val="center"/>
              <w:rPr>
                <w:noProof/>
                <w:sz w:val="14"/>
                <w:szCs w:val="14"/>
                <w:lang w:val="de-DE"/>
              </w:rPr>
            </w:pPr>
          </w:p>
          <w:p w14:paraId="37F120BE" w14:textId="77777777" w:rsidR="001A11A2" w:rsidRPr="00F22134" w:rsidRDefault="001A11A2" w:rsidP="00A73BE9">
            <w:pPr>
              <w:jc w:val="center"/>
              <w:rPr>
                <w:noProof/>
                <w:sz w:val="14"/>
                <w:szCs w:val="14"/>
                <w:lang w:val="de-DE"/>
              </w:rPr>
            </w:pPr>
            <w:r w:rsidRPr="00F22134">
              <w:rPr>
                <w:noProof/>
                <w:sz w:val="14"/>
                <w:szCs w:val="14"/>
                <w:lang w:val="de-DE"/>
              </w:rPr>
              <w:t>Beispiels-sorte B</w:t>
            </w:r>
          </w:p>
        </w:tc>
        <w:tc>
          <w:tcPr>
            <w:tcW w:w="708" w:type="dxa"/>
          </w:tcPr>
          <w:p w14:paraId="3881F8C8" w14:textId="77777777" w:rsidR="001A11A2" w:rsidRPr="00F22134" w:rsidRDefault="001A11A2" w:rsidP="00A73BE9">
            <w:pPr>
              <w:jc w:val="center"/>
              <w:rPr>
                <w:noProof/>
                <w:sz w:val="14"/>
                <w:szCs w:val="14"/>
                <w:lang w:val="de-DE"/>
              </w:rPr>
            </w:pPr>
          </w:p>
        </w:tc>
        <w:tc>
          <w:tcPr>
            <w:tcW w:w="789" w:type="dxa"/>
          </w:tcPr>
          <w:p w14:paraId="6D31EFBD" w14:textId="77777777" w:rsidR="001A11A2" w:rsidRPr="00F22134" w:rsidRDefault="001A11A2" w:rsidP="00A73BE9">
            <w:pPr>
              <w:jc w:val="center"/>
              <w:rPr>
                <w:noProof/>
                <w:sz w:val="14"/>
                <w:szCs w:val="14"/>
                <w:lang w:val="de-DE"/>
              </w:rPr>
            </w:pPr>
          </w:p>
        </w:tc>
      </w:tr>
    </w:tbl>
    <w:p w14:paraId="032761F0" w14:textId="77777777" w:rsidR="001A11A2" w:rsidRPr="00C050DC" w:rsidRDefault="001A11A2" w:rsidP="001A11A2">
      <w:pPr>
        <w:rPr>
          <w:rFonts w:eastAsia="MS Gothic"/>
          <w:lang w:eastAsia="ja-JP"/>
        </w:rPr>
      </w:pPr>
    </w:p>
    <w:p w14:paraId="18E4F647" w14:textId="77777777" w:rsidR="001A11A2" w:rsidRPr="00F22134" w:rsidRDefault="001A11A2" w:rsidP="001A11A2">
      <w:pPr>
        <w:rPr>
          <w:rFonts w:eastAsia="Calibri"/>
          <w:noProof/>
          <w:lang w:val="de-DE"/>
        </w:rPr>
      </w:pPr>
      <w:r w:rsidRPr="00A233BB">
        <w:rPr>
          <w:rFonts w:eastAsia="Calibri"/>
          <w:noProof/>
          <w:lang w:val="de-DE"/>
        </w:rPr>
        <w:t>Da der Anbau dieser Beispielssorten durch die jährliche Klimasituation oder andere Umweltelemente beeinflußt wird, weisen ihre tatsächlichen Messdaten für QN-Merkmale eine gewisse Tendenz zur Fluktuation auf. Üblicherweise wurden eingetragene Sorten als äh</w:t>
      </w:r>
      <w:r w:rsidRPr="00F22134">
        <w:rPr>
          <w:rFonts w:eastAsia="Calibri"/>
          <w:noProof/>
          <w:lang w:val="de-DE"/>
        </w:rPr>
        <w:t xml:space="preserve">nliche Sorten für DUS-Anbauprüfungen verwendet, im Falle eingetragener Sorten als Note 3. Die eingetragene Sorte behält aufgrund der Fluktuation des Abstands zwischen den Messdaten von Beispielssorte A und B nicht immer ihre ursprünglichen Ausprägungsstufen bei, die anhand der obigen Bewertungstabelle eingetragen wurden. </w:t>
      </w:r>
    </w:p>
    <w:p w14:paraId="22C8BD37" w14:textId="77777777" w:rsidR="001A11A2" w:rsidRPr="00F22134" w:rsidRDefault="001A11A2" w:rsidP="001A11A2">
      <w:pPr>
        <w:rPr>
          <w:rFonts w:eastAsia="Calibri"/>
          <w:noProof/>
          <w:lang w:val="de-DE"/>
        </w:rPr>
      </w:pPr>
    </w:p>
    <w:p w14:paraId="0A0FB309" w14:textId="77777777" w:rsidR="001A11A2" w:rsidRPr="00F22134" w:rsidRDefault="001A11A2" w:rsidP="001A11A2">
      <w:pPr>
        <w:rPr>
          <w:rFonts w:eastAsia="Calibri"/>
          <w:noProof/>
          <w:lang w:val="de-DE"/>
        </w:rPr>
      </w:pPr>
      <w:r w:rsidRPr="00F22134">
        <w:rPr>
          <w:rFonts w:eastAsia="Calibri"/>
          <w:noProof/>
          <w:lang w:val="de-DE"/>
        </w:rPr>
        <w:t>Um die Bewertung unveränderlich zu halten, wurde die Bewertungstabelle auf der Grundlage der gesammelten Messdaten von Beispielssorten verbessert.</w:t>
      </w:r>
    </w:p>
    <w:p w14:paraId="175421C2" w14:textId="77777777" w:rsidR="001A11A2" w:rsidRPr="00F22134" w:rsidRDefault="001A11A2" w:rsidP="001A11A2">
      <w:pPr>
        <w:rPr>
          <w:rFonts w:eastAsia="Calibri"/>
          <w:noProof/>
          <w:lang w:val="de-DE"/>
        </w:rPr>
      </w:pPr>
    </w:p>
    <w:p w14:paraId="119FDFE1" w14:textId="77777777" w:rsidR="001A11A2" w:rsidRPr="00F22134" w:rsidRDefault="001A11A2" w:rsidP="001A11A2">
      <w:pPr>
        <w:numPr>
          <w:ilvl w:val="0"/>
          <w:numId w:val="5"/>
        </w:numPr>
        <w:rPr>
          <w:noProof/>
          <w:lang w:val="de-DE"/>
        </w:rPr>
      </w:pPr>
      <w:r w:rsidRPr="00F22134">
        <w:rPr>
          <w:noProof/>
          <w:lang w:val="de-DE"/>
        </w:rPr>
        <w:t>System der umfassenden Bewertungstabelle (FAT)</w:t>
      </w:r>
    </w:p>
    <w:p w14:paraId="3D5C6A65" w14:textId="77777777" w:rsidR="001A11A2" w:rsidRPr="00F22134" w:rsidRDefault="001A11A2" w:rsidP="001A11A2">
      <w:pPr>
        <w:widowControl w:val="0"/>
        <w:spacing w:before="240" w:after="160" w:line="259" w:lineRule="auto"/>
        <w:ind w:left="360"/>
        <w:jc w:val="left"/>
        <w:rPr>
          <w:rFonts w:eastAsia="MS Gothic"/>
          <w:noProof/>
          <w:kern w:val="2"/>
          <w:lang w:val="de-DE" w:eastAsia="ja-JP"/>
        </w:rPr>
      </w:pPr>
      <w:r w:rsidRPr="00F22134">
        <w:rPr>
          <w:rFonts w:eastAsia="MS Gothic"/>
          <w:noProof/>
          <w:kern w:val="2"/>
          <w:lang w:val="de-DE" w:eastAsia="ja-JP"/>
        </w:rPr>
        <w:t>2.1.</w:t>
      </w:r>
      <w:r w:rsidRPr="00F22134">
        <w:rPr>
          <w:rFonts w:eastAsia="MS Gothic"/>
          <w:noProof/>
          <w:kern w:val="2"/>
          <w:lang w:val="de-DE" w:eastAsia="ja-JP"/>
        </w:rPr>
        <w:tab/>
        <w:t>UMFASSENDE BEWERTUNGSTABELLE (FAT)</w:t>
      </w:r>
    </w:p>
    <w:p w14:paraId="1D6A6C40" w14:textId="77777777" w:rsidR="001A11A2" w:rsidRPr="00F22134" w:rsidRDefault="001A11A2" w:rsidP="001A11A2">
      <w:pPr>
        <w:rPr>
          <w:rFonts w:eastAsia="Calibri"/>
          <w:noProof/>
          <w:lang w:val="de-DE"/>
        </w:rPr>
      </w:pPr>
      <w:r w:rsidRPr="00F22134">
        <w:rPr>
          <w:rFonts w:eastAsia="Calibri"/>
          <w:noProof/>
          <w:lang w:val="de-DE"/>
        </w:rPr>
        <w:t>Die FAT wird anhand von Durchschnittswerten aus mehr als zehn Jahren als „Anbauprüfungs-Mittelwert“ der Daten von Beispielssorten, denen der „Median“ des Notenbereichs zugeordnet wird, erstellt.</w:t>
      </w:r>
    </w:p>
    <w:p w14:paraId="16C798A3" w14:textId="77777777" w:rsidR="001A11A2" w:rsidRPr="00F22134" w:rsidRDefault="001A11A2" w:rsidP="001A11A2">
      <w:pPr>
        <w:rPr>
          <w:rFonts w:eastAsia="Calibri"/>
          <w:noProof/>
          <w:lang w:val="de-DE"/>
        </w:rPr>
      </w:pPr>
    </w:p>
    <w:p w14:paraId="02376056" w14:textId="77777777" w:rsidR="001A11A2" w:rsidRPr="00F22134" w:rsidRDefault="001A11A2" w:rsidP="001A11A2">
      <w:pPr>
        <w:rPr>
          <w:rFonts w:eastAsia="Calibri"/>
          <w:noProof/>
          <w:lang w:val="de-DE"/>
        </w:rPr>
      </w:pPr>
      <w:bookmarkStart w:id="40" w:name="_Hlk493603626"/>
      <w:r w:rsidRPr="00F22134">
        <w:rPr>
          <w:rFonts w:eastAsia="Calibri"/>
          <w:noProof/>
          <w:lang w:val="de-DE"/>
        </w:rPr>
        <w:t>Folgende Tabelle wurde anhand der 10-Jahres-Durchschnittswerte von Beispielssorten erstellt.</w:t>
      </w:r>
    </w:p>
    <w:p w14:paraId="217782C9" w14:textId="77777777" w:rsidR="001A11A2" w:rsidRPr="00F22134" w:rsidRDefault="001A11A2" w:rsidP="001A11A2">
      <w:pPr>
        <w:rPr>
          <w:rFonts w:eastAsia="Calibri"/>
          <w:noProof/>
          <w:lang w:val="de-DE"/>
        </w:rPr>
      </w:pPr>
    </w:p>
    <w:bookmarkEnd w:id="40"/>
    <w:p w14:paraId="00E10DB3" w14:textId="77777777" w:rsidR="001A11A2" w:rsidRPr="001D0C28" w:rsidRDefault="001A11A2" w:rsidP="001A11A2">
      <w:pPr>
        <w:rPr>
          <w:rFonts w:eastAsia="Calibri"/>
          <w:lang w:val="de-DE"/>
        </w:rPr>
      </w:pPr>
      <w:r w:rsidRPr="00F22134">
        <w:rPr>
          <w:rFonts w:eastAsia="Calibri"/>
          <w:noProof/>
          <w:lang w:val="de-DE"/>
        </w:rPr>
        <w:t>Tabelle 2: Beispiel-FAT für das Merkmal ‘Länge der Blattspreite</w:t>
      </w:r>
      <w:r w:rsidRPr="001D0C28">
        <w:rPr>
          <w:rFonts w:eastAsia="Calibri"/>
          <w:lang w:val="de-DE"/>
        </w:rPr>
        <w:t>’</w:t>
      </w:r>
    </w:p>
    <w:p w14:paraId="54D74ABE" w14:textId="77777777" w:rsidR="001A11A2" w:rsidRPr="001D0C28" w:rsidRDefault="001A11A2" w:rsidP="001A11A2">
      <w:pPr>
        <w:rPr>
          <w:rFonts w:eastAsia="Calibri"/>
          <w:lang w:val="de-DE"/>
        </w:rPr>
      </w:pPr>
    </w:p>
    <w:tbl>
      <w:tblPr>
        <w:tblStyle w:val="TableGrid"/>
        <w:tblW w:w="0" w:type="auto"/>
        <w:tblLayout w:type="fixed"/>
        <w:tblLook w:val="04A0" w:firstRow="1" w:lastRow="0" w:firstColumn="1" w:lastColumn="0" w:noHBand="0" w:noVBand="1"/>
      </w:tblPr>
      <w:tblGrid>
        <w:gridCol w:w="1101"/>
        <w:gridCol w:w="879"/>
        <w:gridCol w:w="758"/>
        <w:gridCol w:w="819"/>
        <w:gridCol w:w="833"/>
        <w:gridCol w:w="805"/>
        <w:gridCol w:w="818"/>
        <w:gridCol w:w="819"/>
        <w:gridCol w:w="960"/>
        <w:gridCol w:w="708"/>
        <w:gridCol w:w="789"/>
      </w:tblGrid>
      <w:tr w:rsidR="001A11A2" w:rsidRPr="00F22134" w14:paraId="34BEAA83" w14:textId="77777777" w:rsidTr="00A73BE9">
        <w:tc>
          <w:tcPr>
            <w:tcW w:w="1101" w:type="dxa"/>
          </w:tcPr>
          <w:p w14:paraId="625B3623" w14:textId="77777777" w:rsidR="001A11A2" w:rsidRPr="00F22134" w:rsidRDefault="001A11A2" w:rsidP="00A73BE9">
            <w:pPr>
              <w:spacing w:before="60" w:after="60"/>
              <w:jc w:val="center"/>
              <w:rPr>
                <w:noProof/>
                <w:sz w:val="14"/>
                <w:szCs w:val="14"/>
                <w:lang w:val="de-DE"/>
              </w:rPr>
            </w:pPr>
            <w:bookmarkStart w:id="41" w:name="_Hlk493604006"/>
            <w:r w:rsidRPr="00F22134">
              <w:rPr>
                <w:noProof/>
                <w:sz w:val="14"/>
                <w:szCs w:val="14"/>
                <w:lang w:val="de-DE"/>
              </w:rPr>
              <w:t>Merkmal</w:t>
            </w:r>
          </w:p>
        </w:tc>
        <w:tc>
          <w:tcPr>
            <w:tcW w:w="879" w:type="dxa"/>
          </w:tcPr>
          <w:p w14:paraId="6038BD39" w14:textId="77777777" w:rsidR="001A11A2" w:rsidRPr="00F22134" w:rsidRDefault="001A11A2" w:rsidP="00A73BE9">
            <w:pPr>
              <w:spacing w:before="60" w:after="60"/>
              <w:jc w:val="center"/>
              <w:rPr>
                <w:noProof/>
                <w:sz w:val="14"/>
                <w:szCs w:val="14"/>
                <w:lang w:val="de-DE"/>
              </w:rPr>
            </w:pPr>
            <w:r w:rsidRPr="00F22134">
              <w:rPr>
                <w:noProof/>
                <w:sz w:val="14"/>
                <w:szCs w:val="14"/>
                <w:lang w:val="de-DE"/>
              </w:rPr>
              <w:t>Note</w:t>
            </w:r>
          </w:p>
        </w:tc>
        <w:tc>
          <w:tcPr>
            <w:tcW w:w="758" w:type="dxa"/>
          </w:tcPr>
          <w:p w14:paraId="7BC00BBF" w14:textId="77777777" w:rsidR="001A11A2" w:rsidRPr="00F22134" w:rsidRDefault="001A11A2" w:rsidP="00A73BE9">
            <w:pPr>
              <w:spacing w:before="60" w:after="60"/>
              <w:jc w:val="center"/>
              <w:rPr>
                <w:noProof/>
                <w:sz w:val="14"/>
                <w:szCs w:val="14"/>
                <w:lang w:val="de-DE"/>
              </w:rPr>
            </w:pPr>
            <w:r w:rsidRPr="00F22134">
              <w:rPr>
                <w:noProof/>
                <w:sz w:val="14"/>
                <w:szCs w:val="14"/>
                <w:lang w:val="de-DE"/>
              </w:rPr>
              <w:t>1</w:t>
            </w:r>
          </w:p>
        </w:tc>
        <w:tc>
          <w:tcPr>
            <w:tcW w:w="819" w:type="dxa"/>
          </w:tcPr>
          <w:p w14:paraId="118F88A3" w14:textId="77777777" w:rsidR="001A11A2" w:rsidRPr="00F22134" w:rsidRDefault="001A11A2" w:rsidP="00A73BE9">
            <w:pPr>
              <w:spacing w:before="60" w:after="60"/>
              <w:jc w:val="center"/>
              <w:rPr>
                <w:noProof/>
                <w:sz w:val="14"/>
                <w:szCs w:val="14"/>
                <w:lang w:val="de-DE"/>
              </w:rPr>
            </w:pPr>
            <w:r w:rsidRPr="00F22134">
              <w:rPr>
                <w:noProof/>
                <w:sz w:val="14"/>
                <w:szCs w:val="14"/>
                <w:lang w:val="de-DE"/>
              </w:rPr>
              <w:t>2</w:t>
            </w:r>
          </w:p>
        </w:tc>
        <w:tc>
          <w:tcPr>
            <w:tcW w:w="833" w:type="dxa"/>
          </w:tcPr>
          <w:p w14:paraId="4A799E92" w14:textId="77777777" w:rsidR="001A11A2" w:rsidRPr="00F22134" w:rsidRDefault="001A11A2" w:rsidP="00A73BE9">
            <w:pPr>
              <w:spacing w:before="60" w:after="60"/>
              <w:jc w:val="center"/>
              <w:rPr>
                <w:noProof/>
                <w:sz w:val="14"/>
                <w:szCs w:val="14"/>
                <w:lang w:val="de-DE"/>
              </w:rPr>
            </w:pPr>
            <w:r w:rsidRPr="00F22134">
              <w:rPr>
                <w:noProof/>
                <w:sz w:val="14"/>
                <w:szCs w:val="14"/>
                <w:lang w:val="de-DE"/>
              </w:rPr>
              <w:t>3</w:t>
            </w:r>
          </w:p>
        </w:tc>
        <w:tc>
          <w:tcPr>
            <w:tcW w:w="805" w:type="dxa"/>
          </w:tcPr>
          <w:p w14:paraId="36C51A36" w14:textId="77777777" w:rsidR="001A11A2" w:rsidRPr="00F22134" w:rsidRDefault="001A11A2" w:rsidP="00A73BE9">
            <w:pPr>
              <w:spacing w:before="60" w:after="60"/>
              <w:jc w:val="center"/>
              <w:rPr>
                <w:noProof/>
                <w:sz w:val="14"/>
                <w:szCs w:val="14"/>
                <w:lang w:val="de-DE"/>
              </w:rPr>
            </w:pPr>
            <w:r w:rsidRPr="00F22134">
              <w:rPr>
                <w:noProof/>
                <w:sz w:val="14"/>
                <w:szCs w:val="14"/>
                <w:lang w:val="de-DE"/>
              </w:rPr>
              <w:t>4</w:t>
            </w:r>
          </w:p>
        </w:tc>
        <w:tc>
          <w:tcPr>
            <w:tcW w:w="818" w:type="dxa"/>
          </w:tcPr>
          <w:p w14:paraId="428B54EC" w14:textId="77777777" w:rsidR="001A11A2" w:rsidRPr="00F22134" w:rsidRDefault="001A11A2" w:rsidP="00A73BE9">
            <w:pPr>
              <w:spacing w:before="60" w:after="60"/>
              <w:jc w:val="center"/>
              <w:rPr>
                <w:noProof/>
                <w:sz w:val="14"/>
                <w:szCs w:val="14"/>
                <w:lang w:val="de-DE"/>
              </w:rPr>
            </w:pPr>
            <w:r w:rsidRPr="00F22134">
              <w:rPr>
                <w:noProof/>
                <w:sz w:val="14"/>
                <w:szCs w:val="14"/>
                <w:lang w:val="de-DE"/>
              </w:rPr>
              <w:t>5</w:t>
            </w:r>
          </w:p>
        </w:tc>
        <w:tc>
          <w:tcPr>
            <w:tcW w:w="819" w:type="dxa"/>
          </w:tcPr>
          <w:p w14:paraId="7645AA43" w14:textId="77777777" w:rsidR="001A11A2" w:rsidRPr="00F22134" w:rsidRDefault="001A11A2" w:rsidP="00A73BE9">
            <w:pPr>
              <w:spacing w:before="60" w:after="60"/>
              <w:jc w:val="center"/>
              <w:rPr>
                <w:noProof/>
                <w:sz w:val="14"/>
                <w:szCs w:val="14"/>
                <w:lang w:val="de-DE"/>
              </w:rPr>
            </w:pPr>
            <w:r w:rsidRPr="00F22134">
              <w:rPr>
                <w:noProof/>
                <w:sz w:val="14"/>
                <w:szCs w:val="14"/>
                <w:lang w:val="de-DE"/>
              </w:rPr>
              <w:t>6</w:t>
            </w:r>
          </w:p>
        </w:tc>
        <w:tc>
          <w:tcPr>
            <w:tcW w:w="960" w:type="dxa"/>
          </w:tcPr>
          <w:p w14:paraId="69A1C5F2" w14:textId="77777777" w:rsidR="001A11A2" w:rsidRPr="00F22134" w:rsidRDefault="001A11A2" w:rsidP="00A73BE9">
            <w:pPr>
              <w:spacing w:before="60" w:after="60"/>
              <w:jc w:val="center"/>
              <w:rPr>
                <w:noProof/>
                <w:sz w:val="14"/>
                <w:szCs w:val="14"/>
                <w:lang w:val="de-DE"/>
              </w:rPr>
            </w:pPr>
            <w:r w:rsidRPr="00F22134">
              <w:rPr>
                <w:noProof/>
                <w:sz w:val="14"/>
                <w:szCs w:val="14"/>
                <w:lang w:val="de-DE"/>
              </w:rPr>
              <w:t>7</w:t>
            </w:r>
          </w:p>
        </w:tc>
        <w:tc>
          <w:tcPr>
            <w:tcW w:w="708" w:type="dxa"/>
          </w:tcPr>
          <w:p w14:paraId="7E33CD9F" w14:textId="77777777" w:rsidR="001A11A2" w:rsidRPr="00F22134" w:rsidRDefault="001A11A2" w:rsidP="00A73BE9">
            <w:pPr>
              <w:spacing w:before="60" w:after="60"/>
              <w:jc w:val="center"/>
              <w:rPr>
                <w:noProof/>
                <w:sz w:val="14"/>
                <w:szCs w:val="14"/>
                <w:lang w:val="de-DE"/>
              </w:rPr>
            </w:pPr>
            <w:r w:rsidRPr="00F22134">
              <w:rPr>
                <w:noProof/>
                <w:sz w:val="14"/>
                <w:szCs w:val="14"/>
                <w:lang w:val="de-DE"/>
              </w:rPr>
              <w:t>8</w:t>
            </w:r>
          </w:p>
        </w:tc>
        <w:tc>
          <w:tcPr>
            <w:tcW w:w="789" w:type="dxa"/>
          </w:tcPr>
          <w:p w14:paraId="24643E81" w14:textId="77777777" w:rsidR="001A11A2" w:rsidRPr="00F22134" w:rsidRDefault="001A11A2" w:rsidP="00A73BE9">
            <w:pPr>
              <w:spacing w:before="60" w:after="60"/>
              <w:jc w:val="center"/>
              <w:rPr>
                <w:noProof/>
                <w:sz w:val="14"/>
                <w:szCs w:val="14"/>
                <w:lang w:val="de-DE"/>
              </w:rPr>
            </w:pPr>
            <w:r w:rsidRPr="00F22134">
              <w:rPr>
                <w:noProof/>
                <w:sz w:val="14"/>
                <w:szCs w:val="14"/>
                <w:lang w:val="de-DE"/>
              </w:rPr>
              <w:t>9</w:t>
            </w:r>
          </w:p>
        </w:tc>
      </w:tr>
      <w:tr w:rsidR="001A11A2" w:rsidRPr="00F22134" w14:paraId="09B4E612" w14:textId="77777777" w:rsidTr="00A73BE9">
        <w:tc>
          <w:tcPr>
            <w:tcW w:w="1101" w:type="dxa"/>
            <w:vMerge w:val="restart"/>
          </w:tcPr>
          <w:p w14:paraId="11A040A7" w14:textId="77777777" w:rsidR="001A11A2" w:rsidRPr="00F22134" w:rsidRDefault="001A11A2" w:rsidP="00A73BE9">
            <w:pPr>
              <w:rPr>
                <w:noProof/>
                <w:sz w:val="14"/>
                <w:szCs w:val="14"/>
                <w:lang w:val="de-DE"/>
              </w:rPr>
            </w:pPr>
          </w:p>
          <w:p w14:paraId="4BDD1112" w14:textId="77777777" w:rsidR="001A11A2" w:rsidRPr="00A233BB" w:rsidRDefault="001A11A2" w:rsidP="00A73BE9">
            <w:pPr>
              <w:rPr>
                <w:noProof/>
                <w:sz w:val="14"/>
                <w:szCs w:val="14"/>
                <w:lang w:val="de-DE"/>
              </w:rPr>
            </w:pPr>
            <w:r w:rsidRPr="00A233BB">
              <w:rPr>
                <w:noProof/>
                <w:sz w:val="14"/>
                <w:szCs w:val="14"/>
                <w:lang w:val="de-DE"/>
              </w:rPr>
              <w:t>Länge der Blattspreite</w:t>
            </w:r>
          </w:p>
        </w:tc>
        <w:tc>
          <w:tcPr>
            <w:tcW w:w="879" w:type="dxa"/>
          </w:tcPr>
          <w:p w14:paraId="7AE4C789" w14:textId="77777777" w:rsidR="001A11A2" w:rsidRPr="00F22134" w:rsidRDefault="001A11A2" w:rsidP="00A73BE9">
            <w:pPr>
              <w:jc w:val="center"/>
              <w:rPr>
                <w:noProof/>
                <w:sz w:val="14"/>
                <w:szCs w:val="14"/>
                <w:lang w:val="de-DE"/>
              </w:rPr>
            </w:pPr>
          </w:p>
          <w:p w14:paraId="35C7D778" w14:textId="77777777" w:rsidR="001A11A2" w:rsidRPr="00F22134" w:rsidRDefault="001A11A2" w:rsidP="00A73BE9">
            <w:pPr>
              <w:jc w:val="center"/>
              <w:rPr>
                <w:noProof/>
                <w:sz w:val="14"/>
                <w:szCs w:val="14"/>
                <w:lang w:val="de-DE"/>
              </w:rPr>
            </w:pPr>
            <w:r w:rsidRPr="00F22134">
              <w:rPr>
                <w:noProof/>
                <w:sz w:val="14"/>
                <w:szCs w:val="14"/>
                <w:lang w:val="de-DE"/>
              </w:rPr>
              <w:t>Bereich</w:t>
            </w:r>
          </w:p>
        </w:tc>
        <w:tc>
          <w:tcPr>
            <w:tcW w:w="758" w:type="dxa"/>
          </w:tcPr>
          <w:p w14:paraId="4EA1E472" w14:textId="77777777" w:rsidR="001A11A2" w:rsidRPr="00F22134" w:rsidRDefault="001A11A2" w:rsidP="00A73BE9">
            <w:pPr>
              <w:jc w:val="center"/>
              <w:rPr>
                <w:rFonts w:cs="Arial"/>
                <w:noProof/>
                <w:sz w:val="14"/>
                <w:szCs w:val="14"/>
                <w:lang w:val="de-DE" w:eastAsia="ko-KR"/>
              </w:rPr>
            </w:pPr>
          </w:p>
          <w:p w14:paraId="33C5B8B0" w14:textId="77777777" w:rsidR="001A11A2" w:rsidRPr="00F22134" w:rsidRDefault="001A11A2" w:rsidP="00A73BE9">
            <w:pPr>
              <w:jc w:val="center"/>
              <w:rPr>
                <w:rFonts w:cs="Arial"/>
                <w:noProof/>
                <w:sz w:val="14"/>
                <w:szCs w:val="14"/>
                <w:lang w:val="de-DE" w:eastAsia="ko-KR"/>
              </w:rPr>
            </w:pPr>
            <w:r w:rsidRPr="00F22134">
              <w:rPr>
                <w:rFonts w:ascii="Cambria Math" w:hAnsi="Cambria Math" w:cs="Cambria Math"/>
                <w:noProof/>
                <w:sz w:val="14"/>
                <w:szCs w:val="14"/>
                <w:lang w:val="de-DE" w:eastAsia="ko-KR"/>
              </w:rPr>
              <w:t>∼</w:t>
            </w:r>
          </w:p>
          <w:p w14:paraId="434B1885" w14:textId="77777777" w:rsidR="001A11A2" w:rsidRPr="00F22134" w:rsidRDefault="001A11A2" w:rsidP="00A73BE9">
            <w:pPr>
              <w:jc w:val="center"/>
              <w:rPr>
                <w:rFonts w:cs="Arial"/>
                <w:noProof/>
                <w:sz w:val="14"/>
                <w:szCs w:val="14"/>
                <w:lang w:val="de-DE"/>
              </w:rPr>
            </w:pPr>
            <w:r w:rsidRPr="00F22134">
              <w:rPr>
                <w:rFonts w:cs="Arial"/>
                <w:noProof/>
                <w:sz w:val="14"/>
                <w:szCs w:val="14"/>
                <w:lang w:val="de-DE"/>
              </w:rPr>
              <w:t>3</w:t>
            </w:r>
            <w:r w:rsidRPr="00F22134">
              <w:rPr>
                <w:noProof/>
                <w:sz w:val="14"/>
                <w:szCs w:val="14"/>
                <w:lang w:val="de-DE"/>
              </w:rPr>
              <w:t>9</w:t>
            </w:r>
          </w:p>
        </w:tc>
        <w:tc>
          <w:tcPr>
            <w:tcW w:w="819" w:type="dxa"/>
          </w:tcPr>
          <w:p w14:paraId="32F88554" w14:textId="77777777" w:rsidR="001A11A2" w:rsidRPr="00F22134" w:rsidRDefault="001A11A2" w:rsidP="00A73BE9">
            <w:pPr>
              <w:jc w:val="center"/>
              <w:rPr>
                <w:noProof/>
                <w:sz w:val="14"/>
                <w:szCs w:val="14"/>
                <w:lang w:val="de-DE"/>
              </w:rPr>
            </w:pPr>
            <w:r w:rsidRPr="00F22134">
              <w:rPr>
                <w:noProof/>
                <w:sz w:val="14"/>
                <w:szCs w:val="14"/>
                <w:lang w:val="de-DE"/>
              </w:rPr>
              <w:t>40</w:t>
            </w:r>
          </w:p>
          <w:p w14:paraId="031FA749" w14:textId="77777777" w:rsidR="001A11A2" w:rsidRPr="00F22134" w:rsidRDefault="001A11A2" w:rsidP="00A73BE9">
            <w:pPr>
              <w:jc w:val="center"/>
              <w:rPr>
                <w:noProof/>
                <w:sz w:val="14"/>
                <w:szCs w:val="14"/>
                <w:lang w:val="de-DE"/>
              </w:rPr>
            </w:pPr>
            <w:r w:rsidRPr="00F22134">
              <w:rPr>
                <w:rFonts w:ascii="Cambria Math" w:hAnsi="Cambria Math" w:cs="Cambria Math"/>
                <w:noProof/>
                <w:sz w:val="14"/>
                <w:szCs w:val="14"/>
                <w:lang w:val="de-DE" w:eastAsia="ko-KR"/>
              </w:rPr>
              <w:t>∼</w:t>
            </w:r>
          </w:p>
          <w:p w14:paraId="70613EBC" w14:textId="77777777" w:rsidR="001A11A2" w:rsidRPr="00F22134" w:rsidRDefault="001A11A2" w:rsidP="00A73BE9">
            <w:pPr>
              <w:jc w:val="center"/>
              <w:rPr>
                <w:noProof/>
                <w:sz w:val="14"/>
                <w:szCs w:val="14"/>
                <w:lang w:val="de-DE"/>
              </w:rPr>
            </w:pPr>
            <w:r w:rsidRPr="00F22134">
              <w:rPr>
                <w:noProof/>
                <w:sz w:val="14"/>
                <w:szCs w:val="14"/>
                <w:lang w:val="de-DE"/>
              </w:rPr>
              <w:t>49</w:t>
            </w:r>
          </w:p>
        </w:tc>
        <w:tc>
          <w:tcPr>
            <w:tcW w:w="833" w:type="dxa"/>
          </w:tcPr>
          <w:p w14:paraId="5DB09A60" w14:textId="77777777" w:rsidR="001A11A2" w:rsidRPr="00F22134" w:rsidRDefault="001A11A2" w:rsidP="00A73BE9">
            <w:pPr>
              <w:jc w:val="center"/>
              <w:rPr>
                <w:noProof/>
                <w:sz w:val="14"/>
                <w:szCs w:val="14"/>
                <w:lang w:val="de-DE"/>
              </w:rPr>
            </w:pPr>
            <w:r w:rsidRPr="00F22134">
              <w:rPr>
                <w:noProof/>
                <w:sz w:val="14"/>
                <w:szCs w:val="14"/>
                <w:lang w:val="de-DE"/>
              </w:rPr>
              <w:t>50</w:t>
            </w:r>
          </w:p>
          <w:p w14:paraId="5B1F2AD1" w14:textId="77777777" w:rsidR="001A11A2" w:rsidRPr="00F22134" w:rsidRDefault="001A11A2" w:rsidP="00A73BE9">
            <w:pPr>
              <w:jc w:val="center"/>
              <w:rPr>
                <w:noProof/>
                <w:sz w:val="14"/>
                <w:szCs w:val="14"/>
                <w:lang w:val="de-DE"/>
              </w:rPr>
            </w:pPr>
            <w:r w:rsidRPr="00F22134">
              <w:rPr>
                <w:rFonts w:ascii="Cambria Math" w:hAnsi="Cambria Math" w:cs="Cambria Math"/>
                <w:noProof/>
                <w:sz w:val="14"/>
                <w:szCs w:val="14"/>
                <w:lang w:val="de-DE" w:eastAsia="ko-KR"/>
              </w:rPr>
              <w:t>∼</w:t>
            </w:r>
          </w:p>
          <w:p w14:paraId="55BA7AE0" w14:textId="77777777" w:rsidR="001A11A2" w:rsidRPr="00F22134" w:rsidRDefault="001A11A2" w:rsidP="00A73BE9">
            <w:pPr>
              <w:jc w:val="center"/>
              <w:rPr>
                <w:noProof/>
                <w:sz w:val="14"/>
                <w:szCs w:val="14"/>
                <w:lang w:val="de-DE"/>
              </w:rPr>
            </w:pPr>
            <w:r w:rsidRPr="00F22134">
              <w:rPr>
                <w:noProof/>
                <w:sz w:val="14"/>
                <w:szCs w:val="14"/>
                <w:lang w:val="de-DE"/>
              </w:rPr>
              <w:t>59</w:t>
            </w:r>
          </w:p>
        </w:tc>
        <w:tc>
          <w:tcPr>
            <w:tcW w:w="805" w:type="dxa"/>
          </w:tcPr>
          <w:p w14:paraId="6E08D33E" w14:textId="77777777" w:rsidR="001A11A2" w:rsidRPr="00F22134" w:rsidRDefault="001A11A2" w:rsidP="00A73BE9">
            <w:pPr>
              <w:jc w:val="center"/>
              <w:rPr>
                <w:noProof/>
                <w:sz w:val="14"/>
                <w:szCs w:val="14"/>
                <w:lang w:val="de-DE"/>
              </w:rPr>
            </w:pPr>
            <w:r w:rsidRPr="00F22134">
              <w:rPr>
                <w:noProof/>
                <w:sz w:val="14"/>
                <w:szCs w:val="14"/>
                <w:lang w:val="de-DE"/>
              </w:rPr>
              <w:t>60</w:t>
            </w:r>
          </w:p>
          <w:p w14:paraId="639CD2A1" w14:textId="77777777" w:rsidR="001A11A2" w:rsidRPr="00F22134" w:rsidRDefault="001A11A2" w:rsidP="00A73BE9">
            <w:pPr>
              <w:jc w:val="center"/>
              <w:rPr>
                <w:noProof/>
                <w:sz w:val="14"/>
                <w:szCs w:val="14"/>
                <w:lang w:val="de-DE"/>
              </w:rPr>
            </w:pPr>
            <w:r w:rsidRPr="00F22134">
              <w:rPr>
                <w:rFonts w:ascii="Cambria Math" w:hAnsi="Cambria Math" w:cs="Cambria Math"/>
                <w:noProof/>
                <w:sz w:val="14"/>
                <w:szCs w:val="14"/>
                <w:lang w:val="de-DE" w:eastAsia="ko-KR"/>
              </w:rPr>
              <w:t>∼</w:t>
            </w:r>
          </w:p>
          <w:p w14:paraId="124953EA" w14:textId="77777777" w:rsidR="001A11A2" w:rsidRPr="00F22134" w:rsidRDefault="001A11A2" w:rsidP="00A73BE9">
            <w:pPr>
              <w:jc w:val="center"/>
              <w:rPr>
                <w:noProof/>
                <w:sz w:val="14"/>
                <w:szCs w:val="14"/>
                <w:lang w:val="de-DE"/>
              </w:rPr>
            </w:pPr>
            <w:r w:rsidRPr="00F22134">
              <w:rPr>
                <w:noProof/>
                <w:sz w:val="14"/>
                <w:szCs w:val="14"/>
                <w:lang w:val="de-DE"/>
              </w:rPr>
              <w:t>69</w:t>
            </w:r>
          </w:p>
        </w:tc>
        <w:tc>
          <w:tcPr>
            <w:tcW w:w="818" w:type="dxa"/>
          </w:tcPr>
          <w:p w14:paraId="2225014A" w14:textId="77777777" w:rsidR="001A11A2" w:rsidRPr="00F22134" w:rsidRDefault="001A11A2" w:rsidP="00A73BE9">
            <w:pPr>
              <w:jc w:val="center"/>
              <w:rPr>
                <w:noProof/>
                <w:sz w:val="14"/>
                <w:szCs w:val="14"/>
                <w:lang w:val="de-DE"/>
              </w:rPr>
            </w:pPr>
            <w:r w:rsidRPr="00F22134">
              <w:rPr>
                <w:noProof/>
                <w:sz w:val="14"/>
                <w:szCs w:val="14"/>
                <w:lang w:val="de-DE"/>
              </w:rPr>
              <w:t>70</w:t>
            </w:r>
          </w:p>
          <w:p w14:paraId="00AF4017" w14:textId="77777777" w:rsidR="001A11A2" w:rsidRPr="00F22134" w:rsidRDefault="001A11A2" w:rsidP="00A73BE9">
            <w:pPr>
              <w:jc w:val="center"/>
              <w:rPr>
                <w:noProof/>
                <w:sz w:val="14"/>
                <w:szCs w:val="14"/>
                <w:lang w:val="de-DE"/>
              </w:rPr>
            </w:pPr>
            <w:r w:rsidRPr="00F22134">
              <w:rPr>
                <w:rFonts w:ascii="Cambria Math" w:hAnsi="Cambria Math" w:cs="Cambria Math"/>
                <w:noProof/>
                <w:sz w:val="14"/>
                <w:szCs w:val="14"/>
                <w:lang w:val="de-DE" w:eastAsia="ko-KR"/>
              </w:rPr>
              <w:t>∼</w:t>
            </w:r>
          </w:p>
          <w:p w14:paraId="5E3A5B6A" w14:textId="77777777" w:rsidR="001A11A2" w:rsidRPr="00F22134" w:rsidRDefault="001A11A2" w:rsidP="00A73BE9">
            <w:pPr>
              <w:jc w:val="center"/>
              <w:rPr>
                <w:noProof/>
                <w:sz w:val="14"/>
                <w:szCs w:val="14"/>
                <w:lang w:val="de-DE"/>
              </w:rPr>
            </w:pPr>
            <w:r w:rsidRPr="00F22134">
              <w:rPr>
                <w:noProof/>
                <w:sz w:val="14"/>
                <w:szCs w:val="14"/>
                <w:lang w:val="de-DE"/>
              </w:rPr>
              <w:t>79</w:t>
            </w:r>
          </w:p>
        </w:tc>
        <w:tc>
          <w:tcPr>
            <w:tcW w:w="819" w:type="dxa"/>
          </w:tcPr>
          <w:p w14:paraId="7FD1E006" w14:textId="77777777" w:rsidR="001A11A2" w:rsidRPr="00F22134" w:rsidRDefault="001A11A2" w:rsidP="00A73BE9">
            <w:pPr>
              <w:jc w:val="center"/>
              <w:rPr>
                <w:noProof/>
                <w:sz w:val="14"/>
                <w:szCs w:val="14"/>
                <w:lang w:val="de-DE"/>
              </w:rPr>
            </w:pPr>
            <w:r w:rsidRPr="00F22134">
              <w:rPr>
                <w:noProof/>
                <w:sz w:val="14"/>
                <w:szCs w:val="14"/>
                <w:lang w:val="de-DE"/>
              </w:rPr>
              <w:t>80</w:t>
            </w:r>
          </w:p>
          <w:p w14:paraId="318C4EC6" w14:textId="77777777" w:rsidR="001A11A2" w:rsidRPr="00F22134" w:rsidRDefault="001A11A2" w:rsidP="00A73BE9">
            <w:pPr>
              <w:jc w:val="center"/>
              <w:rPr>
                <w:noProof/>
                <w:sz w:val="14"/>
                <w:szCs w:val="14"/>
                <w:lang w:val="de-DE"/>
              </w:rPr>
            </w:pPr>
            <w:r w:rsidRPr="00F22134">
              <w:rPr>
                <w:rFonts w:ascii="Cambria Math" w:hAnsi="Cambria Math" w:cs="Cambria Math"/>
                <w:noProof/>
                <w:sz w:val="14"/>
                <w:szCs w:val="14"/>
                <w:lang w:val="de-DE" w:eastAsia="ko-KR"/>
              </w:rPr>
              <w:t>∼</w:t>
            </w:r>
          </w:p>
          <w:p w14:paraId="6EB6E0DC" w14:textId="77777777" w:rsidR="001A11A2" w:rsidRPr="00F22134" w:rsidRDefault="001A11A2" w:rsidP="00A73BE9">
            <w:pPr>
              <w:jc w:val="center"/>
              <w:rPr>
                <w:noProof/>
                <w:sz w:val="14"/>
                <w:szCs w:val="14"/>
                <w:lang w:val="de-DE"/>
              </w:rPr>
            </w:pPr>
            <w:r w:rsidRPr="00F22134">
              <w:rPr>
                <w:noProof/>
                <w:sz w:val="14"/>
                <w:szCs w:val="14"/>
                <w:lang w:val="de-DE"/>
              </w:rPr>
              <w:t>89</w:t>
            </w:r>
          </w:p>
        </w:tc>
        <w:tc>
          <w:tcPr>
            <w:tcW w:w="960" w:type="dxa"/>
          </w:tcPr>
          <w:p w14:paraId="78DD5D71" w14:textId="77777777" w:rsidR="001A11A2" w:rsidRPr="00F22134" w:rsidRDefault="001A11A2" w:rsidP="00A73BE9">
            <w:pPr>
              <w:jc w:val="center"/>
              <w:rPr>
                <w:noProof/>
                <w:sz w:val="14"/>
                <w:szCs w:val="14"/>
                <w:lang w:val="de-DE"/>
              </w:rPr>
            </w:pPr>
            <w:r w:rsidRPr="00F22134">
              <w:rPr>
                <w:noProof/>
                <w:sz w:val="14"/>
                <w:szCs w:val="14"/>
                <w:lang w:val="de-DE"/>
              </w:rPr>
              <w:t>90</w:t>
            </w:r>
          </w:p>
          <w:p w14:paraId="5F56AC43" w14:textId="77777777" w:rsidR="001A11A2" w:rsidRPr="00F22134" w:rsidRDefault="001A11A2" w:rsidP="00A73BE9">
            <w:pPr>
              <w:jc w:val="center"/>
              <w:rPr>
                <w:noProof/>
                <w:sz w:val="14"/>
                <w:szCs w:val="14"/>
                <w:lang w:val="de-DE"/>
              </w:rPr>
            </w:pPr>
            <w:r w:rsidRPr="00F22134">
              <w:rPr>
                <w:rFonts w:ascii="Cambria Math" w:hAnsi="Cambria Math" w:cs="Cambria Math"/>
                <w:noProof/>
                <w:sz w:val="14"/>
                <w:szCs w:val="14"/>
                <w:lang w:val="de-DE" w:eastAsia="ko-KR"/>
              </w:rPr>
              <w:t>∼</w:t>
            </w:r>
          </w:p>
          <w:p w14:paraId="1B1B7C0E" w14:textId="77777777" w:rsidR="001A11A2" w:rsidRPr="00F22134" w:rsidRDefault="001A11A2" w:rsidP="00A73BE9">
            <w:pPr>
              <w:jc w:val="center"/>
              <w:rPr>
                <w:noProof/>
                <w:sz w:val="14"/>
                <w:szCs w:val="14"/>
                <w:lang w:val="de-DE"/>
              </w:rPr>
            </w:pPr>
            <w:r w:rsidRPr="00F22134">
              <w:rPr>
                <w:noProof/>
                <w:sz w:val="14"/>
                <w:szCs w:val="14"/>
                <w:lang w:val="de-DE"/>
              </w:rPr>
              <w:t>99</w:t>
            </w:r>
          </w:p>
        </w:tc>
        <w:tc>
          <w:tcPr>
            <w:tcW w:w="708" w:type="dxa"/>
          </w:tcPr>
          <w:p w14:paraId="0872E647" w14:textId="77777777" w:rsidR="001A11A2" w:rsidRPr="00F22134" w:rsidRDefault="001A11A2" w:rsidP="00A73BE9">
            <w:pPr>
              <w:jc w:val="center"/>
              <w:rPr>
                <w:noProof/>
                <w:sz w:val="14"/>
                <w:szCs w:val="14"/>
                <w:lang w:val="de-DE"/>
              </w:rPr>
            </w:pPr>
            <w:r w:rsidRPr="00F22134">
              <w:rPr>
                <w:noProof/>
                <w:sz w:val="14"/>
                <w:szCs w:val="14"/>
                <w:lang w:val="de-DE"/>
              </w:rPr>
              <w:t>100</w:t>
            </w:r>
          </w:p>
          <w:p w14:paraId="3AF8E651" w14:textId="77777777" w:rsidR="001A11A2" w:rsidRPr="00F22134" w:rsidRDefault="001A11A2" w:rsidP="00A73BE9">
            <w:pPr>
              <w:jc w:val="center"/>
              <w:rPr>
                <w:noProof/>
                <w:sz w:val="14"/>
                <w:szCs w:val="14"/>
                <w:lang w:val="de-DE"/>
              </w:rPr>
            </w:pPr>
            <w:r w:rsidRPr="00F22134">
              <w:rPr>
                <w:rFonts w:ascii="Cambria Math" w:hAnsi="Cambria Math" w:cs="Cambria Math"/>
                <w:noProof/>
                <w:sz w:val="14"/>
                <w:szCs w:val="14"/>
                <w:lang w:val="de-DE" w:eastAsia="ko-KR"/>
              </w:rPr>
              <w:t>∼</w:t>
            </w:r>
          </w:p>
          <w:p w14:paraId="79A897ED" w14:textId="77777777" w:rsidR="001A11A2" w:rsidRPr="00F22134" w:rsidRDefault="001A11A2" w:rsidP="00A73BE9">
            <w:pPr>
              <w:jc w:val="center"/>
              <w:rPr>
                <w:noProof/>
                <w:sz w:val="14"/>
                <w:szCs w:val="14"/>
                <w:lang w:val="de-DE"/>
              </w:rPr>
            </w:pPr>
            <w:r w:rsidRPr="00F22134">
              <w:rPr>
                <w:noProof/>
                <w:sz w:val="14"/>
                <w:szCs w:val="14"/>
                <w:lang w:val="de-DE"/>
              </w:rPr>
              <w:t>109</w:t>
            </w:r>
          </w:p>
        </w:tc>
        <w:tc>
          <w:tcPr>
            <w:tcW w:w="789" w:type="dxa"/>
          </w:tcPr>
          <w:p w14:paraId="53D94B85" w14:textId="77777777" w:rsidR="001A11A2" w:rsidRPr="00F22134" w:rsidRDefault="001A11A2" w:rsidP="00A73BE9">
            <w:pPr>
              <w:jc w:val="center"/>
              <w:rPr>
                <w:noProof/>
                <w:sz w:val="14"/>
                <w:szCs w:val="14"/>
                <w:lang w:val="de-DE"/>
              </w:rPr>
            </w:pPr>
            <w:r w:rsidRPr="00F22134">
              <w:rPr>
                <w:noProof/>
                <w:sz w:val="14"/>
                <w:szCs w:val="14"/>
                <w:lang w:val="de-DE"/>
              </w:rPr>
              <w:t>110</w:t>
            </w:r>
          </w:p>
          <w:p w14:paraId="523300DC" w14:textId="77777777" w:rsidR="001A11A2" w:rsidRPr="00F22134" w:rsidRDefault="001A11A2" w:rsidP="00A73BE9">
            <w:pPr>
              <w:jc w:val="center"/>
              <w:rPr>
                <w:noProof/>
                <w:sz w:val="14"/>
                <w:szCs w:val="14"/>
                <w:lang w:val="de-DE"/>
              </w:rPr>
            </w:pPr>
            <w:r w:rsidRPr="00F22134">
              <w:rPr>
                <w:rFonts w:ascii="Cambria Math" w:hAnsi="Cambria Math" w:cs="Cambria Math"/>
                <w:noProof/>
                <w:sz w:val="14"/>
                <w:szCs w:val="14"/>
                <w:lang w:val="de-DE" w:eastAsia="ko-KR"/>
              </w:rPr>
              <w:t>∼</w:t>
            </w:r>
          </w:p>
        </w:tc>
      </w:tr>
      <w:tr w:rsidR="001A11A2" w:rsidRPr="00F22134" w14:paraId="0E2F456A" w14:textId="77777777" w:rsidTr="00A73BE9">
        <w:tc>
          <w:tcPr>
            <w:tcW w:w="1101" w:type="dxa"/>
            <w:vMerge/>
            <w:tcBorders>
              <w:bottom w:val="nil"/>
            </w:tcBorders>
          </w:tcPr>
          <w:p w14:paraId="7BEAF476" w14:textId="77777777" w:rsidR="001A11A2" w:rsidRPr="00F22134" w:rsidRDefault="001A11A2" w:rsidP="00A73BE9">
            <w:pPr>
              <w:rPr>
                <w:noProof/>
                <w:sz w:val="14"/>
                <w:szCs w:val="14"/>
                <w:lang w:val="de-DE"/>
              </w:rPr>
            </w:pPr>
          </w:p>
        </w:tc>
        <w:tc>
          <w:tcPr>
            <w:tcW w:w="879" w:type="dxa"/>
          </w:tcPr>
          <w:p w14:paraId="7FB14E58" w14:textId="77777777" w:rsidR="001A11A2" w:rsidRPr="00F22134" w:rsidRDefault="001A11A2" w:rsidP="00A73BE9">
            <w:pPr>
              <w:jc w:val="center"/>
              <w:rPr>
                <w:noProof/>
                <w:sz w:val="14"/>
                <w:szCs w:val="14"/>
                <w:lang w:val="de-DE"/>
              </w:rPr>
            </w:pPr>
            <w:r w:rsidRPr="00F22134">
              <w:rPr>
                <w:noProof/>
                <w:sz w:val="14"/>
                <w:szCs w:val="14"/>
                <w:lang w:val="de-DE"/>
              </w:rPr>
              <w:t>Abstand</w:t>
            </w:r>
          </w:p>
        </w:tc>
        <w:tc>
          <w:tcPr>
            <w:tcW w:w="758" w:type="dxa"/>
          </w:tcPr>
          <w:p w14:paraId="5017935C" w14:textId="77777777" w:rsidR="001A11A2" w:rsidRPr="00F22134" w:rsidRDefault="001A11A2" w:rsidP="00A73BE9">
            <w:pPr>
              <w:jc w:val="center"/>
              <w:rPr>
                <w:noProof/>
                <w:sz w:val="14"/>
                <w:szCs w:val="14"/>
                <w:lang w:val="de-DE" w:eastAsia="ko-KR"/>
              </w:rPr>
            </w:pPr>
          </w:p>
        </w:tc>
        <w:tc>
          <w:tcPr>
            <w:tcW w:w="819" w:type="dxa"/>
          </w:tcPr>
          <w:p w14:paraId="337D00F9" w14:textId="77777777" w:rsidR="001A11A2" w:rsidRPr="00F22134" w:rsidRDefault="001A11A2" w:rsidP="00A73BE9">
            <w:pPr>
              <w:jc w:val="center"/>
              <w:rPr>
                <w:noProof/>
                <w:sz w:val="14"/>
                <w:szCs w:val="14"/>
                <w:lang w:val="de-DE"/>
              </w:rPr>
            </w:pPr>
            <w:r w:rsidRPr="00F22134">
              <w:rPr>
                <w:noProof/>
                <w:sz w:val="14"/>
                <w:szCs w:val="14"/>
                <w:lang w:val="de-DE"/>
              </w:rPr>
              <w:t>10</w:t>
            </w:r>
          </w:p>
        </w:tc>
        <w:tc>
          <w:tcPr>
            <w:tcW w:w="833" w:type="dxa"/>
          </w:tcPr>
          <w:p w14:paraId="5D9B0E0C" w14:textId="77777777" w:rsidR="001A11A2" w:rsidRPr="00F22134" w:rsidRDefault="001A11A2" w:rsidP="00A73BE9">
            <w:pPr>
              <w:jc w:val="center"/>
              <w:rPr>
                <w:noProof/>
                <w:sz w:val="14"/>
                <w:szCs w:val="14"/>
                <w:lang w:val="de-DE"/>
              </w:rPr>
            </w:pPr>
            <w:r w:rsidRPr="00F22134">
              <w:rPr>
                <w:noProof/>
                <w:sz w:val="14"/>
                <w:szCs w:val="14"/>
                <w:lang w:val="de-DE"/>
              </w:rPr>
              <w:t>10</w:t>
            </w:r>
          </w:p>
        </w:tc>
        <w:tc>
          <w:tcPr>
            <w:tcW w:w="805" w:type="dxa"/>
          </w:tcPr>
          <w:p w14:paraId="2076C80A" w14:textId="77777777" w:rsidR="001A11A2" w:rsidRPr="00F22134" w:rsidRDefault="001A11A2" w:rsidP="00A73BE9">
            <w:pPr>
              <w:jc w:val="center"/>
              <w:rPr>
                <w:noProof/>
                <w:sz w:val="14"/>
                <w:szCs w:val="14"/>
                <w:lang w:val="de-DE"/>
              </w:rPr>
            </w:pPr>
            <w:r w:rsidRPr="00F22134">
              <w:rPr>
                <w:noProof/>
                <w:sz w:val="14"/>
                <w:szCs w:val="14"/>
                <w:lang w:val="de-DE"/>
              </w:rPr>
              <w:t>10</w:t>
            </w:r>
          </w:p>
        </w:tc>
        <w:tc>
          <w:tcPr>
            <w:tcW w:w="818" w:type="dxa"/>
          </w:tcPr>
          <w:p w14:paraId="07E4EDC5" w14:textId="77777777" w:rsidR="001A11A2" w:rsidRPr="00F22134" w:rsidRDefault="001A11A2" w:rsidP="00A73BE9">
            <w:pPr>
              <w:jc w:val="center"/>
              <w:rPr>
                <w:noProof/>
                <w:sz w:val="14"/>
                <w:szCs w:val="14"/>
                <w:lang w:val="de-DE"/>
              </w:rPr>
            </w:pPr>
            <w:r w:rsidRPr="00F22134">
              <w:rPr>
                <w:noProof/>
                <w:sz w:val="14"/>
                <w:szCs w:val="14"/>
                <w:lang w:val="de-DE"/>
              </w:rPr>
              <w:t>10</w:t>
            </w:r>
          </w:p>
        </w:tc>
        <w:tc>
          <w:tcPr>
            <w:tcW w:w="819" w:type="dxa"/>
          </w:tcPr>
          <w:p w14:paraId="748252A4" w14:textId="77777777" w:rsidR="001A11A2" w:rsidRPr="00F22134" w:rsidRDefault="001A11A2" w:rsidP="00A73BE9">
            <w:pPr>
              <w:jc w:val="center"/>
              <w:rPr>
                <w:noProof/>
                <w:sz w:val="14"/>
                <w:szCs w:val="14"/>
                <w:lang w:val="de-DE"/>
              </w:rPr>
            </w:pPr>
            <w:r w:rsidRPr="00F22134">
              <w:rPr>
                <w:noProof/>
                <w:sz w:val="14"/>
                <w:szCs w:val="14"/>
                <w:lang w:val="de-DE"/>
              </w:rPr>
              <w:t>10</w:t>
            </w:r>
          </w:p>
        </w:tc>
        <w:tc>
          <w:tcPr>
            <w:tcW w:w="960" w:type="dxa"/>
          </w:tcPr>
          <w:p w14:paraId="46A940A2" w14:textId="77777777" w:rsidR="001A11A2" w:rsidRPr="00F22134" w:rsidRDefault="001A11A2" w:rsidP="00A73BE9">
            <w:pPr>
              <w:jc w:val="center"/>
              <w:rPr>
                <w:noProof/>
                <w:sz w:val="14"/>
                <w:szCs w:val="14"/>
                <w:lang w:val="de-DE"/>
              </w:rPr>
            </w:pPr>
            <w:r w:rsidRPr="00F22134">
              <w:rPr>
                <w:noProof/>
                <w:sz w:val="14"/>
                <w:szCs w:val="14"/>
                <w:lang w:val="de-DE"/>
              </w:rPr>
              <w:t>10</w:t>
            </w:r>
          </w:p>
        </w:tc>
        <w:tc>
          <w:tcPr>
            <w:tcW w:w="708" w:type="dxa"/>
          </w:tcPr>
          <w:p w14:paraId="662165C9" w14:textId="77777777" w:rsidR="001A11A2" w:rsidRPr="00F22134" w:rsidRDefault="001A11A2" w:rsidP="00A73BE9">
            <w:pPr>
              <w:jc w:val="center"/>
              <w:rPr>
                <w:noProof/>
                <w:sz w:val="14"/>
                <w:szCs w:val="14"/>
                <w:lang w:val="de-DE"/>
              </w:rPr>
            </w:pPr>
            <w:r w:rsidRPr="00F22134">
              <w:rPr>
                <w:noProof/>
                <w:sz w:val="14"/>
                <w:szCs w:val="14"/>
                <w:lang w:val="de-DE"/>
              </w:rPr>
              <w:t>10</w:t>
            </w:r>
          </w:p>
        </w:tc>
        <w:tc>
          <w:tcPr>
            <w:tcW w:w="789" w:type="dxa"/>
          </w:tcPr>
          <w:p w14:paraId="2A4AAF2E" w14:textId="77777777" w:rsidR="001A11A2" w:rsidRPr="00F22134" w:rsidRDefault="001A11A2" w:rsidP="00A73BE9">
            <w:pPr>
              <w:jc w:val="center"/>
              <w:rPr>
                <w:noProof/>
                <w:sz w:val="14"/>
                <w:szCs w:val="14"/>
                <w:lang w:val="de-DE"/>
              </w:rPr>
            </w:pPr>
          </w:p>
        </w:tc>
      </w:tr>
      <w:tr w:rsidR="001A11A2" w:rsidRPr="00F22134" w14:paraId="69B7A0BE" w14:textId="77777777" w:rsidTr="00A73BE9">
        <w:tc>
          <w:tcPr>
            <w:tcW w:w="1101" w:type="dxa"/>
            <w:vMerge w:val="restart"/>
            <w:tcBorders>
              <w:top w:val="nil"/>
            </w:tcBorders>
          </w:tcPr>
          <w:p w14:paraId="4686B4D8" w14:textId="77777777" w:rsidR="001A11A2" w:rsidRPr="00F22134" w:rsidRDefault="001A11A2" w:rsidP="00A73BE9">
            <w:pPr>
              <w:rPr>
                <w:noProof/>
                <w:sz w:val="14"/>
                <w:szCs w:val="14"/>
                <w:lang w:val="de-DE"/>
              </w:rPr>
            </w:pPr>
          </w:p>
          <w:p w14:paraId="38D4AB4B" w14:textId="77777777" w:rsidR="001A11A2" w:rsidRPr="00A233BB" w:rsidRDefault="001A11A2" w:rsidP="00A73BE9">
            <w:pPr>
              <w:rPr>
                <w:noProof/>
                <w:sz w:val="14"/>
                <w:szCs w:val="14"/>
                <w:lang w:val="de-DE"/>
              </w:rPr>
            </w:pPr>
          </w:p>
          <w:p w14:paraId="51BC3A81" w14:textId="77777777" w:rsidR="001A11A2" w:rsidRPr="00F22134" w:rsidRDefault="001A11A2" w:rsidP="00A73BE9">
            <w:pPr>
              <w:rPr>
                <w:noProof/>
                <w:sz w:val="14"/>
                <w:szCs w:val="14"/>
                <w:lang w:val="de-DE"/>
              </w:rPr>
            </w:pPr>
          </w:p>
          <w:p w14:paraId="3D1D5409" w14:textId="77777777" w:rsidR="001A11A2" w:rsidRPr="00F22134" w:rsidRDefault="001A11A2" w:rsidP="00A73BE9">
            <w:pPr>
              <w:rPr>
                <w:noProof/>
                <w:sz w:val="14"/>
                <w:szCs w:val="14"/>
                <w:lang w:val="de-DE"/>
              </w:rPr>
            </w:pPr>
          </w:p>
          <w:p w14:paraId="292DA9B3" w14:textId="77777777" w:rsidR="001A11A2" w:rsidRPr="00F22134" w:rsidRDefault="001A11A2" w:rsidP="00A73BE9">
            <w:pPr>
              <w:rPr>
                <w:noProof/>
                <w:sz w:val="14"/>
                <w:szCs w:val="14"/>
                <w:lang w:val="de-DE"/>
              </w:rPr>
            </w:pPr>
          </w:p>
          <w:p w14:paraId="57D3F5FE" w14:textId="77777777" w:rsidR="001A11A2" w:rsidRPr="00F22134" w:rsidRDefault="001A11A2" w:rsidP="00A73BE9">
            <w:pPr>
              <w:rPr>
                <w:noProof/>
                <w:sz w:val="14"/>
                <w:szCs w:val="14"/>
                <w:lang w:val="de-DE"/>
              </w:rPr>
            </w:pPr>
          </w:p>
          <w:p w14:paraId="7990F36D" w14:textId="77777777" w:rsidR="001A11A2" w:rsidRPr="00F22134" w:rsidRDefault="001A11A2" w:rsidP="00A73BE9">
            <w:pPr>
              <w:rPr>
                <w:noProof/>
                <w:sz w:val="14"/>
                <w:szCs w:val="14"/>
                <w:lang w:val="de-DE"/>
              </w:rPr>
            </w:pPr>
          </w:p>
          <w:p w14:paraId="48D79ADA" w14:textId="77777777" w:rsidR="001A11A2" w:rsidRPr="00F22134" w:rsidRDefault="001A11A2" w:rsidP="00A73BE9">
            <w:pPr>
              <w:rPr>
                <w:noProof/>
                <w:sz w:val="14"/>
                <w:szCs w:val="14"/>
                <w:lang w:val="de-DE"/>
              </w:rPr>
            </w:pPr>
          </w:p>
          <w:p w14:paraId="125C7996" w14:textId="77777777" w:rsidR="001A11A2" w:rsidRPr="00F22134" w:rsidRDefault="001A11A2" w:rsidP="00A73BE9">
            <w:pPr>
              <w:rPr>
                <w:noProof/>
                <w:sz w:val="14"/>
                <w:szCs w:val="14"/>
                <w:lang w:val="de-DE"/>
              </w:rPr>
            </w:pPr>
          </w:p>
          <w:p w14:paraId="00B1218C" w14:textId="77777777" w:rsidR="001A11A2" w:rsidRPr="00F22134" w:rsidRDefault="001A11A2" w:rsidP="00A73BE9">
            <w:pPr>
              <w:jc w:val="right"/>
              <w:rPr>
                <w:noProof/>
                <w:sz w:val="14"/>
                <w:szCs w:val="14"/>
                <w:lang w:val="de-DE"/>
              </w:rPr>
            </w:pPr>
            <w:r w:rsidRPr="00F22134">
              <w:rPr>
                <w:noProof/>
                <w:sz w:val="14"/>
                <w:szCs w:val="14"/>
                <w:lang w:val="de-DE"/>
              </w:rPr>
              <w:t>mm</w:t>
            </w:r>
          </w:p>
        </w:tc>
        <w:tc>
          <w:tcPr>
            <w:tcW w:w="879" w:type="dxa"/>
          </w:tcPr>
          <w:p w14:paraId="2660B83A" w14:textId="77777777" w:rsidR="001A11A2" w:rsidRPr="00F22134" w:rsidRDefault="001A11A2" w:rsidP="00A73BE9">
            <w:pPr>
              <w:jc w:val="center"/>
              <w:rPr>
                <w:noProof/>
                <w:sz w:val="14"/>
                <w:szCs w:val="14"/>
                <w:lang w:val="de-DE"/>
              </w:rPr>
            </w:pPr>
            <w:r w:rsidRPr="00F22134">
              <w:rPr>
                <w:noProof/>
                <w:sz w:val="14"/>
                <w:szCs w:val="14"/>
                <w:lang w:val="de-DE"/>
              </w:rPr>
              <w:t>Median</w:t>
            </w:r>
          </w:p>
        </w:tc>
        <w:tc>
          <w:tcPr>
            <w:tcW w:w="758" w:type="dxa"/>
          </w:tcPr>
          <w:p w14:paraId="67883DAB" w14:textId="77777777" w:rsidR="001A11A2" w:rsidRPr="00F22134" w:rsidRDefault="001A11A2" w:rsidP="00A73BE9">
            <w:pPr>
              <w:jc w:val="center"/>
              <w:rPr>
                <w:noProof/>
                <w:sz w:val="14"/>
                <w:szCs w:val="14"/>
                <w:lang w:val="de-DE" w:eastAsia="ko-KR"/>
              </w:rPr>
            </w:pPr>
          </w:p>
        </w:tc>
        <w:tc>
          <w:tcPr>
            <w:tcW w:w="819" w:type="dxa"/>
          </w:tcPr>
          <w:p w14:paraId="70B2C217" w14:textId="77777777" w:rsidR="001A11A2" w:rsidRPr="00F22134" w:rsidRDefault="001A11A2" w:rsidP="00A73BE9">
            <w:pPr>
              <w:jc w:val="center"/>
              <w:rPr>
                <w:noProof/>
                <w:sz w:val="14"/>
                <w:szCs w:val="14"/>
                <w:lang w:val="de-DE"/>
              </w:rPr>
            </w:pPr>
            <w:r w:rsidRPr="00F22134">
              <w:rPr>
                <w:noProof/>
                <w:sz w:val="14"/>
                <w:szCs w:val="14"/>
                <w:lang w:val="de-DE"/>
              </w:rPr>
              <w:t>45</w:t>
            </w:r>
          </w:p>
        </w:tc>
        <w:tc>
          <w:tcPr>
            <w:tcW w:w="833" w:type="dxa"/>
          </w:tcPr>
          <w:p w14:paraId="14CCE358" w14:textId="77777777" w:rsidR="001A11A2" w:rsidRPr="00F22134" w:rsidRDefault="001A11A2" w:rsidP="00A73BE9">
            <w:pPr>
              <w:jc w:val="center"/>
              <w:rPr>
                <w:noProof/>
                <w:sz w:val="14"/>
                <w:szCs w:val="14"/>
                <w:lang w:val="de-DE"/>
              </w:rPr>
            </w:pPr>
            <w:r w:rsidRPr="00F22134">
              <w:rPr>
                <w:noProof/>
                <w:color w:val="FF0000"/>
                <w:sz w:val="14"/>
                <w:szCs w:val="14"/>
                <w:lang w:val="de-DE"/>
              </w:rPr>
              <w:t>55</w:t>
            </w:r>
          </w:p>
        </w:tc>
        <w:tc>
          <w:tcPr>
            <w:tcW w:w="805" w:type="dxa"/>
          </w:tcPr>
          <w:p w14:paraId="133A6B88" w14:textId="77777777" w:rsidR="001A11A2" w:rsidRPr="00F22134" w:rsidRDefault="001A11A2" w:rsidP="00A73BE9">
            <w:pPr>
              <w:jc w:val="center"/>
              <w:rPr>
                <w:noProof/>
                <w:sz w:val="14"/>
                <w:szCs w:val="14"/>
                <w:lang w:val="de-DE"/>
              </w:rPr>
            </w:pPr>
            <w:r w:rsidRPr="00F22134">
              <w:rPr>
                <w:noProof/>
                <w:sz w:val="14"/>
                <w:szCs w:val="14"/>
                <w:lang w:val="de-DE"/>
              </w:rPr>
              <w:t>65</w:t>
            </w:r>
          </w:p>
        </w:tc>
        <w:tc>
          <w:tcPr>
            <w:tcW w:w="818" w:type="dxa"/>
          </w:tcPr>
          <w:p w14:paraId="433BFB9A" w14:textId="77777777" w:rsidR="001A11A2" w:rsidRPr="00F22134" w:rsidRDefault="001A11A2" w:rsidP="00A73BE9">
            <w:pPr>
              <w:jc w:val="center"/>
              <w:rPr>
                <w:noProof/>
                <w:sz w:val="14"/>
                <w:szCs w:val="14"/>
                <w:lang w:val="de-DE"/>
              </w:rPr>
            </w:pPr>
            <w:r w:rsidRPr="00F22134">
              <w:rPr>
                <w:noProof/>
                <w:sz w:val="14"/>
                <w:szCs w:val="14"/>
                <w:lang w:val="de-DE"/>
              </w:rPr>
              <w:t>75</w:t>
            </w:r>
          </w:p>
        </w:tc>
        <w:tc>
          <w:tcPr>
            <w:tcW w:w="819" w:type="dxa"/>
          </w:tcPr>
          <w:p w14:paraId="6F300973" w14:textId="77777777" w:rsidR="001A11A2" w:rsidRPr="00F22134" w:rsidRDefault="001A11A2" w:rsidP="00A73BE9">
            <w:pPr>
              <w:jc w:val="center"/>
              <w:rPr>
                <w:noProof/>
                <w:sz w:val="14"/>
                <w:szCs w:val="14"/>
                <w:lang w:val="de-DE"/>
              </w:rPr>
            </w:pPr>
            <w:r w:rsidRPr="00F22134">
              <w:rPr>
                <w:noProof/>
                <w:sz w:val="14"/>
                <w:szCs w:val="14"/>
                <w:lang w:val="de-DE"/>
              </w:rPr>
              <w:t>85</w:t>
            </w:r>
          </w:p>
        </w:tc>
        <w:tc>
          <w:tcPr>
            <w:tcW w:w="960" w:type="dxa"/>
          </w:tcPr>
          <w:p w14:paraId="20E77E0F" w14:textId="77777777" w:rsidR="001A11A2" w:rsidRPr="00F22134" w:rsidRDefault="001A11A2" w:rsidP="00A73BE9">
            <w:pPr>
              <w:jc w:val="center"/>
              <w:rPr>
                <w:noProof/>
                <w:sz w:val="14"/>
                <w:szCs w:val="14"/>
                <w:lang w:val="de-DE"/>
              </w:rPr>
            </w:pPr>
            <w:r w:rsidRPr="00F22134">
              <w:rPr>
                <w:noProof/>
                <w:color w:val="FF0000"/>
                <w:sz w:val="14"/>
                <w:szCs w:val="14"/>
                <w:lang w:val="de-DE"/>
              </w:rPr>
              <w:t>95</w:t>
            </w:r>
          </w:p>
        </w:tc>
        <w:tc>
          <w:tcPr>
            <w:tcW w:w="708" w:type="dxa"/>
          </w:tcPr>
          <w:p w14:paraId="6BDBD3E6" w14:textId="77777777" w:rsidR="001A11A2" w:rsidRPr="00F22134" w:rsidRDefault="001A11A2" w:rsidP="00A73BE9">
            <w:pPr>
              <w:jc w:val="center"/>
              <w:rPr>
                <w:noProof/>
                <w:sz w:val="14"/>
                <w:szCs w:val="14"/>
                <w:lang w:val="de-DE"/>
              </w:rPr>
            </w:pPr>
            <w:r w:rsidRPr="00F22134">
              <w:rPr>
                <w:noProof/>
                <w:sz w:val="14"/>
                <w:szCs w:val="14"/>
                <w:lang w:val="de-DE"/>
              </w:rPr>
              <w:t>105</w:t>
            </w:r>
          </w:p>
        </w:tc>
        <w:tc>
          <w:tcPr>
            <w:tcW w:w="789" w:type="dxa"/>
          </w:tcPr>
          <w:p w14:paraId="6B5CFF36" w14:textId="77777777" w:rsidR="001A11A2" w:rsidRPr="00F22134" w:rsidRDefault="001A11A2" w:rsidP="00A73BE9">
            <w:pPr>
              <w:jc w:val="center"/>
              <w:rPr>
                <w:noProof/>
                <w:sz w:val="14"/>
                <w:szCs w:val="14"/>
                <w:lang w:val="de-DE"/>
              </w:rPr>
            </w:pPr>
          </w:p>
        </w:tc>
      </w:tr>
      <w:tr w:rsidR="001A11A2" w:rsidRPr="00F22134" w14:paraId="614A6BA8" w14:textId="77777777" w:rsidTr="00A73BE9">
        <w:tc>
          <w:tcPr>
            <w:tcW w:w="1101" w:type="dxa"/>
            <w:vMerge/>
          </w:tcPr>
          <w:p w14:paraId="449E890B" w14:textId="77777777" w:rsidR="001A11A2" w:rsidRPr="00F22134" w:rsidRDefault="001A11A2" w:rsidP="00A73BE9">
            <w:pPr>
              <w:rPr>
                <w:noProof/>
                <w:sz w:val="14"/>
                <w:szCs w:val="14"/>
                <w:lang w:val="de-DE"/>
              </w:rPr>
            </w:pPr>
          </w:p>
        </w:tc>
        <w:tc>
          <w:tcPr>
            <w:tcW w:w="879" w:type="dxa"/>
          </w:tcPr>
          <w:p w14:paraId="10FC33AE" w14:textId="77777777" w:rsidR="001A11A2" w:rsidRPr="00F22134" w:rsidRDefault="001A11A2" w:rsidP="00A73BE9">
            <w:pPr>
              <w:jc w:val="center"/>
              <w:rPr>
                <w:noProof/>
                <w:sz w:val="14"/>
                <w:szCs w:val="14"/>
                <w:lang w:val="de-DE"/>
              </w:rPr>
            </w:pPr>
          </w:p>
          <w:p w14:paraId="36575508" w14:textId="77777777" w:rsidR="001A11A2" w:rsidRPr="00F22134" w:rsidRDefault="001A11A2" w:rsidP="00A73BE9">
            <w:pPr>
              <w:jc w:val="center"/>
              <w:rPr>
                <w:noProof/>
                <w:sz w:val="14"/>
                <w:szCs w:val="14"/>
                <w:lang w:val="de-DE"/>
              </w:rPr>
            </w:pPr>
            <w:r w:rsidRPr="00F22134">
              <w:rPr>
                <w:noProof/>
                <w:sz w:val="14"/>
                <w:szCs w:val="14"/>
                <w:lang w:val="de-DE"/>
              </w:rPr>
              <w:t>Beispiels-sorte: Prüfungs-mittel</w:t>
            </w:r>
            <w:r w:rsidRPr="00F22134">
              <w:rPr>
                <w:noProof/>
                <w:sz w:val="14"/>
                <w:szCs w:val="14"/>
                <w:lang w:val="de-DE"/>
              </w:rPr>
              <w:br/>
              <w:t>-werte von 10 Jahren</w:t>
            </w:r>
          </w:p>
          <w:p w14:paraId="4F65DDEF" w14:textId="77777777" w:rsidR="001A11A2" w:rsidRPr="00F22134" w:rsidRDefault="001A11A2" w:rsidP="00A73BE9">
            <w:pPr>
              <w:jc w:val="center"/>
              <w:rPr>
                <w:noProof/>
                <w:sz w:val="14"/>
                <w:szCs w:val="14"/>
                <w:lang w:val="de-DE"/>
              </w:rPr>
            </w:pPr>
          </w:p>
        </w:tc>
        <w:tc>
          <w:tcPr>
            <w:tcW w:w="758" w:type="dxa"/>
          </w:tcPr>
          <w:p w14:paraId="12000559" w14:textId="77777777" w:rsidR="001A11A2" w:rsidRPr="00F22134" w:rsidRDefault="001A11A2" w:rsidP="00A73BE9">
            <w:pPr>
              <w:jc w:val="center"/>
              <w:rPr>
                <w:noProof/>
                <w:sz w:val="14"/>
                <w:szCs w:val="14"/>
                <w:lang w:val="de-DE"/>
              </w:rPr>
            </w:pPr>
          </w:p>
        </w:tc>
        <w:tc>
          <w:tcPr>
            <w:tcW w:w="819" w:type="dxa"/>
          </w:tcPr>
          <w:p w14:paraId="25D9F3E9" w14:textId="77777777" w:rsidR="001A11A2" w:rsidRPr="00F22134" w:rsidRDefault="001A11A2" w:rsidP="00A73BE9">
            <w:pPr>
              <w:jc w:val="center"/>
              <w:rPr>
                <w:noProof/>
                <w:sz w:val="14"/>
                <w:szCs w:val="14"/>
                <w:lang w:val="de-DE"/>
              </w:rPr>
            </w:pPr>
          </w:p>
        </w:tc>
        <w:tc>
          <w:tcPr>
            <w:tcW w:w="833" w:type="dxa"/>
          </w:tcPr>
          <w:p w14:paraId="356EFD8C" w14:textId="77777777" w:rsidR="001A11A2" w:rsidRPr="00F22134" w:rsidRDefault="001A11A2" w:rsidP="00A73BE9">
            <w:pPr>
              <w:jc w:val="center"/>
              <w:rPr>
                <w:noProof/>
                <w:sz w:val="14"/>
                <w:szCs w:val="14"/>
                <w:lang w:val="de-DE"/>
              </w:rPr>
            </w:pPr>
          </w:p>
          <w:p w14:paraId="7E01BDC5" w14:textId="77777777" w:rsidR="001A11A2" w:rsidRPr="00F22134" w:rsidRDefault="001A11A2" w:rsidP="00A73BE9">
            <w:pPr>
              <w:jc w:val="center"/>
              <w:rPr>
                <w:noProof/>
                <w:sz w:val="14"/>
                <w:szCs w:val="14"/>
                <w:lang w:val="de-DE"/>
              </w:rPr>
            </w:pPr>
          </w:p>
          <w:p w14:paraId="23DA2D92" w14:textId="77777777" w:rsidR="001A11A2" w:rsidRPr="00F22134" w:rsidRDefault="001A11A2" w:rsidP="00A73BE9">
            <w:pPr>
              <w:jc w:val="center"/>
              <w:rPr>
                <w:noProof/>
                <w:sz w:val="14"/>
                <w:szCs w:val="14"/>
                <w:lang w:val="de-DE"/>
              </w:rPr>
            </w:pPr>
          </w:p>
          <w:p w14:paraId="04130F63" w14:textId="77777777" w:rsidR="001A11A2" w:rsidRPr="00F22134" w:rsidRDefault="001A11A2" w:rsidP="00A73BE9">
            <w:pPr>
              <w:jc w:val="center"/>
              <w:rPr>
                <w:noProof/>
                <w:sz w:val="14"/>
                <w:szCs w:val="14"/>
                <w:lang w:val="de-DE"/>
              </w:rPr>
            </w:pPr>
            <w:r w:rsidRPr="00F22134">
              <w:rPr>
                <w:noProof/>
                <w:sz w:val="14"/>
                <w:szCs w:val="14"/>
                <w:lang w:val="de-DE"/>
              </w:rPr>
              <w:t xml:space="preserve">Beispiels-sorte A: </w:t>
            </w:r>
            <w:r w:rsidRPr="00F22134">
              <w:rPr>
                <w:noProof/>
                <w:color w:val="FF0000"/>
                <w:sz w:val="14"/>
                <w:szCs w:val="14"/>
                <w:lang w:val="de-DE"/>
              </w:rPr>
              <w:t>55mm</w:t>
            </w:r>
          </w:p>
        </w:tc>
        <w:tc>
          <w:tcPr>
            <w:tcW w:w="805" w:type="dxa"/>
          </w:tcPr>
          <w:p w14:paraId="6A41F82B" w14:textId="77777777" w:rsidR="001A11A2" w:rsidRPr="00F22134" w:rsidRDefault="001A11A2" w:rsidP="00A73BE9">
            <w:pPr>
              <w:jc w:val="center"/>
              <w:rPr>
                <w:noProof/>
                <w:sz w:val="14"/>
                <w:szCs w:val="14"/>
                <w:lang w:val="de-DE"/>
              </w:rPr>
            </w:pPr>
          </w:p>
        </w:tc>
        <w:tc>
          <w:tcPr>
            <w:tcW w:w="818" w:type="dxa"/>
          </w:tcPr>
          <w:p w14:paraId="7FDA7417" w14:textId="77777777" w:rsidR="001A11A2" w:rsidRPr="00F22134" w:rsidRDefault="001A11A2" w:rsidP="00A73BE9">
            <w:pPr>
              <w:jc w:val="center"/>
              <w:rPr>
                <w:noProof/>
                <w:sz w:val="14"/>
                <w:szCs w:val="14"/>
                <w:lang w:val="de-DE"/>
              </w:rPr>
            </w:pPr>
          </w:p>
        </w:tc>
        <w:tc>
          <w:tcPr>
            <w:tcW w:w="819" w:type="dxa"/>
          </w:tcPr>
          <w:p w14:paraId="7AA49AD3" w14:textId="77777777" w:rsidR="001A11A2" w:rsidRPr="00F22134" w:rsidRDefault="001A11A2" w:rsidP="00A73BE9">
            <w:pPr>
              <w:jc w:val="center"/>
              <w:rPr>
                <w:noProof/>
                <w:sz w:val="14"/>
                <w:szCs w:val="14"/>
                <w:lang w:val="de-DE"/>
              </w:rPr>
            </w:pPr>
          </w:p>
        </w:tc>
        <w:tc>
          <w:tcPr>
            <w:tcW w:w="960" w:type="dxa"/>
          </w:tcPr>
          <w:p w14:paraId="17D49641" w14:textId="77777777" w:rsidR="001A11A2" w:rsidRPr="00F22134" w:rsidRDefault="001A11A2" w:rsidP="00A73BE9">
            <w:pPr>
              <w:jc w:val="center"/>
              <w:rPr>
                <w:noProof/>
                <w:sz w:val="14"/>
                <w:szCs w:val="14"/>
                <w:lang w:val="de-DE"/>
              </w:rPr>
            </w:pPr>
          </w:p>
          <w:p w14:paraId="5194E9FE" w14:textId="77777777" w:rsidR="001A11A2" w:rsidRPr="00F22134" w:rsidRDefault="001A11A2" w:rsidP="00A73BE9">
            <w:pPr>
              <w:jc w:val="center"/>
              <w:rPr>
                <w:noProof/>
                <w:sz w:val="14"/>
                <w:szCs w:val="14"/>
                <w:lang w:val="de-DE"/>
              </w:rPr>
            </w:pPr>
          </w:p>
          <w:p w14:paraId="58E19FD2" w14:textId="77777777" w:rsidR="001A11A2" w:rsidRPr="00F22134" w:rsidRDefault="001A11A2" w:rsidP="00A73BE9">
            <w:pPr>
              <w:jc w:val="center"/>
              <w:rPr>
                <w:noProof/>
                <w:sz w:val="14"/>
                <w:szCs w:val="14"/>
                <w:lang w:val="de-DE"/>
              </w:rPr>
            </w:pPr>
          </w:p>
          <w:p w14:paraId="62BD205E" w14:textId="77777777" w:rsidR="001A11A2" w:rsidRPr="00F22134" w:rsidRDefault="001A11A2" w:rsidP="00A73BE9">
            <w:pPr>
              <w:jc w:val="center"/>
              <w:rPr>
                <w:noProof/>
                <w:sz w:val="14"/>
                <w:szCs w:val="14"/>
                <w:lang w:val="de-DE"/>
              </w:rPr>
            </w:pPr>
            <w:r w:rsidRPr="00F22134">
              <w:rPr>
                <w:noProof/>
                <w:sz w:val="14"/>
                <w:szCs w:val="14"/>
                <w:lang w:val="de-DE"/>
              </w:rPr>
              <w:t xml:space="preserve">Beispiels-sorte B: </w:t>
            </w:r>
            <w:r w:rsidRPr="00F22134">
              <w:rPr>
                <w:noProof/>
                <w:color w:val="FF0000"/>
                <w:sz w:val="14"/>
                <w:szCs w:val="14"/>
                <w:lang w:val="de-DE"/>
              </w:rPr>
              <w:t>95mm</w:t>
            </w:r>
          </w:p>
        </w:tc>
        <w:tc>
          <w:tcPr>
            <w:tcW w:w="708" w:type="dxa"/>
          </w:tcPr>
          <w:p w14:paraId="0C8F9144" w14:textId="77777777" w:rsidR="001A11A2" w:rsidRPr="00F22134" w:rsidRDefault="001A11A2" w:rsidP="00A73BE9">
            <w:pPr>
              <w:jc w:val="center"/>
              <w:rPr>
                <w:noProof/>
                <w:sz w:val="14"/>
                <w:szCs w:val="14"/>
                <w:lang w:val="de-DE"/>
              </w:rPr>
            </w:pPr>
          </w:p>
        </w:tc>
        <w:tc>
          <w:tcPr>
            <w:tcW w:w="789" w:type="dxa"/>
          </w:tcPr>
          <w:p w14:paraId="7AC48C61" w14:textId="77777777" w:rsidR="001A11A2" w:rsidRPr="00F22134" w:rsidRDefault="001A11A2" w:rsidP="00A73BE9">
            <w:pPr>
              <w:jc w:val="center"/>
              <w:rPr>
                <w:noProof/>
                <w:sz w:val="14"/>
                <w:szCs w:val="14"/>
                <w:lang w:val="de-DE"/>
              </w:rPr>
            </w:pPr>
          </w:p>
        </w:tc>
      </w:tr>
    </w:tbl>
    <w:p w14:paraId="7F110723" w14:textId="77777777" w:rsidR="001A11A2" w:rsidRPr="00C050DC" w:rsidRDefault="001A11A2" w:rsidP="001A11A2">
      <w:pPr>
        <w:rPr>
          <w:rFonts w:eastAsia="MS Gothic"/>
          <w:lang w:eastAsia="ja-JP"/>
        </w:rPr>
      </w:pPr>
    </w:p>
    <w:p w14:paraId="4B4BB443" w14:textId="77777777" w:rsidR="001A11A2" w:rsidRPr="00C050DC" w:rsidRDefault="001A11A2" w:rsidP="001A11A2">
      <w:pPr>
        <w:rPr>
          <w:rFonts w:eastAsia="MS Gothic"/>
          <w:lang w:eastAsia="ja-JP"/>
        </w:rPr>
      </w:pPr>
    </w:p>
    <w:p w14:paraId="324F5392" w14:textId="77777777" w:rsidR="001A11A2" w:rsidRPr="00F22134" w:rsidRDefault="001A11A2" w:rsidP="001A11A2">
      <w:pPr>
        <w:rPr>
          <w:rFonts w:eastAsia="Calibri"/>
          <w:noProof/>
          <w:lang w:val="de-DE"/>
        </w:rPr>
      </w:pPr>
      <w:r w:rsidRPr="00A233BB">
        <w:rPr>
          <w:rFonts w:eastAsia="Calibri"/>
          <w:noProof/>
          <w:lang w:val="de-DE"/>
        </w:rPr>
        <w:t>FAT ist die Bewertungstabelle, die als Haupttabelle 10-Jahres-Fehler beinha</w:t>
      </w:r>
      <w:r w:rsidRPr="00D41D65">
        <w:rPr>
          <w:rFonts w:eastAsia="Calibri"/>
          <w:noProof/>
          <w:lang w:val="de-DE"/>
        </w:rPr>
        <w:t>ltet. Normalerweise wird FAT anhand der Daten von Beispielssorten aus dem laufenden Jahr vor der Bewertung der Note für QN-Merkmale konvertiert.</w:t>
      </w:r>
    </w:p>
    <w:p w14:paraId="2845CABA" w14:textId="77777777" w:rsidR="001A11A2" w:rsidRPr="00F22134" w:rsidRDefault="001A11A2" w:rsidP="001A11A2">
      <w:pPr>
        <w:rPr>
          <w:rFonts w:eastAsia="Calibri"/>
          <w:noProof/>
          <w:lang w:val="de-DE"/>
        </w:rPr>
      </w:pPr>
    </w:p>
    <w:p w14:paraId="187F0E60" w14:textId="77777777" w:rsidR="001A11A2" w:rsidRPr="001D0C28" w:rsidRDefault="001A11A2" w:rsidP="001A11A2">
      <w:pPr>
        <w:rPr>
          <w:rFonts w:eastAsia="Calibri"/>
          <w:lang w:val="de-DE"/>
        </w:rPr>
      </w:pPr>
      <w:r w:rsidRPr="00F22134">
        <w:rPr>
          <w:rFonts w:eastAsia="Calibri"/>
          <w:noProof/>
          <w:lang w:val="de-DE"/>
        </w:rPr>
        <w:t>Aktuelle Daten aus Anbauprüfungen sollten immer durch Umwandlung der UMFASSENDEN BEWERTUNGSTABELLE (FAT) in eine AKTUELLE BEWERTUNGSTABELLE (CAT) bewertet werden</w:t>
      </w:r>
      <w:r w:rsidRPr="001D0C28">
        <w:rPr>
          <w:rFonts w:eastAsia="Calibri" w:hint="eastAsia"/>
          <w:lang w:val="de-DE"/>
        </w:rPr>
        <w:t>.</w:t>
      </w:r>
    </w:p>
    <w:bookmarkEnd w:id="41"/>
    <w:p w14:paraId="5D573351" w14:textId="77777777" w:rsidR="001A11A2" w:rsidRPr="00F22134" w:rsidRDefault="001A11A2" w:rsidP="00796FDA">
      <w:pPr>
        <w:keepNext/>
        <w:widowControl w:val="0"/>
        <w:spacing w:before="240" w:after="160" w:line="259" w:lineRule="auto"/>
        <w:ind w:left="360"/>
        <w:jc w:val="left"/>
        <w:rPr>
          <w:rFonts w:eastAsia="MS Gothic"/>
          <w:noProof/>
          <w:kern w:val="2"/>
          <w:lang w:val="de-DE" w:eastAsia="ja-JP"/>
        </w:rPr>
      </w:pPr>
      <w:r w:rsidRPr="00F22134">
        <w:rPr>
          <w:rFonts w:eastAsia="MS Gothic"/>
          <w:noProof/>
          <w:kern w:val="2"/>
          <w:lang w:val="de-DE" w:eastAsia="ja-JP"/>
        </w:rPr>
        <w:lastRenderedPageBreak/>
        <w:t>2.2.</w:t>
      </w:r>
      <w:r w:rsidRPr="00F22134">
        <w:rPr>
          <w:rFonts w:eastAsia="MS Gothic"/>
          <w:noProof/>
          <w:kern w:val="2"/>
          <w:lang w:val="de-DE" w:eastAsia="ja-JP"/>
        </w:rPr>
        <w:tab/>
        <w:t xml:space="preserve">Umwandlung der AKTUELLEN BEWERTUNGSTABELLE (CAT) </w:t>
      </w:r>
    </w:p>
    <w:p w14:paraId="75589E56" w14:textId="77777777" w:rsidR="001A11A2" w:rsidRPr="00F22134" w:rsidRDefault="001A11A2" w:rsidP="00796FDA">
      <w:pPr>
        <w:keepNext/>
        <w:rPr>
          <w:rFonts w:eastAsia="Calibri"/>
          <w:noProof/>
          <w:lang w:val="de-DE"/>
        </w:rPr>
      </w:pPr>
      <w:r w:rsidRPr="00F22134">
        <w:rPr>
          <w:rFonts w:eastAsia="Calibri"/>
          <w:noProof/>
          <w:lang w:val="de-DE"/>
        </w:rPr>
        <w:t>Für die Umwandlung von FAT in CAT wird eine „Wachstumskennziffer“ wie folgt verwendet.</w:t>
      </w:r>
    </w:p>
    <w:p w14:paraId="63BF495E" w14:textId="77777777" w:rsidR="001A11A2" w:rsidRPr="00F22134" w:rsidRDefault="001A11A2" w:rsidP="001A11A2">
      <w:pPr>
        <w:keepNext/>
        <w:keepLines/>
        <w:widowControl w:val="0"/>
        <w:spacing w:before="240" w:after="160" w:line="259" w:lineRule="auto"/>
        <w:ind w:left="720"/>
        <w:jc w:val="left"/>
        <w:rPr>
          <w:rFonts w:eastAsia="MS Gothic"/>
          <w:noProof/>
          <w:kern w:val="2"/>
          <w:lang w:val="de-DE" w:eastAsia="ja-JP"/>
        </w:rPr>
      </w:pPr>
      <w:r w:rsidRPr="00F22134">
        <w:rPr>
          <w:rFonts w:eastAsia="MS Gothic"/>
          <w:noProof/>
          <w:kern w:val="2"/>
          <w:lang w:val="de-DE" w:eastAsia="ja-JP"/>
        </w:rPr>
        <w:t>2.2.1.</w:t>
      </w:r>
      <w:r w:rsidRPr="00F22134">
        <w:rPr>
          <w:rFonts w:eastAsia="MS Gothic"/>
          <w:noProof/>
          <w:kern w:val="2"/>
          <w:lang w:val="de-DE" w:eastAsia="ja-JP"/>
        </w:rPr>
        <w:tab/>
        <w:t>Wachstumskennziffer</w:t>
      </w:r>
    </w:p>
    <w:p w14:paraId="3C6E8C5E" w14:textId="77777777" w:rsidR="001A11A2" w:rsidRPr="00F22134" w:rsidRDefault="001A11A2" w:rsidP="001A11A2">
      <w:pPr>
        <w:rPr>
          <w:rFonts w:eastAsia="Calibri"/>
          <w:noProof/>
          <w:lang w:val="de-DE"/>
        </w:rPr>
      </w:pPr>
      <w:r w:rsidRPr="00F22134">
        <w:rPr>
          <w:rFonts w:eastAsia="Calibri"/>
          <w:noProof/>
          <w:lang w:val="de-DE"/>
        </w:rPr>
        <w:t>Beispiel</w:t>
      </w:r>
    </w:p>
    <w:p w14:paraId="780BB73B" w14:textId="77777777" w:rsidR="001A11A2" w:rsidRPr="00F22134" w:rsidRDefault="001A11A2" w:rsidP="001A11A2">
      <w:pPr>
        <w:rPr>
          <w:rFonts w:eastAsia="Calibri"/>
          <w:noProof/>
          <w:lang w:val="de-DE"/>
        </w:rPr>
      </w:pPr>
      <w:r w:rsidRPr="00F22134">
        <w:rPr>
          <w:rFonts w:eastAsia="Calibri"/>
          <w:noProof/>
          <w:lang w:val="de-DE"/>
        </w:rPr>
        <w:t>10-Jahres-Mittelwert als „Anbauprüfungs-Mittelwert“ der Blattlänge ist 55mm bei Beispielssorte A</w:t>
      </w:r>
    </w:p>
    <w:p w14:paraId="74813E67" w14:textId="77777777" w:rsidR="001A11A2" w:rsidRPr="00F22134" w:rsidRDefault="001A11A2" w:rsidP="001A11A2">
      <w:pPr>
        <w:rPr>
          <w:rFonts w:eastAsia="Calibri"/>
          <w:noProof/>
          <w:lang w:val="de-DE"/>
        </w:rPr>
      </w:pPr>
      <w:r w:rsidRPr="00F22134">
        <w:rPr>
          <w:rFonts w:eastAsia="Calibri"/>
          <w:noProof/>
          <w:lang w:val="de-DE"/>
        </w:rPr>
        <w:t xml:space="preserve">Der „Mittelwert im laufenden Jahr“ für Blattlänge ist 52mm für Beispielssorte A. </w:t>
      </w:r>
    </w:p>
    <w:p w14:paraId="1D43EBE2" w14:textId="77777777" w:rsidR="001A11A2" w:rsidRPr="00F22134" w:rsidRDefault="001A11A2" w:rsidP="001A11A2">
      <w:pPr>
        <w:rPr>
          <w:rFonts w:eastAsia="Calibri"/>
          <w:noProof/>
          <w:lang w:val="de-DE"/>
        </w:rPr>
      </w:pPr>
      <w:r w:rsidRPr="00F22134">
        <w:rPr>
          <w:rFonts w:eastAsia="Calibri"/>
          <w:noProof/>
          <w:lang w:val="de-DE"/>
        </w:rPr>
        <w:t>Mittelwert im laufenden Jahr von 52mm/Anbau-Mittelwert von 55mm = 0,95 = „Wachstumskennziffer“</w:t>
      </w:r>
    </w:p>
    <w:p w14:paraId="51BCF752" w14:textId="77777777" w:rsidR="001A11A2" w:rsidRPr="00F22134" w:rsidRDefault="001A11A2" w:rsidP="001A11A2">
      <w:pPr>
        <w:keepNext/>
        <w:keepLines/>
        <w:widowControl w:val="0"/>
        <w:spacing w:before="240" w:after="160" w:line="259" w:lineRule="auto"/>
        <w:ind w:left="720"/>
        <w:jc w:val="left"/>
        <w:rPr>
          <w:rFonts w:eastAsia="MS Gothic"/>
          <w:noProof/>
          <w:kern w:val="2"/>
          <w:lang w:val="de-DE" w:eastAsia="ja-JP"/>
        </w:rPr>
      </w:pPr>
      <w:r w:rsidRPr="00F22134">
        <w:rPr>
          <w:rFonts w:eastAsia="MS Gothic"/>
          <w:noProof/>
          <w:kern w:val="2"/>
          <w:lang w:val="de-DE" w:eastAsia="ja-JP"/>
        </w:rPr>
        <w:t>2.2.2.</w:t>
      </w:r>
      <w:r w:rsidRPr="00F22134">
        <w:rPr>
          <w:rFonts w:eastAsia="MS Gothic"/>
          <w:noProof/>
          <w:kern w:val="2"/>
          <w:lang w:val="de-DE" w:eastAsia="ja-JP"/>
        </w:rPr>
        <w:tab/>
        <w:t xml:space="preserve">Multiplikation der „Wachstumskennziffer“ </w:t>
      </w:r>
    </w:p>
    <w:p w14:paraId="5968E3CC" w14:textId="77777777" w:rsidR="001A11A2" w:rsidRPr="001D0C28" w:rsidRDefault="001A11A2" w:rsidP="001A11A2">
      <w:pPr>
        <w:spacing w:after="160" w:line="259" w:lineRule="auto"/>
        <w:jc w:val="left"/>
        <w:rPr>
          <w:lang w:val="de-DE"/>
        </w:rPr>
      </w:pPr>
      <w:r w:rsidRPr="00F22134">
        <w:rPr>
          <w:noProof/>
          <w:lang w:val="de-DE"/>
        </w:rPr>
        <w:t>Die CAT wird durch Multiplikation der „Wachstumskennziffer“ mit  FAT zur Anpassung an das aktuelle Wachstumsniveau erstellt</w:t>
      </w:r>
      <w:r w:rsidRPr="001D0C28">
        <w:rPr>
          <w:lang w:val="de-DE"/>
        </w:rPr>
        <w:t>.</w:t>
      </w:r>
    </w:p>
    <w:p w14:paraId="27F7EF3D" w14:textId="77777777" w:rsidR="001A11A2" w:rsidRPr="001D0C28" w:rsidRDefault="001A11A2" w:rsidP="001A11A2">
      <w:pPr>
        <w:spacing w:line="259" w:lineRule="auto"/>
        <w:jc w:val="left"/>
        <w:rPr>
          <w:lang w:val="de-DE"/>
        </w:rPr>
      </w:pPr>
    </w:p>
    <w:tbl>
      <w:tblPr>
        <w:tblStyle w:val="TableGrid"/>
        <w:tblW w:w="0" w:type="auto"/>
        <w:tblLayout w:type="fixed"/>
        <w:tblLook w:val="04A0" w:firstRow="1" w:lastRow="0" w:firstColumn="1" w:lastColumn="0" w:noHBand="0" w:noVBand="1"/>
      </w:tblPr>
      <w:tblGrid>
        <w:gridCol w:w="1101"/>
        <w:gridCol w:w="818"/>
        <w:gridCol w:w="819"/>
        <w:gridCol w:w="819"/>
        <w:gridCol w:w="833"/>
        <w:gridCol w:w="805"/>
        <w:gridCol w:w="818"/>
        <w:gridCol w:w="819"/>
        <w:gridCol w:w="960"/>
        <w:gridCol w:w="708"/>
        <w:gridCol w:w="789"/>
      </w:tblGrid>
      <w:tr w:rsidR="001A11A2" w:rsidRPr="00F22134" w14:paraId="13B98CC8" w14:textId="77777777" w:rsidTr="00A73BE9">
        <w:tc>
          <w:tcPr>
            <w:tcW w:w="1101" w:type="dxa"/>
          </w:tcPr>
          <w:p w14:paraId="6DA1C0BD" w14:textId="77777777" w:rsidR="001A11A2" w:rsidRPr="00F22134" w:rsidRDefault="001A11A2" w:rsidP="00A73BE9">
            <w:pPr>
              <w:spacing w:before="60" w:after="60"/>
              <w:jc w:val="center"/>
              <w:rPr>
                <w:noProof/>
                <w:sz w:val="14"/>
                <w:szCs w:val="14"/>
                <w:lang w:val="de-DE"/>
              </w:rPr>
            </w:pPr>
            <w:bookmarkStart w:id="42" w:name="_Hlk18931521"/>
            <w:r w:rsidRPr="00F22134">
              <w:rPr>
                <w:noProof/>
                <w:sz w:val="14"/>
                <w:szCs w:val="14"/>
                <w:lang w:val="de-DE"/>
              </w:rPr>
              <w:t>Merkmal</w:t>
            </w:r>
          </w:p>
        </w:tc>
        <w:tc>
          <w:tcPr>
            <w:tcW w:w="818" w:type="dxa"/>
          </w:tcPr>
          <w:p w14:paraId="716BFABC" w14:textId="77777777" w:rsidR="001A11A2" w:rsidRPr="00F22134" w:rsidRDefault="001A11A2" w:rsidP="00A73BE9">
            <w:pPr>
              <w:spacing w:before="60" w:after="60"/>
              <w:jc w:val="center"/>
              <w:rPr>
                <w:noProof/>
                <w:sz w:val="14"/>
                <w:szCs w:val="14"/>
                <w:lang w:val="de-DE"/>
              </w:rPr>
            </w:pPr>
            <w:r w:rsidRPr="00F22134">
              <w:rPr>
                <w:noProof/>
                <w:sz w:val="14"/>
                <w:szCs w:val="14"/>
                <w:lang w:val="de-DE"/>
              </w:rPr>
              <w:t>Note</w:t>
            </w:r>
          </w:p>
        </w:tc>
        <w:tc>
          <w:tcPr>
            <w:tcW w:w="819" w:type="dxa"/>
          </w:tcPr>
          <w:p w14:paraId="567EE3AC" w14:textId="77777777" w:rsidR="001A11A2" w:rsidRPr="00F22134" w:rsidRDefault="001A11A2" w:rsidP="00A73BE9">
            <w:pPr>
              <w:spacing w:before="60" w:after="60"/>
              <w:jc w:val="center"/>
              <w:rPr>
                <w:noProof/>
                <w:sz w:val="14"/>
                <w:szCs w:val="14"/>
                <w:lang w:val="de-DE"/>
              </w:rPr>
            </w:pPr>
            <w:r w:rsidRPr="00F22134">
              <w:rPr>
                <w:noProof/>
                <w:sz w:val="14"/>
                <w:szCs w:val="14"/>
                <w:lang w:val="de-DE"/>
              </w:rPr>
              <w:t>1</w:t>
            </w:r>
          </w:p>
        </w:tc>
        <w:tc>
          <w:tcPr>
            <w:tcW w:w="819" w:type="dxa"/>
          </w:tcPr>
          <w:p w14:paraId="5CF1348B" w14:textId="77777777" w:rsidR="001A11A2" w:rsidRPr="00F22134" w:rsidRDefault="001A11A2" w:rsidP="00A73BE9">
            <w:pPr>
              <w:spacing w:before="60" w:after="60"/>
              <w:jc w:val="center"/>
              <w:rPr>
                <w:noProof/>
                <w:sz w:val="14"/>
                <w:szCs w:val="14"/>
                <w:lang w:val="de-DE"/>
              </w:rPr>
            </w:pPr>
            <w:r w:rsidRPr="00F22134">
              <w:rPr>
                <w:noProof/>
                <w:sz w:val="14"/>
                <w:szCs w:val="14"/>
                <w:lang w:val="de-DE"/>
              </w:rPr>
              <w:t>2</w:t>
            </w:r>
          </w:p>
        </w:tc>
        <w:tc>
          <w:tcPr>
            <w:tcW w:w="833" w:type="dxa"/>
          </w:tcPr>
          <w:p w14:paraId="2C79AA63" w14:textId="77777777" w:rsidR="001A11A2" w:rsidRPr="00F22134" w:rsidRDefault="001A11A2" w:rsidP="00A73BE9">
            <w:pPr>
              <w:spacing w:before="60" w:after="60"/>
              <w:jc w:val="center"/>
              <w:rPr>
                <w:noProof/>
                <w:sz w:val="14"/>
                <w:szCs w:val="14"/>
                <w:lang w:val="de-DE"/>
              </w:rPr>
            </w:pPr>
            <w:r w:rsidRPr="00F22134">
              <w:rPr>
                <w:noProof/>
                <w:sz w:val="14"/>
                <w:szCs w:val="14"/>
                <w:lang w:val="de-DE"/>
              </w:rPr>
              <w:t>3</w:t>
            </w:r>
          </w:p>
        </w:tc>
        <w:tc>
          <w:tcPr>
            <w:tcW w:w="805" w:type="dxa"/>
          </w:tcPr>
          <w:p w14:paraId="528A7566" w14:textId="77777777" w:rsidR="001A11A2" w:rsidRPr="00F22134" w:rsidRDefault="001A11A2" w:rsidP="00A73BE9">
            <w:pPr>
              <w:spacing w:before="60" w:after="60"/>
              <w:jc w:val="center"/>
              <w:rPr>
                <w:noProof/>
                <w:sz w:val="14"/>
                <w:szCs w:val="14"/>
                <w:lang w:val="de-DE"/>
              </w:rPr>
            </w:pPr>
            <w:r w:rsidRPr="00F22134">
              <w:rPr>
                <w:noProof/>
                <w:sz w:val="14"/>
                <w:szCs w:val="14"/>
                <w:lang w:val="de-DE"/>
              </w:rPr>
              <w:t>4</w:t>
            </w:r>
          </w:p>
        </w:tc>
        <w:tc>
          <w:tcPr>
            <w:tcW w:w="818" w:type="dxa"/>
          </w:tcPr>
          <w:p w14:paraId="24C6B74D" w14:textId="77777777" w:rsidR="001A11A2" w:rsidRPr="00F22134" w:rsidRDefault="001A11A2" w:rsidP="00A73BE9">
            <w:pPr>
              <w:spacing w:before="60" w:after="60"/>
              <w:jc w:val="center"/>
              <w:rPr>
                <w:noProof/>
                <w:sz w:val="14"/>
                <w:szCs w:val="14"/>
                <w:lang w:val="de-DE"/>
              </w:rPr>
            </w:pPr>
            <w:r w:rsidRPr="00F22134">
              <w:rPr>
                <w:noProof/>
                <w:sz w:val="14"/>
                <w:szCs w:val="14"/>
                <w:lang w:val="de-DE"/>
              </w:rPr>
              <w:t>5</w:t>
            </w:r>
          </w:p>
        </w:tc>
        <w:tc>
          <w:tcPr>
            <w:tcW w:w="819" w:type="dxa"/>
          </w:tcPr>
          <w:p w14:paraId="7672D85D" w14:textId="77777777" w:rsidR="001A11A2" w:rsidRPr="00F22134" w:rsidRDefault="001A11A2" w:rsidP="00A73BE9">
            <w:pPr>
              <w:spacing w:before="60" w:after="60"/>
              <w:jc w:val="center"/>
              <w:rPr>
                <w:noProof/>
                <w:sz w:val="14"/>
                <w:szCs w:val="14"/>
                <w:lang w:val="de-DE"/>
              </w:rPr>
            </w:pPr>
            <w:r w:rsidRPr="00F22134">
              <w:rPr>
                <w:noProof/>
                <w:sz w:val="14"/>
                <w:szCs w:val="14"/>
                <w:lang w:val="de-DE"/>
              </w:rPr>
              <w:t>6</w:t>
            </w:r>
          </w:p>
        </w:tc>
        <w:tc>
          <w:tcPr>
            <w:tcW w:w="960" w:type="dxa"/>
          </w:tcPr>
          <w:p w14:paraId="2EE36E5C" w14:textId="77777777" w:rsidR="001A11A2" w:rsidRPr="00F22134" w:rsidRDefault="001A11A2" w:rsidP="00A73BE9">
            <w:pPr>
              <w:spacing w:before="60" w:after="60"/>
              <w:jc w:val="center"/>
              <w:rPr>
                <w:noProof/>
                <w:sz w:val="14"/>
                <w:szCs w:val="14"/>
                <w:lang w:val="de-DE"/>
              </w:rPr>
            </w:pPr>
            <w:r w:rsidRPr="00F22134">
              <w:rPr>
                <w:noProof/>
                <w:sz w:val="14"/>
                <w:szCs w:val="14"/>
                <w:lang w:val="de-DE"/>
              </w:rPr>
              <w:t>7</w:t>
            </w:r>
          </w:p>
        </w:tc>
        <w:tc>
          <w:tcPr>
            <w:tcW w:w="708" w:type="dxa"/>
          </w:tcPr>
          <w:p w14:paraId="660D7B96" w14:textId="77777777" w:rsidR="001A11A2" w:rsidRPr="00F22134" w:rsidRDefault="001A11A2" w:rsidP="00A73BE9">
            <w:pPr>
              <w:spacing w:before="60" w:after="60"/>
              <w:jc w:val="center"/>
              <w:rPr>
                <w:noProof/>
                <w:sz w:val="14"/>
                <w:szCs w:val="14"/>
                <w:lang w:val="de-DE"/>
              </w:rPr>
            </w:pPr>
            <w:r w:rsidRPr="00F22134">
              <w:rPr>
                <w:noProof/>
                <w:sz w:val="14"/>
                <w:szCs w:val="14"/>
                <w:lang w:val="de-DE"/>
              </w:rPr>
              <w:t>8</w:t>
            </w:r>
          </w:p>
        </w:tc>
        <w:tc>
          <w:tcPr>
            <w:tcW w:w="789" w:type="dxa"/>
          </w:tcPr>
          <w:p w14:paraId="2E4B243A" w14:textId="77777777" w:rsidR="001A11A2" w:rsidRPr="00F22134" w:rsidRDefault="001A11A2" w:rsidP="00A73BE9">
            <w:pPr>
              <w:spacing w:before="60" w:after="60"/>
              <w:jc w:val="center"/>
              <w:rPr>
                <w:noProof/>
                <w:sz w:val="14"/>
                <w:szCs w:val="14"/>
                <w:lang w:val="de-DE"/>
              </w:rPr>
            </w:pPr>
            <w:r w:rsidRPr="00F22134">
              <w:rPr>
                <w:noProof/>
                <w:sz w:val="14"/>
                <w:szCs w:val="14"/>
                <w:lang w:val="de-DE"/>
              </w:rPr>
              <w:t>9</w:t>
            </w:r>
          </w:p>
        </w:tc>
      </w:tr>
      <w:tr w:rsidR="001A11A2" w:rsidRPr="00F22134" w14:paraId="03E48A75" w14:textId="77777777" w:rsidTr="00A73BE9">
        <w:tc>
          <w:tcPr>
            <w:tcW w:w="1101" w:type="dxa"/>
            <w:vMerge w:val="restart"/>
          </w:tcPr>
          <w:p w14:paraId="505A819D" w14:textId="77777777" w:rsidR="001A11A2" w:rsidRPr="00F22134" w:rsidRDefault="001A11A2" w:rsidP="00A73BE9">
            <w:pPr>
              <w:rPr>
                <w:noProof/>
                <w:sz w:val="14"/>
                <w:szCs w:val="14"/>
                <w:lang w:val="de-DE"/>
              </w:rPr>
            </w:pPr>
          </w:p>
          <w:p w14:paraId="3B2B3D46" w14:textId="77777777" w:rsidR="001A11A2" w:rsidRPr="00A233BB" w:rsidRDefault="001A11A2" w:rsidP="00A73BE9">
            <w:pPr>
              <w:jc w:val="left"/>
              <w:rPr>
                <w:noProof/>
                <w:sz w:val="14"/>
                <w:szCs w:val="14"/>
                <w:lang w:val="de-DE"/>
              </w:rPr>
            </w:pPr>
            <w:r w:rsidRPr="00A233BB">
              <w:rPr>
                <w:noProof/>
                <w:sz w:val="14"/>
                <w:szCs w:val="14"/>
                <w:lang w:val="de-DE"/>
              </w:rPr>
              <w:t>Länge der Blattspreite</w:t>
            </w:r>
          </w:p>
        </w:tc>
        <w:tc>
          <w:tcPr>
            <w:tcW w:w="818" w:type="dxa"/>
          </w:tcPr>
          <w:p w14:paraId="04DA8D16" w14:textId="77777777" w:rsidR="001A11A2" w:rsidRPr="00F22134" w:rsidRDefault="001A11A2" w:rsidP="00A73BE9">
            <w:pPr>
              <w:jc w:val="center"/>
              <w:rPr>
                <w:noProof/>
                <w:sz w:val="14"/>
                <w:szCs w:val="14"/>
                <w:lang w:val="de-DE"/>
              </w:rPr>
            </w:pPr>
          </w:p>
          <w:p w14:paraId="4F63329F" w14:textId="77777777" w:rsidR="001A11A2" w:rsidRPr="00F22134" w:rsidRDefault="001A11A2" w:rsidP="00A73BE9">
            <w:pPr>
              <w:jc w:val="center"/>
              <w:rPr>
                <w:noProof/>
                <w:sz w:val="14"/>
                <w:szCs w:val="14"/>
                <w:lang w:val="de-DE"/>
              </w:rPr>
            </w:pPr>
            <w:r w:rsidRPr="00F22134">
              <w:rPr>
                <w:noProof/>
                <w:sz w:val="14"/>
                <w:szCs w:val="14"/>
                <w:lang w:val="de-DE"/>
              </w:rPr>
              <w:t>Bereich</w:t>
            </w:r>
          </w:p>
        </w:tc>
        <w:tc>
          <w:tcPr>
            <w:tcW w:w="819" w:type="dxa"/>
          </w:tcPr>
          <w:p w14:paraId="2B99EF5B" w14:textId="77777777" w:rsidR="001A11A2" w:rsidRPr="00F22134" w:rsidRDefault="001A11A2" w:rsidP="00A73BE9">
            <w:pPr>
              <w:jc w:val="center"/>
              <w:rPr>
                <w:rFonts w:cs="Arial"/>
                <w:noProof/>
                <w:sz w:val="14"/>
                <w:szCs w:val="14"/>
                <w:lang w:val="de-DE" w:eastAsia="ko-KR"/>
              </w:rPr>
            </w:pPr>
          </w:p>
          <w:p w14:paraId="4B80379F" w14:textId="77777777" w:rsidR="001A11A2" w:rsidRPr="00F22134" w:rsidRDefault="001A11A2" w:rsidP="00A73BE9">
            <w:pPr>
              <w:jc w:val="center"/>
              <w:rPr>
                <w:rFonts w:cs="Arial"/>
                <w:noProof/>
                <w:sz w:val="14"/>
                <w:szCs w:val="14"/>
                <w:lang w:val="de-DE" w:eastAsia="ko-KR"/>
              </w:rPr>
            </w:pPr>
            <w:r w:rsidRPr="00F22134">
              <w:rPr>
                <w:rFonts w:ascii="Cambria Math" w:hAnsi="Cambria Math" w:cs="Cambria Math"/>
                <w:noProof/>
                <w:sz w:val="14"/>
                <w:szCs w:val="14"/>
                <w:lang w:val="de-DE" w:eastAsia="ko-KR"/>
              </w:rPr>
              <w:t>∼</w:t>
            </w:r>
          </w:p>
          <w:p w14:paraId="10E2A622" w14:textId="77777777" w:rsidR="001A11A2" w:rsidRPr="00F22134" w:rsidRDefault="001A11A2" w:rsidP="00A73BE9">
            <w:pPr>
              <w:jc w:val="center"/>
              <w:rPr>
                <w:rFonts w:cs="Arial"/>
                <w:noProof/>
                <w:sz w:val="14"/>
                <w:szCs w:val="14"/>
                <w:lang w:val="de-DE"/>
              </w:rPr>
            </w:pPr>
            <w:r w:rsidRPr="00F22134">
              <w:rPr>
                <w:rFonts w:cs="Arial"/>
                <w:noProof/>
                <w:sz w:val="14"/>
                <w:szCs w:val="14"/>
                <w:lang w:val="de-DE"/>
              </w:rPr>
              <w:t>3</w:t>
            </w:r>
            <w:r w:rsidRPr="00F22134">
              <w:rPr>
                <w:noProof/>
                <w:sz w:val="14"/>
                <w:szCs w:val="14"/>
                <w:lang w:val="de-DE"/>
              </w:rPr>
              <w:t>9</w:t>
            </w:r>
          </w:p>
        </w:tc>
        <w:tc>
          <w:tcPr>
            <w:tcW w:w="819" w:type="dxa"/>
          </w:tcPr>
          <w:p w14:paraId="620C11E2" w14:textId="77777777" w:rsidR="001A11A2" w:rsidRPr="00F22134" w:rsidRDefault="001A11A2" w:rsidP="00A73BE9">
            <w:pPr>
              <w:jc w:val="center"/>
              <w:rPr>
                <w:noProof/>
                <w:sz w:val="14"/>
                <w:szCs w:val="14"/>
                <w:lang w:val="de-DE"/>
              </w:rPr>
            </w:pPr>
            <w:r w:rsidRPr="00F22134">
              <w:rPr>
                <w:noProof/>
                <w:sz w:val="14"/>
                <w:szCs w:val="14"/>
                <w:lang w:val="de-DE"/>
              </w:rPr>
              <w:t>40</w:t>
            </w:r>
          </w:p>
          <w:p w14:paraId="0416F966" w14:textId="77777777" w:rsidR="001A11A2" w:rsidRPr="00F22134" w:rsidRDefault="001A11A2" w:rsidP="00A73BE9">
            <w:pPr>
              <w:jc w:val="center"/>
              <w:rPr>
                <w:noProof/>
                <w:sz w:val="14"/>
                <w:szCs w:val="14"/>
                <w:lang w:val="de-DE"/>
              </w:rPr>
            </w:pPr>
            <w:r w:rsidRPr="00F22134">
              <w:rPr>
                <w:rFonts w:ascii="Cambria Math" w:hAnsi="Cambria Math" w:cs="Cambria Math"/>
                <w:noProof/>
                <w:sz w:val="14"/>
                <w:szCs w:val="14"/>
                <w:lang w:val="de-DE" w:eastAsia="ko-KR"/>
              </w:rPr>
              <w:t>∼</w:t>
            </w:r>
          </w:p>
          <w:p w14:paraId="006A7FEC" w14:textId="77777777" w:rsidR="001A11A2" w:rsidRPr="00F22134" w:rsidRDefault="001A11A2" w:rsidP="00A73BE9">
            <w:pPr>
              <w:jc w:val="center"/>
              <w:rPr>
                <w:noProof/>
                <w:sz w:val="14"/>
                <w:szCs w:val="14"/>
                <w:lang w:val="de-DE"/>
              </w:rPr>
            </w:pPr>
            <w:r w:rsidRPr="00F22134">
              <w:rPr>
                <w:noProof/>
                <w:sz w:val="14"/>
                <w:szCs w:val="14"/>
                <w:lang w:val="de-DE"/>
              </w:rPr>
              <w:t>49</w:t>
            </w:r>
          </w:p>
        </w:tc>
        <w:tc>
          <w:tcPr>
            <w:tcW w:w="833" w:type="dxa"/>
          </w:tcPr>
          <w:p w14:paraId="10BA2740" w14:textId="77777777" w:rsidR="001A11A2" w:rsidRPr="00F22134" w:rsidRDefault="001A11A2" w:rsidP="00A73BE9">
            <w:pPr>
              <w:jc w:val="center"/>
              <w:rPr>
                <w:noProof/>
                <w:sz w:val="14"/>
                <w:szCs w:val="14"/>
                <w:lang w:val="de-DE"/>
              </w:rPr>
            </w:pPr>
            <w:r w:rsidRPr="00F22134">
              <w:rPr>
                <w:noProof/>
                <w:sz w:val="14"/>
                <w:szCs w:val="14"/>
                <w:lang w:val="de-DE"/>
              </w:rPr>
              <w:t>50</w:t>
            </w:r>
          </w:p>
          <w:p w14:paraId="508083AA" w14:textId="77777777" w:rsidR="001A11A2" w:rsidRPr="00F22134" w:rsidRDefault="001A11A2" w:rsidP="00A73BE9">
            <w:pPr>
              <w:jc w:val="center"/>
              <w:rPr>
                <w:noProof/>
                <w:sz w:val="14"/>
                <w:szCs w:val="14"/>
                <w:lang w:val="de-DE"/>
              </w:rPr>
            </w:pPr>
            <w:r w:rsidRPr="00F22134">
              <w:rPr>
                <w:rFonts w:ascii="Cambria Math" w:hAnsi="Cambria Math" w:cs="Cambria Math"/>
                <w:noProof/>
                <w:sz w:val="14"/>
                <w:szCs w:val="14"/>
                <w:lang w:val="de-DE" w:eastAsia="ko-KR"/>
              </w:rPr>
              <w:t>∼</w:t>
            </w:r>
          </w:p>
          <w:p w14:paraId="6D47E5B0" w14:textId="77777777" w:rsidR="001A11A2" w:rsidRPr="00F22134" w:rsidRDefault="001A11A2" w:rsidP="00A73BE9">
            <w:pPr>
              <w:jc w:val="center"/>
              <w:rPr>
                <w:noProof/>
                <w:sz w:val="14"/>
                <w:szCs w:val="14"/>
                <w:lang w:val="de-DE"/>
              </w:rPr>
            </w:pPr>
            <w:r w:rsidRPr="00F22134">
              <w:rPr>
                <w:noProof/>
                <w:sz w:val="14"/>
                <w:szCs w:val="14"/>
                <w:lang w:val="de-DE"/>
              </w:rPr>
              <w:t>59</w:t>
            </w:r>
          </w:p>
        </w:tc>
        <w:tc>
          <w:tcPr>
            <w:tcW w:w="805" w:type="dxa"/>
          </w:tcPr>
          <w:p w14:paraId="7A4379AF" w14:textId="77777777" w:rsidR="001A11A2" w:rsidRPr="00F22134" w:rsidRDefault="001A11A2" w:rsidP="00A73BE9">
            <w:pPr>
              <w:jc w:val="center"/>
              <w:rPr>
                <w:noProof/>
                <w:sz w:val="14"/>
                <w:szCs w:val="14"/>
                <w:lang w:val="de-DE"/>
              </w:rPr>
            </w:pPr>
            <w:r w:rsidRPr="00F22134">
              <w:rPr>
                <w:noProof/>
                <w:sz w:val="14"/>
                <w:szCs w:val="14"/>
                <w:lang w:val="de-DE"/>
              </w:rPr>
              <w:t>60</w:t>
            </w:r>
          </w:p>
          <w:p w14:paraId="09A02C62" w14:textId="77777777" w:rsidR="001A11A2" w:rsidRPr="00F22134" w:rsidRDefault="001A11A2" w:rsidP="00A73BE9">
            <w:pPr>
              <w:jc w:val="center"/>
              <w:rPr>
                <w:noProof/>
                <w:sz w:val="14"/>
                <w:szCs w:val="14"/>
                <w:lang w:val="de-DE"/>
              </w:rPr>
            </w:pPr>
            <w:r w:rsidRPr="00F22134">
              <w:rPr>
                <w:rFonts w:ascii="Cambria Math" w:hAnsi="Cambria Math" w:cs="Cambria Math"/>
                <w:noProof/>
                <w:sz w:val="14"/>
                <w:szCs w:val="14"/>
                <w:lang w:val="de-DE" w:eastAsia="ko-KR"/>
              </w:rPr>
              <w:t>∼</w:t>
            </w:r>
          </w:p>
          <w:p w14:paraId="60D35E2D" w14:textId="77777777" w:rsidR="001A11A2" w:rsidRPr="00F22134" w:rsidRDefault="001A11A2" w:rsidP="00A73BE9">
            <w:pPr>
              <w:jc w:val="center"/>
              <w:rPr>
                <w:noProof/>
                <w:sz w:val="14"/>
                <w:szCs w:val="14"/>
                <w:lang w:val="de-DE"/>
              </w:rPr>
            </w:pPr>
            <w:r w:rsidRPr="00F22134">
              <w:rPr>
                <w:noProof/>
                <w:sz w:val="14"/>
                <w:szCs w:val="14"/>
                <w:lang w:val="de-DE"/>
              </w:rPr>
              <w:t>69</w:t>
            </w:r>
          </w:p>
        </w:tc>
        <w:tc>
          <w:tcPr>
            <w:tcW w:w="818" w:type="dxa"/>
          </w:tcPr>
          <w:p w14:paraId="27D0D57E" w14:textId="77777777" w:rsidR="001A11A2" w:rsidRPr="00F22134" w:rsidRDefault="001A11A2" w:rsidP="00A73BE9">
            <w:pPr>
              <w:jc w:val="center"/>
              <w:rPr>
                <w:noProof/>
                <w:sz w:val="14"/>
                <w:szCs w:val="14"/>
                <w:lang w:val="de-DE"/>
              </w:rPr>
            </w:pPr>
            <w:r w:rsidRPr="00F22134">
              <w:rPr>
                <w:noProof/>
                <w:sz w:val="14"/>
                <w:szCs w:val="14"/>
                <w:lang w:val="de-DE"/>
              </w:rPr>
              <w:t>70</w:t>
            </w:r>
          </w:p>
          <w:p w14:paraId="119B00E4" w14:textId="77777777" w:rsidR="001A11A2" w:rsidRPr="00F22134" w:rsidRDefault="001A11A2" w:rsidP="00A73BE9">
            <w:pPr>
              <w:jc w:val="center"/>
              <w:rPr>
                <w:noProof/>
                <w:sz w:val="14"/>
                <w:szCs w:val="14"/>
                <w:lang w:val="de-DE"/>
              </w:rPr>
            </w:pPr>
            <w:r w:rsidRPr="00F22134">
              <w:rPr>
                <w:rFonts w:ascii="Cambria Math" w:hAnsi="Cambria Math" w:cs="Cambria Math"/>
                <w:noProof/>
                <w:sz w:val="14"/>
                <w:szCs w:val="14"/>
                <w:lang w:val="de-DE" w:eastAsia="ko-KR"/>
              </w:rPr>
              <w:t>∼</w:t>
            </w:r>
          </w:p>
          <w:p w14:paraId="027DF490" w14:textId="77777777" w:rsidR="001A11A2" w:rsidRPr="00F22134" w:rsidRDefault="001A11A2" w:rsidP="00A73BE9">
            <w:pPr>
              <w:jc w:val="center"/>
              <w:rPr>
                <w:noProof/>
                <w:sz w:val="14"/>
                <w:szCs w:val="14"/>
                <w:lang w:val="de-DE"/>
              </w:rPr>
            </w:pPr>
            <w:r w:rsidRPr="00F22134">
              <w:rPr>
                <w:noProof/>
                <w:sz w:val="14"/>
                <w:szCs w:val="14"/>
                <w:lang w:val="de-DE"/>
              </w:rPr>
              <w:t>79</w:t>
            </w:r>
          </w:p>
        </w:tc>
        <w:tc>
          <w:tcPr>
            <w:tcW w:w="819" w:type="dxa"/>
          </w:tcPr>
          <w:p w14:paraId="351BE199" w14:textId="77777777" w:rsidR="001A11A2" w:rsidRPr="00F22134" w:rsidRDefault="001A11A2" w:rsidP="00A73BE9">
            <w:pPr>
              <w:jc w:val="center"/>
              <w:rPr>
                <w:noProof/>
                <w:sz w:val="14"/>
                <w:szCs w:val="14"/>
                <w:lang w:val="de-DE"/>
              </w:rPr>
            </w:pPr>
            <w:r w:rsidRPr="00F22134">
              <w:rPr>
                <w:noProof/>
                <w:sz w:val="14"/>
                <w:szCs w:val="14"/>
                <w:lang w:val="de-DE"/>
              </w:rPr>
              <w:t>80</w:t>
            </w:r>
          </w:p>
          <w:p w14:paraId="09AA87A6" w14:textId="77777777" w:rsidR="001A11A2" w:rsidRPr="00F22134" w:rsidRDefault="001A11A2" w:rsidP="00A73BE9">
            <w:pPr>
              <w:jc w:val="center"/>
              <w:rPr>
                <w:noProof/>
                <w:sz w:val="14"/>
                <w:szCs w:val="14"/>
                <w:lang w:val="de-DE"/>
              </w:rPr>
            </w:pPr>
            <w:r w:rsidRPr="00F22134">
              <w:rPr>
                <w:rFonts w:ascii="Cambria Math" w:hAnsi="Cambria Math" w:cs="Cambria Math"/>
                <w:noProof/>
                <w:sz w:val="14"/>
                <w:szCs w:val="14"/>
                <w:lang w:val="de-DE" w:eastAsia="ko-KR"/>
              </w:rPr>
              <w:t>∼</w:t>
            </w:r>
          </w:p>
          <w:p w14:paraId="6E22A658" w14:textId="77777777" w:rsidR="001A11A2" w:rsidRPr="00F22134" w:rsidRDefault="001A11A2" w:rsidP="00A73BE9">
            <w:pPr>
              <w:jc w:val="center"/>
              <w:rPr>
                <w:noProof/>
                <w:sz w:val="14"/>
                <w:szCs w:val="14"/>
                <w:lang w:val="de-DE"/>
              </w:rPr>
            </w:pPr>
            <w:r w:rsidRPr="00F22134">
              <w:rPr>
                <w:noProof/>
                <w:sz w:val="14"/>
                <w:szCs w:val="14"/>
                <w:lang w:val="de-DE"/>
              </w:rPr>
              <w:t>89</w:t>
            </w:r>
          </w:p>
        </w:tc>
        <w:tc>
          <w:tcPr>
            <w:tcW w:w="960" w:type="dxa"/>
          </w:tcPr>
          <w:p w14:paraId="42548344" w14:textId="77777777" w:rsidR="001A11A2" w:rsidRPr="00F22134" w:rsidRDefault="001A11A2" w:rsidP="00A73BE9">
            <w:pPr>
              <w:jc w:val="center"/>
              <w:rPr>
                <w:noProof/>
                <w:sz w:val="14"/>
                <w:szCs w:val="14"/>
                <w:lang w:val="de-DE"/>
              </w:rPr>
            </w:pPr>
            <w:r w:rsidRPr="00F22134">
              <w:rPr>
                <w:noProof/>
                <w:sz w:val="14"/>
                <w:szCs w:val="14"/>
                <w:lang w:val="de-DE"/>
              </w:rPr>
              <w:t>90</w:t>
            </w:r>
          </w:p>
          <w:p w14:paraId="3F3CA6F0" w14:textId="77777777" w:rsidR="001A11A2" w:rsidRPr="00F22134" w:rsidRDefault="001A11A2" w:rsidP="00A73BE9">
            <w:pPr>
              <w:jc w:val="center"/>
              <w:rPr>
                <w:noProof/>
                <w:sz w:val="14"/>
                <w:szCs w:val="14"/>
                <w:lang w:val="de-DE"/>
              </w:rPr>
            </w:pPr>
            <w:r w:rsidRPr="00F22134">
              <w:rPr>
                <w:rFonts w:ascii="Cambria Math" w:hAnsi="Cambria Math" w:cs="Cambria Math"/>
                <w:noProof/>
                <w:sz w:val="14"/>
                <w:szCs w:val="14"/>
                <w:lang w:val="de-DE" w:eastAsia="ko-KR"/>
              </w:rPr>
              <w:t>∼</w:t>
            </w:r>
          </w:p>
          <w:p w14:paraId="14DD19DC" w14:textId="77777777" w:rsidR="001A11A2" w:rsidRPr="00F22134" w:rsidRDefault="001A11A2" w:rsidP="00A73BE9">
            <w:pPr>
              <w:jc w:val="center"/>
              <w:rPr>
                <w:noProof/>
                <w:sz w:val="14"/>
                <w:szCs w:val="14"/>
                <w:lang w:val="de-DE"/>
              </w:rPr>
            </w:pPr>
            <w:r w:rsidRPr="00F22134">
              <w:rPr>
                <w:noProof/>
                <w:sz w:val="14"/>
                <w:szCs w:val="14"/>
                <w:lang w:val="de-DE"/>
              </w:rPr>
              <w:t>99</w:t>
            </w:r>
          </w:p>
        </w:tc>
        <w:tc>
          <w:tcPr>
            <w:tcW w:w="708" w:type="dxa"/>
          </w:tcPr>
          <w:p w14:paraId="0135CA24" w14:textId="77777777" w:rsidR="001A11A2" w:rsidRPr="00F22134" w:rsidRDefault="001A11A2" w:rsidP="00A73BE9">
            <w:pPr>
              <w:jc w:val="center"/>
              <w:rPr>
                <w:noProof/>
                <w:sz w:val="14"/>
                <w:szCs w:val="14"/>
                <w:lang w:val="de-DE"/>
              </w:rPr>
            </w:pPr>
            <w:r w:rsidRPr="00F22134">
              <w:rPr>
                <w:noProof/>
                <w:sz w:val="14"/>
                <w:szCs w:val="14"/>
                <w:lang w:val="de-DE"/>
              </w:rPr>
              <w:t>100</w:t>
            </w:r>
          </w:p>
          <w:p w14:paraId="079889EB" w14:textId="77777777" w:rsidR="001A11A2" w:rsidRPr="00F22134" w:rsidRDefault="001A11A2" w:rsidP="00A73BE9">
            <w:pPr>
              <w:jc w:val="center"/>
              <w:rPr>
                <w:noProof/>
                <w:sz w:val="14"/>
                <w:szCs w:val="14"/>
                <w:lang w:val="de-DE"/>
              </w:rPr>
            </w:pPr>
            <w:r w:rsidRPr="00F22134">
              <w:rPr>
                <w:rFonts w:ascii="Cambria Math" w:hAnsi="Cambria Math" w:cs="Cambria Math"/>
                <w:noProof/>
                <w:sz w:val="14"/>
                <w:szCs w:val="14"/>
                <w:lang w:val="de-DE" w:eastAsia="ko-KR"/>
              </w:rPr>
              <w:t>∼</w:t>
            </w:r>
          </w:p>
          <w:p w14:paraId="01EFB0C0" w14:textId="77777777" w:rsidR="001A11A2" w:rsidRPr="00F22134" w:rsidRDefault="001A11A2" w:rsidP="00A73BE9">
            <w:pPr>
              <w:jc w:val="center"/>
              <w:rPr>
                <w:noProof/>
                <w:sz w:val="14"/>
                <w:szCs w:val="14"/>
                <w:lang w:val="de-DE"/>
              </w:rPr>
            </w:pPr>
            <w:r w:rsidRPr="00F22134">
              <w:rPr>
                <w:noProof/>
                <w:sz w:val="14"/>
                <w:szCs w:val="14"/>
                <w:lang w:val="de-DE"/>
              </w:rPr>
              <w:t>109</w:t>
            </w:r>
          </w:p>
        </w:tc>
        <w:tc>
          <w:tcPr>
            <w:tcW w:w="789" w:type="dxa"/>
          </w:tcPr>
          <w:p w14:paraId="635C7374" w14:textId="77777777" w:rsidR="001A11A2" w:rsidRPr="00F22134" w:rsidRDefault="001A11A2" w:rsidP="00A73BE9">
            <w:pPr>
              <w:jc w:val="center"/>
              <w:rPr>
                <w:noProof/>
                <w:sz w:val="14"/>
                <w:szCs w:val="14"/>
                <w:lang w:val="de-DE"/>
              </w:rPr>
            </w:pPr>
            <w:r w:rsidRPr="00F22134">
              <w:rPr>
                <w:noProof/>
                <w:sz w:val="14"/>
                <w:szCs w:val="14"/>
                <w:lang w:val="de-DE"/>
              </w:rPr>
              <w:t>110</w:t>
            </w:r>
          </w:p>
          <w:p w14:paraId="6CC60617" w14:textId="77777777" w:rsidR="001A11A2" w:rsidRPr="00F22134" w:rsidRDefault="001A11A2" w:rsidP="00A73BE9">
            <w:pPr>
              <w:jc w:val="center"/>
              <w:rPr>
                <w:noProof/>
                <w:sz w:val="14"/>
                <w:szCs w:val="14"/>
                <w:lang w:val="de-DE"/>
              </w:rPr>
            </w:pPr>
            <w:r w:rsidRPr="00F22134">
              <w:rPr>
                <w:rFonts w:ascii="Cambria Math" w:hAnsi="Cambria Math" w:cs="Cambria Math"/>
                <w:noProof/>
                <w:sz w:val="14"/>
                <w:szCs w:val="14"/>
                <w:lang w:val="de-DE" w:eastAsia="ko-KR"/>
              </w:rPr>
              <w:t>∼</w:t>
            </w:r>
          </w:p>
        </w:tc>
      </w:tr>
      <w:tr w:rsidR="001A11A2" w:rsidRPr="00F22134" w14:paraId="2F9B9C0E" w14:textId="77777777" w:rsidTr="00A73BE9">
        <w:tc>
          <w:tcPr>
            <w:tcW w:w="1101" w:type="dxa"/>
            <w:vMerge/>
            <w:tcBorders>
              <w:bottom w:val="nil"/>
            </w:tcBorders>
          </w:tcPr>
          <w:p w14:paraId="71A065C5" w14:textId="77777777" w:rsidR="001A11A2" w:rsidRPr="00F22134" w:rsidRDefault="001A11A2" w:rsidP="00A73BE9">
            <w:pPr>
              <w:rPr>
                <w:noProof/>
                <w:sz w:val="14"/>
                <w:szCs w:val="14"/>
                <w:lang w:val="de-DE"/>
              </w:rPr>
            </w:pPr>
          </w:p>
        </w:tc>
        <w:tc>
          <w:tcPr>
            <w:tcW w:w="818" w:type="dxa"/>
          </w:tcPr>
          <w:p w14:paraId="316D2A68" w14:textId="77777777" w:rsidR="001A11A2" w:rsidRPr="00F22134" w:rsidRDefault="001A11A2" w:rsidP="00A73BE9">
            <w:pPr>
              <w:jc w:val="center"/>
              <w:rPr>
                <w:noProof/>
                <w:sz w:val="14"/>
                <w:szCs w:val="14"/>
                <w:lang w:val="de-DE"/>
              </w:rPr>
            </w:pPr>
            <w:r w:rsidRPr="00F22134">
              <w:rPr>
                <w:noProof/>
                <w:sz w:val="14"/>
                <w:szCs w:val="14"/>
                <w:lang w:val="de-DE"/>
              </w:rPr>
              <w:t>Abstand</w:t>
            </w:r>
          </w:p>
        </w:tc>
        <w:tc>
          <w:tcPr>
            <w:tcW w:w="819" w:type="dxa"/>
          </w:tcPr>
          <w:p w14:paraId="4400AABA" w14:textId="77777777" w:rsidR="001A11A2" w:rsidRPr="00F22134" w:rsidRDefault="001A11A2" w:rsidP="00A73BE9">
            <w:pPr>
              <w:jc w:val="center"/>
              <w:rPr>
                <w:noProof/>
                <w:sz w:val="14"/>
                <w:szCs w:val="14"/>
                <w:lang w:val="de-DE" w:eastAsia="ko-KR"/>
              </w:rPr>
            </w:pPr>
          </w:p>
        </w:tc>
        <w:tc>
          <w:tcPr>
            <w:tcW w:w="819" w:type="dxa"/>
          </w:tcPr>
          <w:p w14:paraId="68A27E54" w14:textId="77777777" w:rsidR="001A11A2" w:rsidRPr="00F22134" w:rsidRDefault="001A11A2" w:rsidP="00A73BE9">
            <w:pPr>
              <w:jc w:val="center"/>
              <w:rPr>
                <w:noProof/>
                <w:sz w:val="14"/>
                <w:szCs w:val="14"/>
                <w:lang w:val="de-DE"/>
              </w:rPr>
            </w:pPr>
            <w:r w:rsidRPr="00F22134">
              <w:rPr>
                <w:noProof/>
                <w:sz w:val="14"/>
                <w:szCs w:val="14"/>
                <w:lang w:val="de-DE"/>
              </w:rPr>
              <w:t>10</w:t>
            </w:r>
          </w:p>
        </w:tc>
        <w:tc>
          <w:tcPr>
            <w:tcW w:w="833" w:type="dxa"/>
          </w:tcPr>
          <w:p w14:paraId="3CD557C6" w14:textId="77777777" w:rsidR="001A11A2" w:rsidRPr="00F22134" w:rsidRDefault="001A11A2" w:rsidP="00A73BE9">
            <w:pPr>
              <w:jc w:val="center"/>
              <w:rPr>
                <w:noProof/>
                <w:sz w:val="14"/>
                <w:szCs w:val="14"/>
                <w:lang w:val="de-DE"/>
              </w:rPr>
            </w:pPr>
            <w:r w:rsidRPr="00F22134">
              <w:rPr>
                <w:noProof/>
                <w:sz w:val="14"/>
                <w:szCs w:val="14"/>
                <w:lang w:val="de-DE"/>
              </w:rPr>
              <w:t>10</w:t>
            </w:r>
          </w:p>
        </w:tc>
        <w:tc>
          <w:tcPr>
            <w:tcW w:w="805" w:type="dxa"/>
          </w:tcPr>
          <w:p w14:paraId="5F95190D" w14:textId="77777777" w:rsidR="001A11A2" w:rsidRPr="00F22134" w:rsidRDefault="001A11A2" w:rsidP="00A73BE9">
            <w:pPr>
              <w:jc w:val="center"/>
              <w:rPr>
                <w:noProof/>
                <w:sz w:val="14"/>
                <w:szCs w:val="14"/>
                <w:lang w:val="de-DE"/>
              </w:rPr>
            </w:pPr>
            <w:r w:rsidRPr="00F22134">
              <w:rPr>
                <w:noProof/>
                <w:sz w:val="14"/>
                <w:szCs w:val="14"/>
                <w:lang w:val="de-DE"/>
              </w:rPr>
              <w:t>10</w:t>
            </w:r>
          </w:p>
        </w:tc>
        <w:tc>
          <w:tcPr>
            <w:tcW w:w="818" w:type="dxa"/>
          </w:tcPr>
          <w:p w14:paraId="75EEE48E" w14:textId="77777777" w:rsidR="001A11A2" w:rsidRPr="00F22134" w:rsidRDefault="001A11A2" w:rsidP="00A73BE9">
            <w:pPr>
              <w:jc w:val="center"/>
              <w:rPr>
                <w:noProof/>
                <w:sz w:val="14"/>
                <w:szCs w:val="14"/>
                <w:lang w:val="de-DE"/>
              </w:rPr>
            </w:pPr>
            <w:r w:rsidRPr="00F22134">
              <w:rPr>
                <w:noProof/>
                <w:sz w:val="14"/>
                <w:szCs w:val="14"/>
                <w:lang w:val="de-DE"/>
              </w:rPr>
              <w:t>10</w:t>
            </w:r>
          </w:p>
        </w:tc>
        <w:tc>
          <w:tcPr>
            <w:tcW w:w="819" w:type="dxa"/>
          </w:tcPr>
          <w:p w14:paraId="68C31DCF" w14:textId="77777777" w:rsidR="001A11A2" w:rsidRPr="00F22134" w:rsidRDefault="001A11A2" w:rsidP="00A73BE9">
            <w:pPr>
              <w:jc w:val="center"/>
              <w:rPr>
                <w:noProof/>
                <w:sz w:val="14"/>
                <w:szCs w:val="14"/>
                <w:lang w:val="de-DE"/>
              </w:rPr>
            </w:pPr>
            <w:r w:rsidRPr="00F22134">
              <w:rPr>
                <w:noProof/>
                <w:sz w:val="14"/>
                <w:szCs w:val="14"/>
                <w:lang w:val="de-DE"/>
              </w:rPr>
              <w:t>10</w:t>
            </w:r>
          </w:p>
        </w:tc>
        <w:tc>
          <w:tcPr>
            <w:tcW w:w="960" w:type="dxa"/>
          </w:tcPr>
          <w:p w14:paraId="205B82B7" w14:textId="77777777" w:rsidR="001A11A2" w:rsidRPr="00F22134" w:rsidRDefault="001A11A2" w:rsidP="00A73BE9">
            <w:pPr>
              <w:jc w:val="center"/>
              <w:rPr>
                <w:noProof/>
                <w:sz w:val="14"/>
                <w:szCs w:val="14"/>
                <w:lang w:val="de-DE"/>
              </w:rPr>
            </w:pPr>
            <w:r w:rsidRPr="00F22134">
              <w:rPr>
                <w:noProof/>
                <w:sz w:val="14"/>
                <w:szCs w:val="14"/>
                <w:lang w:val="de-DE"/>
              </w:rPr>
              <w:t>10</w:t>
            </w:r>
          </w:p>
        </w:tc>
        <w:tc>
          <w:tcPr>
            <w:tcW w:w="708" w:type="dxa"/>
          </w:tcPr>
          <w:p w14:paraId="71B26B43" w14:textId="77777777" w:rsidR="001A11A2" w:rsidRPr="00F22134" w:rsidRDefault="001A11A2" w:rsidP="00A73BE9">
            <w:pPr>
              <w:jc w:val="center"/>
              <w:rPr>
                <w:noProof/>
                <w:sz w:val="14"/>
                <w:szCs w:val="14"/>
                <w:lang w:val="de-DE"/>
              </w:rPr>
            </w:pPr>
            <w:r w:rsidRPr="00F22134">
              <w:rPr>
                <w:noProof/>
                <w:sz w:val="14"/>
                <w:szCs w:val="14"/>
                <w:lang w:val="de-DE"/>
              </w:rPr>
              <w:t>10</w:t>
            </w:r>
          </w:p>
        </w:tc>
        <w:tc>
          <w:tcPr>
            <w:tcW w:w="789" w:type="dxa"/>
          </w:tcPr>
          <w:p w14:paraId="64C9DFCD" w14:textId="77777777" w:rsidR="001A11A2" w:rsidRPr="00F22134" w:rsidRDefault="001A11A2" w:rsidP="00A73BE9">
            <w:pPr>
              <w:jc w:val="center"/>
              <w:rPr>
                <w:noProof/>
                <w:sz w:val="14"/>
                <w:szCs w:val="14"/>
                <w:lang w:val="de-DE"/>
              </w:rPr>
            </w:pPr>
          </w:p>
        </w:tc>
      </w:tr>
      <w:tr w:rsidR="001A11A2" w:rsidRPr="00F22134" w14:paraId="02F58A07" w14:textId="77777777" w:rsidTr="00A73BE9">
        <w:tc>
          <w:tcPr>
            <w:tcW w:w="1101" w:type="dxa"/>
            <w:vMerge w:val="restart"/>
            <w:tcBorders>
              <w:top w:val="nil"/>
            </w:tcBorders>
          </w:tcPr>
          <w:p w14:paraId="7FBEA417" w14:textId="77777777" w:rsidR="001A11A2" w:rsidRPr="00F22134" w:rsidRDefault="001A11A2" w:rsidP="00A73BE9">
            <w:pPr>
              <w:rPr>
                <w:noProof/>
                <w:sz w:val="14"/>
                <w:szCs w:val="14"/>
                <w:lang w:val="de-DE"/>
              </w:rPr>
            </w:pPr>
          </w:p>
          <w:p w14:paraId="4FAA12D8" w14:textId="77777777" w:rsidR="001A11A2" w:rsidRPr="00A233BB" w:rsidRDefault="001A11A2" w:rsidP="00A73BE9">
            <w:pPr>
              <w:rPr>
                <w:noProof/>
                <w:sz w:val="14"/>
                <w:szCs w:val="14"/>
                <w:lang w:val="de-DE"/>
              </w:rPr>
            </w:pPr>
          </w:p>
          <w:p w14:paraId="4AA1D87C" w14:textId="77777777" w:rsidR="001A11A2" w:rsidRPr="00F22134" w:rsidRDefault="001A11A2" w:rsidP="00A73BE9">
            <w:pPr>
              <w:rPr>
                <w:noProof/>
                <w:sz w:val="14"/>
                <w:szCs w:val="14"/>
                <w:lang w:val="de-DE"/>
              </w:rPr>
            </w:pPr>
          </w:p>
          <w:p w14:paraId="3DFAFC17" w14:textId="77777777" w:rsidR="001A11A2" w:rsidRPr="00F22134" w:rsidRDefault="001A11A2" w:rsidP="00A73BE9">
            <w:pPr>
              <w:rPr>
                <w:noProof/>
                <w:sz w:val="14"/>
                <w:szCs w:val="14"/>
                <w:lang w:val="de-DE"/>
              </w:rPr>
            </w:pPr>
          </w:p>
          <w:p w14:paraId="60A5DF89" w14:textId="77777777" w:rsidR="001A11A2" w:rsidRPr="00F22134" w:rsidRDefault="001A11A2" w:rsidP="00A73BE9">
            <w:pPr>
              <w:rPr>
                <w:noProof/>
                <w:sz w:val="14"/>
                <w:szCs w:val="14"/>
                <w:lang w:val="de-DE"/>
              </w:rPr>
            </w:pPr>
          </w:p>
          <w:p w14:paraId="567D7B29" w14:textId="77777777" w:rsidR="001A11A2" w:rsidRPr="00F22134" w:rsidRDefault="001A11A2" w:rsidP="00A73BE9">
            <w:pPr>
              <w:rPr>
                <w:noProof/>
                <w:sz w:val="14"/>
                <w:szCs w:val="14"/>
                <w:lang w:val="de-DE"/>
              </w:rPr>
            </w:pPr>
          </w:p>
          <w:p w14:paraId="26EABF6B" w14:textId="77777777" w:rsidR="001A11A2" w:rsidRPr="00F22134" w:rsidRDefault="001A11A2" w:rsidP="00A73BE9">
            <w:pPr>
              <w:rPr>
                <w:noProof/>
                <w:sz w:val="14"/>
                <w:szCs w:val="14"/>
                <w:lang w:val="de-DE"/>
              </w:rPr>
            </w:pPr>
          </w:p>
          <w:p w14:paraId="16BE3873" w14:textId="77777777" w:rsidR="001A11A2" w:rsidRPr="00F22134" w:rsidRDefault="001A11A2" w:rsidP="00A73BE9">
            <w:pPr>
              <w:rPr>
                <w:noProof/>
                <w:sz w:val="14"/>
                <w:szCs w:val="14"/>
                <w:lang w:val="de-DE"/>
              </w:rPr>
            </w:pPr>
          </w:p>
          <w:p w14:paraId="1A885FAF" w14:textId="77777777" w:rsidR="001A11A2" w:rsidRPr="00F22134" w:rsidRDefault="001A11A2" w:rsidP="00A73BE9">
            <w:pPr>
              <w:rPr>
                <w:noProof/>
                <w:sz w:val="14"/>
                <w:szCs w:val="14"/>
                <w:lang w:val="de-DE"/>
              </w:rPr>
            </w:pPr>
          </w:p>
          <w:p w14:paraId="7CCB701F" w14:textId="77777777" w:rsidR="001A11A2" w:rsidRPr="00F22134" w:rsidRDefault="001A11A2" w:rsidP="00A73BE9">
            <w:pPr>
              <w:jc w:val="right"/>
              <w:rPr>
                <w:noProof/>
                <w:sz w:val="14"/>
                <w:szCs w:val="14"/>
                <w:lang w:val="de-DE"/>
              </w:rPr>
            </w:pPr>
            <w:r w:rsidRPr="00F22134">
              <w:rPr>
                <w:noProof/>
                <w:sz w:val="14"/>
                <w:szCs w:val="14"/>
                <w:lang w:val="de-DE"/>
              </w:rPr>
              <w:t>mm</w:t>
            </w:r>
          </w:p>
        </w:tc>
        <w:tc>
          <w:tcPr>
            <w:tcW w:w="818" w:type="dxa"/>
          </w:tcPr>
          <w:p w14:paraId="23995444" w14:textId="77777777" w:rsidR="001A11A2" w:rsidRPr="00F22134" w:rsidRDefault="001A11A2" w:rsidP="00A73BE9">
            <w:pPr>
              <w:jc w:val="center"/>
              <w:rPr>
                <w:noProof/>
                <w:sz w:val="14"/>
                <w:szCs w:val="14"/>
                <w:lang w:val="de-DE"/>
              </w:rPr>
            </w:pPr>
            <w:r w:rsidRPr="00F22134">
              <w:rPr>
                <w:noProof/>
                <w:sz w:val="14"/>
                <w:szCs w:val="14"/>
                <w:lang w:val="de-DE"/>
              </w:rPr>
              <w:t>Median</w:t>
            </w:r>
          </w:p>
        </w:tc>
        <w:tc>
          <w:tcPr>
            <w:tcW w:w="819" w:type="dxa"/>
          </w:tcPr>
          <w:p w14:paraId="4C428A0C" w14:textId="77777777" w:rsidR="001A11A2" w:rsidRPr="00F22134" w:rsidRDefault="001A11A2" w:rsidP="00A73BE9">
            <w:pPr>
              <w:jc w:val="center"/>
              <w:rPr>
                <w:noProof/>
                <w:sz w:val="14"/>
                <w:szCs w:val="14"/>
                <w:lang w:val="de-DE" w:eastAsia="ko-KR"/>
              </w:rPr>
            </w:pPr>
          </w:p>
        </w:tc>
        <w:tc>
          <w:tcPr>
            <w:tcW w:w="819" w:type="dxa"/>
          </w:tcPr>
          <w:p w14:paraId="2FB6C3EE" w14:textId="77777777" w:rsidR="001A11A2" w:rsidRPr="00F22134" w:rsidRDefault="001A11A2" w:rsidP="00A73BE9">
            <w:pPr>
              <w:jc w:val="center"/>
              <w:rPr>
                <w:noProof/>
                <w:sz w:val="14"/>
                <w:szCs w:val="14"/>
                <w:lang w:val="de-DE"/>
              </w:rPr>
            </w:pPr>
            <w:r w:rsidRPr="00F22134">
              <w:rPr>
                <w:noProof/>
                <w:sz w:val="14"/>
                <w:szCs w:val="14"/>
                <w:lang w:val="de-DE"/>
              </w:rPr>
              <w:t>45</w:t>
            </w:r>
          </w:p>
        </w:tc>
        <w:tc>
          <w:tcPr>
            <w:tcW w:w="833" w:type="dxa"/>
          </w:tcPr>
          <w:p w14:paraId="11874593" w14:textId="77777777" w:rsidR="001A11A2" w:rsidRPr="00F22134" w:rsidRDefault="001A11A2" w:rsidP="00A73BE9">
            <w:pPr>
              <w:jc w:val="center"/>
              <w:rPr>
                <w:noProof/>
                <w:sz w:val="14"/>
                <w:szCs w:val="14"/>
                <w:lang w:val="de-DE"/>
              </w:rPr>
            </w:pPr>
            <w:r w:rsidRPr="00F22134">
              <w:rPr>
                <w:noProof/>
                <w:color w:val="FF0000"/>
                <w:sz w:val="14"/>
                <w:szCs w:val="14"/>
                <w:lang w:val="de-DE"/>
              </w:rPr>
              <w:t>55</w:t>
            </w:r>
          </w:p>
        </w:tc>
        <w:tc>
          <w:tcPr>
            <w:tcW w:w="805" w:type="dxa"/>
          </w:tcPr>
          <w:p w14:paraId="0D84D027" w14:textId="77777777" w:rsidR="001A11A2" w:rsidRPr="00F22134" w:rsidRDefault="001A11A2" w:rsidP="00A73BE9">
            <w:pPr>
              <w:jc w:val="center"/>
              <w:rPr>
                <w:noProof/>
                <w:sz w:val="14"/>
                <w:szCs w:val="14"/>
                <w:lang w:val="de-DE"/>
              </w:rPr>
            </w:pPr>
            <w:r w:rsidRPr="00F22134">
              <w:rPr>
                <w:noProof/>
                <w:sz w:val="14"/>
                <w:szCs w:val="14"/>
                <w:lang w:val="de-DE"/>
              </w:rPr>
              <w:t>65</w:t>
            </w:r>
          </w:p>
        </w:tc>
        <w:tc>
          <w:tcPr>
            <w:tcW w:w="818" w:type="dxa"/>
          </w:tcPr>
          <w:p w14:paraId="3B32210A" w14:textId="77777777" w:rsidR="001A11A2" w:rsidRPr="00F22134" w:rsidRDefault="001A11A2" w:rsidP="00A73BE9">
            <w:pPr>
              <w:jc w:val="center"/>
              <w:rPr>
                <w:noProof/>
                <w:sz w:val="14"/>
                <w:szCs w:val="14"/>
                <w:lang w:val="de-DE"/>
              </w:rPr>
            </w:pPr>
            <w:r w:rsidRPr="00F22134">
              <w:rPr>
                <w:noProof/>
                <w:sz w:val="14"/>
                <w:szCs w:val="14"/>
                <w:lang w:val="de-DE"/>
              </w:rPr>
              <w:t>75</w:t>
            </w:r>
          </w:p>
        </w:tc>
        <w:tc>
          <w:tcPr>
            <w:tcW w:w="819" w:type="dxa"/>
          </w:tcPr>
          <w:p w14:paraId="0D2A514E" w14:textId="77777777" w:rsidR="001A11A2" w:rsidRPr="00F22134" w:rsidRDefault="001A11A2" w:rsidP="00A73BE9">
            <w:pPr>
              <w:jc w:val="center"/>
              <w:rPr>
                <w:noProof/>
                <w:sz w:val="14"/>
                <w:szCs w:val="14"/>
                <w:lang w:val="de-DE"/>
              </w:rPr>
            </w:pPr>
            <w:r w:rsidRPr="00F22134">
              <w:rPr>
                <w:noProof/>
                <w:sz w:val="14"/>
                <w:szCs w:val="14"/>
                <w:lang w:val="de-DE"/>
              </w:rPr>
              <w:t>85</w:t>
            </w:r>
          </w:p>
        </w:tc>
        <w:tc>
          <w:tcPr>
            <w:tcW w:w="960" w:type="dxa"/>
          </w:tcPr>
          <w:p w14:paraId="2B7DDA8E" w14:textId="77777777" w:rsidR="001A11A2" w:rsidRPr="00F22134" w:rsidRDefault="001A11A2" w:rsidP="00A73BE9">
            <w:pPr>
              <w:jc w:val="center"/>
              <w:rPr>
                <w:noProof/>
                <w:sz w:val="14"/>
                <w:szCs w:val="14"/>
                <w:lang w:val="de-DE"/>
              </w:rPr>
            </w:pPr>
            <w:r w:rsidRPr="00F22134">
              <w:rPr>
                <w:noProof/>
                <w:color w:val="FF0000"/>
                <w:sz w:val="14"/>
                <w:szCs w:val="14"/>
                <w:lang w:val="de-DE"/>
              </w:rPr>
              <w:t>95</w:t>
            </w:r>
          </w:p>
        </w:tc>
        <w:tc>
          <w:tcPr>
            <w:tcW w:w="708" w:type="dxa"/>
          </w:tcPr>
          <w:p w14:paraId="16363C6D" w14:textId="77777777" w:rsidR="001A11A2" w:rsidRPr="00F22134" w:rsidRDefault="001A11A2" w:rsidP="00A73BE9">
            <w:pPr>
              <w:jc w:val="center"/>
              <w:rPr>
                <w:noProof/>
                <w:sz w:val="14"/>
                <w:szCs w:val="14"/>
                <w:lang w:val="de-DE"/>
              </w:rPr>
            </w:pPr>
            <w:r w:rsidRPr="00F22134">
              <w:rPr>
                <w:noProof/>
                <w:sz w:val="14"/>
                <w:szCs w:val="14"/>
                <w:lang w:val="de-DE"/>
              </w:rPr>
              <w:t>105</w:t>
            </w:r>
          </w:p>
        </w:tc>
        <w:tc>
          <w:tcPr>
            <w:tcW w:w="789" w:type="dxa"/>
          </w:tcPr>
          <w:p w14:paraId="39B8D5F9" w14:textId="77777777" w:rsidR="001A11A2" w:rsidRPr="00F22134" w:rsidRDefault="001A11A2" w:rsidP="00A73BE9">
            <w:pPr>
              <w:jc w:val="center"/>
              <w:rPr>
                <w:noProof/>
                <w:sz w:val="14"/>
                <w:szCs w:val="14"/>
                <w:lang w:val="de-DE"/>
              </w:rPr>
            </w:pPr>
          </w:p>
        </w:tc>
      </w:tr>
      <w:tr w:rsidR="001A11A2" w:rsidRPr="00F22134" w14:paraId="575763C4" w14:textId="77777777" w:rsidTr="00A73BE9">
        <w:tc>
          <w:tcPr>
            <w:tcW w:w="1101" w:type="dxa"/>
            <w:vMerge/>
          </w:tcPr>
          <w:p w14:paraId="20BCD67B" w14:textId="77777777" w:rsidR="001A11A2" w:rsidRPr="00F22134" w:rsidRDefault="001A11A2" w:rsidP="00A73BE9">
            <w:pPr>
              <w:rPr>
                <w:noProof/>
                <w:sz w:val="14"/>
                <w:szCs w:val="14"/>
                <w:lang w:val="de-DE"/>
              </w:rPr>
            </w:pPr>
          </w:p>
        </w:tc>
        <w:tc>
          <w:tcPr>
            <w:tcW w:w="818" w:type="dxa"/>
          </w:tcPr>
          <w:p w14:paraId="077CFF69" w14:textId="77777777" w:rsidR="001A11A2" w:rsidRPr="00F22134" w:rsidRDefault="001A11A2" w:rsidP="00A73BE9">
            <w:pPr>
              <w:jc w:val="center"/>
              <w:rPr>
                <w:noProof/>
                <w:sz w:val="14"/>
                <w:szCs w:val="14"/>
                <w:lang w:val="de-DE"/>
              </w:rPr>
            </w:pPr>
          </w:p>
          <w:p w14:paraId="615F17A4" w14:textId="77777777" w:rsidR="001A11A2" w:rsidRPr="00F22134" w:rsidRDefault="001A11A2" w:rsidP="00A73BE9">
            <w:pPr>
              <w:jc w:val="center"/>
              <w:rPr>
                <w:noProof/>
                <w:sz w:val="14"/>
                <w:szCs w:val="14"/>
                <w:lang w:val="de-DE"/>
              </w:rPr>
            </w:pPr>
            <w:r w:rsidRPr="00F22134">
              <w:rPr>
                <w:noProof/>
                <w:sz w:val="14"/>
                <w:szCs w:val="14"/>
                <w:lang w:val="de-DE"/>
              </w:rPr>
              <w:t>Beispiels-sorte: Prüfungs-mittel</w:t>
            </w:r>
            <w:r w:rsidRPr="00F22134">
              <w:rPr>
                <w:noProof/>
                <w:sz w:val="14"/>
                <w:szCs w:val="14"/>
                <w:lang w:val="de-DE"/>
              </w:rPr>
              <w:br/>
              <w:t>-werte von 10 Jahren</w:t>
            </w:r>
          </w:p>
          <w:p w14:paraId="181AC6C6" w14:textId="77777777" w:rsidR="001A11A2" w:rsidRPr="00F22134" w:rsidRDefault="001A11A2" w:rsidP="00A73BE9">
            <w:pPr>
              <w:jc w:val="center"/>
              <w:rPr>
                <w:noProof/>
                <w:sz w:val="14"/>
                <w:szCs w:val="14"/>
                <w:lang w:val="de-DE"/>
              </w:rPr>
            </w:pPr>
          </w:p>
        </w:tc>
        <w:tc>
          <w:tcPr>
            <w:tcW w:w="819" w:type="dxa"/>
          </w:tcPr>
          <w:p w14:paraId="56484563" w14:textId="77777777" w:rsidR="001A11A2" w:rsidRPr="00F22134" w:rsidRDefault="001A11A2" w:rsidP="00A73BE9">
            <w:pPr>
              <w:jc w:val="center"/>
              <w:rPr>
                <w:noProof/>
                <w:sz w:val="14"/>
                <w:szCs w:val="14"/>
                <w:lang w:val="de-DE"/>
              </w:rPr>
            </w:pPr>
          </w:p>
        </w:tc>
        <w:tc>
          <w:tcPr>
            <w:tcW w:w="819" w:type="dxa"/>
          </w:tcPr>
          <w:p w14:paraId="2D9ACE4B" w14:textId="77777777" w:rsidR="001A11A2" w:rsidRPr="00F22134" w:rsidRDefault="001A11A2" w:rsidP="00A73BE9">
            <w:pPr>
              <w:jc w:val="center"/>
              <w:rPr>
                <w:noProof/>
                <w:sz w:val="14"/>
                <w:szCs w:val="14"/>
                <w:lang w:val="de-DE"/>
              </w:rPr>
            </w:pPr>
          </w:p>
        </w:tc>
        <w:tc>
          <w:tcPr>
            <w:tcW w:w="833" w:type="dxa"/>
          </w:tcPr>
          <w:p w14:paraId="26E8D93B" w14:textId="77777777" w:rsidR="001A11A2" w:rsidRPr="00F22134" w:rsidRDefault="001A11A2" w:rsidP="00A73BE9">
            <w:pPr>
              <w:jc w:val="center"/>
              <w:rPr>
                <w:noProof/>
                <w:sz w:val="14"/>
                <w:szCs w:val="14"/>
                <w:lang w:val="de-DE"/>
              </w:rPr>
            </w:pPr>
          </w:p>
          <w:p w14:paraId="4DE278EF" w14:textId="77777777" w:rsidR="001A11A2" w:rsidRPr="00F22134" w:rsidRDefault="001A11A2" w:rsidP="00A73BE9">
            <w:pPr>
              <w:jc w:val="center"/>
              <w:rPr>
                <w:noProof/>
                <w:sz w:val="14"/>
                <w:szCs w:val="14"/>
                <w:lang w:val="de-DE"/>
              </w:rPr>
            </w:pPr>
          </w:p>
          <w:p w14:paraId="04465420" w14:textId="77777777" w:rsidR="001A11A2" w:rsidRPr="00F22134" w:rsidRDefault="001A11A2" w:rsidP="00A73BE9">
            <w:pPr>
              <w:jc w:val="center"/>
              <w:rPr>
                <w:noProof/>
                <w:sz w:val="14"/>
                <w:szCs w:val="14"/>
                <w:lang w:val="de-DE"/>
              </w:rPr>
            </w:pPr>
          </w:p>
          <w:p w14:paraId="1916074D" w14:textId="77777777" w:rsidR="001A11A2" w:rsidRPr="00F22134" w:rsidRDefault="001A11A2" w:rsidP="00A73BE9">
            <w:pPr>
              <w:jc w:val="center"/>
              <w:rPr>
                <w:noProof/>
                <w:sz w:val="14"/>
                <w:szCs w:val="14"/>
                <w:lang w:val="de-DE"/>
              </w:rPr>
            </w:pPr>
            <w:r w:rsidRPr="00F22134">
              <w:rPr>
                <w:noProof/>
                <w:sz w:val="14"/>
                <w:szCs w:val="14"/>
                <w:lang w:val="de-DE"/>
              </w:rPr>
              <w:t xml:space="preserve">Beispiels-sorte A: </w:t>
            </w:r>
            <w:r w:rsidRPr="00F22134">
              <w:rPr>
                <w:noProof/>
                <w:color w:val="FF0000"/>
                <w:sz w:val="14"/>
                <w:szCs w:val="14"/>
                <w:lang w:val="de-DE"/>
              </w:rPr>
              <w:t>55mm</w:t>
            </w:r>
          </w:p>
        </w:tc>
        <w:tc>
          <w:tcPr>
            <w:tcW w:w="805" w:type="dxa"/>
          </w:tcPr>
          <w:p w14:paraId="7D22C6DF" w14:textId="77777777" w:rsidR="001A11A2" w:rsidRPr="00F22134" w:rsidRDefault="001A11A2" w:rsidP="00A73BE9">
            <w:pPr>
              <w:jc w:val="center"/>
              <w:rPr>
                <w:noProof/>
                <w:sz w:val="14"/>
                <w:szCs w:val="14"/>
                <w:lang w:val="de-DE"/>
              </w:rPr>
            </w:pPr>
          </w:p>
        </w:tc>
        <w:tc>
          <w:tcPr>
            <w:tcW w:w="818" w:type="dxa"/>
          </w:tcPr>
          <w:p w14:paraId="3A34582A" w14:textId="77777777" w:rsidR="001A11A2" w:rsidRPr="00F22134" w:rsidRDefault="001A11A2" w:rsidP="00A73BE9">
            <w:pPr>
              <w:jc w:val="center"/>
              <w:rPr>
                <w:noProof/>
                <w:sz w:val="14"/>
                <w:szCs w:val="14"/>
                <w:lang w:val="de-DE"/>
              </w:rPr>
            </w:pPr>
          </w:p>
        </w:tc>
        <w:tc>
          <w:tcPr>
            <w:tcW w:w="819" w:type="dxa"/>
          </w:tcPr>
          <w:p w14:paraId="0527268B" w14:textId="77777777" w:rsidR="001A11A2" w:rsidRPr="00F22134" w:rsidRDefault="001A11A2" w:rsidP="00A73BE9">
            <w:pPr>
              <w:jc w:val="center"/>
              <w:rPr>
                <w:noProof/>
                <w:sz w:val="14"/>
                <w:szCs w:val="14"/>
                <w:lang w:val="de-DE"/>
              </w:rPr>
            </w:pPr>
          </w:p>
        </w:tc>
        <w:tc>
          <w:tcPr>
            <w:tcW w:w="960" w:type="dxa"/>
          </w:tcPr>
          <w:p w14:paraId="49FE4975" w14:textId="77777777" w:rsidR="001A11A2" w:rsidRPr="00F22134" w:rsidRDefault="001A11A2" w:rsidP="00A73BE9">
            <w:pPr>
              <w:jc w:val="center"/>
              <w:rPr>
                <w:noProof/>
                <w:sz w:val="14"/>
                <w:szCs w:val="14"/>
                <w:lang w:val="de-DE"/>
              </w:rPr>
            </w:pPr>
          </w:p>
          <w:p w14:paraId="3B54F8BA" w14:textId="77777777" w:rsidR="001A11A2" w:rsidRPr="00F22134" w:rsidRDefault="001A11A2" w:rsidP="00A73BE9">
            <w:pPr>
              <w:jc w:val="center"/>
              <w:rPr>
                <w:noProof/>
                <w:sz w:val="14"/>
                <w:szCs w:val="14"/>
                <w:lang w:val="de-DE"/>
              </w:rPr>
            </w:pPr>
          </w:p>
          <w:p w14:paraId="45D6CEA3" w14:textId="77777777" w:rsidR="001A11A2" w:rsidRPr="00F22134" w:rsidRDefault="001A11A2" w:rsidP="00A73BE9">
            <w:pPr>
              <w:jc w:val="center"/>
              <w:rPr>
                <w:noProof/>
                <w:sz w:val="14"/>
                <w:szCs w:val="14"/>
                <w:lang w:val="de-DE"/>
              </w:rPr>
            </w:pPr>
          </w:p>
          <w:p w14:paraId="5CC21F9A" w14:textId="77777777" w:rsidR="001A11A2" w:rsidRPr="00F22134" w:rsidRDefault="001A11A2" w:rsidP="00A73BE9">
            <w:pPr>
              <w:jc w:val="center"/>
              <w:rPr>
                <w:noProof/>
                <w:sz w:val="14"/>
                <w:szCs w:val="14"/>
                <w:lang w:val="de-DE"/>
              </w:rPr>
            </w:pPr>
            <w:r w:rsidRPr="00F22134">
              <w:rPr>
                <w:noProof/>
                <w:sz w:val="14"/>
                <w:szCs w:val="14"/>
                <w:lang w:val="de-DE"/>
              </w:rPr>
              <w:t xml:space="preserve">Beispiels-sorte B: </w:t>
            </w:r>
            <w:r w:rsidRPr="00F22134">
              <w:rPr>
                <w:noProof/>
                <w:color w:val="FF0000"/>
                <w:sz w:val="14"/>
                <w:szCs w:val="14"/>
                <w:lang w:val="de-DE"/>
              </w:rPr>
              <w:t>95mm</w:t>
            </w:r>
          </w:p>
        </w:tc>
        <w:tc>
          <w:tcPr>
            <w:tcW w:w="708" w:type="dxa"/>
          </w:tcPr>
          <w:p w14:paraId="1E432F5D" w14:textId="77777777" w:rsidR="001A11A2" w:rsidRPr="00F22134" w:rsidRDefault="001A11A2" w:rsidP="00A73BE9">
            <w:pPr>
              <w:jc w:val="center"/>
              <w:rPr>
                <w:noProof/>
                <w:sz w:val="14"/>
                <w:szCs w:val="14"/>
                <w:lang w:val="de-DE"/>
              </w:rPr>
            </w:pPr>
          </w:p>
        </w:tc>
        <w:tc>
          <w:tcPr>
            <w:tcW w:w="789" w:type="dxa"/>
          </w:tcPr>
          <w:p w14:paraId="127CC327" w14:textId="77777777" w:rsidR="001A11A2" w:rsidRPr="00F22134" w:rsidRDefault="001A11A2" w:rsidP="00A73BE9">
            <w:pPr>
              <w:jc w:val="center"/>
              <w:rPr>
                <w:noProof/>
                <w:sz w:val="14"/>
                <w:szCs w:val="14"/>
                <w:lang w:val="de-DE"/>
              </w:rPr>
            </w:pPr>
          </w:p>
        </w:tc>
      </w:tr>
    </w:tbl>
    <w:bookmarkEnd w:id="42"/>
    <w:p w14:paraId="4E9B43AC" w14:textId="77777777" w:rsidR="001A11A2" w:rsidRDefault="001A11A2" w:rsidP="001A11A2">
      <w:pPr>
        <w:rPr>
          <w:rFonts w:eastAsia="Calibri"/>
          <w:lang w:val="en-GB"/>
        </w:rPr>
      </w:pPr>
      <w:r w:rsidRPr="00C050DC">
        <w:rPr>
          <w:rFonts w:eastAsia="Calibri"/>
          <w:noProof/>
        </w:rPr>
        <mc:AlternateContent>
          <mc:Choice Requires="wpg">
            <w:drawing>
              <wp:anchor distT="0" distB="0" distL="114300" distR="114300" simplePos="0" relativeHeight="251684864" behindDoc="0" locked="0" layoutInCell="1" allowOverlap="1" wp14:anchorId="45AF2188" wp14:editId="6AA6321A">
                <wp:simplePos x="0" y="0"/>
                <wp:positionH relativeFrom="column">
                  <wp:posOffset>19050</wp:posOffset>
                </wp:positionH>
                <wp:positionV relativeFrom="paragraph">
                  <wp:posOffset>40005</wp:posOffset>
                </wp:positionV>
                <wp:extent cx="5920741" cy="3215640"/>
                <wp:effectExtent l="0" t="0" r="3810" b="3810"/>
                <wp:wrapNone/>
                <wp:docPr id="2" name="Group 2"/>
                <wp:cNvGraphicFramePr/>
                <a:graphic xmlns:a="http://schemas.openxmlformats.org/drawingml/2006/main">
                  <a:graphicData uri="http://schemas.microsoft.com/office/word/2010/wordprocessingGroup">
                    <wpg:wgp>
                      <wpg:cNvGrpSpPr/>
                      <wpg:grpSpPr>
                        <a:xfrm>
                          <a:off x="0" y="0"/>
                          <a:ext cx="5920741" cy="3215640"/>
                          <a:chOff x="539326" y="1399048"/>
                          <a:chExt cx="4763412" cy="2586739"/>
                        </a:xfrm>
                      </wpg:grpSpPr>
                      <wpg:grpSp>
                        <wpg:cNvPr id="4" name="Group 4"/>
                        <wpg:cNvGrpSpPr/>
                        <wpg:grpSpPr>
                          <a:xfrm>
                            <a:off x="539326" y="1399048"/>
                            <a:ext cx="4763412" cy="617349"/>
                            <a:chOff x="539326" y="1399048"/>
                            <a:chExt cx="4763412" cy="617349"/>
                          </a:xfrm>
                        </wpg:grpSpPr>
                        <wps:wsp>
                          <wps:cNvPr id="6" name="テキスト ボックス 2"/>
                          <wps:cNvSpPr txBox="1">
                            <a:spLocks noChangeArrowheads="1"/>
                          </wps:cNvSpPr>
                          <wps:spPr bwMode="auto">
                            <a:xfrm>
                              <a:off x="539326" y="1399048"/>
                              <a:ext cx="4763412" cy="395604"/>
                            </a:xfrm>
                            <a:prstGeom prst="rect">
                              <a:avLst/>
                            </a:prstGeom>
                            <a:solidFill>
                              <a:srgbClr val="FFFFFF"/>
                            </a:solidFill>
                            <a:ln w="9525">
                              <a:noFill/>
                              <a:miter lim="800000"/>
                              <a:headEnd/>
                              <a:tailEnd/>
                            </a:ln>
                          </wps:spPr>
                          <wps:txbx>
                            <w:txbxContent>
                              <w:p w14:paraId="2E34E5A1" w14:textId="77777777" w:rsidR="001A11A2" w:rsidRPr="00F22134" w:rsidRDefault="001A11A2" w:rsidP="001A11A2">
                                <w:pPr>
                                  <w:jc w:val="center"/>
                                  <w:rPr>
                                    <w:noProof/>
                                    <w:szCs w:val="22"/>
                                    <w:lang w:val="de-DE"/>
                                  </w:rPr>
                                </w:pPr>
                                <w:r w:rsidRPr="00A233BB">
                                  <w:rPr>
                                    <w:noProof/>
                                    <w:szCs w:val="22"/>
                                    <w:lang w:val="de-DE"/>
                                  </w:rPr>
                                  <w:t>FAT wird mit der Wachstumskennziffer 0,95</w:t>
                                </w:r>
                                <w:r w:rsidRPr="00F22134">
                                  <w:rPr>
                                    <w:noProof/>
                                    <w:szCs w:val="22"/>
                                    <w:lang w:val="de-DE"/>
                                  </w:rPr>
                                  <w:t>multipliziert</w:t>
                                </w:r>
                              </w:p>
                              <w:p w14:paraId="3E5A0F28" w14:textId="77777777" w:rsidR="001A11A2" w:rsidRPr="001D0C28" w:rsidRDefault="001A11A2" w:rsidP="001A11A2">
                                <w:pPr>
                                  <w:jc w:val="center"/>
                                  <w:rPr>
                                    <w:rFonts w:asciiTheme="majorHAnsi" w:hAnsiTheme="majorHAnsi" w:cstheme="majorHAnsi"/>
                                    <w:lang w:val="de-DE"/>
                                  </w:rPr>
                                </w:pPr>
                              </w:p>
                            </w:txbxContent>
                          </wps:txbx>
                          <wps:bodyPr rot="0" vert="horz" wrap="square" lIns="91440" tIns="45720" rIns="91440" bIns="45720" anchor="t" anchorCtr="0">
                            <a:noAutofit/>
                          </wps:bodyPr>
                        </wps:wsp>
                        <wps:wsp>
                          <wps:cNvPr id="8" name="下矢印 6"/>
                          <wps:cNvSpPr/>
                          <wps:spPr>
                            <a:xfrm>
                              <a:off x="2740010" y="1614442"/>
                              <a:ext cx="453390" cy="40195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 name="テキスト ボックス 2"/>
                        <wps:cNvSpPr txBox="1">
                          <a:spLocks noChangeArrowheads="1"/>
                        </wps:cNvSpPr>
                        <wps:spPr bwMode="auto">
                          <a:xfrm>
                            <a:off x="674197" y="3446673"/>
                            <a:ext cx="4512060" cy="539114"/>
                          </a:xfrm>
                          <a:prstGeom prst="rect">
                            <a:avLst/>
                          </a:prstGeom>
                          <a:solidFill>
                            <a:srgbClr val="FFFFFF"/>
                          </a:solidFill>
                          <a:ln w="9525">
                            <a:noFill/>
                            <a:miter lim="800000"/>
                            <a:headEnd/>
                            <a:tailEnd/>
                          </a:ln>
                        </wps:spPr>
                        <wps:txbx>
                          <w:txbxContent>
                            <w:p w14:paraId="5CDE0EF0" w14:textId="77777777" w:rsidR="001A11A2" w:rsidRPr="00F22134" w:rsidRDefault="001A11A2" w:rsidP="001A11A2">
                              <w:pPr>
                                <w:jc w:val="center"/>
                                <w:rPr>
                                  <w:noProof/>
                                  <w:szCs w:val="22"/>
                                  <w:lang w:val="de-DE"/>
                                </w:rPr>
                              </w:pPr>
                              <w:r w:rsidRPr="00A233BB">
                                <w:rPr>
                                  <w:noProof/>
                                  <w:szCs w:val="22"/>
                                  <w:lang w:val="de-DE"/>
                                </w:rPr>
                                <w:t>CAT wird mit</w:t>
                              </w:r>
                              <w:r w:rsidRPr="00D41D65">
                                <w:rPr>
                                  <w:noProof/>
                                  <w:szCs w:val="22"/>
                                  <w:lang w:val="de-DE"/>
                                </w:rPr>
                                <w:t xml:space="preserve"> der sich aus der Anbauprüfung ergebenden</w:t>
                              </w:r>
                              <w:r>
                                <w:rPr>
                                  <w:noProof/>
                                  <w:szCs w:val="22"/>
                                  <w:lang w:val="de-DE"/>
                                </w:rPr>
                                <w:t xml:space="preserve"> </w:t>
                              </w:r>
                              <w:r w:rsidRPr="00F22134">
                                <w:rPr>
                                  <w:noProof/>
                                  <w:szCs w:val="22"/>
                                  <w:lang w:val="de-DE"/>
                                </w:rPr>
                                <w:t>Wachstumskennziffer (0,95) erstellt</w:t>
                              </w:r>
                            </w:p>
                            <w:p w14:paraId="4DEFE800" w14:textId="77777777" w:rsidR="001A11A2" w:rsidRPr="001D0C28" w:rsidRDefault="001A11A2" w:rsidP="001A11A2">
                              <w:pPr>
                                <w:jc w:val="center"/>
                                <w:rPr>
                                  <w:rFonts w:cs="Arial"/>
                                  <w:lang w:val="de-DE"/>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5AF2188" id="Group 2" o:spid="_x0000_s1027" style="position:absolute;left:0;text-align:left;margin-left:1.5pt;margin-top:3.15pt;width:466.2pt;height:253.2pt;z-index:251684864;mso-width-relative:margin;mso-height-relative:margin" coordorigin="5393,13990" coordsize="47634,25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">
                <v:group id="Group 4" o:spid="_x0000_s1028" style="position:absolute;left:5393;top:13990;width:47634;height:6173" coordorigin="5393,13990" coordsize="47634,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テキスト ボックス 2" o:spid="_x0000_s1029" type="#_x0000_t202" style="position:absolute;left:5393;top:13990;width:47634;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2E34E5A1" w14:textId="77777777" w:rsidR="001A11A2" w:rsidRPr="00F22134" w:rsidRDefault="001A11A2" w:rsidP="001A11A2">
                          <w:pPr>
                            <w:jc w:val="center"/>
                            <w:rPr>
                              <w:noProof/>
                              <w:szCs w:val="22"/>
                              <w:lang w:val="de-DE"/>
                            </w:rPr>
                          </w:pPr>
                          <w:r w:rsidRPr="00A233BB">
                            <w:rPr>
                              <w:noProof/>
                              <w:szCs w:val="22"/>
                              <w:lang w:val="de-DE"/>
                            </w:rPr>
                            <w:t>FAT wird mit der Wachstumskennziffer 0,95</w:t>
                          </w:r>
                          <w:r w:rsidRPr="00F22134">
                            <w:rPr>
                              <w:noProof/>
                              <w:szCs w:val="22"/>
                              <w:lang w:val="de-DE"/>
                            </w:rPr>
                            <w:t>multipliziert</w:t>
                          </w:r>
                        </w:p>
                        <w:p w14:paraId="3E5A0F28" w14:textId="77777777" w:rsidR="001A11A2" w:rsidRPr="001D0C28" w:rsidRDefault="001A11A2" w:rsidP="001A11A2">
                          <w:pPr>
                            <w:jc w:val="center"/>
                            <w:rPr>
                              <w:rFonts w:asciiTheme="majorHAnsi" w:hAnsiTheme="majorHAnsi" w:cstheme="majorHAnsi"/>
                              <w:lang w:val="de-DE"/>
                            </w:rPr>
                          </w:pPr>
                        </w:p>
                      </w:txbxContent>
                    </v:textbox>
                  </v:shape>
                  <v:shape id="下矢印 6" o:spid="_x0000_s1030" type="#_x0000_t67" style="position:absolute;left:27400;top:16144;width:4534;height:4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" adj="10800" fillcolor="#5b9bd5" strokecolor="#41719c" strokeweight="1pt"/>
                </v:group>
                <v:shape id="テキスト ボックス 2" o:spid="_x0000_s1031" type="#_x0000_t202" style="position:absolute;left:6741;top:34466;width:45121;height:5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5CDE0EF0" w14:textId="77777777" w:rsidR="001A11A2" w:rsidRPr="00F22134" w:rsidRDefault="001A11A2" w:rsidP="001A11A2">
                        <w:pPr>
                          <w:jc w:val="center"/>
                          <w:rPr>
                            <w:noProof/>
                            <w:szCs w:val="22"/>
                            <w:lang w:val="de-DE"/>
                          </w:rPr>
                        </w:pPr>
                        <w:r w:rsidRPr="00A233BB">
                          <w:rPr>
                            <w:noProof/>
                            <w:szCs w:val="22"/>
                            <w:lang w:val="de-DE"/>
                          </w:rPr>
                          <w:t>CAT wird mit</w:t>
                        </w:r>
                        <w:r w:rsidRPr="00D41D65">
                          <w:rPr>
                            <w:noProof/>
                            <w:szCs w:val="22"/>
                            <w:lang w:val="de-DE"/>
                          </w:rPr>
                          <w:t xml:space="preserve"> der sich aus der Anbauprüfung ergebenden</w:t>
                        </w:r>
                        <w:r>
                          <w:rPr>
                            <w:noProof/>
                            <w:szCs w:val="22"/>
                            <w:lang w:val="de-DE"/>
                          </w:rPr>
                          <w:t xml:space="preserve"> </w:t>
                        </w:r>
                        <w:r w:rsidRPr="00F22134">
                          <w:rPr>
                            <w:noProof/>
                            <w:szCs w:val="22"/>
                            <w:lang w:val="de-DE"/>
                          </w:rPr>
                          <w:t>Wachstumskennziffer (0,95) erstellt</w:t>
                        </w:r>
                      </w:p>
                      <w:p w14:paraId="4DEFE800" w14:textId="77777777" w:rsidR="001A11A2" w:rsidRPr="001D0C28" w:rsidRDefault="001A11A2" w:rsidP="001A11A2">
                        <w:pPr>
                          <w:jc w:val="center"/>
                          <w:rPr>
                            <w:rFonts w:cs="Arial"/>
                            <w:lang w:val="de-DE"/>
                          </w:rPr>
                        </w:pPr>
                      </w:p>
                    </w:txbxContent>
                  </v:textbox>
                </v:shape>
              </v:group>
            </w:pict>
          </mc:Fallback>
        </mc:AlternateContent>
      </w:r>
    </w:p>
    <w:p w14:paraId="358005C9" w14:textId="77777777" w:rsidR="001A11A2" w:rsidRDefault="001A11A2" w:rsidP="001A11A2">
      <w:pPr>
        <w:rPr>
          <w:rFonts w:eastAsia="Calibri"/>
          <w:lang w:val="en-GB"/>
        </w:rPr>
      </w:pPr>
    </w:p>
    <w:p w14:paraId="0B6AC3DE" w14:textId="77777777" w:rsidR="001A11A2" w:rsidRDefault="001A11A2" w:rsidP="001A11A2">
      <w:pPr>
        <w:rPr>
          <w:rFonts w:eastAsia="Calibri"/>
          <w:lang w:val="en-GB"/>
        </w:rPr>
      </w:pPr>
    </w:p>
    <w:p w14:paraId="19E8D8F1" w14:textId="77777777" w:rsidR="001A11A2" w:rsidRDefault="001A11A2" w:rsidP="001A11A2">
      <w:pPr>
        <w:rPr>
          <w:rFonts w:eastAsia="Calibri"/>
          <w:lang w:val="en-GB"/>
        </w:rPr>
      </w:pPr>
    </w:p>
    <w:p w14:paraId="14D75F5C" w14:textId="77777777" w:rsidR="001A11A2" w:rsidRDefault="001A11A2" w:rsidP="001A11A2">
      <w:pPr>
        <w:rPr>
          <w:rFonts w:eastAsia="Calibri"/>
          <w:lang w:val="en-GB"/>
        </w:rPr>
      </w:pPr>
    </w:p>
    <w:p w14:paraId="2571FCAD" w14:textId="77777777" w:rsidR="001A11A2" w:rsidRDefault="001A11A2" w:rsidP="001A11A2">
      <w:pPr>
        <w:rPr>
          <w:rFonts w:eastAsia="Calibri"/>
          <w:lang w:val="en-GB"/>
        </w:rPr>
      </w:pPr>
    </w:p>
    <w:tbl>
      <w:tblPr>
        <w:tblStyle w:val="TableGrid"/>
        <w:tblpPr w:leftFromText="141" w:rightFromText="141" w:vertAnchor="text" w:horzAnchor="margin" w:tblpY="17"/>
        <w:tblW w:w="0" w:type="auto"/>
        <w:tblLayout w:type="fixed"/>
        <w:tblLook w:val="04A0" w:firstRow="1" w:lastRow="0" w:firstColumn="1" w:lastColumn="0" w:noHBand="0" w:noVBand="1"/>
      </w:tblPr>
      <w:tblGrid>
        <w:gridCol w:w="1101"/>
        <w:gridCol w:w="879"/>
        <w:gridCol w:w="758"/>
        <w:gridCol w:w="819"/>
        <w:gridCol w:w="833"/>
        <w:gridCol w:w="805"/>
        <w:gridCol w:w="818"/>
        <w:gridCol w:w="819"/>
        <w:gridCol w:w="960"/>
        <w:gridCol w:w="708"/>
        <w:gridCol w:w="789"/>
      </w:tblGrid>
      <w:tr w:rsidR="001A11A2" w:rsidRPr="00F22134" w14:paraId="252E384B" w14:textId="77777777" w:rsidTr="00A73BE9">
        <w:tc>
          <w:tcPr>
            <w:tcW w:w="1101" w:type="dxa"/>
          </w:tcPr>
          <w:p w14:paraId="20F751CA" w14:textId="77777777" w:rsidR="001A11A2" w:rsidRPr="00F22134" w:rsidRDefault="001A11A2" w:rsidP="00A73BE9">
            <w:pPr>
              <w:spacing w:before="60" w:after="60"/>
              <w:jc w:val="center"/>
              <w:rPr>
                <w:noProof/>
                <w:sz w:val="14"/>
                <w:szCs w:val="14"/>
                <w:lang w:val="de-DE"/>
              </w:rPr>
            </w:pPr>
            <w:r w:rsidRPr="00F22134">
              <w:rPr>
                <w:noProof/>
                <w:sz w:val="14"/>
                <w:szCs w:val="14"/>
                <w:lang w:val="de-DE"/>
              </w:rPr>
              <w:t>Merkmal</w:t>
            </w:r>
          </w:p>
        </w:tc>
        <w:tc>
          <w:tcPr>
            <w:tcW w:w="879" w:type="dxa"/>
          </w:tcPr>
          <w:p w14:paraId="4B097D29" w14:textId="77777777" w:rsidR="001A11A2" w:rsidRPr="00F22134" w:rsidRDefault="001A11A2" w:rsidP="00A73BE9">
            <w:pPr>
              <w:spacing w:before="60" w:after="60"/>
              <w:jc w:val="center"/>
              <w:rPr>
                <w:noProof/>
                <w:sz w:val="14"/>
                <w:szCs w:val="14"/>
                <w:lang w:val="de-DE"/>
              </w:rPr>
            </w:pPr>
            <w:r w:rsidRPr="00F22134">
              <w:rPr>
                <w:noProof/>
                <w:sz w:val="14"/>
                <w:szCs w:val="14"/>
                <w:lang w:val="de-DE"/>
              </w:rPr>
              <w:t>Note</w:t>
            </w:r>
          </w:p>
        </w:tc>
        <w:tc>
          <w:tcPr>
            <w:tcW w:w="758" w:type="dxa"/>
          </w:tcPr>
          <w:p w14:paraId="46137260" w14:textId="77777777" w:rsidR="001A11A2" w:rsidRPr="00F22134" w:rsidRDefault="001A11A2" w:rsidP="00A73BE9">
            <w:pPr>
              <w:spacing w:before="60" w:after="60"/>
              <w:jc w:val="center"/>
              <w:rPr>
                <w:noProof/>
                <w:sz w:val="14"/>
                <w:szCs w:val="14"/>
                <w:lang w:val="de-DE"/>
              </w:rPr>
            </w:pPr>
            <w:r w:rsidRPr="00F22134">
              <w:rPr>
                <w:noProof/>
                <w:sz w:val="14"/>
                <w:szCs w:val="14"/>
                <w:lang w:val="de-DE"/>
              </w:rPr>
              <w:t>1</w:t>
            </w:r>
          </w:p>
        </w:tc>
        <w:tc>
          <w:tcPr>
            <w:tcW w:w="819" w:type="dxa"/>
          </w:tcPr>
          <w:p w14:paraId="7317969A" w14:textId="77777777" w:rsidR="001A11A2" w:rsidRPr="00F22134" w:rsidRDefault="001A11A2" w:rsidP="00A73BE9">
            <w:pPr>
              <w:spacing w:before="60" w:after="60"/>
              <w:jc w:val="center"/>
              <w:rPr>
                <w:noProof/>
                <w:sz w:val="14"/>
                <w:szCs w:val="14"/>
                <w:lang w:val="de-DE"/>
              </w:rPr>
            </w:pPr>
            <w:r w:rsidRPr="00F22134">
              <w:rPr>
                <w:noProof/>
                <w:sz w:val="14"/>
                <w:szCs w:val="14"/>
                <w:lang w:val="de-DE"/>
              </w:rPr>
              <w:t>2</w:t>
            </w:r>
          </w:p>
        </w:tc>
        <w:tc>
          <w:tcPr>
            <w:tcW w:w="833" w:type="dxa"/>
          </w:tcPr>
          <w:p w14:paraId="6AF987F5" w14:textId="77777777" w:rsidR="001A11A2" w:rsidRPr="00F22134" w:rsidRDefault="001A11A2" w:rsidP="00A73BE9">
            <w:pPr>
              <w:spacing w:before="60" w:after="60"/>
              <w:jc w:val="center"/>
              <w:rPr>
                <w:noProof/>
                <w:sz w:val="14"/>
                <w:szCs w:val="14"/>
                <w:lang w:val="de-DE"/>
              </w:rPr>
            </w:pPr>
            <w:r w:rsidRPr="00F22134">
              <w:rPr>
                <w:noProof/>
                <w:sz w:val="14"/>
                <w:szCs w:val="14"/>
                <w:lang w:val="de-DE"/>
              </w:rPr>
              <w:t>3</w:t>
            </w:r>
          </w:p>
        </w:tc>
        <w:tc>
          <w:tcPr>
            <w:tcW w:w="805" w:type="dxa"/>
          </w:tcPr>
          <w:p w14:paraId="01E19F25" w14:textId="77777777" w:rsidR="001A11A2" w:rsidRPr="00F22134" w:rsidRDefault="001A11A2" w:rsidP="00A73BE9">
            <w:pPr>
              <w:spacing w:before="60" w:after="60"/>
              <w:jc w:val="center"/>
              <w:rPr>
                <w:noProof/>
                <w:sz w:val="14"/>
                <w:szCs w:val="14"/>
                <w:lang w:val="de-DE"/>
              </w:rPr>
            </w:pPr>
            <w:r w:rsidRPr="00F22134">
              <w:rPr>
                <w:noProof/>
                <w:sz w:val="14"/>
                <w:szCs w:val="14"/>
                <w:lang w:val="de-DE"/>
              </w:rPr>
              <w:t>4</w:t>
            </w:r>
          </w:p>
        </w:tc>
        <w:tc>
          <w:tcPr>
            <w:tcW w:w="818" w:type="dxa"/>
          </w:tcPr>
          <w:p w14:paraId="47A2F986" w14:textId="77777777" w:rsidR="001A11A2" w:rsidRPr="00F22134" w:rsidRDefault="001A11A2" w:rsidP="00A73BE9">
            <w:pPr>
              <w:spacing w:before="60" w:after="60"/>
              <w:jc w:val="center"/>
              <w:rPr>
                <w:noProof/>
                <w:sz w:val="14"/>
                <w:szCs w:val="14"/>
                <w:lang w:val="de-DE"/>
              </w:rPr>
            </w:pPr>
            <w:r w:rsidRPr="00F22134">
              <w:rPr>
                <w:noProof/>
                <w:sz w:val="14"/>
                <w:szCs w:val="14"/>
                <w:lang w:val="de-DE"/>
              </w:rPr>
              <w:t>5</w:t>
            </w:r>
          </w:p>
        </w:tc>
        <w:tc>
          <w:tcPr>
            <w:tcW w:w="819" w:type="dxa"/>
          </w:tcPr>
          <w:p w14:paraId="524B7487" w14:textId="77777777" w:rsidR="001A11A2" w:rsidRPr="00F22134" w:rsidRDefault="001A11A2" w:rsidP="00A73BE9">
            <w:pPr>
              <w:spacing w:before="60" w:after="60"/>
              <w:jc w:val="center"/>
              <w:rPr>
                <w:noProof/>
                <w:sz w:val="14"/>
                <w:szCs w:val="14"/>
                <w:lang w:val="de-DE"/>
              </w:rPr>
            </w:pPr>
            <w:r w:rsidRPr="00F22134">
              <w:rPr>
                <w:noProof/>
                <w:sz w:val="14"/>
                <w:szCs w:val="14"/>
                <w:lang w:val="de-DE"/>
              </w:rPr>
              <w:t>6</w:t>
            </w:r>
          </w:p>
        </w:tc>
        <w:tc>
          <w:tcPr>
            <w:tcW w:w="960" w:type="dxa"/>
          </w:tcPr>
          <w:p w14:paraId="33C250A3" w14:textId="77777777" w:rsidR="001A11A2" w:rsidRPr="00F22134" w:rsidRDefault="001A11A2" w:rsidP="00A73BE9">
            <w:pPr>
              <w:spacing w:before="60" w:after="60"/>
              <w:jc w:val="center"/>
              <w:rPr>
                <w:noProof/>
                <w:sz w:val="14"/>
                <w:szCs w:val="14"/>
                <w:lang w:val="de-DE"/>
              </w:rPr>
            </w:pPr>
            <w:r w:rsidRPr="00F22134">
              <w:rPr>
                <w:noProof/>
                <w:sz w:val="14"/>
                <w:szCs w:val="14"/>
                <w:lang w:val="de-DE"/>
              </w:rPr>
              <w:t>7</w:t>
            </w:r>
          </w:p>
        </w:tc>
        <w:tc>
          <w:tcPr>
            <w:tcW w:w="708" w:type="dxa"/>
          </w:tcPr>
          <w:p w14:paraId="409C3EC7" w14:textId="77777777" w:rsidR="001A11A2" w:rsidRPr="00F22134" w:rsidRDefault="001A11A2" w:rsidP="00A73BE9">
            <w:pPr>
              <w:spacing w:before="60" w:after="60"/>
              <w:jc w:val="center"/>
              <w:rPr>
                <w:noProof/>
                <w:sz w:val="14"/>
                <w:szCs w:val="14"/>
                <w:lang w:val="de-DE"/>
              </w:rPr>
            </w:pPr>
            <w:r w:rsidRPr="00F22134">
              <w:rPr>
                <w:noProof/>
                <w:sz w:val="14"/>
                <w:szCs w:val="14"/>
                <w:lang w:val="de-DE"/>
              </w:rPr>
              <w:t>8</w:t>
            </w:r>
          </w:p>
        </w:tc>
        <w:tc>
          <w:tcPr>
            <w:tcW w:w="789" w:type="dxa"/>
          </w:tcPr>
          <w:p w14:paraId="45212FA9" w14:textId="77777777" w:rsidR="001A11A2" w:rsidRPr="00F22134" w:rsidRDefault="001A11A2" w:rsidP="00A73BE9">
            <w:pPr>
              <w:spacing w:before="60" w:after="60"/>
              <w:jc w:val="center"/>
              <w:rPr>
                <w:noProof/>
                <w:sz w:val="14"/>
                <w:szCs w:val="14"/>
                <w:lang w:val="de-DE"/>
              </w:rPr>
            </w:pPr>
            <w:r w:rsidRPr="00F22134">
              <w:rPr>
                <w:noProof/>
                <w:sz w:val="14"/>
                <w:szCs w:val="14"/>
                <w:lang w:val="de-DE"/>
              </w:rPr>
              <w:t>9</w:t>
            </w:r>
          </w:p>
        </w:tc>
      </w:tr>
      <w:tr w:rsidR="001A11A2" w:rsidRPr="00F22134" w14:paraId="728C381D" w14:textId="77777777" w:rsidTr="00A73BE9">
        <w:tc>
          <w:tcPr>
            <w:tcW w:w="1101" w:type="dxa"/>
            <w:vMerge w:val="restart"/>
          </w:tcPr>
          <w:p w14:paraId="79325D2D" w14:textId="77777777" w:rsidR="001A11A2" w:rsidRPr="00F22134" w:rsidRDefault="001A11A2" w:rsidP="00A73BE9">
            <w:pPr>
              <w:jc w:val="left"/>
              <w:rPr>
                <w:noProof/>
                <w:sz w:val="14"/>
                <w:szCs w:val="14"/>
                <w:lang w:val="de-DE"/>
              </w:rPr>
            </w:pPr>
          </w:p>
          <w:p w14:paraId="1C2D6F93" w14:textId="77777777" w:rsidR="001A11A2" w:rsidRPr="00A233BB" w:rsidRDefault="001A11A2" w:rsidP="00A73BE9">
            <w:pPr>
              <w:jc w:val="left"/>
              <w:rPr>
                <w:noProof/>
                <w:sz w:val="14"/>
                <w:szCs w:val="14"/>
                <w:lang w:val="de-DE"/>
              </w:rPr>
            </w:pPr>
            <w:r w:rsidRPr="00A233BB">
              <w:rPr>
                <w:noProof/>
                <w:sz w:val="14"/>
                <w:szCs w:val="14"/>
                <w:lang w:val="de-DE"/>
              </w:rPr>
              <w:t>Länge der Blattspreite</w:t>
            </w:r>
          </w:p>
        </w:tc>
        <w:tc>
          <w:tcPr>
            <w:tcW w:w="879" w:type="dxa"/>
          </w:tcPr>
          <w:p w14:paraId="161E275B" w14:textId="77777777" w:rsidR="001A11A2" w:rsidRPr="00F22134" w:rsidRDefault="001A11A2" w:rsidP="00A73BE9">
            <w:pPr>
              <w:jc w:val="center"/>
              <w:rPr>
                <w:noProof/>
                <w:sz w:val="14"/>
                <w:szCs w:val="14"/>
                <w:lang w:val="de-DE"/>
              </w:rPr>
            </w:pPr>
          </w:p>
          <w:p w14:paraId="1DD89671" w14:textId="77777777" w:rsidR="001A11A2" w:rsidRPr="00F22134" w:rsidRDefault="001A11A2" w:rsidP="00A73BE9">
            <w:pPr>
              <w:jc w:val="center"/>
              <w:rPr>
                <w:noProof/>
                <w:sz w:val="14"/>
                <w:szCs w:val="14"/>
                <w:lang w:val="de-DE"/>
              </w:rPr>
            </w:pPr>
            <w:r w:rsidRPr="00F22134">
              <w:rPr>
                <w:noProof/>
                <w:sz w:val="14"/>
                <w:szCs w:val="14"/>
                <w:lang w:val="de-DE"/>
              </w:rPr>
              <w:t>Bereich</w:t>
            </w:r>
          </w:p>
        </w:tc>
        <w:tc>
          <w:tcPr>
            <w:tcW w:w="758" w:type="dxa"/>
          </w:tcPr>
          <w:p w14:paraId="1910325D" w14:textId="77777777" w:rsidR="001A11A2" w:rsidRPr="00F22134" w:rsidRDefault="001A11A2" w:rsidP="00A73BE9">
            <w:pPr>
              <w:jc w:val="center"/>
              <w:rPr>
                <w:rFonts w:cs="Arial"/>
                <w:noProof/>
                <w:sz w:val="14"/>
                <w:szCs w:val="14"/>
                <w:lang w:val="de-DE" w:eastAsia="ko-KR"/>
              </w:rPr>
            </w:pPr>
          </w:p>
          <w:p w14:paraId="1D68CDF0" w14:textId="77777777" w:rsidR="001A11A2" w:rsidRPr="00F22134" w:rsidRDefault="001A11A2" w:rsidP="00A73BE9">
            <w:pPr>
              <w:jc w:val="center"/>
              <w:rPr>
                <w:rFonts w:cs="Arial"/>
                <w:noProof/>
                <w:sz w:val="14"/>
                <w:szCs w:val="14"/>
                <w:lang w:val="de-DE" w:eastAsia="ko-KR"/>
              </w:rPr>
            </w:pPr>
            <w:r w:rsidRPr="00F22134">
              <w:rPr>
                <w:rFonts w:ascii="Cambria Math" w:hAnsi="Cambria Math" w:cs="Cambria Math"/>
                <w:noProof/>
                <w:sz w:val="14"/>
                <w:szCs w:val="14"/>
                <w:lang w:val="de-DE" w:eastAsia="ko-KR"/>
              </w:rPr>
              <w:t>∼</w:t>
            </w:r>
          </w:p>
          <w:p w14:paraId="58B133D9" w14:textId="77777777" w:rsidR="001A11A2" w:rsidRPr="00F22134" w:rsidRDefault="001A11A2" w:rsidP="00A73BE9">
            <w:pPr>
              <w:jc w:val="center"/>
              <w:rPr>
                <w:rFonts w:cs="Arial"/>
                <w:noProof/>
                <w:sz w:val="14"/>
                <w:szCs w:val="14"/>
                <w:lang w:val="de-DE"/>
              </w:rPr>
            </w:pPr>
            <w:r w:rsidRPr="00F22134">
              <w:rPr>
                <w:rFonts w:cs="Arial"/>
                <w:noProof/>
                <w:sz w:val="14"/>
                <w:szCs w:val="14"/>
                <w:lang w:val="de-DE"/>
              </w:rPr>
              <w:t>3</w:t>
            </w:r>
            <w:r w:rsidRPr="00F22134">
              <w:rPr>
                <w:noProof/>
                <w:sz w:val="14"/>
                <w:szCs w:val="14"/>
                <w:lang w:val="de-DE"/>
              </w:rPr>
              <w:t>8</w:t>
            </w:r>
          </w:p>
        </w:tc>
        <w:tc>
          <w:tcPr>
            <w:tcW w:w="819" w:type="dxa"/>
          </w:tcPr>
          <w:p w14:paraId="211EE67F" w14:textId="77777777" w:rsidR="001A11A2" w:rsidRPr="00F22134" w:rsidRDefault="001A11A2" w:rsidP="00A73BE9">
            <w:pPr>
              <w:jc w:val="center"/>
              <w:rPr>
                <w:noProof/>
                <w:sz w:val="14"/>
                <w:szCs w:val="14"/>
                <w:lang w:val="de-DE"/>
              </w:rPr>
            </w:pPr>
            <w:r w:rsidRPr="00F22134">
              <w:rPr>
                <w:noProof/>
                <w:sz w:val="14"/>
                <w:szCs w:val="14"/>
                <w:lang w:val="de-DE"/>
              </w:rPr>
              <w:t>39</w:t>
            </w:r>
          </w:p>
          <w:p w14:paraId="397D67BC" w14:textId="77777777" w:rsidR="001A11A2" w:rsidRPr="00F22134" w:rsidRDefault="001A11A2" w:rsidP="00A73BE9">
            <w:pPr>
              <w:jc w:val="center"/>
              <w:rPr>
                <w:noProof/>
                <w:sz w:val="14"/>
                <w:szCs w:val="14"/>
                <w:lang w:val="de-DE"/>
              </w:rPr>
            </w:pPr>
            <w:r w:rsidRPr="00F22134">
              <w:rPr>
                <w:rFonts w:ascii="Cambria Math" w:hAnsi="Cambria Math" w:cs="Cambria Math"/>
                <w:noProof/>
                <w:sz w:val="14"/>
                <w:szCs w:val="14"/>
                <w:lang w:val="de-DE" w:eastAsia="ko-KR"/>
              </w:rPr>
              <w:t>∼</w:t>
            </w:r>
          </w:p>
          <w:p w14:paraId="1B0169B8" w14:textId="77777777" w:rsidR="001A11A2" w:rsidRPr="00F22134" w:rsidRDefault="001A11A2" w:rsidP="00A73BE9">
            <w:pPr>
              <w:jc w:val="center"/>
              <w:rPr>
                <w:noProof/>
                <w:sz w:val="14"/>
                <w:szCs w:val="14"/>
                <w:lang w:val="de-DE"/>
              </w:rPr>
            </w:pPr>
            <w:r w:rsidRPr="00F22134">
              <w:rPr>
                <w:noProof/>
                <w:sz w:val="14"/>
                <w:szCs w:val="14"/>
                <w:lang w:val="de-DE"/>
              </w:rPr>
              <w:t>47</w:t>
            </w:r>
          </w:p>
        </w:tc>
        <w:tc>
          <w:tcPr>
            <w:tcW w:w="833" w:type="dxa"/>
          </w:tcPr>
          <w:p w14:paraId="20418A31" w14:textId="77777777" w:rsidR="001A11A2" w:rsidRPr="00F22134" w:rsidRDefault="001A11A2" w:rsidP="00A73BE9">
            <w:pPr>
              <w:jc w:val="center"/>
              <w:rPr>
                <w:noProof/>
                <w:sz w:val="14"/>
                <w:szCs w:val="14"/>
                <w:lang w:val="de-DE"/>
              </w:rPr>
            </w:pPr>
            <w:r w:rsidRPr="00F22134">
              <w:rPr>
                <w:noProof/>
                <w:sz w:val="14"/>
                <w:szCs w:val="14"/>
                <w:lang w:val="de-DE"/>
              </w:rPr>
              <w:t>48</w:t>
            </w:r>
          </w:p>
          <w:p w14:paraId="0D5F452F" w14:textId="77777777" w:rsidR="001A11A2" w:rsidRPr="00F22134" w:rsidRDefault="001A11A2" w:rsidP="00A73BE9">
            <w:pPr>
              <w:jc w:val="center"/>
              <w:rPr>
                <w:noProof/>
                <w:sz w:val="14"/>
                <w:szCs w:val="14"/>
                <w:lang w:val="de-DE"/>
              </w:rPr>
            </w:pPr>
            <w:r w:rsidRPr="00F22134">
              <w:rPr>
                <w:rFonts w:ascii="Cambria Math" w:hAnsi="Cambria Math" w:cs="Cambria Math"/>
                <w:noProof/>
                <w:sz w:val="14"/>
                <w:szCs w:val="14"/>
                <w:lang w:val="de-DE" w:eastAsia="ko-KR"/>
              </w:rPr>
              <w:t>∼</w:t>
            </w:r>
          </w:p>
          <w:p w14:paraId="1AEDC536" w14:textId="77777777" w:rsidR="001A11A2" w:rsidRPr="00F22134" w:rsidRDefault="001A11A2" w:rsidP="00A73BE9">
            <w:pPr>
              <w:jc w:val="center"/>
              <w:rPr>
                <w:noProof/>
                <w:sz w:val="14"/>
                <w:szCs w:val="14"/>
                <w:lang w:val="de-DE"/>
              </w:rPr>
            </w:pPr>
            <w:r w:rsidRPr="00F22134">
              <w:rPr>
                <w:noProof/>
                <w:sz w:val="14"/>
                <w:szCs w:val="14"/>
                <w:lang w:val="de-DE"/>
              </w:rPr>
              <w:t>56</w:t>
            </w:r>
          </w:p>
        </w:tc>
        <w:tc>
          <w:tcPr>
            <w:tcW w:w="805" w:type="dxa"/>
          </w:tcPr>
          <w:p w14:paraId="2EB377BE" w14:textId="77777777" w:rsidR="001A11A2" w:rsidRPr="00F22134" w:rsidRDefault="001A11A2" w:rsidP="00A73BE9">
            <w:pPr>
              <w:jc w:val="center"/>
              <w:rPr>
                <w:noProof/>
                <w:sz w:val="14"/>
                <w:szCs w:val="14"/>
                <w:lang w:val="de-DE"/>
              </w:rPr>
            </w:pPr>
            <w:r w:rsidRPr="00F22134">
              <w:rPr>
                <w:noProof/>
                <w:sz w:val="14"/>
                <w:szCs w:val="14"/>
                <w:lang w:val="de-DE"/>
              </w:rPr>
              <w:t>57</w:t>
            </w:r>
          </w:p>
          <w:p w14:paraId="360586AC" w14:textId="77777777" w:rsidR="001A11A2" w:rsidRPr="00F22134" w:rsidRDefault="001A11A2" w:rsidP="00A73BE9">
            <w:pPr>
              <w:jc w:val="center"/>
              <w:rPr>
                <w:noProof/>
                <w:sz w:val="14"/>
                <w:szCs w:val="14"/>
                <w:lang w:val="de-DE"/>
              </w:rPr>
            </w:pPr>
            <w:r w:rsidRPr="00F22134">
              <w:rPr>
                <w:rFonts w:ascii="Cambria Math" w:hAnsi="Cambria Math" w:cs="Cambria Math"/>
                <w:noProof/>
                <w:sz w:val="14"/>
                <w:szCs w:val="14"/>
                <w:lang w:val="de-DE" w:eastAsia="ko-KR"/>
              </w:rPr>
              <w:t>∼</w:t>
            </w:r>
          </w:p>
          <w:p w14:paraId="0D0C3560" w14:textId="77777777" w:rsidR="001A11A2" w:rsidRPr="00F22134" w:rsidRDefault="001A11A2" w:rsidP="00A73BE9">
            <w:pPr>
              <w:jc w:val="center"/>
              <w:rPr>
                <w:noProof/>
                <w:sz w:val="14"/>
                <w:szCs w:val="14"/>
                <w:lang w:val="de-DE"/>
              </w:rPr>
            </w:pPr>
            <w:r w:rsidRPr="00F22134">
              <w:rPr>
                <w:noProof/>
                <w:sz w:val="14"/>
                <w:szCs w:val="14"/>
                <w:lang w:val="de-DE"/>
              </w:rPr>
              <w:t>66</w:t>
            </w:r>
          </w:p>
        </w:tc>
        <w:tc>
          <w:tcPr>
            <w:tcW w:w="818" w:type="dxa"/>
          </w:tcPr>
          <w:p w14:paraId="286862E4" w14:textId="77777777" w:rsidR="001A11A2" w:rsidRPr="00F22134" w:rsidRDefault="001A11A2" w:rsidP="00A73BE9">
            <w:pPr>
              <w:jc w:val="center"/>
              <w:rPr>
                <w:noProof/>
                <w:sz w:val="14"/>
                <w:szCs w:val="14"/>
                <w:lang w:val="de-DE"/>
              </w:rPr>
            </w:pPr>
            <w:r w:rsidRPr="00F22134">
              <w:rPr>
                <w:noProof/>
                <w:sz w:val="14"/>
                <w:szCs w:val="14"/>
                <w:lang w:val="de-DE"/>
              </w:rPr>
              <w:t>67</w:t>
            </w:r>
          </w:p>
          <w:p w14:paraId="47A69573" w14:textId="77777777" w:rsidR="001A11A2" w:rsidRPr="00F22134" w:rsidRDefault="001A11A2" w:rsidP="00A73BE9">
            <w:pPr>
              <w:jc w:val="center"/>
              <w:rPr>
                <w:noProof/>
                <w:sz w:val="14"/>
                <w:szCs w:val="14"/>
                <w:lang w:val="de-DE"/>
              </w:rPr>
            </w:pPr>
            <w:r w:rsidRPr="00F22134">
              <w:rPr>
                <w:rFonts w:ascii="Cambria Math" w:hAnsi="Cambria Math" w:cs="Cambria Math"/>
                <w:noProof/>
                <w:sz w:val="14"/>
                <w:szCs w:val="14"/>
                <w:lang w:val="de-DE" w:eastAsia="ko-KR"/>
              </w:rPr>
              <w:t>∼</w:t>
            </w:r>
          </w:p>
          <w:p w14:paraId="5CC047B3" w14:textId="77777777" w:rsidR="001A11A2" w:rsidRPr="00F22134" w:rsidRDefault="001A11A2" w:rsidP="00A73BE9">
            <w:pPr>
              <w:jc w:val="center"/>
              <w:rPr>
                <w:noProof/>
                <w:sz w:val="14"/>
                <w:szCs w:val="14"/>
                <w:lang w:val="de-DE"/>
              </w:rPr>
            </w:pPr>
            <w:r w:rsidRPr="00F22134">
              <w:rPr>
                <w:noProof/>
                <w:sz w:val="14"/>
                <w:szCs w:val="14"/>
                <w:lang w:val="de-DE"/>
              </w:rPr>
              <w:t>75</w:t>
            </w:r>
          </w:p>
        </w:tc>
        <w:tc>
          <w:tcPr>
            <w:tcW w:w="819" w:type="dxa"/>
          </w:tcPr>
          <w:p w14:paraId="578B7F95" w14:textId="77777777" w:rsidR="001A11A2" w:rsidRPr="00F22134" w:rsidRDefault="001A11A2" w:rsidP="00A73BE9">
            <w:pPr>
              <w:jc w:val="center"/>
              <w:rPr>
                <w:noProof/>
                <w:sz w:val="14"/>
                <w:szCs w:val="14"/>
                <w:lang w:val="de-DE"/>
              </w:rPr>
            </w:pPr>
            <w:r w:rsidRPr="00F22134">
              <w:rPr>
                <w:noProof/>
                <w:sz w:val="14"/>
                <w:szCs w:val="14"/>
                <w:lang w:val="de-DE"/>
              </w:rPr>
              <w:t>76</w:t>
            </w:r>
          </w:p>
          <w:p w14:paraId="1DAA6401" w14:textId="77777777" w:rsidR="001A11A2" w:rsidRPr="00F22134" w:rsidRDefault="001A11A2" w:rsidP="00A73BE9">
            <w:pPr>
              <w:jc w:val="center"/>
              <w:rPr>
                <w:noProof/>
                <w:sz w:val="14"/>
                <w:szCs w:val="14"/>
                <w:lang w:val="de-DE"/>
              </w:rPr>
            </w:pPr>
            <w:r w:rsidRPr="00F22134">
              <w:rPr>
                <w:rFonts w:ascii="Cambria Math" w:hAnsi="Cambria Math" w:cs="Cambria Math"/>
                <w:noProof/>
                <w:sz w:val="14"/>
                <w:szCs w:val="14"/>
                <w:lang w:val="de-DE" w:eastAsia="ko-KR"/>
              </w:rPr>
              <w:t>∼</w:t>
            </w:r>
          </w:p>
          <w:p w14:paraId="2CCB2AEB" w14:textId="77777777" w:rsidR="001A11A2" w:rsidRPr="00F22134" w:rsidRDefault="001A11A2" w:rsidP="00A73BE9">
            <w:pPr>
              <w:jc w:val="center"/>
              <w:rPr>
                <w:noProof/>
                <w:sz w:val="14"/>
                <w:szCs w:val="14"/>
                <w:lang w:val="de-DE"/>
              </w:rPr>
            </w:pPr>
            <w:r w:rsidRPr="00F22134">
              <w:rPr>
                <w:noProof/>
                <w:sz w:val="14"/>
                <w:szCs w:val="14"/>
                <w:lang w:val="de-DE"/>
              </w:rPr>
              <w:t>85</w:t>
            </w:r>
          </w:p>
        </w:tc>
        <w:tc>
          <w:tcPr>
            <w:tcW w:w="960" w:type="dxa"/>
          </w:tcPr>
          <w:p w14:paraId="093A47D3" w14:textId="77777777" w:rsidR="001A11A2" w:rsidRPr="00F22134" w:rsidRDefault="001A11A2" w:rsidP="00A73BE9">
            <w:pPr>
              <w:jc w:val="center"/>
              <w:rPr>
                <w:noProof/>
                <w:sz w:val="14"/>
                <w:szCs w:val="14"/>
                <w:lang w:val="de-DE"/>
              </w:rPr>
            </w:pPr>
            <w:r w:rsidRPr="00F22134">
              <w:rPr>
                <w:noProof/>
                <w:sz w:val="14"/>
                <w:szCs w:val="14"/>
                <w:lang w:val="de-DE"/>
              </w:rPr>
              <w:t>86</w:t>
            </w:r>
          </w:p>
          <w:p w14:paraId="1BE223F3" w14:textId="77777777" w:rsidR="001A11A2" w:rsidRPr="00F22134" w:rsidRDefault="001A11A2" w:rsidP="00A73BE9">
            <w:pPr>
              <w:jc w:val="center"/>
              <w:rPr>
                <w:noProof/>
                <w:sz w:val="14"/>
                <w:szCs w:val="14"/>
                <w:lang w:val="de-DE"/>
              </w:rPr>
            </w:pPr>
            <w:r w:rsidRPr="00F22134">
              <w:rPr>
                <w:rFonts w:ascii="Cambria Math" w:hAnsi="Cambria Math" w:cs="Cambria Math"/>
                <w:noProof/>
                <w:sz w:val="14"/>
                <w:szCs w:val="14"/>
                <w:lang w:val="de-DE" w:eastAsia="ko-KR"/>
              </w:rPr>
              <w:t>∼</w:t>
            </w:r>
          </w:p>
          <w:p w14:paraId="4D89E0E4" w14:textId="77777777" w:rsidR="001A11A2" w:rsidRPr="00F22134" w:rsidRDefault="001A11A2" w:rsidP="00A73BE9">
            <w:pPr>
              <w:jc w:val="center"/>
              <w:rPr>
                <w:noProof/>
                <w:sz w:val="14"/>
                <w:szCs w:val="14"/>
                <w:lang w:val="de-DE"/>
              </w:rPr>
            </w:pPr>
            <w:r w:rsidRPr="00F22134">
              <w:rPr>
                <w:noProof/>
                <w:sz w:val="14"/>
                <w:szCs w:val="14"/>
                <w:lang w:val="de-DE"/>
              </w:rPr>
              <w:t>95</w:t>
            </w:r>
          </w:p>
        </w:tc>
        <w:tc>
          <w:tcPr>
            <w:tcW w:w="708" w:type="dxa"/>
          </w:tcPr>
          <w:p w14:paraId="3D856CD6" w14:textId="77777777" w:rsidR="001A11A2" w:rsidRPr="00F22134" w:rsidRDefault="001A11A2" w:rsidP="00A73BE9">
            <w:pPr>
              <w:jc w:val="center"/>
              <w:rPr>
                <w:noProof/>
                <w:sz w:val="14"/>
                <w:szCs w:val="14"/>
                <w:lang w:val="de-DE"/>
              </w:rPr>
            </w:pPr>
            <w:r w:rsidRPr="00F22134">
              <w:rPr>
                <w:noProof/>
                <w:sz w:val="14"/>
                <w:szCs w:val="14"/>
                <w:lang w:val="de-DE"/>
              </w:rPr>
              <w:t>96</w:t>
            </w:r>
          </w:p>
          <w:p w14:paraId="42AD17B2" w14:textId="77777777" w:rsidR="001A11A2" w:rsidRPr="00F22134" w:rsidRDefault="001A11A2" w:rsidP="00A73BE9">
            <w:pPr>
              <w:jc w:val="center"/>
              <w:rPr>
                <w:noProof/>
                <w:sz w:val="14"/>
                <w:szCs w:val="14"/>
                <w:lang w:val="de-DE"/>
              </w:rPr>
            </w:pPr>
            <w:r w:rsidRPr="00F22134">
              <w:rPr>
                <w:rFonts w:ascii="Cambria Math" w:hAnsi="Cambria Math" w:cs="Cambria Math"/>
                <w:noProof/>
                <w:sz w:val="14"/>
                <w:szCs w:val="14"/>
                <w:lang w:val="de-DE" w:eastAsia="ko-KR"/>
              </w:rPr>
              <w:t>∼</w:t>
            </w:r>
          </w:p>
          <w:p w14:paraId="0572EC39" w14:textId="77777777" w:rsidR="001A11A2" w:rsidRPr="00F22134" w:rsidRDefault="001A11A2" w:rsidP="00A73BE9">
            <w:pPr>
              <w:jc w:val="center"/>
              <w:rPr>
                <w:noProof/>
                <w:sz w:val="14"/>
                <w:szCs w:val="14"/>
                <w:lang w:val="de-DE"/>
              </w:rPr>
            </w:pPr>
            <w:r w:rsidRPr="00F22134">
              <w:rPr>
                <w:noProof/>
                <w:sz w:val="14"/>
                <w:szCs w:val="14"/>
                <w:lang w:val="de-DE"/>
              </w:rPr>
              <w:t>105</w:t>
            </w:r>
          </w:p>
        </w:tc>
        <w:tc>
          <w:tcPr>
            <w:tcW w:w="789" w:type="dxa"/>
          </w:tcPr>
          <w:p w14:paraId="24DCF10B" w14:textId="77777777" w:rsidR="001A11A2" w:rsidRPr="00F22134" w:rsidRDefault="001A11A2" w:rsidP="00A73BE9">
            <w:pPr>
              <w:jc w:val="center"/>
              <w:rPr>
                <w:noProof/>
                <w:sz w:val="14"/>
                <w:szCs w:val="14"/>
                <w:lang w:val="de-DE"/>
              </w:rPr>
            </w:pPr>
            <w:r w:rsidRPr="00F22134">
              <w:rPr>
                <w:noProof/>
                <w:sz w:val="14"/>
                <w:szCs w:val="14"/>
                <w:lang w:val="de-DE"/>
              </w:rPr>
              <w:t>106</w:t>
            </w:r>
          </w:p>
          <w:p w14:paraId="4B17FE86" w14:textId="77777777" w:rsidR="001A11A2" w:rsidRPr="00F22134" w:rsidRDefault="001A11A2" w:rsidP="00A73BE9">
            <w:pPr>
              <w:jc w:val="center"/>
              <w:rPr>
                <w:noProof/>
                <w:sz w:val="14"/>
                <w:szCs w:val="14"/>
                <w:lang w:val="de-DE"/>
              </w:rPr>
            </w:pPr>
            <w:r w:rsidRPr="00F22134">
              <w:rPr>
                <w:rFonts w:ascii="Cambria Math" w:hAnsi="Cambria Math" w:cs="Cambria Math"/>
                <w:noProof/>
                <w:sz w:val="14"/>
                <w:szCs w:val="14"/>
                <w:lang w:val="de-DE" w:eastAsia="ko-KR"/>
              </w:rPr>
              <w:t>∼</w:t>
            </w:r>
          </w:p>
        </w:tc>
      </w:tr>
      <w:tr w:rsidR="001A11A2" w:rsidRPr="00F22134" w14:paraId="2999ED52" w14:textId="77777777" w:rsidTr="00A73BE9">
        <w:tc>
          <w:tcPr>
            <w:tcW w:w="1101" w:type="dxa"/>
            <w:vMerge/>
            <w:tcBorders>
              <w:bottom w:val="nil"/>
            </w:tcBorders>
          </w:tcPr>
          <w:p w14:paraId="08519DC9" w14:textId="77777777" w:rsidR="001A11A2" w:rsidRPr="00F22134" w:rsidRDefault="001A11A2" w:rsidP="00A73BE9">
            <w:pPr>
              <w:rPr>
                <w:noProof/>
                <w:sz w:val="14"/>
                <w:szCs w:val="14"/>
                <w:lang w:val="de-DE"/>
              </w:rPr>
            </w:pPr>
          </w:p>
        </w:tc>
        <w:tc>
          <w:tcPr>
            <w:tcW w:w="879" w:type="dxa"/>
          </w:tcPr>
          <w:p w14:paraId="3E1ED534" w14:textId="77777777" w:rsidR="001A11A2" w:rsidRPr="00F22134" w:rsidRDefault="001A11A2" w:rsidP="00A73BE9">
            <w:pPr>
              <w:jc w:val="center"/>
              <w:rPr>
                <w:noProof/>
                <w:sz w:val="14"/>
                <w:szCs w:val="14"/>
                <w:lang w:val="de-DE"/>
              </w:rPr>
            </w:pPr>
            <w:r w:rsidRPr="00F22134">
              <w:rPr>
                <w:noProof/>
                <w:sz w:val="14"/>
                <w:szCs w:val="14"/>
                <w:lang w:val="de-DE"/>
              </w:rPr>
              <w:t>Abstand</w:t>
            </w:r>
          </w:p>
        </w:tc>
        <w:tc>
          <w:tcPr>
            <w:tcW w:w="758" w:type="dxa"/>
          </w:tcPr>
          <w:p w14:paraId="3FE5F3AC" w14:textId="77777777" w:rsidR="001A11A2" w:rsidRPr="00F22134" w:rsidRDefault="001A11A2" w:rsidP="00A73BE9">
            <w:pPr>
              <w:jc w:val="center"/>
              <w:rPr>
                <w:noProof/>
                <w:sz w:val="14"/>
                <w:szCs w:val="14"/>
                <w:lang w:val="de-DE" w:eastAsia="ko-KR"/>
              </w:rPr>
            </w:pPr>
          </w:p>
        </w:tc>
        <w:tc>
          <w:tcPr>
            <w:tcW w:w="819" w:type="dxa"/>
          </w:tcPr>
          <w:p w14:paraId="73C1E7C5" w14:textId="77777777" w:rsidR="001A11A2" w:rsidRPr="00F22134" w:rsidRDefault="001A11A2" w:rsidP="00A73BE9">
            <w:pPr>
              <w:jc w:val="center"/>
              <w:rPr>
                <w:noProof/>
                <w:sz w:val="14"/>
                <w:szCs w:val="14"/>
                <w:lang w:val="de-DE"/>
              </w:rPr>
            </w:pPr>
            <w:r w:rsidRPr="00F22134">
              <w:rPr>
                <w:noProof/>
                <w:sz w:val="14"/>
                <w:szCs w:val="14"/>
                <w:lang w:val="de-DE"/>
              </w:rPr>
              <w:t>9.5</w:t>
            </w:r>
          </w:p>
        </w:tc>
        <w:tc>
          <w:tcPr>
            <w:tcW w:w="833" w:type="dxa"/>
          </w:tcPr>
          <w:p w14:paraId="70E56C0C" w14:textId="77777777" w:rsidR="001A11A2" w:rsidRPr="00F22134" w:rsidRDefault="001A11A2" w:rsidP="00A73BE9">
            <w:pPr>
              <w:jc w:val="center"/>
              <w:rPr>
                <w:noProof/>
                <w:sz w:val="14"/>
                <w:szCs w:val="14"/>
                <w:lang w:val="de-DE"/>
              </w:rPr>
            </w:pPr>
            <w:r w:rsidRPr="00F22134">
              <w:rPr>
                <w:noProof/>
                <w:sz w:val="14"/>
                <w:szCs w:val="14"/>
                <w:lang w:val="de-DE"/>
              </w:rPr>
              <w:t>9.5</w:t>
            </w:r>
          </w:p>
        </w:tc>
        <w:tc>
          <w:tcPr>
            <w:tcW w:w="805" w:type="dxa"/>
          </w:tcPr>
          <w:p w14:paraId="2C6EEF63" w14:textId="77777777" w:rsidR="001A11A2" w:rsidRPr="00F22134" w:rsidRDefault="001A11A2" w:rsidP="00A73BE9">
            <w:pPr>
              <w:jc w:val="center"/>
              <w:rPr>
                <w:noProof/>
                <w:sz w:val="14"/>
                <w:szCs w:val="14"/>
                <w:lang w:val="de-DE"/>
              </w:rPr>
            </w:pPr>
            <w:r w:rsidRPr="00F22134">
              <w:rPr>
                <w:noProof/>
                <w:sz w:val="14"/>
                <w:szCs w:val="14"/>
                <w:lang w:val="de-DE"/>
              </w:rPr>
              <w:t>9.5</w:t>
            </w:r>
          </w:p>
        </w:tc>
        <w:tc>
          <w:tcPr>
            <w:tcW w:w="818" w:type="dxa"/>
          </w:tcPr>
          <w:p w14:paraId="36E27983" w14:textId="77777777" w:rsidR="001A11A2" w:rsidRPr="00F22134" w:rsidRDefault="001A11A2" w:rsidP="00A73BE9">
            <w:pPr>
              <w:jc w:val="center"/>
              <w:rPr>
                <w:noProof/>
                <w:sz w:val="14"/>
                <w:szCs w:val="14"/>
                <w:lang w:val="de-DE"/>
              </w:rPr>
            </w:pPr>
            <w:r w:rsidRPr="00F22134">
              <w:rPr>
                <w:noProof/>
                <w:sz w:val="14"/>
                <w:szCs w:val="14"/>
                <w:lang w:val="de-DE"/>
              </w:rPr>
              <w:t>9.5</w:t>
            </w:r>
          </w:p>
        </w:tc>
        <w:tc>
          <w:tcPr>
            <w:tcW w:w="819" w:type="dxa"/>
          </w:tcPr>
          <w:p w14:paraId="295C7A8C" w14:textId="77777777" w:rsidR="001A11A2" w:rsidRPr="00F22134" w:rsidRDefault="001A11A2" w:rsidP="00A73BE9">
            <w:pPr>
              <w:jc w:val="center"/>
              <w:rPr>
                <w:noProof/>
                <w:sz w:val="14"/>
                <w:szCs w:val="14"/>
                <w:lang w:val="de-DE"/>
              </w:rPr>
            </w:pPr>
            <w:r w:rsidRPr="00F22134">
              <w:rPr>
                <w:noProof/>
                <w:sz w:val="14"/>
                <w:szCs w:val="14"/>
                <w:lang w:val="de-DE"/>
              </w:rPr>
              <w:t>9.5</w:t>
            </w:r>
          </w:p>
        </w:tc>
        <w:tc>
          <w:tcPr>
            <w:tcW w:w="960" w:type="dxa"/>
          </w:tcPr>
          <w:p w14:paraId="5BD60C2C" w14:textId="77777777" w:rsidR="001A11A2" w:rsidRPr="00F22134" w:rsidRDefault="001A11A2" w:rsidP="00A73BE9">
            <w:pPr>
              <w:jc w:val="center"/>
              <w:rPr>
                <w:noProof/>
                <w:sz w:val="14"/>
                <w:szCs w:val="14"/>
                <w:lang w:val="de-DE"/>
              </w:rPr>
            </w:pPr>
            <w:r w:rsidRPr="00F22134">
              <w:rPr>
                <w:noProof/>
                <w:sz w:val="14"/>
                <w:szCs w:val="14"/>
                <w:lang w:val="de-DE"/>
              </w:rPr>
              <w:t>9.5</w:t>
            </w:r>
          </w:p>
        </w:tc>
        <w:tc>
          <w:tcPr>
            <w:tcW w:w="708" w:type="dxa"/>
          </w:tcPr>
          <w:p w14:paraId="3D9DE07B" w14:textId="77777777" w:rsidR="001A11A2" w:rsidRPr="00F22134" w:rsidRDefault="001A11A2" w:rsidP="00A73BE9">
            <w:pPr>
              <w:jc w:val="center"/>
              <w:rPr>
                <w:noProof/>
                <w:sz w:val="14"/>
                <w:szCs w:val="14"/>
                <w:lang w:val="de-DE"/>
              </w:rPr>
            </w:pPr>
            <w:r w:rsidRPr="00F22134">
              <w:rPr>
                <w:noProof/>
                <w:sz w:val="14"/>
                <w:szCs w:val="14"/>
                <w:lang w:val="de-DE"/>
              </w:rPr>
              <w:t>9.5</w:t>
            </w:r>
          </w:p>
        </w:tc>
        <w:tc>
          <w:tcPr>
            <w:tcW w:w="789" w:type="dxa"/>
          </w:tcPr>
          <w:p w14:paraId="6CB9A91F" w14:textId="77777777" w:rsidR="001A11A2" w:rsidRPr="00F22134" w:rsidRDefault="001A11A2" w:rsidP="00A73BE9">
            <w:pPr>
              <w:jc w:val="center"/>
              <w:rPr>
                <w:noProof/>
                <w:sz w:val="14"/>
                <w:szCs w:val="14"/>
                <w:lang w:val="de-DE"/>
              </w:rPr>
            </w:pPr>
          </w:p>
        </w:tc>
      </w:tr>
      <w:tr w:rsidR="001A11A2" w:rsidRPr="00F22134" w14:paraId="32184BBD" w14:textId="77777777" w:rsidTr="00A73BE9">
        <w:tc>
          <w:tcPr>
            <w:tcW w:w="1101" w:type="dxa"/>
            <w:vMerge w:val="restart"/>
            <w:tcBorders>
              <w:top w:val="nil"/>
            </w:tcBorders>
          </w:tcPr>
          <w:p w14:paraId="11321B5D" w14:textId="77777777" w:rsidR="001A11A2" w:rsidRPr="00F22134" w:rsidRDefault="001A11A2" w:rsidP="00A73BE9">
            <w:pPr>
              <w:rPr>
                <w:noProof/>
                <w:sz w:val="14"/>
                <w:szCs w:val="14"/>
                <w:lang w:val="de-DE"/>
              </w:rPr>
            </w:pPr>
          </w:p>
          <w:p w14:paraId="4A507795" w14:textId="77777777" w:rsidR="001A11A2" w:rsidRPr="00A233BB" w:rsidRDefault="001A11A2" w:rsidP="00A73BE9">
            <w:pPr>
              <w:rPr>
                <w:noProof/>
                <w:sz w:val="14"/>
                <w:szCs w:val="14"/>
                <w:lang w:val="de-DE"/>
              </w:rPr>
            </w:pPr>
          </w:p>
          <w:p w14:paraId="0C085CD5" w14:textId="77777777" w:rsidR="001A11A2" w:rsidRPr="00F22134" w:rsidRDefault="001A11A2" w:rsidP="00A73BE9">
            <w:pPr>
              <w:rPr>
                <w:noProof/>
                <w:sz w:val="14"/>
                <w:szCs w:val="14"/>
                <w:lang w:val="de-DE"/>
              </w:rPr>
            </w:pPr>
          </w:p>
          <w:p w14:paraId="37DE18B8" w14:textId="77777777" w:rsidR="001A11A2" w:rsidRPr="00F22134" w:rsidRDefault="001A11A2" w:rsidP="00A73BE9">
            <w:pPr>
              <w:rPr>
                <w:noProof/>
                <w:sz w:val="14"/>
                <w:szCs w:val="14"/>
                <w:lang w:val="de-DE"/>
              </w:rPr>
            </w:pPr>
          </w:p>
          <w:p w14:paraId="5E670D4E" w14:textId="77777777" w:rsidR="001A11A2" w:rsidRPr="00F22134" w:rsidRDefault="001A11A2" w:rsidP="00A73BE9">
            <w:pPr>
              <w:rPr>
                <w:noProof/>
                <w:sz w:val="14"/>
                <w:szCs w:val="14"/>
                <w:lang w:val="de-DE"/>
              </w:rPr>
            </w:pPr>
          </w:p>
          <w:p w14:paraId="32764799" w14:textId="77777777" w:rsidR="001A11A2" w:rsidRPr="00F22134" w:rsidRDefault="001A11A2" w:rsidP="00A73BE9">
            <w:pPr>
              <w:rPr>
                <w:noProof/>
                <w:sz w:val="14"/>
                <w:szCs w:val="14"/>
                <w:lang w:val="de-DE"/>
              </w:rPr>
            </w:pPr>
          </w:p>
          <w:p w14:paraId="7EA57F63" w14:textId="77777777" w:rsidR="001A11A2" w:rsidRPr="00F22134" w:rsidRDefault="001A11A2" w:rsidP="00A73BE9">
            <w:pPr>
              <w:rPr>
                <w:noProof/>
                <w:sz w:val="14"/>
                <w:szCs w:val="14"/>
                <w:lang w:val="de-DE"/>
              </w:rPr>
            </w:pPr>
          </w:p>
          <w:p w14:paraId="2E14EBC2" w14:textId="77777777" w:rsidR="001A11A2" w:rsidRPr="00F22134" w:rsidRDefault="001A11A2" w:rsidP="00A73BE9">
            <w:pPr>
              <w:rPr>
                <w:noProof/>
                <w:sz w:val="14"/>
                <w:szCs w:val="14"/>
                <w:lang w:val="de-DE"/>
              </w:rPr>
            </w:pPr>
          </w:p>
          <w:p w14:paraId="73A52F70" w14:textId="77777777" w:rsidR="001A11A2" w:rsidRPr="00F22134" w:rsidRDefault="001A11A2" w:rsidP="00A73BE9">
            <w:pPr>
              <w:rPr>
                <w:noProof/>
                <w:sz w:val="14"/>
                <w:szCs w:val="14"/>
                <w:lang w:val="de-DE"/>
              </w:rPr>
            </w:pPr>
          </w:p>
          <w:p w14:paraId="2319E435" w14:textId="77777777" w:rsidR="001A11A2" w:rsidRPr="00F22134" w:rsidRDefault="001A11A2" w:rsidP="00A73BE9">
            <w:pPr>
              <w:jc w:val="right"/>
              <w:rPr>
                <w:noProof/>
                <w:sz w:val="14"/>
                <w:szCs w:val="14"/>
                <w:lang w:val="de-DE"/>
              </w:rPr>
            </w:pPr>
            <w:r w:rsidRPr="00F22134">
              <w:rPr>
                <w:noProof/>
                <w:sz w:val="14"/>
                <w:szCs w:val="14"/>
                <w:lang w:val="de-DE"/>
              </w:rPr>
              <w:t>mm</w:t>
            </w:r>
          </w:p>
        </w:tc>
        <w:tc>
          <w:tcPr>
            <w:tcW w:w="879" w:type="dxa"/>
          </w:tcPr>
          <w:p w14:paraId="33549D4C" w14:textId="77777777" w:rsidR="001A11A2" w:rsidRPr="00F22134" w:rsidRDefault="001A11A2" w:rsidP="00A73BE9">
            <w:pPr>
              <w:jc w:val="center"/>
              <w:rPr>
                <w:noProof/>
                <w:sz w:val="14"/>
                <w:szCs w:val="14"/>
                <w:lang w:val="de-DE"/>
              </w:rPr>
            </w:pPr>
            <w:r w:rsidRPr="00F22134">
              <w:rPr>
                <w:noProof/>
                <w:sz w:val="14"/>
                <w:szCs w:val="14"/>
                <w:lang w:val="de-DE"/>
              </w:rPr>
              <w:t>Median</w:t>
            </w:r>
          </w:p>
        </w:tc>
        <w:tc>
          <w:tcPr>
            <w:tcW w:w="758" w:type="dxa"/>
          </w:tcPr>
          <w:p w14:paraId="5023307E" w14:textId="77777777" w:rsidR="001A11A2" w:rsidRPr="00F22134" w:rsidRDefault="001A11A2" w:rsidP="00A73BE9">
            <w:pPr>
              <w:jc w:val="center"/>
              <w:rPr>
                <w:noProof/>
                <w:sz w:val="14"/>
                <w:szCs w:val="14"/>
                <w:lang w:val="de-DE" w:eastAsia="ko-KR"/>
              </w:rPr>
            </w:pPr>
          </w:p>
        </w:tc>
        <w:tc>
          <w:tcPr>
            <w:tcW w:w="819" w:type="dxa"/>
          </w:tcPr>
          <w:p w14:paraId="71084157" w14:textId="77777777" w:rsidR="001A11A2" w:rsidRPr="00F22134" w:rsidRDefault="001A11A2" w:rsidP="00A73BE9">
            <w:pPr>
              <w:jc w:val="center"/>
              <w:rPr>
                <w:noProof/>
                <w:sz w:val="14"/>
                <w:szCs w:val="14"/>
                <w:lang w:val="de-DE"/>
              </w:rPr>
            </w:pPr>
            <w:r w:rsidRPr="00F22134">
              <w:rPr>
                <w:noProof/>
                <w:sz w:val="14"/>
                <w:szCs w:val="14"/>
                <w:lang w:val="de-DE"/>
              </w:rPr>
              <w:t>43</w:t>
            </w:r>
          </w:p>
        </w:tc>
        <w:tc>
          <w:tcPr>
            <w:tcW w:w="833" w:type="dxa"/>
          </w:tcPr>
          <w:p w14:paraId="64BF9233" w14:textId="77777777" w:rsidR="001A11A2" w:rsidRPr="00F22134" w:rsidRDefault="001A11A2" w:rsidP="00A73BE9">
            <w:pPr>
              <w:jc w:val="center"/>
              <w:rPr>
                <w:noProof/>
                <w:sz w:val="14"/>
                <w:szCs w:val="14"/>
                <w:lang w:val="de-DE"/>
              </w:rPr>
            </w:pPr>
            <w:r w:rsidRPr="00F22134">
              <w:rPr>
                <w:noProof/>
                <w:color w:val="FF0000"/>
                <w:sz w:val="14"/>
                <w:szCs w:val="14"/>
                <w:lang w:val="de-DE"/>
              </w:rPr>
              <w:t>52</w:t>
            </w:r>
          </w:p>
        </w:tc>
        <w:tc>
          <w:tcPr>
            <w:tcW w:w="805" w:type="dxa"/>
          </w:tcPr>
          <w:p w14:paraId="2458A870" w14:textId="77777777" w:rsidR="001A11A2" w:rsidRPr="00F22134" w:rsidRDefault="001A11A2" w:rsidP="00A73BE9">
            <w:pPr>
              <w:jc w:val="center"/>
              <w:rPr>
                <w:noProof/>
                <w:sz w:val="14"/>
                <w:szCs w:val="14"/>
                <w:lang w:val="de-DE"/>
              </w:rPr>
            </w:pPr>
            <w:r w:rsidRPr="00F22134">
              <w:rPr>
                <w:noProof/>
                <w:sz w:val="14"/>
                <w:szCs w:val="14"/>
                <w:lang w:val="de-DE"/>
              </w:rPr>
              <w:t>61</w:t>
            </w:r>
          </w:p>
        </w:tc>
        <w:tc>
          <w:tcPr>
            <w:tcW w:w="818" w:type="dxa"/>
          </w:tcPr>
          <w:p w14:paraId="78429877" w14:textId="77777777" w:rsidR="001A11A2" w:rsidRPr="00F22134" w:rsidRDefault="001A11A2" w:rsidP="00A73BE9">
            <w:pPr>
              <w:jc w:val="center"/>
              <w:rPr>
                <w:noProof/>
                <w:sz w:val="14"/>
                <w:szCs w:val="14"/>
                <w:lang w:val="de-DE"/>
              </w:rPr>
            </w:pPr>
            <w:r w:rsidRPr="00F22134">
              <w:rPr>
                <w:noProof/>
                <w:sz w:val="14"/>
                <w:szCs w:val="14"/>
                <w:lang w:val="de-DE"/>
              </w:rPr>
              <w:t>71</w:t>
            </w:r>
          </w:p>
        </w:tc>
        <w:tc>
          <w:tcPr>
            <w:tcW w:w="819" w:type="dxa"/>
          </w:tcPr>
          <w:p w14:paraId="2DE00DE2" w14:textId="77777777" w:rsidR="001A11A2" w:rsidRPr="00F22134" w:rsidRDefault="001A11A2" w:rsidP="00A73BE9">
            <w:pPr>
              <w:jc w:val="center"/>
              <w:rPr>
                <w:noProof/>
                <w:sz w:val="14"/>
                <w:szCs w:val="14"/>
                <w:lang w:val="de-DE"/>
              </w:rPr>
            </w:pPr>
            <w:r w:rsidRPr="00F22134">
              <w:rPr>
                <w:noProof/>
                <w:sz w:val="14"/>
                <w:szCs w:val="14"/>
                <w:lang w:val="de-DE"/>
              </w:rPr>
              <w:t>81</w:t>
            </w:r>
          </w:p>
        </w:tc>
        <w:tc>
          <w:tcPr>
            <w:tcW w:w="960" w:type="dxa"/>
          </w:tcPr>
          <w:p w14:paraId="07816C4C" w14:textId="77777777" w:rsidR="001A11A2" w:rsidRPr="00F22134" w:rsidRDefault="001A11A2" w:rsidP="00A73BE9">
            <w:pPr>
              <w:jc w:val="center"/>
              <w:rPr>
                <w:noProof/>
                <w:sz w:val="14"/>
                <w:szCs w:val="14"/>
                <w:lang w:val="de-DE"/>
              </w:rPr>
            </w:pPr>
            <w:r w:rsidRPr="00F22134">
              <w:rPr>
                <w:noProof/>
                <w:color w:val="FF0000"/>
                <w:sz w:val="14"/>
                <w:szCs w:val="14"/>
                <w:lang w:val="de-DE"/>
              </w:rPr>
              <w:t>91</w:t>
            </w:r>
          </w:p>
        </w:tc>
        <w:tc>
          <w:tcPr>
            <w:tcW w:w="708" w:type="dxa"/>
          </w:tcPr>
          <w:p w14:paraId="0B24673F" w14:textId="77777777" w:rsidR="001A11A2" w:rsidRPr="00F22134" w:rsidRDefault="001A11A2" w:rsidP="00A73BE9">
            <w:pPr>
              <w:jc w:val="center"/>
              <w:rPr>
                <w:noProof/>
                <w:sz w:val="14"/>
                <w:szCs w:val="14"/>
                <w:lang w:val="de-DE"/>
              </w:rPr>
            </w:pPr>
            <w:r w:rsidRPr="00F22134">
              <w:rPr>
                <w:noProof/>
                <w:sz w:val="14"/>
                <w:szCs w:val="14"/>
                <w:lang w:val="de-DE"/>
              </w:rPr>
              <w:t>101</w:t>
            </w:r>
          </w:p>
        </w:tc>
        <w:tc>
          <w:tcPr>
            <w:tcW w:w="789" w:type="dxa"/>
          </w:tcPr>
          <w:p w14:paraId="0E9981E1" w14:textId="77777777" w:rsidR="001A11A2" w:rsidRPr="00F22134" w:rsidRDefault="001A11A2" w:rsidP="00A73BE9">
            <w:pPr>
              <w:jc w:val="center"/>
              <w:rPr>
                <w:noProof/>
                <w:sz w:val="14"/>
                <w:szCs w:val="14"/>
                <w:lang w:val="de-DE"/>
              </w:rPr>
            </w:pPr>
          </w:p>
        </w:tc>
      </w:tr>
      <w:tr w:rsidR="001A11A2" w:rsidRPr="00F22134" w14:paraId="17E1BA99" w14:textId="77777777" w:rsidTr="00A73BE9">
        <w:tc>
          <w:tcPr>
            <w:tcW w:w="1101" w:type="dxa"/>
            <w:vMerge/>
          </w:tcPr>
          <w:p w14:paraId="691E5192" w14:textId="77777777" w:rsidR="001A11A2" w:rsidRPr="00F22134" w:rsidRDefault="001A11A2" w:rsidP="00A73BE9">
            <w:pPr>
              <w:rPr>
                <w:noProof/>
                <w:sz w:val="14"/>
                <w:szCs w:val="14"/>
                <w:lang w:val="de-DE"/>
              </w:rPr>
            </w:pPr>
          </w:p>
        </w:tc>
        <w:tc>
          <w:tcPr>
            <w:tcW w:w="879" w:type="dxa"/>
          </w:tcPr>
          <w:p w14:paraId="4B2C4BEB" w14:textId="77777777" w:rsidR="001A11A2" w:rsidRPr="00F22134" w:rsidRDefault="001A11A2" w:rsidP="00A73BE9">
            <w:pPr>
              <w:jc w:val="center"/>
              <w:rPr>
                <w:noProof/>
                <w:sz w:val="14"/>
                <w:szCs w:val="14"/>
                <w:lang w:val="de-DE"/>
              </w:rPr>
            </w:pPr>
          </w:p>
          <w:p w14:paraId="7D695633" w14:textId="77777777" w:rsidR="001A11A2" w:rsidRPr="00F22134" w:rsidRDefault="001A11A2" w:rsidP="00A73BE9">
            <w:pPr>
              <w:jc w:val="center"/>
              <w:rPr>
                <w:noProof/>
                <w:sz w:val="14"/>
                <w:szCs w:val="14"/>
                <w:lang w:val="de-DE"/>
              </w:rPr>
            </w:pPr>
            <w:r w:rsidRPr="00F22134">
              <w:rPr>
                <w:noProof/>
                <w:sz w:val="14"/>
                <w:szCs w:val="14"/>
                <w:lang w:val="de-DE"/>
              </w:rPr>
              <w:t>Beispiels-sorte: Prüfungs-mittel</w:t>
            </w:r>
            <w:r w:rsidRPr="00F22134">
              <w:rPr>
                <w:noProof/>
                <w:sz w:val="14"/>
                <w:szCs w:val="14"/>
                <w:lang w:val="de-DE"/>
              </w:rPr>
              <w:br/>
              <w:t>-werte von 10 Jahren</w:t>
            </w:r>
          </w:p>
          <w:p w14:paraId="4D1CEEF1" w14:textId="77777777" w:rsidR="001A11A2" w:rsidRPr="00F22134" w:rsidRDefault="001A11A2" w:rsidP="00A73BE9">
            <w:pPr>
              <w:jc w:val="center"/>
              <w:rPr>
                <w:noProof/>
                <w:sz w:val="14"/>
                <w:szCs w:val="14"/>
                <w:lang w:val="de-DE"/>
              </w:rPr>
            </w:pPr>
          </w:p>
        </w:tc>
        <w:tc>
          <w:tcPr>
            <w:tcW w:w="758" w:type="dxa"/>
          </w:tcPr>
          <w:p w14:paraId="6A077CAC" w14:textId="77777777" w:rsidR="001A11A2" w:rsidRPr="00F22134" w:rsidRDefault="001A11A2" w:rsidP="00A73BE9">
            <w:pPr>
              <w:jc w:val="center"/>
              <w:rPr>
                <w:noProof/>
                <w:sz w:val="14"/>
                <w:szCs w:val="14"/>
                <w:lang w:val="de-DE"/>
              </w:rPr>
            </w:pPr>
          </w:p>
        </w:tc>
        <w:tc>
          <w:tcPr>
            <w:tcW w:w="819" w:type="dxa"/>
          </w:tcPr>
          <w:p w14:paraId="3C46CC9E" w14:textId="77777777" w:rsidR="001A11A2" w:rsidRPr="00F22134" w:rsidRDefault="001A11A2" w:rsidP="00A73BE9">
            <w:pPr>
              <w:jc w:val="center"/>
              <w:rPr>
                <w:noProof/>
                <w:sz w:val="14"/>
                <w:szCs w:val="14"/>
                <w:lang w:val="de-DE"/>
              </w:rPr>
            </w:pPr>
          </w:p>
        </w:tc>
        <w:tc>
          <w:tcPr>
            <w:tcW w:w="833" w:type="dxa"/>
          </w:tcPr>
          <w:p w14:paraId="0324A617" w14:textId="77777777" w:rsidR="001A11A2" w:rsidRPr="00F22134" w:rsidRDefault="001A11A2" w:rsidP="00A73BE9">
            <w:pPr>
              <w:jc w:val="center"/>
              <w:rPr>
                <w:noProof/>
                <w:sz w:val="14"/>
                <w:szCs w:val="14"/>
                <w:lang w:val="de-DE"/>
              </w:rPr>
            </w:pPr>
          </w:p>
          <w:p w14:paraId="300467EB" w14:textId="77777777" w:rsidR="001A11A2" w:rsidRPr="00F22134" w:rsidRDefault="001A11A2" w:rsidP="00A73BE9">
            <w:pPr>
              <w:jc w:val="center"/>
              <w:rPr>
                <w:noProof/>
                <w:sz w:val="14"/>
                <w:szCs w:val="14"/>
                <w:lang w:val="de-DE"/>
              </w:rPr>
            </w:pPr>
          </w:p>
          <w:p w14:paraId="3413789E" w14:textId="77777777" w:rsidR="001A11A2" w:rsidRPr="00F22134" w:rsidRDefault="001A11A2" w:rsidP="00A73BE9">
            <w:pPr>
              <w:jc w:val="center"/>
              <w:rPr>
                <w:noProof/>
                <w:sz w:val="14"/>
                <w:szCs w:val="14"/>
                <w:lang w:val="de-DE"/>
              </w:rPr>
            </w:pPr>
          </w:p>
          <w:p w14:paraId="6A07127F" w14:textId="77777777" w:rsidR="001A11A2" w:rsidRPr="00F22134" w:rsidRDefault="001A11A2" w:rsidP="00A73BE9">
            <w:pPr>
              <w:jc w:val="center"/>
              <w:rPr>
                <w:noProof/>
                <w:sz w:val="14"/>
                <w:szCs w:val="14"/>
                <w:lang w:val="de-DE"/>
              </w:rPr>
            </w:pPr>
            <w:r w:rsidRPr="00F22134">
              <w:rPr>
                <w:noProof/>
                <w:sz w:val="14"/>
                <w:szCs w:val="14"/>
                <w:lang w:val="de-DE"/>
              </w:rPr>
              <w:t xml:space="preserve">Beispiels-sorte A: </w:t>
            </w:r>
            <w:r w:rsidRPr="00F22134">
              <w:rPr>
                <w:noProof/>
                <w:color w:val="FF0000"/>
                <w:sz w:val="14"/>
                <w:szCs w:val="14"/>
                <w:lang w:val="de-DE"/>
              </w:rPr>
              <w:t>52mm</w:t>
            </w:r>
          </w:p>
        </w:tc>
        <w:tc>
          <w:tcPr>
            <w:tcW w:w="805" w:type="dxa"/>
          </w:tcPr>
          <w:p w14:paraId="2C5D8ED2" w14:textId="77777777" w:rsidR="001A11A2" w:rsidRPr="00F22134" w:rsidRDefault="001A11A2" w:rsidP="00A73BE9">
            <w:pPr>
              <w:jc w:val="center"/>
              <w:rPr>
                <w:noProof/>
                <w:sz w:val="14"/>
                <w:szCs w:val="14"/>
                <w:lang w:val="de-DE"/>
              </w:rPr>
            </w:pPr>
          </w:p>
        </w:tc>
        <w:tc>
          <w:tcPr>
            <w:tcW w:w="818" w:type="dxa"/>
          </w:tcPr>
          <w:p w14:paraId="1C3CCB5C" w14:textId="77777777" w:rsidR="001A11A2" w:rsidRPr="00F22134" w:rsidRDefault="001A11A2" w:rsidP="00A73BE9">
            <w:pPr>
              <w:jc w:val="center"/>
              <w:rPr>
                <w:noProof/>
                <w:sz w:val="14"/>
                <w:szCs w:val="14"/>
                <w:lang w:val="de-DE"/>
              </w:rPr>
            </w:pPr>
          </w:p>
        </w:tc>
        <w:tc>
          <w:tcPr>
            <w:tcW w:w="819" w:type="dxa"/>
          </w:tcPr>
          <w:p w14:paraId="63523D52" w14:textId="77777777" w:rsidR="001A11A2" w:rsidRPr="00F22134" w:rsidRDefault="001A11A2" w:rsidP="00A73BE9">
            <w:pPr>
              <w:jc w:val="center"/>
              <w:rPr>
                <w:noProof/>
                <w:sz w:val="14"/>
                <w:szCs w:val="14"/>
                <w:lang w:val="de-DE"/>
              </w:rPr>
            </w:pPr>
          </w:p>
        </w:tc>
        <w:tc>
          <w:tcPr>
            <w:tcW w:w="960" w:type="dxa"/>
          </w:tcPr>
          <w:p w14:paraId="650755C4" w14:textId="77777777" w:rsidR="001A11A2" w:rsidRPr="00F22134" w:rsidRDefault="001A11A2" w:rsidP="00A73BE9">
            <w:pPr>
              <w:jc w:val="center"/>
              <w:rPr>
                <w:noProof/>
                <w:sz w:val="14"/>
                <w:szCs w:val="14"/>
                <w:lang w:val="de-DE"/>
              </w:rPr>
            </w:pPr>
          </w:p>
          <w:p w14:paraId="65723E61" w14:textId="77777777" w:rsidR="001A11A2" w:rsidRPr="00F22134" w:rsidRDefault="001A11A2" w:rsidP="00A73BE9">
            <w:pPr>
              <w:jc w:val="center"/>
              <w:rPr>
                <w:noProof/>
                <w:sz w:val="14"/>
                <w:szCs w:val="14"/>
                <w:lang w:val="de-DE"/>
              </w:rPr>
            </w:pPr>
          </w:p>
          <w:p w14:paraId="6AD00AF1" w14:textId="77777777" w:rsidR="001A11A2" w:rsidRPr="00F22134" w:rsidRDefault="001A11A2" w:rsidP="00A73BE9">
            <w:pPr>
              <w:jc w:val="center"/>
              <w:rPr>
                <w:noProof/>
                <w:sz w:val="14"/>
                <w:szCs w:val="14"/>
                <w:lang w:val="de-DE"/>
              </w:rPr>
            </w:pPr>
          </w:p>
          <w:p w14:paraId="4A40BB7B" w14:textId="77777777" w:rsidR="001A11A2" w:rsidRPr="00F22134" w:rsidRDefault="001A11A2" w:rsidP="00A73BE9">
            <w:pPr>
              <w:jc w:val="center"/>
              <w:rPr>
                <w:noProof/>
                <w:sz w:val="14"/>
                <w:szCs w:val="14"/>
                <w:lang w:val="de-DE"/>
              </w:rPr>
            </w:pPr>
            <w:r w:rsidRPr="00F22134">
              <w:rPr>
                <w:noProof/>
                <w:sz w:val="14"/>
                <w:szCs w:val="14"/>
                <w:lang w:val="de-DE"/>
              </w:rPr>
              <w:t xml:space="preserve">Beispiels-sorte B: </w:t>
            </w:r>
            <w:r w:rsidRPr="00F22134">
              <w:rPr>
                <w:noProof/>
                <w:color w:val="FF0000"/>
                <w:sz w:val="14"/>
                <w:szCs w:val="14"/>
                <w:lang w:val="de-DE"/>
              </w:rPr>
              <w:t>91mm</w:t>
            </w:r>
          </w:p>
        </w:tc>
        <w:tc>
          <w:tcPr>
            <w:tcW w:w="708" w:type="dxa"/>
          </w:tcPr>
          <w:p w14:paraId="3065484F" w14:textId="77777777" w:rsidR="001A11A2" w:rsidRPr="00F22134" w:rsidRDefault="001A11A2" w:rsidP="00A73BE9">
            <w:pPr>
              <w:jc w:val="center"/>
              <w:rPr>
                <w:noProof/>
                <w:sz w:val="14"/>
                <w:szCs w:val="14"/>
                <w:lang w:val="de-DE"/>
              </w:rPr>
            </w:pPr>
          </w:p>
        </w:tc>
        <w:tc>
          <w:tcPr>
            <w:tcW w:w="789" w:type="dxa"/>
          </w:tcPr>
          <w:p w14:paraId="3893C462" w14:textId="77777777" w:rsidR="001A11A2" w:rsidRPr="00F22134" w:rsidRDefault="001A11A2" w:rsidP="00A73BE9">
            <w:pPr>
              <w:jc w:val="center"/>
              <w:rPr>
                <w:noProof/>
                <w:sz w:val="14"/>
                <w:szCs w:val="14"/>
                <w:lang w:val="de-DE"/>
              </w:rPr>
            </w:pPr>
          </w:p>
        </w:tc>
      </w:tr>
    </w:tbl>
    <w:p w14:paraId="49C02EA3" w14:textId="77777777" w:rsidR="001A11A2" w:rsidRDefault="001A11A2" w:rsidP="001A11A2">
      <w:pPr>
        <w:rPr>
          <w:rFonts w:eastAsia="Calibri"/>
          <w:lang w:val="en-GB"/>
        </w:rPr>
      </w:pPr>
    </w:p>
    <w:p w14:paraId="6CC9FFC0" w14:textId="77777777" w:rsidR="001A11A2" w:rsidRPr="00C050DC" w:rsidRDefault="001A11A2" w:rsidP="001A11A2">
      <w:pPr>
        <w:rPr>
          <w:rFonts w:eastAsia="Calibri"/>
          <w:lang w:val="en-GB"/>
        </w:rPr>
      </w:pPr>
    </w:p>
    <w:p w14:paraId="1C654F1B" w14:textId="77777777" w:rsidR="001A11A2" w:rsidRPr="00C050DC" w:rsidRDefault="001A11A2" w:rsidP="001A11A2">
      <w:pPr>
        <w:rPr>
          <w:rFonts w:eastAsia="Calibri"/>
          <w:lang w:val="en-GB"/>
        </w:rPr>
      </w:pPr>
    </w:p>
    <w:p w14:paraId="75987714" w14:textId="77777777" w:rsidR="001A11A2" w:rsidRPr="00C050DC" w:rsidRDefault="001A11A2" w:rsidP="001A11A2">
      <w:pPr>
        <w:rPr>
          <w:rFonts w:eastAsia="Calibri"/>
          <w:lang w:val="en-GB"/>
        </w:rPr>
      </w:pPr>
    </w:p>
    <w:p w14:paraId="751D23E9" w14:textId="77777777" w:rsidR="001A11A2" w:rsidRPr="00F22134" w:rsidRDefault="001A11A2" w:rsidP="001A11A2">
      <w:pPr>
        <w:keepNext/>
        <w:widowControl w:val="0"/>
        <w:spacing w:before="240" w:after="160" w:line="259" w:lineRule="auto"/>
        <w:ind w:left="360"/>
        <w:jc w:val="left"/>
        <w:rPr>
          <w:rFonts w:eastAsia="MS Gothic"/>
          <w:noProof/>
          <w:kern w:val="2"/>
          <w:lang w:val="de-DE" w:eastAsia="ja-JP"/>
        </w:rPr>
      </w:pPr>
      <w:r w:rsidRPr="00F22134">
        <w:rPr>
          <w:rFonts w:eastAsia="MS Gothic"/>
          <w:noProof/>
          <w:kern w:val="2"/>
          <w:lang w:val="de-DE" w:eastAsia="ja-JP"/>
        </w:rPr>
        <w:lastRenderedPageBreak/>
        <w:t>2.3</w:t>
      </w:r>
      <w:r w:rsidRPr="00F22134">
        <w:rPr>
          <w:rFonts w:eastAsia="MS Gothic"/>
          <w:noProof/>
          <w:kern w:val="2"/>
          <w:lang w:val="de-DE" w:eastAsia="ja-JP"/>
        </w:rPr>
        <w:tab/>
        <w:t>Bedeutung von FAT und CAT</w:t>
      </w:r>
    </w:p>
    <w:p w14:paraId="79F7A657" w14:textId="77777777" w:rsidR="001A11A2" w:rsidRPr="001D0C28" w:rsidRDefault="001A11A2" w:rsidP="001A11A2">
      <w:pPr>
        <w:keepNext/>
        <w:rPr>
          <w:rFonts w:eastAsia="MS Gothic"/>
          <w:lang w:val="de-DE" w:eastAsia="ja-JP"/>
        </w:rPr>
      </w:pPr>
      <w:r w:rsidRPr="00F22134">
        <w:rPr>
          <w:rFonts w:eastAsia="MS Gothic"/>
          <w:noProof/>
          <w:lang w:val="de-DE" w:eastAsia="ja-JP"/>
        </w:rPr>
        <w:t>Die folgende Graphik veranschaulicht die Beziehung zwischen FAT und CAT. FAT wird immer als 1,00 Wachstumskennziffer beibehalten. Die aktuelle Wachstumskennziffer ist jährlich zu berechnen</w:t>
      </w:r>
      <w:r w:rsidRPr="001D0C28">
        <w:rPr>
          <w:rFonts w:eastAsia="MS Gothic"/>
          <w:lang w:val="de-DE" w:eastAsia="ja-JP"/>
        </w:rPr>
        <w:t>.</w:t>
      </w:r>
      <w:r w:rsidRPr="001D0C28">
        <w:rPr>
          <w:rFonts w:eastAsia="MS Gothic" w:hint="eastAsia"/>
          <w:lang w:val="de-DE" w:eastAsia="ja-JP"/>
        </w:rPr>
        <w:t xml:space="preserve"> </w:t>
      </w:r>
    </w:p>
    <w:p w14:paraId="2CB54BD2" w14:textId="77777777" w:rsidR="001A11A2" w:rsidRPr="001D0C28" w:rsidRDefault="001A11A2" w:rsidP="001A11A2">
      <w:pPr>
        <w:keepNext/>
        <w:rPr>
          <w:rFonts w:eastAsia="MS Gothic"/>
          <w:lang w:val="de-DE" w:eastAsia="ja-JP"/>
        </w:rPr>
      </w:pPr>
    </w:p>
    <w:p w14:paraId="422A86A3" w14:textId="77777777" w:rsidR="001A11A2" w:rsidRPr="00F22134" w:rsidRDefault="001A11A2" w:rsidP="001A11A2">
      <w:pPr>
        <w:keepNext/>
        <w:rPr>
          <w:rFonts w:eastAsia="MS Gothic"/>
          <w:noProof/>
          <w:lang w:val="de-DE" w:eastAsia="ja-JP"/>
        </w:rPr>
      </w:pPr>
      <w:r w:rsidRPr="00675079">
        <w:rPr>
          <w:rFonts w:eastAsia="MS Gothic"/>
          <w:noProof/>
        </w:rPr>
        <mc:AlternateContent>
          <mc:Choice Requires="wps">
            <w:drawing>
              <wp:anchor distT="0" distB="0" distL="114300" distR="114300" simplePos="0" relativeHeight="251683840" behindDoc="0" locked="0" layoutInCell="1" allowOverlap="1" wp14:anchorId="04DCF38E" wp14:editId="2B78357A">
                <wp:simplePos x="0" y="0"/>
                <wp:positionH relativeFrom="column">
                  <wp:posOffset>503969</wp:posOffset>
                </wp:positionH>
                <wp:positionV relativeFrom="paragraph">
                  <wp:posOffset>15903</wp:posOffset>
                </wp:positionV>
                <wp:extent cx="2374265" cy="1403985"/>
                <wp:effectExtent l="0" t="0" r="635"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3F8D7CF3" w14:textId="77777777" w:rsidR="001A11A2" w:rsidRPr="000B748D" w:rsidRDefault="001A11A2" w:rsidP="001A11A2">
                            <w:pPr>
                              <w:pStyle w:val="ListParagraph"/>
                              <w:numPr>
                                <w:ilvl w:val="0"/>
                                <w:numId w:val="11"/>
                              </w:numPr>
                              <w:jc w:val="left"/>
                              <w:rPr>
                                <w:b/>
                                <w:color w:val="FF0000"/>
                                <w:sz w:val="18"/>
                                <w:szCs w:val="18"/>
                                <w:lang w:val="de-CH"/>
                              </w:rPr>
                            </w:pPr>
                            <w:r w:rsidRPr="000B748D">
                              <w:rPr>
                                <w:b/>
                                <w:color w:val="FF0000"/>
                                <w:sz w:val="18"/>
                                <w:szCs w:val="18"/>
                                <w:lang w:val="de-CH"/>
                              </w:rPr>
                              <w:t>Daten von Beispielssorten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4DCF38E" id="Text Box 2" o:spid="_x0000_s1032" type="#_x0000_t202" style="position:absolute;left:0;text-align:left;margin-left:39.7pt;margin-top:1.25pt;width:186.95pt;height:110.55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" stroked="f">
                <v:textbox style="mso-fit-shape-to-text:t">
                  <w:txbxContent>
                    <w:p w14:paraId="3F8D7CF3" w14:textId="77777777" w:rsidR="001A11A2" w:rsidRPr="000B748D" w:rsidRDefault="001A11A2" w:rsidP="001A11A2">
                      <w:pPr>
                        <w:pStyle w:val="Listenabsatz"/>
                        <w:numPr>
                          <w:ilvl w:val="0"/>
                          <w:numId w:val="11"/>
                        </w:numPr>
                        <w:jc w:val="left"/>
                        <w:rPr>
                          <w:b/>
                          <w:color w:val="FF0000"/>
                          <w:sz w:val="18"/>
                          <w:szCs w:val="18"/>
                          <w:lang w:val="de-CH"/>
                        </w:rPr>
                      </w:pPr>
                      <w:r w:rsidRPr="000B748D">
                        <w:rPr>
                          <w:b/>
                          <w:color w:val="FF0000"/>
                          <w:sz w:val="18"/>
                          <w:szCs w:val="18"/>
                          <w:lang w:val="de-CH"/>
                        </w:rPr>
                        <w:t>Daten von Beispielssorten</w:t>
                      </w:r>
                    </w:p>
                  </w:txbxContent>
                </v:textbox>
              </v:shape>
            </w:pict>
          </mc:Fallback>
        </mc:AlternateContent>
      </w:r>
      <w:r w:rsidRPr="00675079">
        <w:rPr>
          <w:rFonts w:eastAsia="MS Gothic"/>
          <w:noProof/>
        </w:rPr>
        <mc:AlternateContent>
          <mc:Choice Requires="wps">
            <w:drawing>
              <wp:anchor distT="0" distB="0" distL="114300" distR="114300" simplePos="0" relativeHeight="251665408" behindDoc="0" locked="0" layoutInCell="1" allowOverlap="1" wp14:anchorId="3DA84736" wp14:editId="7BC0BDCD">
                <wp:simplePos x="0" y="0"/>
                <wp:positionH relativeFrom="column">
                  <wp:posOffset>30397</wp:posOffset>
                </wp:positionH>
                <wp:positionV relativeFrom="paragraph">
                  <wp:posOffset>387985</wp:posOffset>
                </wp:positionV>
                <wp:extent cx="413468" cy="1403985"/>
                <wp:effectExtent l="0" t="0" r="571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468" cy="1403985"/>
                        </a:xfrm>
                        <a:prstGeom prst="rect">
                          <a:avLst/>
                        </a:prstGeom>
                        <a:solidFill>
                          <a:srgbClr val="FFFFFF"/>
                        </a:solidFill>
                        <a:ln w="9525">
                          <a:noFill/>
                          <a:miter lim="800000"/>
                          <a:headEnd/>
                          <a:tailEnd/>
                        </a:ln>
                      </wps:spPr>
                      <wps:txbx>
                        <w:txbxContent>
                          <w:p w14:paraId="29AEAC36" w14:textId="77777777" w:rsidR="001A11A2" w:rsidRPr="00CF0447" w:rsidRDefault="001A11A2" w:rsidP="001A11A2">
                            <w:pPr>
                              <w:rPr>
                                <w:b/>
                                <w:lang w:val="de-CH"/>
                              </w:rPr>
                            </w:pPr>
                            <w:r w:rsidRPr="00CF0447">
                              <w:rPr>
                                <w:b/>
                                <w:lang w:val="de-CH"/>
                              </w:rPr>
                              <w:t>Daten</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DA84736" id="_x0000_s1033" type="#_x0000_t202" style="position:absolute;left:0;text-align:left;margin-left:2.4pt;margin-top:30.55pt;width:32.5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" stroked="f">
                <v:textbox style="mso-fit-shape-to-text:t" inset="0,0,0,0">
                  <w:txbxContent>
                    <w:p w14:paraId="29AEAC36" w14:textId="77777777" w:rsidR="001A11A2" w:rsidRPr="00CF0447" w:rsidRDefault="001A11A2" w:rsidP="001A11A2">
                      <w:pPr>
                        <w:rPr>
                          <w:b/>
                          <w:lang w:val="de-CH"/>
                        </w:rPr>
                      </w:pPr>
                      <w:r w:rsidRPr="00CF0447">
                        <w:rPr>
                          <w:b/>
                          <w:lang w:val="de-CH"/>
                        </w:rPr>
                        <w:t>Daten</w:t>
                      </w:r>
                    </w:p>
                  </w:txbxContent>
                </v:textbox>
              </v:shape>
            </w:pict>
          </mc:Fallback>
        </mc:AlternateContent>
      </w:r>
      <w:r w:rsidRPr="00675079">
        <w:rPr>
          <w:rFonts w:eastAsia="MS Gothic"/>
          <w:noProof/>
        </w:rPr>
        <mc:AlternateContent>
          <mc:Choice Requires="wps">
            <w:drawing>
              <wp:anchor distT="0" distB="0" distL="114300" distR="114300" simplePos="0" relativeHeight="251682816" behindDoc="0" locked="0" layoutInCell="1" allowOverlap="1" wp14:anchorId="2C3E63D9" wp14:editId="708957C4">
                <wp:simplePos x="0" y="0"/>
                <wp:positionH relativeFrom="column">
                  <wp:posOffset>4526943</wp:posOffset>
                </wp:positionH>
                <wp:positionV relativeFrom="paragraph">
                  <wp:posOffset>1013460</wp:posOffset>
                </wp:positionV>
                <wp:extent cx="1480782" cy="1403985"/>
                <wp:effectExtent l="0" t="0" r="5715" b="63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782" cy="1403985"/>
                        </a:xfrm>
                        <a:prstGeom prst="rect">
                          <a:avLst/>
                        </a:prstGeom>
                        <a:solidFill>
                          <a:srgbClr val="FFFFFF"/>
                        </a:solidFill>
                        <a:ln w="9525">
                          <a:noFill/>
                          <a:miter lim="800000"/>
                          <a:headEnd/>
                          <a:tailEnd/>
                        </a:ln>
                      </wps:spPr>
                      <wps:txbx>
                        <w:txbxContent>
                          <w:p w14:paraId="0EA709F1" w14:textId="77777777" w:rsidR="001A11A2" w:rsidRPr="00CF0447" w:rsidRDefault="001A11A2" w:rsidP="001A11A2">
                            <w:pPr>
                              <w:rPr>
                                <w:b/>
                                <w:sz w:val="16"/>
                                <w:szCs w:val="16"/>
                                <w:lang w:val="de-CH"/>
                              </w:rPr>
                            </w:pPr>
                            <w:r w:rsidRPr="00CF0447">
                              <w:rPr>
                                <w:b/>
                                <w:sz w:val="16"/>
                                <w:szCs w:val="16"/>
                                <w:lang w:val="de-CH"/>
                              </w:rPr>
                              <w:t xml:space="preserve">CAT </w:t>
                            </w:r>
                          </w:p>
                          <w:p w14:paraId="393511FB" w14:textId="77777777" w:rsidR="001A11A2" w:rsidRPr="00CF0447" w:rsidRDefault="001A11A2" w:rsidP="001A11A2">
                            <w:pPr>
                              <w:rPr>
                                <w:b/>
                                <w:sz w:val="16"/>
                                <w:szCs w:val="16"/>
                                <w:lang w:val="de-CH"/>
                              </w:rPr>
                            </w:pPr>
                            <w:r w:rsidRPr="00CF0447">
                              <w:rPr>
                                <w:b/>
                                <w:sz w:val="16"/>
                                <w:szCs w:val="16"/>
                                <w:lang w:val="de-CH"/>
                              </w:rPr>
                              <w:t>(Wachstumskennziffer 0,95)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C3E63D9" id="_x0000_s1034" type="#_x0000_t202" style="position:absolute;left:0;text-align:left;margin-left:356.45pt;margin-top:79.8pt;width:116.6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" stroked="f">
                <v:textbox style="mso-fit-shape-to-text:t">
                  <w:txbxContent>
                    <w:p w14:paraId="0EA709F1" w14:textId="77777777" w:rsidR="001A11A2" w:rsidRPr="00CF0447" w:rsidRDefault="001A11A2" w:rsidP="001A11A2">
                      <w:pPr>
                        <w:rPr>
                          <w:b/>
                          <w:sz w:val="16"/>
                          <w:szCs w:val="16"/>
                          <w:lang w:val="de-CH"/>
                        </w:rPr>
                      </w:pPr>
                      <w:r w:rsidRPr="00CF0447">
                        <w:rPr>
                          <w:b/>
                          <w:sz w:val="16"/>
                          <w:szCs w:val="16"/>
                          <w:lang w:val="de-CH"/>
                        </w:rPr>
                        <w:t xml:space="preserve">CAT </w:t>
                      </w:r>
                    </w:p>
                    <w:p w14:paraId="393511FB" w14:textId="77777777" w:rsidR="001A11A2" w:rsidRPr="00CF0447" w:rsidRDefault="001A11A2" w:rsidP="001A11A2">
                      <w:pPr>
                        <w:rPr>
                          <w:b/>
                          <w:sz w:val="16"/>
                          <w:szCs w:val="16"/>
                          <w:lang w:val="de-CH"/>
                        </w:rPr>
                      </w:pPr>
                      <w:r w:rsidRPr="00CF0447">
                        <w:rPr>
                          <w:b/>
                          <w:sz w:val="16"/>
                          <w:szCs w:val="16"/>
                          <w:lang w:val="de-CH"/>
                        </w:rPr>
                        <w:t>(Wachstumskennziffer 0,95)</w:t>
                      </w:r>
                    </w:p>
                  </w:txbxContent>
                </v:textbox>
              </v:shape>
            </w:pict>
          </mc:Fallback>
        </mc:AlternateContent>
      </w:r>
      <w:r w:rsidRPr="00675079">
        <w:rPr>
          <w:rFonts w:eastAsia="MS Gothic"/>
          <w:noProof/>
        </w:rPr>
        <mc:AlternateContent>
          <mc:Choice Requires="wps">
            <w:drawing>
              <wp:anchor distT="0" distB="0" distL="114300" distR="114300" simplePos="0" relativeHeight="251681792" behindDoc="0" locked="0" layoutInCell="1" allowOverlap="1" wp14:anchorId="5FF8F589" wp14:editId="6CF06202">
                <wp:simplePos x="0" y="0"/>
                <wp:positionH relativeFrom="column">
                  <wp:posOffset>4525190</wp:posOffset>
                </wp:positionH>
                <wp:positionV relativeFrom="paragraph">
                  <wp:posOffset>389918</wp:posOffset>
                </wp:positionV>
                <wp:extent cx="1480782" cy="1403985"/>
                <wp:effectExtent l="0" t="0" r="5715" b="63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782" cy="1403985"/>
                        </a:xfrm>
                        <a:prstGeom prst="rect">
                          <a:avLst/>
                        </a:prstGeom>
                        <a:solidFill>
                          <a:srgbClr val="FFFFFF"/>
                        </a:solidFill>
                        <a:ln w="9525">
                          <a:noFill/>
                          <a:miter lim="800000"/>
                          <a:headEnd/>
                          <a:tailEnd/>
                        </a:ln>
                      </wps:spPr>
                      <wps:txbx>
                        <w:txbxContent>
                          <w:p w14:paraId="4124AD46" w14:textId="77777777" w:rsidR="001A11A2" w:rsidRPr="00CF0447" w:rsidRDefault="001A11A2" w:rsidP="001A11A2">
                            <w:pPr>
                              <w:rPr>
                                <w:b/>
                                <w:color w:val="4472C4" w:themeColor="accent1"/>
                                <w:sz w:val="16"/>
                                <w:szCs w:val="16"/>
                                <w:lang w:val="de-CH"/>
                              </w:rPr>
                            </w:pPr>
                            <w:r w:rsidRPr="00CF0447">
                              <w:rPr>
                                <w:b/>
                                <w:color w:val="4472C4" w:themeColor="accent1"/>
                                <w:sz w:val="16"/>
                                <w:szCs w:val="16"/>
                                <w:lang w:val="de-CH"/>
                              </w:rPr>
                              <w:t>FAT (Zehnjahresdurchschnitt)</w:t>
                            </w:r>
                          </w:p>
                          <w:p w14:paraId="371836CA" w14:textId="77777777" w:rsidR="001A11A2" w:rsidRPr="00CF0447" w:rsidRDefault="001A11A2" w:rsidP="001A11A2">
                            <w:pPr>
                              <w:rPr>
                                <w:b/>
                                <w:color w:val="4472C4" w:themeColor="accent1"/>
                                <w:sz w:val="16"/>
                                <w:szCs w:val="16"/>
                                <w:lang w:val="de-CH"/>
                              </w:rPr>
                            </w:pPr>
                            <w:r w:rsidRPr="00CF0447">
                              <w:rPr>
                                <w:b/>
                                <w:color w:val="4472C4" w:themeColor="accent1"/>
                                <w:sz w:val="16"/>
                                <w:szCs w:val="16"/>
                                <w:lang w:val="de-CH"/>
                              </w:rPr>
                              <w:t>(Wachstumskennziffer 1,00)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FF8F589" id="_x0000_s1035" type="#_x0000_t202" style="position:absolute;left:0;text-align:left;margin-left:356.3pt;margin-top:30.7pt;width:116.6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" stroked="f">
                <v:textbox style="mso-fit-shape-to-text:t">
                  <w:txbxContent>
                    <w:p w14:paraId="4124AD46" w14:textId="77777777" w:rsidR="001A11A2" w:rsidRPr="00CF0447" w:rsidRDefault="001A11A2" w:rsidP="001A11A2">
                      <w:pPr>
                        <w:rPr>
                          <w:b/>
                          <w:color w:val="4472C4" w:themeColor="accent1"/>
                          <w:sz w:val="16"/>
                          <w:szCs w:val="16"/>
                          <w:lang w:val="de-CH"/>
                        </w:rPr>
                      </w:pPr>
                      <w:r w:rsidRPr="00CF0447">
                        <w:rPr>
                          <w:b/>
                          <w:color w:val="4472C4" w:themeColor="accent1"/>
                          <w:sz w:val="16"/>
                          <w:szCs w:val="16"/>
                          <w:lang w:val="de-CH"/>
                        </w:rPr>
                        <w:t>FAT (Zehnjahresdurchschnitt)</w:t>
                      </w:r>
                    </w:p>
                    <w:p w14:paraId="371836CA" w14:textId="77777777" w:rsidR="001A11A2" w:rsidRPr="00CF0447" w:rsidRDefault="001A11A2" w:rsidP="001A11A2">
                      <w:pPr>
                        <w:rPr>
                          <w:b/>
                          <w:color w:val="4472C4" w:themeColor="accent1"/>
                          <w:sz w:val="16"/>
                          <w:szCs w:val="16"/>
                          <w:lang w:val="de-CH"/>
                        </w:rPr>
                      </w:pPr>
                      <w:r w:rsidRPr="00CF0447">
                        <w:rPr>
                          <w:b/>
                          <w:color w:val="4472C4" w:themeColor="accent1"/>
                          <w:sz w:val="16"/>
                          <w:szCs w:val="16"/>
                          <w:lang w:val="de-CH"/>
                        </w:rPr>
                        <w:t>(Wachstumskennziffer 1,00)</w:t>
                      </w:r>
                    </w:p>
                  </w:txbxContent>
                </v:textbox>
              </v:shape>
            </w:pict>
          </mc:Fallback>
        </mc:AlternateContent>
      </w:r>
      <w:r w:rsidRPr="00675079">
        <w:rPr>
          <w:rFonts w:eastAsia="MS Gothic"/>
          <w:noProof/>
        </w:rPr>
        <mc:AlternateContent>
          <mc:Choice Requires="wps">
            <w:drawing>
              <wp:anchor distT="0" distB="0" distL="114300" distR="114300" simplePos="0" relativeHeight="251678720" behindDoc="0" locked="0" layoutInCell="1" allowOverlap="1" wp14:anchorId="5CECCD60" wp14:editId="038FD663">
                <wp:simplePos x="0" y="0"/>
                <wp:positionH relativeFrom="column">
                  <wp:posOffset>105410</wp:posOffset>
                </wp:positionH>
                <wp:positionV relativeFrom="paragraph">
                  <wp:posOffset>867410</wp:posOffset>
                </wp:positionV>
                <wp:extent cx="340995" cy="115570"/>
                <wp:effectExtent l="0" t="0" r="1905"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15570"/>
                        </a:xfrm>
                        <a:prstGeom prst="rect">
                          <a:avLst/>
                        </a:prstGeom>
                        <a:solidFill>
                          <a:srgbClr val="FFFFFF"/>
                        </a:solidFill>
                        <a:ln w="9525">
                          <a:noFill/>
                          <a:miter lim="800000"/>
                          <a:headEnd/>
                          <a:tailEnd/>
                        </a:ln>
                      </wps:spPr>
                      <wps:txbx>
                        <w:txbxContent>
                          <w:p w14:paraId="49DE6089" w14:textId="77777777" w:rsidR="001A11A2" w:rsidRPr="008044FB" w:rsidRDefault="001A11A2" w:rsidP="001A11A2">
                            <w:pPr>
                              <w:rPr>
                                <w:sz w:val="16"/>
                                <w:szCs w:val="16"/>
                                <w:lang w:val="de-CH"/>
                              </w:rPr>
                            </w:pPr>
                            <w:r>
                              <w:rPr>
                                <w:sz w:val="16"/>
                                <w:szCs w:val="16"/>
                                <w:lang w:val="de-CH"/>
                              </w:rPr>
                              <w:t>95mm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CECCD60" id="_x0000_s1036" type="#_x0000_t202" style="position:absolute;left:0;text-align:left;margin-left:8.3pt;margin-top:68.3pt;width:26.85pt;height:9.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" stroked="f">
                <v:textbox inset="0,0,0,0">
                  <w:txbxContent>
                    <w:p w14:paraId="49DE6089" w14:textId="77777777" w:rsidR="001A11A2" w:rsidRPr="008044FB" w:rsidRDefault="001A11A2" w:rsidP="001A11A2">
                      <w:pPr>
                        <w:rPr>
                          <w:sz w:val="16"/>
                          <w:szCs w:val="16"/>
                          <w:lang w:val="de-CH"/>
                        </w:rPr>
                      </w:pPr>
                      <w:r>
                        <w:rPr>
                          <w:sz w:val="16"/>
                          <w:szCs w:val="16"/>
                          <w:lang w:val="de-CH"/>
                        </w:rPr>
                        <w:t>95mm</w:t>
                      </w:r>
                    </w:p>
                  </w:txbxContent>
                </v:textbox>
              </v:shape>
            </w:pict>
          </mc:Fallback>
        </mc:AlternateContent>
      </w:r>
      <w:r w:rsidRPr="00675079">
        <w:rPr>
          <w:rFonts w:eastAsia="MS Gothic"/>
          <w:noProof/>
        </w:rPr>
        <mc:AlternateContent>
          <mc:Choice Requires="wps">
            <w:drawing>
              <wp:anchor distT="0" distB="0" distL="114300" distR="114300" simplePos="0" relativeHeight="251680768" behindDoc="0" locked="0" layoutInCell="1" allowOverlap="1" wp14:anchorId="402046C4" wp14:editId="3147ACE3">
                <wp:simplePos x="0" y="0"/>
                <wp:positionH relativeFrom="column">
                  <wp:posOffset>106983</wp:posOffset>
                </wp:positionH>
                <wp:positionV relativeFrom="paragraph">
                  <wp:posOffset>1816706</wp:posOffset>
                </wp:positionV>
                <wp:extent cx="340995" cy="115570"/>
                <wp:effectExtent l="0" t="0" r="1905"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15570"/>
                        </a:xfrm>
                        <a:prstGeom prst="rect">
                          <a:avLst/>
                        </a:prstGeom>
                        <a:solidFill>
                          <a:srgbClr val="FFFFFF"/>
                        </a:solidFill>
                        <a:ln w="9525">
                          <a:noFill/>
                          <a:miter lim="800000"/>
                          <a:headEnd/>
                          <a:tailEnd/>
                        </a:ln>
                      </wps:spPr>
                      <wps:txbx>
                        <w:txbxContent>
                          <w:p w14:paraId="3A48AB22" w14:textId="77777777" w:rsidR="001A11A2" w:rsidRPr="008044FB" w:rsidRDefault="001A11A2" w:rsidP="001A11A2">
                            <w:pPr>
                              <w:rPr>
                                <w:sz w:val="16"/>
                                <w:szCs w:val="16"/>
                                <w:lang w:val="de-CH"/>
                              </w:rPr>
                            </w:pPr>
                            <w:r>
                              <w:rPr>
                                <w:sz w:val="16"/>
                                <w:szCs w:val="16"/>
                                <w:lang w:val="de-CH"/>
                              </w:rPr>
                              <w:t>52mm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02046C4" id="_x0000_s1037" type="#_x0000_t202" style="position:absolute;left:0;text-align:left;margin-left:8.4pt;margin-top:143.05pt;width:26.85pt;height:9.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" stroked="f">
                <v:textbox inset="0,0,0,0">
                  <w:txbxContent>
                    <w:p w14:paraId="3A48AB22" w14:textId="77777777" w:rsidR="001A11A2" w:rsidRPr="008044FB" w:rsidRDefault="001A11A2" w:rsidP="001A11A2">
                      <w:pPr>
                        <w:rPr>
                          <w:sz w:val="16"/>
                          <w:szCs w:val="16"/>
                          <w:lang w:val="de-CH"/>
                        </w:rPr>
                      </w:pPr>
                      <w:r>
                        <w:rPr>
                          <w:sz w:val="16"/>
                          <w:szCs w:val="16"/>
                          <w:lang w:val="de-CH"/>
                        </w:rPr>
                        <w:t>52mm</w:t>
                      </w:r>
                    </w:p>
                  </w:txbxContent>
                </v:textbox>
              </v:shape>
            </w:pict>
          </mc:Fallback>
        </mc:AlternateContent>
      </w:r>
      <w:r w:rsidRPr="00675079">
        <w:rPr>
          <w:rFonts w:eastAsia="MS Gothic"/>
          <w:noProof/>
        </w:rPr>
        <mc:AlternateContent>
          <mc:Choice Requires="wps">
            <w:drawing>
              <wp:anchor distT="0" distB="0" distL="114300" distR="114300" simplePos="0" relativeHeight="251679744" behindDoc="0" locked="0" layoutInCell="1" allowOverlap="1" wp14:anchorId="25C05895" wp14:editId="5F1316FB">
                <wp:simplePos x="0" y="0"/>
                <wp:positionH relativeFrom="column">
                  <wp:posOffset>108348</wp:posOffset>
                </wp:positionH>
                <wp:positionV relativeFrom="paragraph">
                  <wp:posOffset>1286378</wp:posOffset>
                </wp:positionV>
                <wp:extent cx="340995" cy="115570"/>
                <wp:effectExtent l="0" t="0" r="1905"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15570"/>
                        </a:xfrm>
                        <a:prstGeom prst="rect">
                          <a:avLst/>
                        </a:prstGeom>
                        <a:solidFill>
                          <a:srgbClr val="FFFFFF"/>
                        </a:solidFill>
                        <a:ln w="9525">
                          <a:noFill/>
                          <a:miter lim="800000"/>
                          <a:headEnd/>
                          <a:tailEnd/>
                        </a:ln>
                      </wps:spPr>
                      <wps:txbx>
                        <w:txbxContent>
                          <w:p w14:paraId="1853DC2A" w14:textId="77777777" w:rsidR="001A11A2" w:rsidRPr="008044FB" w:rsidRDefault="001A11A2" w:rsidP="001A11A2">
                            <w:pPr>
                              <w:rPr>
                                <w:sz w:val="16"/>
                                <w:szCs w:val="16"/>
                                <w:lang w:val="de-CH"/>
                              </w:rPr>
                            </w:pPr>
                            <w:r>
                              <w:rPr>
                                <w:sz w:val="16"/>
                                <w:szCs w:val="16"/>
                                <w:lang w:val="de-CH"/>
                              </w:rPr>
                              <w:t>91mm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5C05895" id="_x0000_s1038" type="#_x0000_t202" style="position:absolute;left:0;text-align:left;margin-left:8.55pt;margin-top:101.3pt;width:26.85pt;height:9.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" stroked="f">
                <v:textbox inset="0,0,0,0">
                  <w:txbxContent>
                    <w:p w14:paraId="1853DC2A" w14:textId="77777777" w:rsidR="001A11A2" w:rsidRPr="008044FB" w:rsidRDefault="001A11A2" w:rsidP="001A11A2">
                      <w:pPr>
                        <w:rPr>
                          <w:sz w:val="16"/>
                          <w:szCs w:val="16"/>
                          <w:lang w:val="de-CH"/>
                        </w:rPr>
                      </w:pPr>
                      <w:r>
                        <w:rPr>
                          <w:sz w:val="16"/>
                          <w:szCs w:val="16"/>
                          <w:lang w:val="de-CH"/>
                        </w:rPr>
                        <w:t>91mm</w:t>
                      </w:r>
                    </w:p>
                  </w:txbxContent>
                </v:textbox>
              </v:shape>
            </w:pict>
          </mc:Fallback>
        </mc:AlternateContent>
      </w:r>
      <w:r w:rsidRPr="00675079">
        <w:rPr>
          <w:rFonts w:eastAsia="MS Gothic"/>
          <w:noProof/>
        </w:rPr>
        <mc:AlternateContent>
          <mc:Choice Requires="wps">
            <w:drawing>
              <wp:anchor distT="0" distB="0" distL="114300" distR="114300" simplePos="0" relativeHeight="251676672" behindDoc="0" locked="0" layoutInCell="1" allowOverlap="1" wp14:anchorId="7A6586A1" wp14:editId="23EABA76">
                <wp:simplePos x="0" y="0"/>
                <wp:positionH relativeFrom="column">
                  <wp:posOffset>1388745</wp:posOffset>
                </wp:positionH>
                <wp:positionV relativeFrom="paragraph">
                  <wp:posOffset>1888490</wp:posOffset>
                </wp:positionV>
                <wp:extent cx="74295" cy="74295"/>
                <wp:effectExtent l="0" t="0" r="20955" b="20955"/>
                <wp:wrapNone/>
                <wp:docPr id="17" name="Oval 17"/>
                <wp:cNvGraphicFramePr/>
                <a:graphic xmlns:a="http://schemas.openxmlformats.org/drawingml/2006/main">
                  <a:graphicData uri="http://schemas.microsoft.com/office/word/2010/wordprocessingShape">
                    <wps:wsp>
                      <wps:cNvSpPr/>
                      <wps:spPr>
                        <a:xfrm>
                          <a:off x="0" y="0"/>
                          <a:ext cx="74295" cy="74295"/>
                        </a:xfrm>
                        <a:prstGeom prst="ellipse">
                          <a:avLst/>
                        </a:prstGeom>
                        <a:solidFill>
                          <a:srgbClr val="FF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0E0A2C0E" id="Oval 17" o:spid="_x0000_s1026" style="position:absolute;margin-left:109.35pt;margin-top:148.7pt;width:5.85pt;height:5.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" fillcolor="red" strokecolor="black [3213]">
                <v:stroke joinstyle="miter"/>
              </v:oval>
            </w:pict>
          </mc:Fallback>
        </mc:AlternateContent>
      </w:r>
      <w:r w:rsidRPr="00675079">
        <w:rPr>
          <w:rFonts w:eastAsia="MS Gothic"/>
          <w:noProof/>
        </w:rPr>
        <mc:AlternateContent>
          <mc:Choice Requires="wps">
            <w:drawing>
              <wp:anchor distT="0" distB="0" distL="114300" distR="114300" simplePos="0" relativeHeight="251664384" behindDoc="0" locked="0" layoutInCell="1" allowOverlap="1" wp14:anchorId="7F0010F6" wp14:editId="4097B43D">
                <wp:simplePos x="0" y="0"/>
                <wp:positionH relativeFrom="column">
                  <wp:posOffset>450850</wp:posOffset>
                </wp:positionH>
                <wp:positionV relativeFrom="paragraph">
                  <wp:posOffset>2477770</wp:posOffset>
                </wp:positionV>
                <wp:extent cx="4073525" cy="635"/>
                <wp:effectExtent l="0" t="0" r="22225" b="37465"/>
                <wp:wrapNone/>
                <wp:docPr id="1" name="Straight Connector 4"/>
                <wp:cNvGraphicFramePr/>
                <a:graphic xmlns:a="http://schemas.openxmlformats.org/drawingml/2006/main">
                  <a:graphicData uri="http://schemas.microsoft.com/office/word/2010/wordprocessingShape">
                    <wps:wsp>
                      <wps:cNvCnPr/>
                      <wps:spPr>
                        <a:xfrm>
                          <a:off x="0" y="0"/>
                          <a:ext cx="4073525" cy="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0565693" id="Straight Connector 4"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5pt,195.1pt" to="356.25pt,1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" strokecolor="black [3213]" strokeweight=".5pt">
                <v:stroke joinstyle="miter"/>
              </v:line>
            </w:pict>
          </mc:Fallback>
        </mc:AlternateContent>
      </w:r>
      <w:r w:rsidRPr="00675079">
        <w:rPr>
          <w:rFonts w:eastAsia="MS Gothic"/>
          <w:noProof/>
        </w:rPr>
        <mc:AlternateContent>
          <mc:Choice Requires="wps">
            <w:drawing>
              <wp:anchor distT="0" distB="0" distL="114300" distR="114300" simplePos="0" relativeHeight="251677696" behindDoc="0" locked="0" layoutInCell="1" allowOverlap="1" wp14:anchorId="16EA6034" wp14:editId="38796EC7">
                <wp:simplePos x="0" y="0"/>
                <wp:positionH relativeFrom="column">
                  <wp:posOffset>3295650</wp:posOffset>
                </wp:positionH>
                <wp:positionV relativeFrom="paragraph">
                  <wp:posOffset>1371282</wp:posOffset>
                </wp:positionV>
                <wp:extent cx="74295" cy="74295"/>
                <wp:effectExtent l="0" t="0" r="20955" b="20955"/>
                <wp:wrapNone/>
                <wp:docPr id="288" name="Oval 288"/>
                <wp:cNvGraphicFramePr/>
                <a:graphic xmlns:a="http://schemas.openxmlformats.org/drawingml/2006/main">
                  <a:graphicData uri="http://schemas.microsoft.com/office/word/2010/wordprocessingShape">
                    <wps:wsp>
                      <wps:cNvSpPr/>
                      <wps:spPr>
                        <a:xfrm>
                          <a:off x="0" y="0"/>
                          <a:ext cx="74295" cy="74295"/>
                        </a:xfrm>
                        <a:prstGeom prst="ellipse">
                          <a:avLst/>
                        </a:prstGeom>
                        <a:solidFill>
                          <a:srgbClr val="FF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73D47036" id="Oval 288" o:spid="_x0000_s1026" style="position:absolute;margin-left:259.5pt;margin-top:107.95pt;width:5.85pt;height:5.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" fillcolor="red" strokecolor="black [3213]">
                <v:stroke joinstyle="miter"/>
              </v:oval>
            </w:pict>
          </mc:Fallback>
        </mc:AlternateContent>
      </w:r>
      <w:r w:rsidRPr="00675079">
        <w:rPr>
          <w:rFonts w:eastAsia="MS Gothic"/>
          <w:noProof/>
        </w:rPr>
        <mc:AlternateContent>
          <mc:Choice Requires="wps">
            <w:drawing>
              <wp:anchor distT="0" distB="0" distL="114300" distR="114300" simplePos="0" relativeHeight="251674624" behindDoc="0" locked="0" layoutInCell="1" allowOverlap="1" wp14:anchorId="259B9180" wp14:editId="5C29A0BB">
                <wp:simplePos x="0" y="0"/>
                <wp:positionH relativeFrom="column">
                  <wp:posOffset>3265529</wp:posOffset>
                </wp:positionH>
                <wp:positionV relativeFrom="paragraph">
                  <wp:posOffset>936321</wp:posOffset>
                </wp:positionV>
                <wp:extent cx="102870" cy="102870"/>
                <wp:effectExtent l="0" t="0" r="11430" b="11430"/>
                <wp:wrapNone/>
                <wp:docPr id="14" name="Oval 14"/>
                <wp:cNvGraphicFramePr/>
                <a:graphic xmlns:a="http://schemas.openxmlformats.org/drawingml/2006/main">
                  <a:graphicData uri="http://schemas.microsoft.com/office/word/2010/wordprocessingShape">
                    <wps:wsp>
                      <wps:cNvSpPr/>
                      <wps:spPr>
                        <a:xfrm>
                          <a:off x="0" y="0"/>
                          <a:ext cx="102870" cy="102870"/>
                        </a:xfrm>
                        <a:prstGeom prst="ellipse">
                          <a:avLst/>
                        </a:prstGeom>
                        <a:solidFill>
                          <a:srgbClr val="FF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5C6EA08C" id="Oval 14" o:spid="_x0000_s1026" style="position:absolute;margin-left:257.15pt;margin-top:73.75pt;width:8.1pt;height:8.1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" fillcolor="red" strokecolor="black [3213]">
                <v:stroke joinstyle="miter"/>
              </v:oval>
            </w:pict>
          </mc:Fallback>
        </mc:AlternateContent>
      </w:r>
      <w:r w:rsidRPr="00675079">
        <w:rPr>
          <w:rFonts w:eastAsia="MS Gothic"/>
          <w:noProof/>
        </w:rPr>
        <mc:AlternateContent>
          <mc:Choice Requires="wps">
            <w:drawing>
              <wp:anchor distT="0" distB="0" distL="114300" distR="114300" simplePos="0" relativeHeight="251675648" behindDoc="0" locked="0" layoutInCell="1" allowOverlap="1" wp14:anchorId="44081FD8" wp14:editId="06BA6941">
                <wp:simplePos x="0" y="0"/>
                <wp:positionH relativeFrom="column">
                  <wp:posOffset>1375410</wp:posOffset>
                </wp:positionH>
                <wp:positionV relativeFrom="paragraph">
                  <wp:posOffset>1732915</wp:posOffset>
                </wp:positionV>
                <wp:extent cx="102870" cy="102870"/>
                <wp:effectExtent l="0" t="0" r="11430" b="11430"/>
                <wp:wrapNone/>
                <wp:docPr id="16" name="Oval 16"/>
                <wp:cNvGraphicFramePr/>
                <a:graphic xmlns:a="http://schemas.openxmlformats.org/drawingml/2006/main">
                  <a:graphicData uri="http://schemas.microsoft.com/office/word/2010/wordprocessingShape">
                    <wps:wsp>
                      <wps:cNvSpPr/>
                      <wps:spPr>
                        <a:xfrm>
                          <a:off x="0" y="0"/>
                          <a:ext cx="102870" cy="102870"/>
                        </a:xfrm>
                        <a:prstGeom prst="ellipse">
                          <a:avLst/>
                        </a:prstGeom>
                        <a:solidFill>
                          <a:srgbClr val="FF0000"/>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7B132710" id="Oval 16" o:spid="_x0000_s1026" style="position:absolute;margin-left:108.3pt;margin-top:136.45pt;width:8.1pt;height:8.1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" fillcolor="red" strokecolor="black [3213]">
                <v:stroke joinstyle="miter"/>
              </v:oval>
            </w:pict>
          </mc:Fallback>
        </mc:AlternateContent>
      </w:r>
      <w:r w:rsidRPr="00675079">
        <w:rPr>
          <w:rFonts w:eastAsia="MS Gothic"/>
          <w:noProof/>
        </w:rPr>
        <mc:AlternateContent>
          <mc:Choice Requires="wps">
            <w:drawing>
              <wp:anchor distT="0" distB="0" distL="114300" distR="114300" simplePos="0" relativeHeight="251673600" behindDoc="0" locked="0" layoutInCell="1" allowOverlap="1" wp14:anchorId="3864968A" wp14:editId="05F00141">
                <wp:simplePos x="0" y="0"/>
                <wp:positionH relativeFrom="column">
                  <wp:posOffset>452810</wp:posOffset>
                </wp:positionH>
                <wp:positionV relativeFrom="paragraph">
                  <wp:posOffset>1931670</wp:posOffset>
                </wp:positionV>
                <wp:extent cx="978009" cy="0"/>
                <wp:effectExtent l="0" t="0" r="12700" b="19050"/>
                <wp:wrapNone/>
                <wp:docPr id="13" name="Straight Connector 13"/>
                <wp:cNvGraphicFramePr/>
                <a:graphic xmlns:a="http://schemas.openxmlformats.org/drawingml/2006/main">
                  <a:graphicData uri="http://schemas.microsoft.com/office/word/2010/wordprocessingShape">
                    <wps:wsp>
                      <wps:cNvCnPr/>
                      <wps:spPr>
                        <a:xfrm flipH="1">
                          <a:off x="0" y="0"/>
                          <a:ext cx="978009"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7A8169D" id="Straight Connector 13" o:spid="_x0000_s1026" style="position:absolute;flip:x;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65pt,152.1pt" to="112.65pt,1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" strokecolor="black [3213]" strokeweight="1pt">
                <v:stroke dashstyle="3 1" joinstyle="miter"/>
              </v:line>
            </w:pict>
          </mc:Fallback>
        </mc:AlternateContent>
      </w:r>
      <w:r w:rsidRPr="00675079">
        <w:rPr>
          <w:rFonts w:eastAsia="MS Gothic"/>
          <w:noProof/>
        </w:rPr>
        <mc:AlternateContent>
          <mc:Choice Requires="wps">
            <w:drawing>
              <wp:anchor distT="0" distB="0" distL="114300" distR="114300" simplePos="0" relativeHeight="251672576" behindDoc="0" locked="0" layoutInCell="1" allowOverlap="1" wp14:anchorId="636CDB46" wp14:editId="62250344">
                <wp:simplePos x="0" y="0"/>
                <wp:positionH relativeFrom="column">
                  <wp:posOffset>451485</wp:posOffset>
                </wp:positionH>
                <wp:positionV relativeFrom="paragraph">
                  <wp:posOffset>1779353</wp:posOffset>
                </wp:positionV>
                <wp:extent cx="978009" cy="0"/>
                <wp:effectExtent l="0" t="0" r="12700" b="19050"/>
                <wp:wrapNone/>
                <wp:docPr id="12" name="Straight Connector 12"/>
                <wp:cNvGraphicFramePr/>
                <a:graphic xmlns:a="http://schemas.openxmlformats.org/drawingml/2006/main">
                  <a:graphicData uri="http://schemas.microsoft.com/office/word/2010/wordprocessingShape">
                    <wps:wsp>
                      <wps:cNvCnPr/>
                      <wps:spPr>
                        <a:xfrm flipH="1">
                          <a:off x="0" y="0"/>
                          <a:ext cx="978009"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5AF757A" id="Straight Connector 12" o:spid="_x0000_s1026" style="position:absolute;flip:x;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55pt,140.1pt" to="112.55pt,1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" strokecolor="black [3213]" strokeweight="1pt">
                <v:stroke dashstyle="3 1" joinstyle="miter"/>
              </v:line>
            </w:pict>
          </mc:Fallback>
        </mc:AlternateContent>
      </w:r>
      <w:r w:rsidRPr="00675079">
        <w:rPr>
          <w:rFonts w:eastAsia="MS Gothic"/>
          <w:noProof/>
        </w:rPr>
        <mc:AlternateContent>
          <mc:Choice Requires="wps">
            <w:drawing>
              <wp:anchor distT="0" distB="0" distL="114300" distR="114300" simplePos="0" relativeHeight="251670528" behindDoc="0" locked="0" layoutInCell="1" allowOverlap="1" wp14:anchorId="40FB24B0" wp14:editId="7DBB5DBC">
                <wp:simplePos x="0" y="0"/>
                <wp:positionH relativeFrom="column">
                  <wp:posOffset>451485</wp:posOffset>
                </wp:positionH>
                <wp:positionV relativeFrom="paragraph">
                  <wp:posOffset>984167</wp:posOffset>
                </wp:positionV>
                <wp:extent cx="2917825" cy="0"/>
                <wp:effectExtent l="0" t="0" r="15875" b="19050"/>
                <wp:wrapNone/>
                <wp:docPr id="11" name="Straight Connector 10"/>
                <wp:cNvGraphicFramePr/>
                <a:graphic xmlns:a="http://schemas.openxmlformats.org/drawingml/2006/main">
                  <a:graphicData uri="http://schemas.microsoft.com/office/word/2010/wordprocessingShape">
                    <wps:wsp>
                      <wps:cNvCnPr/>
                      <wps:spPr>
                        <a:xfrm flipH="1">
                          <a:off x="0" y="0"/>
                          <a:ext cx="2917825"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7599770" id="Straight Connector 10" o:spid="_x0000_s1026" style="position:absolute;flip:x;z-index:251670528;visibility:visible;mso-wrap-style:square;mso-wrap-distance-left:9pt;mso-wrap-distance-top:0;mso-wrap-distance-right:9pt;mso-wrap-distance-bottom:0;mso-position-horizontal:absolute;mso-position-horizontal-relative:text;mso-position-vertical:absolute;mso-position-vertical-relative:text" from="35.55pt,77.5pt" to="265.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" strokecolor="black [3213]" strokeweight="1pt">
                <v:stroke dashstyle="3 1" joinstyle="miter"/>
              </v:line>
            </w:pict>
          </mc:Fallback>
        </mc:AlternateContent>
      </w:r>
      <w:r w:rsidRPr="00675079">
        <w:rPr>
          <w:rFonts w:eastAsia="MS Gothic"/>
          <w:noProof/>
        </w:rPr>
        <mc:AlternateContent>
          <mc:Choice Requires="wps">
            <w:drawing>
              <wp:anchor distT="0" distB="0" distL="114300" distR="114300" simplePos="0" relativeHeight="251671552" behindDoc="0" locked="0" layoutInCell="1" allowOverlap="1" wp14:anchorId="1807E16C" wp14:editId="015FA3E9">
                <wp:simplePos x="0" y="0"/>
                <wp:positionH relativeFrom="column">
                  <wp:posOffset>452810</wp:posOffset>
                </wp:positionH>
                <wp:positionV relativeFrom="paragraph">
                  <wp:posOffset>1399070</wp:posOffset>
                </wp:positionV>
                <wp:extent cx="2918128" cy="0"/>
                <wp:effectExtent l="0" t="0" r="15875" b="19050"/>
                <wp:wrapNone/>
                <wp:docPr id="15" name="Straight Connector 11"/>
                <wp:cNvGraphicFramePr/>
                <a:graphic xmlns:a="http://schemas.openxmlformats.org/drawingml/2006/main">
                  <a:graphicData uri="http://schemas.microsoft.com/office/word/2010/wordprocessingShape">
                    <wps:wsp>
                      <wps:cNvCnPr/>
                      <wps:spPr>
                        <a:xfrm flipH="1">
                          <a:off x="0" y="0"/>
                          <a:ext cx="2918128" cy="0"/>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CFD4F24" id="Straight Connector 11"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text" from="35.65pt,110.15pt" to="265.4pt,1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" strokecolor="black [3213]" strokeweight="1pt">
                <v:stroke dashstyle="3 1" joinstyle="miter"/>
              </v:line>
            </w:pict>
          </mc:Fallback>
        </mc:AlternateContent>
      </w:r>
      <w:r w:rsidRPr="00675079">
        <w:rPr>
          <w:rFonts w:eastAsia="MS Gothic"/>
          <w:noProof/>
        </w:rPr>
        <mc:AlternateContent>
          <mc:Choice Requires="wps">
            <w:drawing>
              <wp:anchor distT="0" distB="0" distL="114300" distR="114300" simplePos="0" relativeHeight="251669504" behindDoc="0" locked="0" layoutInCell="1" allowOverlap="1" wp14:anchorId="4D1FD38C" wp14:editId="59037AA6">
                <wp:simplePos x="0" y="0"/>
                <wp:positionH relativeFrom="column">
                  <wp:posOffset>451926</wp:posOffset>
                </wp:positionH>
                <wp:positionV relativeFrom="paragraph">
                  <wp:posOffset>2566974</wp:posOffset>
                </wp:positionV>
                <wp:extent cx="4253865" cy="1403985"/>
                <wp:effectExtent l="0" t="0" r="0" b="571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3865" cy="1403985"/>
                        </a:xfrm>
                        <a:prstGeom prst="rect">
                          <a:avLst/>
                        </a:prstGeom>
                        <a:solidFill>
                          <a:srgbClr val="FFFFFF"/>
                        </a:solidFill>
                        <a:ln w="9525">
                          <a:noFill/>
                          <a:miter lim="800000"/>
                          <a:headEnd/>
                          <a:tailEnd/>
                        </a:ln>
                      </wps:spPr>
                      <wps:txbx>
                        <w:txbxContent>
                          <w:p w14:paraId="6E2310A2" w14:textId="77777777" w:rsidR="001A11A2" w:rsidRPr="00CF0447" w:rsidRDefault="001A11A2" w:rsidP="001A11A2">
                            <w:pPr>
                              <w:tabs>
                                <w:tab w:val="left" w:pos="709"/>
                                <w:tab w:val="left" w:pos="1418"/>
                                <w:tab w:val="left" w:pos="2127"/>
                                <w:tab w:val="left" w:pos="2835"/>
                                <w:tab w:val="left" w:pos="3544"/>
                                <w:tab w:val="left" w:pos="4253"/>
                                <w:tab w:val="left" w:pos="4962"/>
                                <w:tab w:val="left" w:pos="5670"/>
                              </w:tabs>
                              <w:rPr>
                                <w:b/>
                              </w:rPr>
                            </w:pPr>
                            <w:r w:rsidRPr="00CF0447">
                              <w:rPr>
                                <w:b/>
                              </w:rPr>
                              <w:t>1</w:t>
                            </w:r>
                            <w:r w:rsidRPr="00CF0447">
                              <w:rPr>
                                <w:b/>
                              </w:rPr>
                              <w:tab/>
                              <w:t>2</w:t>
                            </w:r>
                            <w:r w:rsidRPr="00CF0447">
                              <w:rPr>
                                <w:b/>
                              </w:rPr>
                              <w:tab/>
                              <w:t>3</w:t>
                            </w:r>
                            <w:r w:rsidRPr="00CF0447">
                              <w:rPr>
                                <w:b/>
                              </w:rPr>
                              <w:tab/>
                              <w:t>4</w:t>
                            </w:r>
                            <w:r w:rsidRPr="00CF0447">
                              <w:rPr>
                                <w:b/>
                              </w:rPr>
                              <w:tab/>
                              <w:t>5</w:t>
                            </w:r>
                            <w:r w:rsidRPr="00CF0447">
                              <w:rPr>
                                <w:b/>
                              </w:rPr>
                              <w:tab/>
                              <w:t>6</w:t>
                            </w:r>
                            <w:r w:rsidRPr="00CF0447">
                              <w:rPr>
                                <w:b/>
                              </w:rPr>
                              <w:tab/>
                              <w:t>7</w:t>
                            </w:r>
                            <w:r w:rsidRPr="00CF0447">
                              <w:rPr>
                                <w:b/>
                              </w:rPr>
                              <w:tab/>
                              <w:t>8</w:t>
                            </w:r>
                            <w:r w:rsidRPr="00CF0447">
                              <w:rPr>
                                <w:b/>
                              </w:rPr>
                              <w:tab/>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D1FD38C" id="_x0000_s1039" type="#_x0000_t202" style="position:absolute;left:0;text-align:left;margin-left:35.6pt;margin-top:202.1pt;width:334.9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" stroked="f">
                <v:textbox style="mso-fit-shape-to-text:t">
                  <w:txbxContent>
                    <w:p w14:paraId="6E2310A2" w14:textId="77777777" w:rsidR="001A11A2" w:rsidRPr="00CF0447" w:rsidRDefault="001A11A2" w:rsidP="001A11A2">
                      <w:pPr>
                        <w:tabs>
                          <w:tab w:val="left" w:pos="709"/>
                          <w:tab w:val="left" w:pos="1418"/>
                          <w:tab w:val="left" w:pos="2127"/>
                          <w:tab w:val="left" w:pos="2835"/>
                          <w:tab w:val="left" w:pos="3544"/>
                          <w:tab w:val="left" w:pos="4253"/>
                          <w:tab w:val="left" w:pos="4962"/>
                          <w:tab w:val="left" w:pos="5670"/>
                        </w:tabs>
                        <w:rPr>
                          <w:b/>
                        </w:rPr>
                      </w:pPr>
                      <w:r w:rsidRPr="00CF0447">
                        <w:rPr>
                          <w:b/>
                        </w:rPr>
                        <w:t>1</w:t>
                      </w:r>
                      <w:r w:rsidRPr="00CF0447">
                        <w:rPr>
                          <w:b/>
                        </w:rPr>
                        <w:tab/>
                        <w:t>2</w:t>
                      </w:r>
                      <w:r w:rsidRPr="00CF0447">
                        <w:rPr>
                          <w:b/>
                        </w:rPr>
                        <w:tab/>
                        <w:t>3</w:t>
                      </w:r>
                      <w:r w:rsidRPr="00CF0447">
                        <w:rPr>
                          <w:b/>
                        </w:rPr>
                        <w:tab/>
                        <w:t>4</w:t>
                      </w:r>
                      <w:r w:rsidRPr="00CF0447">
                        <w:rPr>
                          <w:b/>
                        </w:rPr>
                        <w:tab/>
                        <w:t>5</w:t>
                      </w:r>
                      <w:r w:rsidRPr="00CF0447">
                        <w:rPr>
                          <w:b/>
                        </w:rPr>
                        <w:tab/>
                        <w:t>6</w:t>
                      </w:r>
                      <w:r w:rsidRPr="00CF0447">
                        <w:rPr>
                          <w:b/>
                        </w:rPr>
                        <w:tab/>
                        <w:t>7</w:t>
                      </w:r>
                      <w:r w:rsidRPr="00CF0447">
                        <w:rPr>
                          <w:b/>
                        </w:rPr>
                        <w:tab/>
                        <w:t>8</w:t>
                      </w:r>
                      <w:r w:rsidRPr="00CF0447">
                        <w:rPr>
                          <w:b/>
                        </w:rPr>
                        <w:tab/>
                        <w:t>9</w:t>
                      </w:r>
                    </w:p>
                  </w:txbxContent>
                </v:textbox>
              </v:shape>
            </w:pict>
          </mc:Fallback>
        </mc:AlternateContent>
      </w:r>
      <w:r w:rsidRPr="00675079">
        <w:rPr>
          <w:rFonts w:eastAsia="MS Gothic"/>
          <w:noProof/>
        </w:rPr>
        <mc:AlternateContent>
          <mc:Choice Requires="wps">
            <w:drawing>
              <wp:anchor distT="0" distB="0" distL="114300" distR="114300" simplePos="0" relativeHeight="251668480" behindDoc="0" locked="0" layoutInCell="1" allowOverlap="1" wp14:anchorId="758520F9" wp14:editId="0F4ED52A">
                <wp:simplePos x="0" y="0"/>
                <wp:positionH relativeFrom="column">
                  <wp:posOffset>451927</wp:posOffset>
                </wp:positionH>
                <wp:positionV relativeFrom="paragraph">
                  <wp:posOffset>1127788</wp:posOffset>
                </wp:positionV>
                <wp:extent cx="3990975" cy="1056308"/>
                <wp:effectExtent l="19050" t="19050" r="9525" b="29845"/>
                <wp:wrapNone/>
                <wp:docPr id="289" name="Straight Connector 289"/>
                <wp:cNvGraphicFramePr/>
                <a:graphic xmlns:a="http://schemas.openxmlformats.org/drawingml/2006/main">
                  <a:graphicData uri="http://schemas.microsoft.com/office/word/2010/wordprocessingShape">
                    <wps:wsp>
                      <wps:cNvCnPr/>
                      <wps:spPr>
                        <a:xfrm flipV="1">
                          <a:off x="0" y="0"/>
                          <a:ext cx="3990975" cy="105630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FF27818" id="Straight Connector 289"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pt,88.8pt" to="349.85pt,1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" strokecolor="black [3213]" strokeweight="2.25pt">
                <v:stroke joinstyle="miter"/>
              </v:line>
            </w:pict>
          </mc:Fallback>
        </mc:AlternateContent>
      </w:r>
      <w:r w:rsidRPr="00675079">
        <w:rPr>
          <w:rFonts w:eastAsia="MS Gothic"/>
          <w:noProof/>
        </w:rPr>
        <mc:AlternateContent>
          <mc:Choice Requires="wps">
            <w:drawing>
              <wp:anchor distT="0" distB="0" distL="114300" distR="114300" simplePos="0" relativeHeight="251667456" behindDoc="0" locked="0" layoutInCell="1" allowOverlap="1" wp14:anchorId="5E546487" wp14:editId="66A178B1">
                <wp:simplePos x="0" y="0"/>
                <wp:positionH relativeFrom="column">
                  <wp:posOffset>451926</wp:posOffset>
                </wp:positionH>
                <wp:positionV relativeFrom="paragraph">
                  <wp:posOffset>563245</wp:posOffset>
                </wp:positionV>
                <wp:extent cx="3991555" cy="1614115"/>
                <wp:effectExtent l="19050" t="19050" r="9525" b="24765"/>
                <wp:wrapNone/>
                <wp:docPr id="21" name="Straight Connector 6"/>
                <wp:cNvGraphicFramePr/>
                <a:graphic xmlns:a="http://schemas.openxmlformats.org/drawingml/2006/main">
                  <a:graphicData uri="http://schemas.microsoft.com/office/word/2010/wordprocessingShape">
                    <wps:wsp>
                      <wps:cNvCnPr/>
                      <wps:spPr>
                        <a:xfrm flipV="1">
                          <a:off x="0" y="0"/>
                          <a:ext cx="3991555" cy="161411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F04DE9D" id="Straight Connector 6"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35.6pt,44.35pt" to="349.9pt,1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" strokecolor="#4472c4 [3204]" strokeweight="2.25pt">
                <v:stroke joinstyle="miter"/>
              </v:line>
            </w:pict>
          </mc:Fallback>
        </mc:AlternateContent>
      </w:r>
      <w:r w:rsidRPr="00675079">
        <w:rPr>
          <w:rFonts w:eastAsia="MS Gothic"/>
          <w:noProof/>
        </w:rPr>
        <mc:AlternateContent>
          <mc:Choice Requires="wps">
            <w:drawing>
              <wp:anchor distT="0" distB="0" distL="114300" distR="114300" simplePos="0" relativeHeight="251666432" behindDoc="0" locked="0" layoutInCell="1" allowOverlap="1" wp14:anchorId="5B9FFC7C" wp14:editId="23A60740">
                <wp:simplePos x="0" y="0"/>
                <wp:positionH relativeFrom="column">
                  <wp:posOffset>2572191</wp:posOffset>
                </wp:positionH>
                <wp:positionV relativeFrom="paragraph">
                  <wp:posOffset>2887345</wp:posOffset>
                </wp:positionV>
                <wp:extent cx="548640" cy="1403985"/>
                <wp:effectExtent l="0" t="0" r="3810" b="571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03985"/>
                        </a:xfrm>
                        <a:prstGeom prst="rect">
                          <a:avLst/>
                        </a:prstGeom>
                        <a:solidFill>
                          <a:srgbClr val="FFFFFF"/>
                        </a:solidFill>
                        <a:ln w="9525">
                          <a:noFill/>
                          <a:miter lim="800000"/>
                          <a:headEnd/>
                          <a:tailEnd/>
                        </a:ln>
                      </wps:spPr>
                      <wps:txbx>
                        <w:txbxContent>
                          <w:p w14:paraId="4A985B8F" w14:textId="77777777" w:rsidR="001A11A2" w:rsidRPr="00CF0447" w:rsidRDefault="001A11A2" w:rsidP="001A11A2">
                            <w:pPr>
                              <w:rPr>
                                <w:b/>
                              </w:rPr>
                            </w:pPr>
                            <w:r w:rsidRPr="00CF0447">
                              <w:rPr>
                                <w:b/>
                              </w:rPr>
                              <w:t>Note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B9FFC7C" id="_x0000_s1040" type="#_x0000_t202" style="position:absolute;left:0;text-align:left;margin-left:202.55pt;margin-top:227.35pt;width:43.2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" stroked="f">
                <v:textbox style="mso-fit-shape-to-text:t">
                  <w:txbxContent>
                    <w:p w14:paraId="4A985B8F" w14:textId="77777777" w:rsidR="001A11A2" w:rsidRPr="00CF0447" w:rsidRDefault="001A11A2" w:rsidP="001A11A2">
                      <w:pPr>
                        <w:rPr>
                          <w:b/>
                        </w:rPr>
                      </w:pPr>
                      <w:r w:rsidRPr="00CF0447">
                        <w:rPr>
                          <w:b/>
                        </w:rPr>
                        <w:t>Note</w:t>
                      </w:r>
                    </w:p>
                  </w:txbxContent>
                </v:textbox>
              </v:shape>
            </w:pict>
          </mc:Fallback>
        </mc:AlternateContent>
      </w:r>
      <w:r w:rsidRPr="00675079">
        <w:rPr>
          <w:rFonts w:eastAsia="MS Gothic"/>
          <w:noProof/>
        </w:rPr>
        <mc:AlternateContent>
          <mc:Choice Requires="wps">
            <w:drawing>
              <wp:anchor distT="0" distB="0" distL="114300" distR="114300" simplePos="0" relativeHeight="251663360" behindDoc="0" locked="0" layoutInCell="1" allowOverlap="1" wp14:anchorId="3370F2CD" wp14:editId="0F1F6011">
                <wp:simplePos x="0" y="0"/>
                <wp:positionH relativeFrom="column">
                  <wp:posOffset>451927</wp:posOffset>
                </wp:positionH>
                <wp:positionV relativeFrom="paragraph">
                  <wp:posOffset>14605</wp:posOffset>
                </wp:positionV>
                <wp:extent cx="0" cy="2464904"/>
                <wp:effectExtent l="0" t="0" r="19050" b="12065"/>
                <wp:wrapNone/>
                <wp:docPr id="290" name="Straight Connector 290"/>
                <wp:cNvGraphicFramePr/>
                <a:graphic xmlns:a="http://schemas.openxmlformats.org/drawingml/2006/main">
                  <a:graphicData uri="http://schemas.microsoft.com/office/word/2010/wordprocessingShape">
                    <wps:wsp>
                      <wps:cNvCnPr/>
                      <wps:spPr>
                        <a:xfrm>
                          <a:off x="0" y="0"/>
                          <a:ext cx="0" cy="246490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C8772FB" id="Straight Connector 29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5.6pt,1.15pt" to="35.6pt,1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" strokecolor="black [3213]" strokeweight=".5pt">
                <v:stroke joinstyle="miter"/>
              </v:line>
            </w:pict>
          </mc:Fallback>
        </mc:AlternateContent>
      </w:r>
    </w:p>
    <w:p w14:paraId="747C02C3" w14:textId="77777777" w:rsidR="001A11A2" w:rsidRPr="00A233BB" w:rsidRDefault="001A11A2" w:rsidP="001A11A2">
      <w:pPr>
        <w:keepNext/>
        <w:rPr>
          <w:rFonts w:eastAsia="MS Gothic"/>
          <w:noProof/>
          <w:lang w:val="de-DE" w:eastAsia="ja-JP"/>
        </w:rPr>
      </w:pPr>
    </w:p>
    <w:p w14:paraId="5482F417" w14:textId="77777777" w:rsidR="001A11A2" w:rsidRPr="00F22134" w:rsidRDefault="001A11A2" w:rsidP="001A11A2">
      <w:pPr>
        <w:keepNext/>
        <w:rPr>
          <w:rFonts w:eastAsia="MS Gothic"/>
          <w:noProof/>
          <w:lang w:val="de-DE" w:eastAsia="ja-JP"/>
        </w:rPr>
      </w:pPr>
    </w:p>
    <w:p w14:paraId="3EDAFCEF" w14:textId="77777777" w:rsidR="001A11A2" w:rsidRPr="00F22134" w:rsidRDefault="001A11A2" w:rsidP="001A11A2">
      <w:pPr>
        <w:keepNext/>
        <w:rPr>
          <w:rFonts w:eastAsia="MS Gothic"/>
          <w:noProof/>
          <w:lang w:val="de-DE" w:eastAsia="ja-JP"/>
        </w:rPr>
      </w:pPr>
    </w:p>
    <w:p w14:paraId="722629D9" w14:textId="77777777" w:rsidR="001A11A2" w:rsidRPr="00F22134" w:rsidRDefault="001A11A2" w:rsidP="001A11A2">
      <w:pPr>
        <w:keepNext/>
        <w:rPr>
          <w:rFonts w:eastAsia="MS Gothic"/>
          <w:noProof/>
          <w:lang w:val="de-DE" w:eastAsia="ja-JP"/>
        </w:rPr>
      </w:pPr>
    </w:p>
    <w:p w14:paraId="3D205F8B" w14:textId="77777777" w:rsidR="001A11A2" w:rsidRPr="00F22134" w:rsidRDefault="001A11A2" w:rsidP="001A11A2">
      <w:pPr>
        <w:keepNext/>
        <w:rPr>
          <w:rFonts w:eastAsia="MS Gothic"/>
          <w:noProof/>
          <w:lang w:val="de-DE" w:eastAsia="ja-JP"/>
        </w:rPr>
      </w:pPr>
    </w:p>
    <w:p w14:paraId="1DFE3F20" w14:textId="77777777" w:rsidR="001A11A2" w:rsidRPr="00F22134" w:rsidRDefault="001A11A2" w:rsidP="001A11A2">
      <w:pPr>
        <w:keepNext/>
        <w:rPr>
          <w:rFonts w:eastAsia="MS Gothic"/>
          <w:noProof/>
          <w:lang w:val="de-DE" w:eastAsia="ja-JP"/>
        </w:rPr>
      </w:pPr>
    </w:p>
    <w:p w14:paraId="3DC86A1E" w14:textId="77777777" w:rsidR="001A11A2" w:rsidRPr="00F22134" w:rsidRDefault="001A11A2" w:rsidP="001A11A2">
      <w:pPr>
        <w:keepNext/>
        <w:rPr>
          <w:rFonts w:eastAsia="MS Gothic"/>
          <w:noProof/>
          <w:lang w:val="de-DE" w:eastAsia="ja-JP"/>
        </w:rPr>
      </w:pPr>
    </w:p>
    <w:p w14:paraId="4C9BE347" w14:textId="77777777" w:rsidR="001A11A2" w:rsidRPr="00F22134" w:rsidRDefault="001A11A2" w:rsidP="001A11A2">
      <w:pPr>
        <w:keepNext/>
        <w:rPr>
          <w:rFonts w:eastAsia="MS Gothic"/>
          <w:noProof/>
          <w:lang w:val="de-DE" w:eastAsia="ja-JP"/>
        </w:rPr>
      </w:pPr>
    </w:p>
    <w:p w14:paraId="136B0798" w14:textId="77777777" w:rsidR="001A11A2" w:rsidRPr="00F22134" w:rsidRDefault="001A11A2" w:rsidP="001A11A2">
      <w:pPr>
        <w:keepNext/>
        <w:rPr>
          <w:rFonts w:eastAsia="MS Gothic"/>
          <w:noProof/>
          <w:lang w:val="de-DE" w:eastAsia="ja-JP"/>
        </w:rPr>
      </w:pPr>
    </w:p>
    <w:p w14:paraId="0C0EFBCF" w14:textId="77777777" w:rsidR="001A11A2" w:rsidRPr="00F22134" w:rsidRDefault="001A11A2" w:rsidP="001A11A2">
      <w:pPr>
        <w:keepNext/>
        <w:rPr>
          <w:rFonts w:eastAsia="MS Gothic"/>
          <w:noProof/>
          <w:lang w:val="de-DE" w:eastAsia="ja-JP"/>
        </w:rPr>
      </w:pPr>
    </w:p>
    <w:p w14:paraId="35DEE068" w14:textId="77777777" w:rsidR="001A11A2" w:rsidRPr="00F22134" w:rsidRDefault="001A11A2" w:rsidP="001A11A2">
      <w:pPr>
        <w:keepNext/>
        <w:rPr>
          <w:rFonts w:eastAsia="MS Gothic"/>
          <w:noProof/>
          <w:lang w:val="de-DE" w:eastAsia="ja-JP"/>
        </w:rPr>
      </w:pPr>
    </w:p>
    <w:p w14:paraId="4253D610" w14:textId="77777777" w:rsidR="001A11A2" w:rsidRPr="00F22134" w:rsidRDefault="001A11A2" w:rsidP="001A11A2">
      <w:pPr>
        <w:keepNext/>
        <w:rPr>
          <w:rFonts w:eastAsia="MS Gothic"/>
          <w:noProof/>
          <w:lang w:val="de-DE" w:eastAsia="ja-JP"/>
        </w:rPr>
      </w:pPr>
    </w:p>
    <w:p w14:paraId="25480D50" w14:textId="77777777" w:rsidR="001A11A2" w:rsidRPr="00F22134" w:rsidRDefault="001A11A2" w:rsidP="001A11A2">
      <w:pPr>
        <w:keepNext/>
        <w:rPr>
          <w:rFonts w:eastAsia="MS Gothic"/>
          <w:noProof/>
          <w:lang w:val="de-DE" w:eastAsia="ja-JP"/>
        </w:rPr>
      </w:pPr>
    </w:p>
    <w:p w14:paraId="5833864F" w14:textId="77777777" w:rsidR="001A11A2" w:rsidRPr="00F22134" w:rsidRDefault="001A11A2" w:rsidP="001A11A2">
      <w:pPr>
        <w:keepNext/>
        <w:rPr>
          <w:rFonts w:eastAsia="MS Gothic"/>
          <w:noProof/>
          <w:lang w:val="de-DE" w:eastAsia="ja-JP"/>
        </w:rPr>
      </w:pPr>
    </w:p>
    <w:p w14:paraId="4BB47325" w14:textId="77777777" w:rsidR="001A11A2" w:rsidRPr="00F22134" w:rsidRDefault="001A11A2" w:rsidP="001A11A2">
      <w:pPr>
        <w:rPr>
          <w:rFonts w:eastAsia="MS Gothic"/>
          <w:noProof/>
          <w:lang w:val="de-DE" w:eastAsia="ja-JP"/>
        </w:rPr>
      </w:pPr>
    </w:p>
    <w:p w14:paraId="64B2223D" w14:textId="77777777" w:rsidR="001A11A2" w:rsidRPr="00F22134" w:rsidRDefault="001A11A2" w:rsidP="001A11A2">
      <w:pPr>
        <w:rPr>
          <w:rFonts w:eastAsia="MS Gothic"/>
          <w:noProof/>
          <w:lang w:val="de-DE" w:eastAsia="ja-JP"/>
        </w:rPr>
      </w:pPr>
    </w:p>
    <w:p w14:paraId="20D86929" w14:textId="77777777" w:rsidR="001A11A2" w:rsidRPr="00F22134" w:rsidRDefault="001A11A2" w:rsidP="001A11A2">
      <w:pPr>
        <w:rPr>
          <w:rFonts w:eastAsia="MS Gothic"/>
          <w:noProof/>
          <w:lang w:val="de-DE" w:eastAsia="ja-JP"/>
        </w:rPr>
      </w:pPr>
    </w:p>
    <w:p w14:paraId="29470C0F" w14:textId="77777777" w:rsidR="001A11A2" w:rsidRPr="00F22134" w:rsidRDefault="001A11A2" w:rsidP="001A11A2">
      <w:pPr>
        <w:jc w:val="right"/>
        <w:rPr>
          <w:rFonts w:eastAsia="Calibri"/>
          <w:noProof/>
          <w:lang w:val="de-DE"/>
        </w:rPr>
      </w:pPr>
    </w:p>
    <w:p w14:paraId="25A65DD6" w14:textId="77777777" w:rsidR="001A11A2" w:rsidRPr="00F22134" w:rsidRDefault="001A11A2" w:rsidP="001A11A2">
      <w:pPr>
        <w:ind w:left="567" w:hanging="567"/>
        <w:rPr>
          <w:noProof/>
          <w:lang w:val="de-DE"/>
        </w:rPr>
      </w:pPr>
    </w:p>
    <w:p w14:paraId="7A6AB208" w14:textId="77777777" w:rsidR="001A11A2" w:rsidRPr="001D0C28" w:rsidRDefault="001A11A2" w:rsidP="001A11A2">
      <w:pPr>
        <w:keepNext/>
        <w:rPr>
          <w:rFonts w:eastAsia="MS Gothic"/>
          <w:lang w:val="de-DE" w:eastAsia="ja-JP"/>
        </w:rPr>
      </w:pPr>
    </w:p>
    <w:p w14:paraId="6A3CCE32" w14:textId="77777777" w:rsidR="001A11A2" w:rsidRPr="001D0C28" w:rsidRDefault="001A11A2" w:rsidP="001A11A2">
      <w:pPr>
        <w:rPr>
          <w:rFonts w:eastAsia="MS Gothic"/>
          <w:lang w:val="de-DE" w:eastAsia="ja-JP"/>
        </w:rPr>
      </w:pPr>
    </w:p>
    <w:p w14:paraId="39BF4695" w14:textId="77777777" w:rsidR="001A11A2" w:rsidRPr="001D0C28" w:rsidRDefault="001A11A2" w:rsidP="001A11A2">
      <w:pPr>
        <w:rPr>
          <w:rFonts w:eastAsia="MS Gothic"/>
          <w:lang w:val="de-DE" w:eastAsia="ja-JP"/>
        </w:rPr>
      </w:pPr>
    </w:p>
    <w:p w14:paraId="7A03839D" w14:textId="77777777" w:rsidR="001A11A2" w:rsidRPr="001D0C28" w:rsidRDefault="001A11A2" w:rsidP="001A11A2">
      <w:pPr>
        <w:rPr>
          <w:rFonts w:eastAsia="MS Gothic"/>
          <w:lang w:val="de-DE" w:eastAsia="ja-JP"/>
        </w:rPr>
      </w:pPr>
    </w:p>
    <w:p w14:paraId="73DD14CB" w14:textId="77777777" w:rsidR="001A11A2" w:rsidRPr="001D0C28" w:rsidRDefault="001A11A2" w:rsidP="001A11A2">
      <w:pPr>
        <w:jc w:val="right"/>
        <w:rPr>
          <w:rFonts w:eastAsia="Calibri"/>
          <w:lang w:val="de-DE"/>
        </w:rPr>
      </w:pPr>
      <w:r w:rsidRPr="001D0C28">
        <w:rPr>
          <w:rFonts w:eastAsia="Calibri"/>
          <w:lang w:val="de-DE"/>
        </w:rPr>
        <w:t>[Anlage V folgt]</w:t>
      </w:r>
    </w:p>
    <w:p w14:paraId="0373AC35" w14:textId="77777777" w:rsidR="001A11A2" w:rsidRPr="001D0C28" w:rsidRDefault="001A11A2" w:rsidP="001A11A2">
      <w:pPr>
        <w:ind w:left="567" w:hanging="567"/>
        <w:rPr>
          <w:lang w:val="de-DE"/>
        </w:rPr>
      </w:pPr>
    </w:p>
    <w:p w14:paraId="07A2157F" w14:textId="77777777" w:rsidR="001A11A2" w:rsidRPr="001D0C28" w:rsidRDefault="001A11A2" w:rsidP="001A11A2">
      <w:pPr>
        <w:ind w:left="567" w:hanging="567"/>
        <w:rPr>
          <w:lang w:val="de-DE"/>
        </w:rPr>
        <w:sectPr w:rsidR="001A11A2" w:rsidRPr="001D0C28" w:rsidSect="00A1617A">
          <w:headerReference w:type="default" r:id="rId19"/>
          <w:headerReference w:type="first" r:id="rId20"/>
          <w:pgSz w:w="11907" w:h="16840" w:code="9"/>
          <w:pgMar w:top="510" w:right="1134" w:bottom="851" w:left="1134" w:header="510" w:footer="680" w:gutter="0"/>
          <w:pgNumType w:start="1"/>
          <w:cols w:space="720"/>
          <w:titlePg/>
          <w:docGrid w:linePitch="272"/>
        </w:sectPr>
      </w:pPr>
    </w:p>
    <w:p w14:paraId="701F4B00" w14:textId="77777777" w:rsidR="001A11A2" w:rsidRPr="001D0C28" w:rsidRDefault="001A11A2" w:rsidP="001A11A2">
      <w:pPr>
        <w:jc w:val="center"/>
        <w:rPr>
          <w:lang w:val="de-DE"/>
        </w:rPr>
      </w:pPr>
    </w:p>
    <w:p w14:paraId="7B8D4318" w14:textId="77777777" w:rsidR="001A11A2" w:rsidRPr="00194773" w:rsidRDefault="001A11A2" w:rsidP="001A11A2">
      <w:pPr>
        <w:jc w:val="center"/>
        <w:rPr>
          <w:bCs/>
          <w:caps/>
          <w:lang w:val="de-DE"/>
        </w:rPr>
      </w:pPr>
      <w:bookmarkStart w:id="43" w:name="_Hlk21982146"/>
      <w:r w:rsidRPr="00194773">
        <w:rPr>
          <w:bCs/>
          <w:caps/>
          <w:lang w:val="de-DE"/>
        </w:rPr>
        <w:t>Kurze Erläuterung einiger Methoden aus dem Vereinigten Königreich zur Datenverarbeitung zur Erstellung von Sortenbeschreibungen für gemessene quantitative Merkmale</w:t>
      </w:r>
    </w:p>
    <w:p w14:paraId="7553F8E9" w14:textId="77777777" w:rsidR="001A11A2" w:rsidRPr="00194773" w:rsidRDefault="001A11A2" w:rsidP="001A11A2">
      <w:pPr>
        <w:jc w:val="center"/>
        <w:rPr>
          <w:bCs/>
          <w:caps/>
          <w:lang w:val="de-DE"/>
        </w:rPr>
      </w:pPr>
    </w:p>
    <w:p w14:paraId="3180F2F7" w14:textId="77777777" w:rsidR="001A11A2" w:rsidRPr="00194773" w:rsidRDefault="001A11A2" w:rsidP="001A11A2">
      <w:pPr>
        <w:jc w:val="center"/>
        <w:rPr>
          <w:rFonts w:eastAsia="Calibri"/>
          <w:lang w:val="de-DE"/>
        </w:rPr>
      </w:pPr>
      <w:r w:rsidRPr="00194773">
        <w:rPr>
          <w:rFonts w:eastAsia="Calibri"/>
          <w:lang w:val="de-DE"/>
        </w:rPr>
        <w:t>Von Sachverständigen aus dem Vereinigten Königreich erstelltes Dokumen</w:t>
      </w:r>
      <w:r w:rsidRPr="00AD1779">
        <w:rPr>
          <w:rFonts w:eastAsia="Calibri"/>
          <w:lang w:val="de-DE"/>
        </w:rPr>
        <w:t>t</w:t>
      </w:r>
    </w:p>
    <w:p w14:paraId="3AF5ABFF" w14:textId="77777777" w:rsidR="001A11A2" w:rsidRPr="00194773" w:rsidRDefault="001A11A2" w:rsidP="001A11A2">
      <w:pPr>
        <w:jc w:val="center"/>
        <w:rPr>
          <w:rFonts w:eastAsia="Calibri"/>
          <w:lang w:val="de-DE"/>
        </w:rPr>
      </w:pPr>
    </w:p>
    <w:p w14:paraId="7DD42D4D" w14:textId="77777777" w:rsidR="001A11A2" w:rsidRPr="001D0C28" w:rsidRDefault="001A11A2" w:rsidP="001A11A2">
      <w:pPr>
        <w:rPr>
          <w:rFonts w:eastAsia="Calibri"/>
          <w:color w:val="000000"/>
          <w:lang w:val="de-DE"/>
        </w:rPr>
      </w:pPr>
    </w:p>
    <w:p w14:paraId="4FDAD0BE" w14:textId="77777777" w:rsidR="001A11A2" w:rsidRPr="00806D87" w:rsidRDefault="001A11A2" w:rsidP="001A11A2">
      <w:pPr>
        <w:rPr>
          <w:rFonts w:eastAsia="Calibri" w:cs="Arial"/>
          <w:color w:val="000000"/>
          <w:lang w:val="de-DE" w:eastAsia="en-GB"/>
        </w:rPr>
      </w:pPr>
      <w:r w:rsidRPr="00806D87">
        <w:rPr>
          <w:rFonts w:eastAsia="Calibri" w:cs="Arial"/>
          <w:color w:val="000000"/>
          <w:lang w:val="de-DE" w:eastAsia="en-GB"/>
        </w:rPr>
        <w:t>1.</w:t>
      </w:r>
      <w:r w:rsidRPr="00806D87">
        <w:rPr>
          <w:rFonts w:eastAsia="Calibri" w:cs="Arial"/>
          <w:color w:val="000000"/>
          <w:lang w:val="de-DE" w:eastAsia="en-GB"/>
        </w:rPr>
        <w:tab/>
        <w:t xml:space="preserve">Für Merkmale, die quantitativ ausgeprägt sind und innerhalb von Sorten variieren, wird die Unterscheidbarkeit im </w:t>
      </w:r>
      <w:proofErr w:type="gramStart"/>
      <w:r w:rsidRPr="00806D87">
        <w:rPr>
          <w:rFonts w:eastAsia="Calibri" w:cs="Arial"/>
          <w:color w:val="000000"/>
          <w:lang w:val="de-DE" w:eastAsia="en-GB"/>
        </w:rPr>
        <w:t>allgemeinen</w:t>
      </w:r>
      <w:proofErr w:type="gramEnd"/>
      <w:r w:rsidRPr="00806D87">
        <w:rPr>
          <w:rFonts w:eastAsia="Calibri" w:cs="Arial"/>
          <w:color w:val="000000"/>
          <w:lang w:val="de-DE" w:eastAsia="en-GB"/>
        </w:rPr>
        <w:t xml:space="preserve"> durch den Vergleich von Sortenmittelwerten mittels statistischer Analyse bestimmt. Solche Merkmale ergeben sich häufig bei fremdbefruchtenden Arten und bei einigen selbstbefruchtenden Arten. Um eine Sortenbeschreibung für eine Sorte zu erstellen, werden die Mittelwerte für diese Merkmale in Noten umgesetzt durch Einteilung der Ausprägungsbreite der Merkmale in Stufen. Wie dies geschieht, hängt von der Pflanze ab. Im Vereinigten Königreich geschieht dies bei Gemüse- und Kräuterpflanzen entweder so, dass die Ausprägungsstufen gleiche Abstände haben, oder anhand eingrenzender Sorten.</w:t>
      </w:r>
    </w:p>
    <w:p w14:paraId="1F1667CD" w14:textId="77777777" w:rsidR="00806D87" w:rsidRPr="00806D87" w:rsidRDefault="00806D87" w:rsidP="001A11A2">
      <w:pPr>
        <w:rPr>
          <w:rFonts w:eastAsia="Calibri" w:cs="Arial"/>
          <w:color w:val="000000"/>
          <w:lang w:val="de-DE" w:eastAsia="en-GB"/>
        </w:rPr>
      </w:pPr>
    </w:p>
    <w:p w14:paraId="1886E6E9" w14:textId="4FA8F045" w:rsidR="001A11A2" w:rsidRPr="00806D87" w:rsidRDefault="001A11A2" w:rsidP="001A11A2">
      <w:pPr>
        <w:rPr>
          <w:rFonts w:eastAsia="Calibri" w:cs="Arial"/>
          <w:color w:val="000000"/>
          <w:lang w:val="de-DE" w:eastAsia="en-GB"/>
        </w:rPr>
      </w:pPr>
      <w:r w:rsidRPr="00806D87">
        <w:rPr>
          <w:rFonts w:eastAsia="Calibri" w:cs="Arial"/>
          <w:color w:val="000000"/>
          <w:lang w:val="de-DE" w:eastAsia="en-GB"/>
        </w:rPr>
        <w:t>Methode</w:t>
      </w:r>
    </w:p>
    <w:p w14:paraId="0A5542FA" w14:textId="77777777" w:rsidR="001A11A2" w:rsidRPr="00806D87" w:rsidRDefault="001A11A2" w:rsidP="001A11A2">
      <w:pPr>
        <w:rPr>
          <w:rFonts w:eastAsia="Calibri" w:cs="Arial"/>
          <w:color w:val="000000"/>
          <w:lang w:val="de-DE" w:eastAsia="en-GB"/>
        </w:rPr>
      </w:pPr>
    </w:p>
    <w:p w14:paraId="03F72B7E" w14:textId="77777777" w:rsidR="001A11A2" w:rsidRPr="00806D87" w:rsidRDefault="001A11A2" w:rsidP="001A11A2">
      <w:pPr>
        <w:rPr>
          <w:rFonts w:eastAsia="Calibri" w:cs="Arial"/>
          <w:color w:val="000000"/>
          <w:lang w:val="de-DE" w:eastAsia="en-GB"/>
        </w:rPr>
      </w:pPr>
      <w:r w:rsidRPr="00806D87">
        <w:rPr>
          <w:rFonts w:eastAsia="Calibri" w:cs="Arial"/>
          <w:color w:val="000000"/>
          <w:lang w:val="de-DE" w:eastAsia="en-GB"/>
        </w:rPr>
        <w:t>2.</w:t>
      </w:r>
      <w:r w:rsidRPr="00806D87">
        <w:rPr>
          <w:rFonts w:eastAsia="Calibri" w:cs="Arial"/>
          <w:color w:val="000000"/>
          <w:lang w:val="de-DE" w:eastAsia="en-GB"/>
        </w:rPr>
        <w:tab/>
        <w:t xml:space="preserve">In vorliegendem Dokument wird erläutert, wie mit gemessenen quantitativen Merkmalen verfahren wird und wie sie zur Erstellung von Sortenbeschreibungen im Vereinigten Königreich für Gemüse- und Kräuterpflanzen benutzt werden.  </w:t>
      </w:r>
    </w:p>
    <w:p w14:paraId="3C4C3CDE" w14:textId="77777777" w:rsidR="001A11A2" w:rsidRPr="00806D87" w:rsidRDefault="001A11A2" w:rsidP="001A11A2">
      <w:pPr>
        <w:rPr>
          <w:rFonts w:eastAsia="Calibri" w:cs="Arial"/>
          <w:color w:val="000000"/>
          <w:lang w:val="de-DE" w:eastAsia="en-GB"/>
        </w:rPr>
      </w:pPr>
    </w:p>
    <w:p w14:paraId="53C7DE0C" w14:textId="77777777" w:rsidR="001A11A2" w:rsidRPr="00806D87" w:rsidRDefault="001A11A2" w:rsidP="001A11A2">
      <w:pPr>
        <w:rPr>
          <w:rFonts w:eastAsia="Calibri" w:cs="Arial"/>
          <w:color w:val="000000"/>
          <w:lang w:val="de-DE" w:eastAsia="en-GB"/>
        </w:rPr>
      </w:pPr>
      <w:r w:rsidRPr="00806D87">
        <w:rPr>
          <w:rFonts w:eastAsia="Calibri" w:cs="Arial"/>
          <w:color w:val="000000"/>
          <w:lang w:val="de-DE" w:eastAsia="en-GB"/>
        </w:rPr>
        <w:t>3.</w:t>
      </w:r>
      <w:r w:rsidRPr="00806D87">
        <w:rPr>
          <w:rFonts w:eastAsia="Calibri" w:cs="Arial"/>
          <w:color w:val="000000"/>
          <w:lang w:val="de-DE" w:eastAsia="en-GB"/>
        </w:rPr>
        <w:tab/>
      </w:r>
      <w:r w:rsidRPr="00806D87">
        <w:rPr>
          <w:rFonts w:cs="Arial"/>
          <w:lang w:val="de-DE"/>
        </w:rPr>
        <w:t>Bei Gemüse- und Kräuterpflanzen, die mit Ausnahme der Erbse, die selbstbefruchtend ist, überwiegend fremdbefruchtend sind, werden die Prüfungen gemäß der UPOV-Prüfungsrichtlinien durchgeführt</w:t>
      </w:r>
      <w:r w:rsidRPr="00806D87">
        <w:rPr>
          <w:rFonts w:eastAsia="Calibri" w:cs="Arial"/>
          <w:color w:val="000000"/>
          <w:lang w:val="de-DE" w:eastAsia="en-GB"/>
        </w:rPr>
        <w:t xml:space="preserve">.  </w:t>
      </w:r>
    </w:p>
    <w:p w14:paraId="359E648D" w14:textId="77777777" w:rsidR="001A11A2" w:rsidRPr="00806D87" w:rsidRDefault="001A11A2" w:rsidP="001A11A2">
      <w:pPr>
        <w:rPr>
          <w:rFonts w:eastAsia="Calibri" w:cs="Arial"/>
          <w:color w:val="000000"/>
          <w:lang w:val="de-DE" w:eastAsia="en-GB"/>
        </w:rPr>
      </w:pPr>
    </w:p>
    <w:p w14:paraId="1884482C" w14:textId="77777777" w:rsidR="001A11A2" w:rsidRPr="00806D87" w:rsidRDefault="001A11A2" w:rsidP="001A11A2">
      <w:pPr>
        <w:rPr>
          <w:rFonts w:eastAsia="Calibri" w:cs="Arial"/>
          <w:color w:val="000000"/>
          <w:lang w:val="de-DE" w:eastAsia="en-GB"/>
        </w:rPr>
      </w:pPr>
      <w:r w:rsidRPr="00806D87">
        <w:rPr>
          <w:rFonts w:eastAsia="Calibri" w:cs="Arial"/>
          <w:color w:val="000000"/>
          <w:lang w:val="de-DE" w:eastAsia="en-GB"/>
        </w:rPr>
        <w:t>4.</w:t>
      </w:r>
      <w:r w:rsidRPr="00806D87">
        <w:rPr>
          <w:rFonts w:eastAsia="Calibri" w:cs="Arial"/>
          <w:color w:val="000000"/>
          <w:lang w:val="de-DE" w:eastAsia="en-GB"/>
        </w:rPr>
        <w:tab/>
        <w:t xml:space="preserve">Für die gemessenen quantitativen Merkmale wird im Rahmen der Unterscheidbarkeitsprüfung COYD auf die Originalmerkmalsskala angewandt.  </w:t>
      </w:r>
    </w:p>
    <w:p w14:paraId="25D17662" w14:textId="77777777" w:rsidR="001A11A2" w:rsidRPr="00806D87" w:rsidRDefault="001A11A2" w:rsidP="001A11A2">
      <w:pPr>
        <w:rPr>
          <w:rFonts w:eastAsia="Calibri" w:cs="Arial"/>
          <w:color w:val="000000"/>
          <w:lang w:val="de-DE" w:eastAsia="en-GB"/>
        </w:rPr>
      </w:pPr>
    </w:p>
    <w:p w14:paraId="6FB7627E" w14:textId="3CAE125F" w:rsidR="001A11A2" w:rsidRPr="00806D87" w:rsidRDefault="001A11A2" w:rsidP="001A11A2">
      <w:pPr>
        <w:rPr>
          <w:rFonts w:eastAsia="Calibri"/>
          <w:color w:val="000000"/>
          <w:lang w:val="de-DE"/>
        </w:rPr>
      </w:pPr>
      <w:r w:rsidRPr="00806D87">
        <w:rPr>
          <w:rFonts w:eastAsia="Calibri" w:cs="Arial"/>
          <w:color w:val="000000"/>
          <w:lang w:val="de-DE" w:eastAsia="en-GB"/>
        </w:rPr>
        <w:t>5.</w:t>
      </w:r>
      <w:r w:rsidRPr="00806D87">
        <w:rPr>
          <w:rFonts w:eastAsia="Calibri" w:cs="Arial"/>
          <w:color w:val="000000"/>
          <w:lang w:val="de-DE" w:eastAsia="en-GB"/>
        </w:rPr>
        <w:tab/>
        <w:t xml:space="preserve">Zur Erstellung von Sortenbeschreibungen werden anhand der Originalskalen der Merkmale mehrjährige Sortenmittelwerte berechnet. Diese mehrjährigen Mittelwerte werden dann in Noten umgewandelt. Mehrjährige Mittelwerte werden zur Minimierung jeglicher </w:t>
      </w:r>
      <w:r w:rsidR="00806D87" w:rsidRPr="00806D87">
        <w:rPr>
          <w:rFonts w:eastAsia="Calibri" w:cs="Arial"/>
          <w:color w:val="000000"/>
          <w:lang w:val="de-DE" w:eastAsia="en-GB"/>
        </w:rPr>
        <w:t>erfassten</w:t>
      </w:r>
      <w:r w:rsidRPr="00806D87">
        <w:rPr>
          <w:rFonts w:eastAsia="Calibri" w:cs="Arial"/>
          <w:color w:val="000000"/>
          <w:lang w:val="de-DE" w:eastAsia="en-GB"/>
        </w:rPr>
        <w:t xml:space="preserve"> Variation bei Sorten aufgrund von Unterschieden zwischen den Jahren verwendet. Tatsächlich behalten Vergleichssorten (einschließlich Beispielsorten) Jahr für Jahr dieselbe Note</w:t>
      </w:r>
      <w:r w:rsidRPr="00806D87">
        <w:rPr>
          <w:rFonts w:eastAsia="Calibri"/>
          <w:color w:val="000000"/>
          <w:lang w:val="de-DE"/>
        </w:rPr>
        <w:t>.</w:t>
      </w:r>
    </w:p>
    <w:p w14:paraId="694A7442" w14:textId="77777777" w:rsidR="001A11A2" w:rsidRPr="00806D87" w:rsidRDefault="001A11A2" w:rsidP="001A11A2">
      <w:pPr>
        <w:rPr>
          <w:rFonts w:eastAsia="Calibri"/>
          <w:color w:val="000000"/>
          <w:lang w:val="de-DE"/>
        </w:rPr>
      </w:pPr>
    </w:p>
    <w:p w14:paraId="685AE4D0" w14:textId="77777777" w:rsidR="001A11A2" w:rsidRPr="00806D87" w:rsidRDefault="001A11A2" w:rsidP="001A11A2">
      <w:pPr>
        <w:rPr>
          <w:rFonts w:eastAsia="Calibri" w:cs="Arial"/>
          <w:color w:val="000000"/>
          <w:lang w:val="de-DE" w:eastAsia="en-GB"/>
        </w:rPr>
      </w:pPr>
      <w:r w:rsidRPr="00806D87">
        <w:rPr>
          <w:rFonts w:eastAsia="Calibri" w:cs="Arial"/>
          <w:color w:val="000000"/>
          <w:lang w:val="de-DE" w:eastAsia="en-GB"/>
        </w:rPr>
        <w:t>6.</w:t>
      </w:r>
      <w:r w:rsidRPr="00806D87">
        <w:rPr>
          <w:rFonts w:eastAsia="Calibri" w:cs="Arial"/>
          <w:color w:val="000000"/>
          <w:lang w:val="de-DE" w:eastAsia="en-GB"/>
        </w:rPr>
        <w:tab/>
        <w:t xml:space="preserve">Für jede Pflanze werden die mehrjährigen Sortenmittelwerte in den Prüfungen aus ihren einjährigen Prüfungsmittelwerten berechnet. Für Kräuterpflanzen werden die letzten zehn Jahre verwendet, während bei Gemüsepflanzen alle Jahre, in denen die Sorten der Beispielsammlung geprüft wurden, einbezogen werden. Da nicht alle Sorten in allen Jahren präsent sind, werden die mehrjährigen Mittelwerte für die einzelnen Jahre, in denen die Sorten präsent waren, anhand der </w:t>
      </w:r>
      <w:r w:rsidRPr="00806D87">
        <w:rPr>
          <w:rFonts w:eastAsia="Calibri" w:cs="Arial"/>
          <w:i/>
          <w:color w:val="000000"/>
          <w:lang w:val="de-DE" w:eastAsia="en-GB"/>
        </w:rPr>
        <w:t>ˈ</w:t>
      </w:r>
      <w:proofErr w:type="spellStart"/>
      <w:r w:rsidRPr="00806D87">
        <w:rPr>
          <w:rFonts w:eastAsia="Calibri" w:cs="Arial"/>
          <w:color w:val="000000"/>
          <w:lang w:val="de-DE" w:eastAsia="en-GB"/>
        </w:rPr>
        <w:t>Fitted</w:t>
      </w:r>
      <w:proofErr w:type="spellEnd"/>
      <w:r w:rsidRPr="00806D87">
        <w:rPr>
          <w:rFonts w:eastAsia="Calibri" w:cs="Arial"/>
          <w:color w:val="000000"/>
          <w:lang w:val="de-DE" w:eastAsia="en-GB"/>
        </w:rPr>
        <w:t xml:space="preserve"> Constantsˈ-Analyse (Verfahren zur Anpassung der Konstanten) </w:t>
      </w:r>
      <w:proofErr w:type="spellStart"/>
      <w:r w:rsidRPr="00806D87">
        <w:rPr>
          <w:rFonts w:eastAsia="Calibri" w:cs="Arial"/>
          <w:color w:val="000000"/>
          <w:lang w:val="de-DE" w:eastAsia="en-GB"/>
        </w:rPr>
        <w:t>angepaßt</w:t>
      </w:r>
      <w:proofErr w:type="spellEnd"/>
      <w:r w:rsidRPr="00806D87">
        <w:rPr>
          <w:rFonts w:eastAsia="Calibri" w:cs="Arial"/>
          <w:color w:val="000000"/>
          <w:lang w:val="de-DE" w:eastAsia="en-GB"/>
        </w:rPr>
        <w:t xml:space="preserve">. Dies erfolgt mit Hilfe des DUSTNT-Moduls FITC in Verbindung mit dem Modul FIND.  </w:t>
      </w:r>
    </w:p>
    <w:p w14:paraId="0208DB6E" w14:textId="77777777" w:rsidR="001A11A2" w:rsidRPr="00806D87" w:rsidRDefault="001A11A2" w:rsidP="001A11A2">
      <w:pPr>
        <w:rPr>
          <w:rFonts w:eastAsia="Calibri" w:cs="Arial"/>
          <w:color w:val="000000"/>
          <w:lang w:val="de-DE" w:eastAsia="en-GB"/>
        </w:rPr>
      </w:pPr>
    </w:p>
    <w:p w14:paraId="28D6B29A" w14:textId="77777777" w:rsidR="001A11A2" w:rsidRPr="00806D87" w:rsidRDefault="001A11A2" w:rsidP="001A11A2">
      <w:pPr>
        <w:rPr>
          <w:rFonts w:eastAsia="Calibri" w:cs="Arial"/>
          <w:color w:val="000000"/>
          <w:lang w:val="de-DE" w:eastAsia="en-GB"/>
        </w:rPr>
      </w:pPr>
      <w:r w:rsidRPr="00806D87">
        <w:rPr>
          <w:rFonts w:eastAsia="Calibri" w:cs="Arial"/>
          <w:color w:val="000000"/>
          <w:lang w:val="de-DE" w:eastAsia="en-GB"/>
        </w:rPr>
        <w:t>7.</w:t>
      </w:r>
      <w:r w:rsidRPr="00806D87">
        <w:rPr>
          <w:rFonts w:eastAsia="Calibri" w:cs="Arial"/>
          <w:color w:val="000000"/>
          <w:lang w:val="de-DE" w:eastAsia="en-GB"/>
        </w:rPr>
        <w:tab/>
        <w:t xml:space="preserve">Die mehrjährigen Mittelwerte werden unter Verwendung des DUSTNT-Moduls VDES in Noten umgewandelt. Dies </w:t>
      </w:r>
      <w:proofErr w:type="spellStart"/>
      <w:r w:rsidRPr="00806D87">
        <w:rPr>
          <w:rFonts w:eastAsia="Calibri" w:cs="Arial"/>
          <w:color w:val="000000"/>
          <w:lang w:val="de-DE" w:eastAsia="en-GB"/>
        </w:rPr>
        <w:t>läßt</w:t>
      </w:r>
      <w:proofErr w:type="spellEnd"/>
      <w:r w:rsidRPr="00806D87">
        <w:rPr>
          <w:rFonts w:eastAsia="Calibri" w:cs="Arial"/>
          <w:color w:val="000000"/>
          <w:lang w:val="de-DE" w:eastAsia="en-GB"/>
        </w:rPr>
        <w:t xml:space="preserve"> zwei Methoden zur Unterteilung der Ausprägungsbreite in Stufen und Noten wie folgt zu, wobei die Anzahl der Stufen der in den UPOV-Prüfungsrichtlinien vorgegebenen Anzahl entspricht:</w:t>
      </w:r>
    </w:p>
    <w:p w14:paraId="4F8E74CB" w14:textId="77777777" w:rsidR="001A11A2" w:rsidRPr="00806D87" w:rsidRDefault="001A11A2" w:rsidP="001A11A2">
      <w:pPr>
        <w:rPr>
          <w:rFonts w:eastAsia="Calibri" w:cs="Arial"/>
          <w:color w:val="000000"/>
          <w:lang w:val="de-DE" w:eastAsia="en-GB"/>
        </w:rPr>
      </w:pPr>
    </w:p>
    <w:p w14:paraId="27237F17" w14:textId="77777777" w:rsidR="001A11A2" w:rsidRPr="00806D87" w:rsidRDefault="001A11A2" w:rsidP="001A11A2">
      <w:pPr>
        <w:ind w:left="567"/>
        <w:rPr>
          <w:rFonts w:eastAsia="Calibri"/>
          <w:color w:val="000000"/>
          <w:lang w:val="de-DE"/>
        </w:rPr>
      </w:pPr>
      <w:r w:rsidRPr="00806D87">
        <w:rPr>
          <w:rFonts w:eastAsia="Calibri" w:cs="Arial"/>
          <w:color w:val="000000"/>
          <w:lang w:val="de-DE" w:eastAsia="en-GB"/>
        </w:rPr>
        <w:t>a)</w:t>
      </w:r>
      <w:r w:rsidRPr="00806D87">
        <w:rPr>
          <w:rFonts w:eastAsia="Calibri" w:cs="Arial"/>
          <w:color w:val="000000"/>
          <w:lang w:val="de-DE" w:eastAsia="en-GB"/>
        </w:rPr>
        <w:tab/>
        <w:t>Verwendung eingrenzender Sorten zur Unterteilung der Ausprägungsbreite in Stufen; Die eingrenzenden Sorten werden durch Beurteilung eines Pflanzensachverständigen ausgewählt und basieren auf den Noten für Beispielssorten. Eingrenzende Sorten unterscheiden sich von Beispielssorten. Eine eingrenzende Sorte definiert jeden oberen (oder unteren) Grenzwert der Ausprägungsstufen innerhalb des Ausprägungsbereichs. Im Gegensatz dazu stellt eine Beispielssorte in der Regel die typische oder mittlere Intervallausprägung jeder Ausprägungsstufe innerhalb der Ausprägungsbreite dar</w:t>
      </w:r>
      <w:r w:rsidRPr="00806D87">
        <w:rPr>
          <w:rFonts w:eastAsia="Calibri"/>
          <w:color w:val="000000"/>
          <w:lang w:val="de-DE"/>
        </w:rPr>
        <w:t>.</w:t>
      </w:r>
    </w:p>
    <w:p w14:paraId="17CF6C0D" w14:textId="77777777" w:rsidR="001A11A2" w:rsidRPr="00806D87" w:rsidRDefault="001A11A2" w:rsidP="001A11A2">
      <w:pPr>
        <w:ind w:left="567"/>
        <w:rPr>
          <w:rFonts w:eastAsia="Calibri"/>
          <w:color w:val="000000"/>
          <w:lang w:val="de-DE"/>
        </w:rPr>
      </w:pPr>
    </w:p>
    <w:p w14:paraId="0B70E845" w14:textId="77777777" w:rsidR="001A11A2" w:rsidRPr="00806D87" w:rsidRDefault="001A11A2" w:rsidP="001A11A2">
      <w:pPr>
        <w:ind w:left="567"/>
        <w:rPr>
          <w:rFonts w:eastAsia="Calibri" w:cs="Arial"/>
          <w:color w:val="000000"/>
          <w:lang w:val="de-DE" w:eastAsia="en-GB"/>
        </w:rPr>
      </w:pPr>
      <w:r w:rsidRPr="00806D87">
        <w:rPr>
          <w:rFonts w:eastAsia="Calibri" w:cs="Arial"/>
          <w:color w:val="000000"/>
          <w:lang w:val="de-DE" w:eastAsia="en-GB"/>
        </w:rPr>
        <w:t>b)</w:t>
      </w:r>
      <w:r w:rsidRPr="00806D87">
        <w:rPr>
          <w:rFonts w:eastAsia="Calibri" w:cs="Arial"/>
          <w:color w:val="000000"/>
          <w:lang w:val="de-DE" w:eastAsia="en-GB"/>
        </w:rPr>
        <w:tab/>
        <w:t xml:space="preserve">Unterteilung der Ausprägungsbreite der mehrjährigen Mittelwerte der Sorten der Vergleichssammlung in gleichmäßig unterteilte Stufen. </w:t>
      </w:r>
    </w:p>
    <w:p w14:paraId="058B65BA" w14:textId="77777777" w:rsidR="001A11A2" w:rsidRPr="00806D87" w:rsidRDefault="001A11A2" w:rsidP="001A11A2">
      <w:pPr>
        <w:ind w:left="567" w:firstLine="567"/>
        <w:rPr>
          <w:rFonts w:eastAsia="Calibri" w:cs="Arial"/>
          <w:color w:val="000000"/>
          <w:lang w:val="de-DE" w:eastAsia="en-GB"/>
        </w:rPr>
      </w:pPr>
    </w:p>
    <w:p w14:paraId="4FCA4F0F" w14:textId="77777777" w:rsidR="001A11A2" w:rsidRPr="00806D87" w:rsidRDefault="001A11A2" w:rsidP="001A11A2">
      <w:pPr>
        <w:rPr>
          <w:rFonts w:eastAsia="Calibri"/>
          <w:color w:val="000000"/>
          <w:lang w:val="de-DE"/>
        </w:rPr>
      </w:pPr>
      <w:r w:rsidRPr="00806D87">
        <w:rPr>
          <w:rFonts w:eastAsia="Calibri" w:cs="Arial"/>
          <w:color w:val="000000"/>
          <w:lang w:val="de-DE" w:eastAsia="en-GB"/>
        </w:rPr>
        <w:t xml:space="preserve">Diese Methoden werden jeweils in Abb. 1 und 2 anhand eines Beispiels erläutert. Es ist zu beachten, </w:t>
      </w:r>
      <w:proofErr w:type="spellStart"/>
      <w:r w:rsidRPr="00806D87">
        <w:rPr>
          <w:rFonts w:eastAsia="Calibri" w:cs="Arial"/>
          <w:color w:val="000000"/>
          <w:lang w:val="de-DE" w:eastAsia="en-GB"/>
        </w:rPr>
        <w:t>daß</w:t>
      </w:r>
      <w:proofErr w:type="spellEnd"/>
      <w:r w:rsidRPr="00806D87">
        <w:rPr>
          <w:rFonts w:eastAsia="Calibri" w:cs="Arial"/>
          <w:color w:val="000000"/>
          <w:lang w:val="de-DE" w:eastAsia="en-GB"/>
        </w:rPr>
        <w:t xml:space="preserve"> die praktischen Beispiele auf einem künstlichen Datensatz basieren, um die Methode zu veranschaulichen</w:t>
      </w:r>
      <w:r w:rsidRPr="00806D87">
        <w:rPr>
          <w:rFonts w:eastAsia="Calibri"/>
          <w:color w:val="000000"/>
          <w:lang w:val="de-DE"/>
        </w:rPr>
        <w:t>.</w:t>
      </w:r>
      <w:r w:rsidRPr="00806D87">
        <w:rPr>
          <w:rFonts w:eastAsia="Calibri" w:cs="Arial"/>
          <w:color w:val="000000"/>
          <w:lang w:val="de-DE" w:eastAsia="en-GB"/>
        </w:rPr>
        <w:t xml:space="preserve">  </w:t>
      </w:r>
    </w:p>
    <w:p w14:paraId="1F47DF06" w14:textId="77777777" w:rsidR="001A11A2" w:rsidRPr="00806D87" w:rsidRDefault="001A11A2" w:rsidP="001A11A2">
      <w:pPr>
        <w:rPr>
          <w:rFonts w:eastAsia="Calibri"/>
          <w:color w:val="000000"/>
          <w:lang w:val="de-DE"/>
        </w:rPr>
      </w:pPr>
    </w:p>
    <w:p w14:paraId="2343A43A" w14:textId="77777777" w:rsidR="001A11A2" w:rsidRPr="00806D87" w:rsidRDefault="001A11A2" w:rsidP="001A11A2">
      <w:pPr>
        <w:rPr>
          <w:rFonts w:eastAsia="Calibri" w:cs="Arial"/>
          <w:color w:val="000000"/>
          <w:lang w:val="de-DE" w:eastAsia="en-GB"/>
        </w:rPr>
      </w:pPr>
      <w:r w:rsidRPr="00806D87">
        <w:rPr>
          <w:rFonts w:eastAsia="Calibri" w:cs="Arial"/>
          <w:color w:val="000000"/>
          <w:lang w:val="de-DE" w:eastAsia="en-GB"/>
        </w:rPr>
        <w:lastRenderedPageBreak/>
        <w:t>8.</w:t>
      </w:r>
      <w:r w:rsidRPr="00806D87">
        <w:rPr>
          <w:rFonts w:eastAsia="Calibri" w:cs="Arial"/>
          <w:color w:val="000000"/>
          <w:lang w:val="de-DE" w:eastAsia="en-GB"/>
        </w:rPr>
        <w:tab/>
        <w:t>Für Gemüsepflanzen mit Ausnahme von Kartoffel wird die Methode b) zur Unterteilung der Ausprägungsbreite in Stufen und Noten und die Methode a) für Kräuterpflanzen verwendet</w:t>
      </w:r>
      <w:bookmarkEnd w:id="43"/>
      <w:r w:rsidRPr="00806D87">
        <w:rPr>
          <w:rFonts w:eastAsia="Calibri" w:cs="Arial"/>
          <w:color w:val="000000"/>
          <w:lang w:val="de-DE" w:eastAsia="en-GB"/>
        </w:rPr>
        <w:t xml:space="preserve">.  </w:t>
      </w:r>
    </w:p>
    <w:p w14:paraId="74FFFDA3" w14:textId="77777777" w:rsidR="001A11A2" w:rsidRPr="00806D87" w:rsidRDefault="001A11A2" w:rsidP="001A11A2">
      <w:pPr>
        <w:rPr>
          <w:rFonts w:eastAsia="Calibri" w:cs="Arial"/>
          <w:color w:val="000000"/>
          <w:sz w:val="18"/>
          <w:lang w:val="de-DE" w:eastAsia="en-GB"/>
        </w:rPr>
      </w:pPr>
    </w:p>
    <w:p w14:paraId="1BB25BBD" w14:textId="77777777" w:rsidR="001A11A2" w:rsidRPr="00806D87" w:rsidRDefault="001A11A2" w:rsidP="001A11A2">
      <w:pPr>
        <w:rPr>
          <w:rFonts w:eastAsia="Calibri" w:cs="Arial"/>
          <w:color w:val="000000"/>
          <w:lang w:val="de-DE" w:eastAsia="en-GB"/>
        </w:rPr>
      </w:pPr>
      <w:bookmarkStart w:id="44" w:name="_Hlk21982247"/>
      <w:r w:rsidRPr="00806D87">
        <w:rPr>
          <w:rFonts w:eastAsia="Calibri" w:cs="Arial"/>
          <w:color w:val="000000"/>
          <w:lang w:val="de-DE" w:eastAsia="en-GB"/>
        </w:rPr>
        <w:t>9.</w:t>
      </w:r>
      <w:r w:rsidRPr="00806D87">
        <w:rPr>
          <w:rFonts w:eastAsia="Calibri" w:cs="Arial"/>
          <w:color w:val="000000"/>
          <w:lang w:val="de-DE" w:eastAsia="en-GB"/>
        </w:rPr>
        <w:tab/>
        <w:t>Für Kräuterpflanzen wird das DUSTNT-Modul SAME verwendet, um zu prüfen, ob es Sorten mit derselben Sortenbeschreibung gibt.</w:t>
      </w:r>
    </w:p>
    <w:p w14:paraId="24762F83" w14:textId="77777777" w:rsidR="001A11A2" w:rsidRPr="00806D87" w:rsidRDefault="001A11A2" w:rsidP="001A11A2">
      <w:pPr>
        <w:rPr>
          <w:rFonts w:eastAsia="Calibri" w:cs="Arial"/>
          <w:color w:val="000000"/>
          <w:sz w:val="18"/>
          <w:lang w:val="de-DE" w:eastAsia="en-GB"/>
        </w:rPr>
      </w:pPr>
    </w:p>
    <w:p w14:paraId="650983DD" w14:textId="77777777" w:rsidR="001A11A2" w:rsidRPr="00806D87" w:rsidRDefault="001A11A2" w:rsidP="001A11A2">
      <w:pPr>
        <w:rPr>
          <w:rFonts w:eastAsia="Calibri" w:cs="Arial"/>
          <w:color w:val="000000"/>
          <w:lang w:val="de-DE" w:eastAsia="en-GB"/>
        </w:rPr>
      </w:pPr>
      <w:r w:rsidRPr="00806D87">
        <w:rPr>
          <w:rFonts w:eastAsia="Calibri" w:cs="Arial"/>
          <w:color w:val="000000"/>
          <w:lang w:val="de-DE" w:eastAsia="en-GB"/>
        </w:rPr>
        <w:t>10.</w:t>
      </w:r>
      <w:r w:rsidRPr="00806D87">
        <w:rPr>
          <w:rFonts w:eastAsia="Calibri" w:cs="Arial"/>
          <w:color w:val="000000"/>
          <w:lang w:val="de-DE" w:eastAsia="en-GB"/>
        </w:rPr>
        <w:tab/>
        <w:t xml:space="preserve">Für Kräuterpflanzen wird zum Auffinden der ähnlichsten Sorten anhand der multivariaten Abstände das DUSTNT-Modul MOST in Verbindung mit den Modulen SSQR und DIST verwendet. </w:t>
      </w:r>
    </w:p>
    <w:p w14:paraId="391495DE" w14:textId="77777777" w:rsidR="001A11A2" w:rsidRPr="00806D87" w:rsidRDefault="001A11A2" w:rsidP="001A11A2">
      <w:pPr>
        <w:spacing w:before="240"/>
        <w:jc w:val="left"/>
        <w:rPr>
          <w:rFonts w:eastAsia="Calibri" w:cs="Arial"/>
          <w:bCs/>
          <w:color w:val="000000"/>
          <w:lang w:val="de-DE" w:eastAsia="en-GB"/>
        </w:rPr>
      </w:pPr>
      <w:proofErr w:type="spellStart"/>
      <w:r w:rsidRPr="00806D87">
        <w:rPr>
          <w:rFonts w:eastAsia="Calibri" w:cs="Arial"/>
          <w:bCs/>
          <w:color w:val="000000"/>
          <w:lang w:val="de-DE" w:eastAsia="en-GB"/>
        </w:rPr>
        <w:t>Abb</w:t>
      </w:r>
      <w:proofErr w:type="spellEnd"/>
      <w:r w:rsidRPr="00806D87">
        <w:rPr>
          <w:rFonts w:eastAsia="Calibri" w:cs="Arial"/>
          <w:bCs/>
          <w:color w:val="000000"/>
          <w:lang w:val="de-DE" w:eastAsia="en-GB"/>
        </w:rPr>
        <w:t xml:space="preserve"> 1: Beispiel, das erläutert, wie im Vereinigten Königreich Sortenbeschreibungen von Kräuterpflanzen anhand von eingrenzenden Sorten erstellt werden.</w:t>
      </w:r>
    </w:p>
    <w:p w14:paraId="65C644A8" w14:textId="77777777" w:rsidR="001A11A2" w:rsidRPr="00806D87" w:rsidRDefault="001A11A2" w:rsidP="001A11A2">
      <w:pPr>
        <w:spacing w:before="240"/>
        <w:jc w:val="left"/>
        <w:rPr>
          <w:rFonts w:eastAsia="Calibri" w:cs="Arial"/>
          <w:color w:val="000000"/>
          <w:lang w:val="de-DE" w:eastAsia="en-GB"/>
        </w:rPr>
      </w:pPr>
      <w:r w:rsidRPr="00806D87">
        <w:rPr>
          <w:rFonts w:eastAsia="Calibri" w:cs="Arial"/>
          <w:bCs/>
          <w:color w:val="000000"/>
          <w:lang w:val="de-DE" w:eastAsia="en-GB"/>
        </w:rPr>
        <w:t>Merkmal</w:t>
      </w:r>
      <w:r w:rsidRPr="00806D87">
        <w:rPr>
          <w:rFonts w:eastAsia="Calibri" w:cs="Arial"/>
          <w:color w:val="000000"/>
          <w:lang w:val="de-DE" w:eastAsia="en-GB"/>
        </w:rPr>
        <w:t xml:space="preserve">:  UPOV Nr. 20, Blütenstand: Anzahl der </w:t>
      </w:r>
      <w:proofErr w:type="spellStart"/>
      <w:r w:rsidRPr="00806D87">
        <w:rPr>
          <w:rFonts w:eastAsia="Calibri" w:cs="Arial"/>
          <w:color w:val="000000"/>
          <w:lang w:val="de-DE" w:eastAsia="en-GB"/>
        </w:rPr>
        <w:t>Ährchen</w:t>
      </w:r>
      <w:proofErr w:type="spellEnd"/>
      <w:r w:rsidRPr="00806D87">
        <w:rPr>
          <w:rFonts w:eastAsia="Calibri" w:cs="Arial"/>
          <w:color w:val="000000"/>
          <w:lang w:val="de-DE" w:eastAsia="en-GB"/>
        </w:rPr>
        <w:t xml:space="preserve"> (vergleiche TG/4/8)</w:t>
      </w:r>
    </w:p>
    <w:p w14:paraId="0244C72A" w14:textId="77777777" w:rsidR="001A11A2" w:rsidRPr="00806D87" w:rsidRDefault="001A11A2" w:rsidP="001A11A2">
      <w:pPr>
        <w:spacing w:before="240"/>
        <w:rPr>
          <w:rFonts w:eastAsia="Calibri" w:cs="Arial"/>
          <w:color w:val="000000"/>
          <w:lang w:val="de-DE" w:eastAsia="en-GB"/>
        </w:rPr>
      </w:pPr>
      <w:r w:rsidRPr="00806D87">
        <w:rPr>
          <w:rFonts w:eastAsia="Calibri" w:cs="Arial"/>
          <w:color w:val="000000"/>
          <w:lang w:val="de-DE" w:eastAsia="en-GB"/>
        </w:rPr>
        <w:t xml:space="preserve">Die fünf Ausprägungsstufen werden für dieses Merkmal anhand folgender eingrenzender Vergleichssorten definiert (in Fettdruck in der Tabelle unten).  </w:t>
      </w:r>
    </w:p>
    <w:p w14:paraId="2399397A" w14:textId="77777777" w:rsidR="001A11A2" w:rsidRPr="00806D87" w:rsidRDefault="001A11A2" w:rsidP="001A11A2">
      <w:pPr>
        <w:rPr>
          <w:rFonts w:eastAsia="Calibri" w:cs="Arial"/>
          <w:color w:val="000000"/>
          <w:sz w:val="16"/>
          <w:lang w:val="de-DE" w:eastAsia="en-GB"/>
        </w:rPr>
      </w:pPr>
    </w:p>
    <w:tbl>
      <w:tblPr>
        <w:tblW w:w="5450" w:type="dxa"/>
        <w:jc w:val="center"/>
        <w:tblLook w:val="0000" w:firstRow="0" w:lastRow="0" w:firstColumn="0" w:lastColumn="0" w:noHBand="0" w:noVBand="0"/>
      </w:tblPr>
      <w:tblGrid>
        <w:gridCol w:w="2166"/>
        <w:gridCol w:w="3284"/>
      </w:tblGrid>
      <w:tr w:rsidR="001A11A2" w:rsidRPr="00806D87" w14:paraId="177D0892" w14:textId="77777777" w:rsidTr="00A73BE9">
        <w:trPr>
          <w:trHeight w:val="397"/>
          <w:jc w:val="center"/>
        </w:trPr>
        <w:tc>
          <w:tcPr>
            <w:tcW w:w="2166" w:type="dxa"/>
            <w:tcBorders>
              <w:top w:val="nil"/>
              <w:left w:val="nil"/>
              <w:bottom w:val="nil"/>
              <w:right w:val="nil"/>
            </w:tcBorders>
            <w:vAlign w:val="bottom"/>
          </w:tcPr>
          <w:p w14:paraId="483EBF09" w14:textId="77777777" w:rsidR="001A11A2" w:rsidRPr="00806D87" w:rsidRDefault="001A11A2" w:rsidP="00A73BE9">
            <w:pPr>
              <w:spacing w:before="120"/>
              <w:jc w:val="left"/>
              <w:rPr>
                <w:rFonts w:eastAsia="Calibri" w:cs="Arial"/>
                <w:color w:val="000000"/>
                <w:lang w:val="en-GB" w:eastAsia="en-GB"/>
              </w:rPr>
            </w:pPr>
            <w:r w:rsidRPr="00806D87">
              <w:rPr>
                <w:rFonts w:cs="Arial"/>
                <w:sz w:val="18"/>
                <w:szCs w:val="18"/>
                <w:lang w:val="de-DE"/>
              </w:rPr>
              <w:t>Vergleichssorte</w:t>
            </w:r>
          </w:p>
        </w:tc>
        <w:tc>
          <w:tcPr>
            <w:tcW w:w="3284" w:type="dxa"/>
            <w:tcBorders>
              <w:top w:val="nil"/>
              <w:left w:val="nil"/>
              <w:bottom w:val="nil"/>
              <w:right w:val="nil"/>
            </w:tcBorders>
            <w:vAlign w:val="bottom"/>
          </w:tcPr>
          <w:p w14:paraId="2A339237" w14:textId="77777777" w:rsidR="001A11A2" w:rsidRPr="00806D87" w:rsidRDefault="001A11A2" w:rsidP="00A73BE9">
            <w:pPr>
              <w:spacing w:before="120"/>
              <w:jc w:val="left"/>
              <w:rPr>
                <w:rFonts w:eastAsia="Calibri" w:cs="Arial"/>
                <w:color w:val="000000"/>
                <w:lang w:val="en-GB" w:eastAsia="en-GB"/>
              </w:rPr>
            </w:pPr>
            <w:r w:rsidRPr="00806D87">
              <w:rPr>
                <w:rFonts w:cs="Arial"/>
                <w:sz w:val="18"/>
                <w:szCs w:val="18"/>
                <w:lang w:val="de-DE"/>
              </w:rPr>
              <w:t>Abgrenzungen</w:t>
            </w:r>
          </w:p>
        </w:tc>
      </w:tr>
      <w:tr w:rsidR="001A11A2" w:rsidRPr="00806D87" w14:paraId="6EAB605E" w14:textId="77777777" w:rsidTr="00A73BE9">
        <w:trPr>
          <w:trHeight w:val="227"/>
          <w:jc w:val="center"/>
        </w:trPr>
        <w:tc>
          <w:tcPr>
            <w:tcW w:w="2166" w:type="dxa"/>
            <w:tcBorders>
              <w:top w:val="nil"/>
              <w:left w:val="nil"/>
              <w:bottom w:val="nil"/>
              <w:right w:val="nil"/>
            </w:tcBorders>
            <w:vAlign w:val="bottom"/>
          </w:tcPr>
          <w:p w14:paraId="32BE928B" w14:textId="77777777" w:rsidR="001A11A2" w:rsidRPr="00806D87" w:rsidRDefault="001A11A2" w:rsidP="00A73BE9">
            <w:pPr>
              <w:spacing w:before="120"/>
              <w:jc w:val="left"/>
              <w:rPr>
                <w:rFonts w:eastAsia="Calibri" w:cs="Arial"/>
                <w:color w:val="000000"/>
                <w:lang w:val="en-GB" w:eastAsia="en-GB"/>
              </w:rPr>
            </w:pPr>
            <w:r w:rsidRPr="00806D87">
              <w:rPr>
                <w:rFonts w:cs="Arial"/>
                <w:sz w:val="18"/>
                <w:szCs w:val="18"/>
                <w:lang w:val="de-DE"/>
              </w:rPr>
              <w:t>R2</w:t>
            </w:r>
          </w:p>
        </w:tc>
        <w:tc>
          <w:tcPr>
            <w:tcW w:w="3284" w:type="dxa"/>
            <w:tcBorders>
              <w:top w:val="nil"/>
              <w:left w:val="nil"/>
              <w:bottom w:val="nil"/>
              <w:right w:val="nil"/>
            </w:tcBorders>
            <w:vAlign w:val="bottom"/>
          </w:tcPr>
          <w:p w14:paraId="5408BF9A" w14:textId="77777777" w:rsidR="001A11A2" w:rsidRPr="00806D87" w:rsidRDefault="001A11A2" w:rsidP="00A73BE9">
            <w:pPr>
              <w:spacing w:before="120"/>
              <w:jc w:val="left"/>
              <w:rPr>
                <w:rFonts w:eastAsia="Calibri" w:cs="Arial"/>
                <w:color w:val="000000"/>
                <w:lang w:val="en-GB" w:eastAsia="en-GB"/>
              </w:rPr>
            </w:pPr>
            <w:r w:rsidRPr="00806D87">
              <w:rPr>
                <w:rFonts w:cs="Arial"/>
                <w:sz w:val="18"/>
                <w:szCs w:val="18"/>
                <w:lang w:val="de-DE"/>
              </w:rPr>
              <w:t>Obergrenze von Stufe 1</w:t>
            </w:r>
          </w:p>
        </w:tc>
      </w:tr>
      <w:tr w:rsidR="001A11A2" w:rsidRPr="00806D87" w14:paraId="0654C172" w14:textId="77777777" w:rsidTr="00A73BE9">
        <w:trPr>
          <w:trHeight w:val="227"/>
          <w:jc w:val="center"/>
        </w:trPr>
        <w:tc>
          <w:tcPr>
            <w:tcW w:w="2166" w:type="dxa"/>
            <w:tcBorders>
              <w:top w:val="nil"/>
              <w:left w:val="nil"/>
              <w:bottom w:val="nil"/>
              <w:right w:val="nil"/>
            </w:tcBorders>
            <w:vAlign w:val="bottom"/>
          </w:tcPr>
          <w:p w14:paraId="3F9CE5CB" w14:textId="77777777" w:rsidR="001A11A2" w:rsidRPr="00806D87" w:rsidRDefault="001A11A2" w:rsidP="00A73BE9">
            <w:pPr>
              <w:spacing w:before="120"/>
              <w:jc w:val="left"/>
              <w:rPr>
                <w:rFonts w:eastAsia="Calibri" w:cs="Arial"/>
                <w:color w:val="000000"/>
                <w:lang w:val="en-GB" w:eastAsia="en-GB"/>
              </w:rPr>
            </w:pPr>
            <w:r w:rsidRPr="00806D87">
              <w:rPr>
                <w:rFonts w:cs="Arial"/>
                <w:sz w:val="18"/>
                <w:szCs w:val="18"/>
                <w:lang w:val="de-DE"/>
              </w:rPr>
              <w:t>R5</w:t>
            </w:r>
          </w:p>
        </w:tc>
        <w:tc>
          <w:tcPr>
            <w:tcW w:w="3284" w:type="dxa"/>
            <w:tcBorders>
              <w:top w:val="nil"/>
              <w:left w:val="nil"/>
              <w:bottom w:val="nil"/>
              <w:right w:val="nil"/>
            </w:tcBorders>
            <w:vAlign w:val="bottom"/>
          </w:tcPr>
          <w:p w14:paraId="0128691A" w14:textId="77777777" w:rsidR="001A11A2" w:rsidRPr="00806D87" w:rsidRDefault="001A11A2" w:rsidP="00A73BE9">
            <w:pPr>
              <w:spacing w:before="120"/>
              <w:jc w:val="left"/>
              <w:rPr>
                <w:rFonts w:eastAsia="Calibri" w:cs="Arial"/>
                <w:color w:val="000000"/>
                <w:lang w:val="en-GB" w:eastAsia="en-GB"/>
              </w:rPr>
            </w:pPr>
            <w:r w:rsidRPr="00806D87">
              <w:rPr>
                <w:rFonts w:cs="Arial"/>
                <w:sz w:val="18"/>
                <w:szCs w:val="18"/>
                <w:lang w:val="de-DE"/>
              </w:rPr>
              <w:t>Untergrenze von Stufe 3</w:t>
            </w:r>
          </w:p>
        </w:tc>
      </w:tr>
      <w:tr w:rsidR="001A11A2" w:rsidRPr="00806D87" w14:paraId="607518EB" w14:textId="77777777" w:rsidTr="00A73BE9">
        <w:trPr>
          <w:trHeight w:val="227"/>
          <w:jc w:val="center"/>
        </w:trPr>
        <w:tc>
          <w:tcPr>
            <w:tcW w:w="2166" w:type="dxa"/>
            <w:tcBorders>
              <w:top w:val="nil"/>
              <w:left w:val="nil"/>
              <w:bottom w:val="nil"/>
              <w:right w:val="nil"/>
            </w:tcBorders>
            <w:vAlign w:val="bottom"/>
          </w:tcPr>
          <w:p w14:paraId="7C8DF253" w14:textId="77777777" w:rsidR="001A11A2" w:rsidRPr="00806D87" w:rsidRDefault="001A11A2" w:rsidP="00A73BE9">
            <w:pPr>
              <w:spacing w:before="120"/>
              <w:jc w:val="left"/>
              <w:rPr>
                <w:rFonts w:eastAsia="Calibri" w:cs="Arial"/>
                <w:color w:val="000000"/>
                <w:lang w:val="en-GB" w:eastAsia="en-GB"/>
              </w:rPr>
            </w:pPr>
            <w:r w:rsidRPr="00806D87">
              <w:rPr>
                <w:rFonts w:cs="Arial"/>
                <w:sz w:val="18"/>
                <w:szCs w:val="18"/>
                <w:lang w:val="de-DE"/>
              </w:rPr>
              <w:t>R10</w:t>
            </w:r>
          </w:p>
        </w:tc>
        <w:tc>
          <w:tcPr>
            <w:tcW w:w="3284" w:type="dxa"/>
            <w:tcBorders>
              <w:top w:val="nil"/>
              <w:left w:val="nil"/>
              <w:bottom w:val="nil"/>
              <w:right w:val="nil"/>
            </w:tcBorders>
            <w:vAlign w:val="bottom"/>
          </w:tcPr>
          <w:p w14:paraId="6C966387" w14:textId="77777777" w:rsidR="001A11A2" w:rsidRPr="00806D87" w:rsidRDefault="001A11A2" w:rsidP="00A73BE9">
            <w:pPr>
              <w:spacing w:before="120"/>
              <w:jc w:val="left"/>
              <w:rPr>
                <w:rFonts w:eastAsia="Calibri" w:cs="Arial"/>
                <w:color w:val="000000"/>
                <w:lang w:val="en-GB" w:eastAsia="en-GB"/>
              </w:rPr>
            </w:pPr>
            <w:r w:rsidRPr="00806D87">
              <w:rPr>
                <w:rFonts w:cs="Arial"/>
                <w:sz w:val="18"/>
                <w:szCs w:val="18"/>
                <w:lang w:val="de-DE"/>
              </w:rPr>
              <w:t>Obergrenze von Stufe 3</w:t>
            </w:r>
          </w:p>
        </w:tc>
      </w:tr>
      <w:tr w:rsidR="001A11A2" w:rsidRPr="00806D87" w14:paraId="3929F430" w14:textId="77777777" w:rsidTr="00A73BE9">
        <w:trPr>
          <w:trHeight w:val="227"/>
          <w:jc w:val="center"/>
        </w:trPr>
        <w:tc>
          <w:tcPr>
            <w:tcW w:w="2166" w:type="dxa"/>
            <w:tcBorders>
              <w:top w:val="nil"/>
              <w:left w:val="nil"/>
              <w:bottom w:val="nil"/>
              <w:right w:val="nil"/>
            </w:tcBorders>
            <w:vAlign w:val="bottom"/>
          </w:tcPr>
          <w:p w14:paraId="0749D859" w14:textId="77777777" w:rsidR="001A11A2" w:rsidRPr="00806D87" w:rsidRDefault="001A11A2" w:rsidP="00A73BE9">
            <w:pPr>
              <w:spacing w:before="120"/>
              <w:jc w:val="left"/>
              <w:rPr>
                <w:rFonts w:eastAsia="Calibri" w:cs="Arial"/>
                <w:color w:val="000000"/>
                <w:lang w:val="en-GB" w:eastAsia="en-GB"/>
              </w:rPr>
            </w:pPr>
            <w:r w:rsidRPr="00806D87">
              <w:rPr>
                <w:rFonts w:cs="Arial"/>
                <w:sz w:val="18"/>
                <w:szCs w:val="18"/>
                <w:lang w:val="de-DE"/>
              </w:rPr>
              <w:t>R14</w:t>
            </w:r>
          </w:p>
        </w:tc>
        <w:tc>
          <w:tcPr>
            <w:tcW w:w="3284" w:type="dxa"/>
            <w:tcBorders>
              <w:top w:val="nil"/>
              <w:left w:val="nil"/>
              <w:bottom w:val="nil"/>
              <w:right w:val="nil"/>
            </w:tcBorders>
            <w:vAlign w:val="bottom"/>
          </w:tcPr>
          <w:p w14:paraId="36FD942B" w14:textId="77777777" w:rsidR="001A11A2" w:rsidRPr="00806D87" w:rsidRDefault="001A11A2" w:rsidP="00A73BE9">
            <w:pPr>
              <w:spacing w:before="120"/>
              <w:jc w:val="left"/>
              <w:rPr>
                <w:rFonts w:eastAsia="Calibri" w:cs="Arial"/>
                <w:color w:val="000000"/>
                <w:lang w:val="en-GB" w:eastAsia="en-GB"/>
              </w:rPr>
            </w:pPr>
            <w:r w:rsidRPr="00806D87">
              <w:rPr>
                <w:rFonts w:cs="Arial"/>
                <w:sz w:val="18"/>
                <w:szCs w:val="18"/>
                <w:lang w:val="de-DE"/>
              </w:rPr>
              <w:t>Untergrenze von Stufe 5</w:t>
            </w:r>
          </w:p>
        </w:tc>
      </w:tr>
    </w:tbl>
    <w:p w14:paraId="1989A29E" w14:textId="77777777" w:rsidR="001A11A2" w:rsidRPr="00806D87" w:rsidRDefault="001A11A2" w:rsidP="001A11A2">
      <w:pPr>
        <w:rPr>
          <w:rFonts w:eastAsia="Calibri" w:cs="Arial"/>
          <w:color w:val="000000"/>
          <w:sz w:val="18"/>
          <w:lang w:val="en-GB" w:eastAsia="en-GB"/>
        </w:rPr>
      </w:pPr>
    </w:p>
    <w:p w14:paraId="50303E52" w14:textId="77777777" w:rsidR="001A11A2" w:rsidRPr="00806D87" w:rsidRDefault="001A11A2" w:rsidP="001A11A2">
      <w:pPr>
        <w:rPr>
          <w:rFonts w:eastAsia="Calibri" w:cs="Arial"/>
          <w:color w:val="000000"/>
          <w:lang w:val="de-DE" w:eastAsia="en-GB"/>
        </w:rPr>
      </w:pPr>
      <w:r w:rsidRPr="00806D87">
        <w:rPr>
          <w:rFonts w:eastAsia="Calibri" w:cs="Arial"/>
          <w:color w:val="000000"/>
          <w:lang w:val="de-DE" w:eastAsia="en-GB"/>
        </w:rPr>
        <w:t xml:space="preserve">Um Noten für die Kandidatensorten (C1…C5) für dieses Merkmal zu erhalten, werden die mehrjährigen Sortenmittelwerte der Kandidaten- und der Vergleichssorten anhand ihrer Jahresmittelwerte mit Hilfe der </w:t>
      </w:r>
      <w:r w:rsidRPr="00806D87">
        <w:rPr>
          <w:rFonts w:eastAsia="Calibri" w:cs="Arial"/>
          <w:i/>
          <w:color w:val="000000"/>
          <w:lang w:val="de-DE" w:eastAsia="en-GB"/>
        </w:rPr>
        <w:t>ˈ</w:t>
      </w:r>
      <w:proofErr w:type="spellStart"/>
      <w:r w:rsidRPr="00806D87">
        <w:rPr>
          <w:rFonts w:eastAsia="Calibri" w:cs="Arial"/>
          <w:color w:val="000000"/>
          <w:lang w:val="de-DE" w:eastAsia="en-GB"/>
        </w:rPr>
        <w:t>Fitted</w:t>
      </w:r>
      <w:proofErr w:type="spellEnd"/>
      <w:r w:rsidRPr="00806D87">
        <w:rPr>
          <w:rFonts w:eastAsia="Calibri" w:cs="Arial"/>
          <w:color w:val="000000"/>
          <w:lang w:val="de-DE" w:eastAsia="en-GB"/>
        </w:rPr>
        <w:t xml:space="preserve"> Constantsˈ Analyse (Verfahren zur Anpassung der Konstanten) berechnet. Die Sortenjahresmittelwerte und die mehrjährigen Sortenmittelwerte, sortiert nach Letzteren, sind unten aufgeführt.  </w:t>
      </w:r>
    </w:p>
    <w:p w14:paraId="65D3AF19" w14:textId="77777777" w:rsidR="001A11A2" w:rsidRPr="00806D87" w:rsidRDefault="001A11A2" w:rsidP="001A11A2">
      <w:pPr>
        <w:rPr>
          <w:rFonts w:eastAsia="Calibri" w:cs="Arial"/>
          <w:color w:val="000000"/>
          <w:sz w:val="18"/>
          <w:lang w:val="de-DE" w:eastAsia="en-GB"/>
        </w:rPr>
      </w:pPr>
    </w:p>
    <w:p w14:paraId="04F12DB9" w14:textId="77777777" w:rsidR="001A11A2" w:rsidRPr="00806D87" w:rsidRDefault="001A11A2" w:rsidP="001A11A2">
      <w:pPr>
        <w:autoSpaceDE w:val="0"/>
        <w:autoSpaceDN w:val="0"/>
        <w:adjustRightInd w:val="0"/>
        <w:ind w:right="-23"/>
        <w:rPr>
          <w:rFonts w:cs="Arial"/>
          <w:lang w:val="de-DE"/>
        </w:rPr>
      </w:pPr>
      <w:r w:rsidRPr="00806D87">
        <w:rPr>
          <w:rFonts w:cs="Arial"/>
          <w:szCs w:val="24"/>
          <w:lang w:val="de-DE"/>
        </w:rPr>
        <w:t xml:space="preserve">Da die Jahresmittelwerte der Kandidaten </w:t>
      </w:r>
      <w:r w:rsidRPr="00806D87">
        <w:rPr>
          <w:rFonts w:cs="Arial"/>
          <w:lang w:val="de-DE"/>
        </w:rPr>
        <w:t>C1 und C2 zwischen den Jahresmittelwerten der Sorten R2 und R5 liegen, haben sie Note 2.</w:t>
      </w:r>
    </w:p>
    <w:p w14:paraId="3373CB4E" w14:textId="77777777" w:rsidR="001A11A2" w:rsidRPr="00806D87" w:rsidRDefault="001A11A2" w:rsidP="001A11A2">
      <w:pPr>
        <w:autoSpaceDE w:val="0"/>
        <w:autoSpaceDN w:val="0"/>
        <w:adjustRightInd w:val="0"/>
        <w:ind w:right="-23"/>
        <w:rPr>
          <w:rFonts w:cs="Arial"/>
          <w:lang w:val="de-DE"/>
        </w:rPr>
      </w:pPr>
      <w:r w:rsidRPr="00806D87">
        <w:rPr>
          <w:rFonts w:cs="Arial"/>
          <w:szCs w:val="24"/>
          <w:lang w:val="de-DE"/>
        </w:rPr>
        <w:t xml:space="preserve">Da der Jahresmittelwert der Kandidatensorte </w:t>
      </w:r>
      <w:r w:rsidRPr="00806D87">
        <w:rPr>
          <w:rFonts w:cs="Arial"/>
          <w:lang w:val="de-DE"/>
        </w:rPr>
        <w:t>C3 zwischen den Werten der Sorten R10 und R14 liegt, hat sie Note 4.</w:t>
      </w:r>
    </w:p>
    <w:p w14:paraId="7C4B328B" w14:textId="77777777" w:rsidR="001A11A2" w:rsidRPr="00806D87" w:rsidRDefault="001A11A2" w:rsidP="001A11A2">
      <w:pPr>
        <w:autoSpaceDE w:val="0"/>
        <w:autoSpaceDN w:val="0"/>
        <w:adjustRightInd w:val="0"/>
        <w:ind w:right="-23"/>
        <w:rPr>
          <w:rFonts w:cs="Arial"/>
          <w:szCs w:val="24"/>
          <w:lang w:val="de-DE"/>
        </w:rPr>
      </w:pPr>
      <w:r w:rsidRPr="00806D87">
        <w:rPr>
          <w:rFonts w:cs="Arial"/>
          <w:szCs w:val="24"/>
          <w:lang w:val="de-DE"/>
        </w:rPr>
        <w:t xml:space="preserve">Da der Jahresmittelwert der Kandidatensorte </w:t>
      </w:r>
      <w:r w:rsidRPr="00806D87">
        <w:rPr>
          <w:rFonts w:cs="Arial"/>
          <w:lang w:val="de-DE"/>
        </w:rPr>
        <w:t>C4 zwischen den Werten der Sorten R5 und R10 liegt, hat sie Note 3.</w:t>
      </w:r>
    </w:p>
    <w:p w14:paraId="6BDEFC13" w14:textId="77777777" w:rsidR="001A11A2" w:rsidRPr="00806D87" w:rsidRDefault="001A11A2" w:rsidP="001A11A2">
      <w:pPr>
        <w:rPr>
          <w:rFonts w:eastAsia="Calibri" w:cs="Arial"/>
          <w:color w:val="000000"/>
          <w:lang w:val="de-DE" w:eastAsia="en-GB"/>
        </w:rPr>
      </w:pPr>
      <w:r w:rsidRPr="00806D87">
        <w:rPr>
          <w:rFonts w:cs="Arial"/>
          <w:szCs w:val="24"/>
          <w:lang w:val="de-DE"/>
        </w:rPr>
        <w:t xml:space="preserve">Da der Jahresmittelwert der Kandidatensorte </w:t>
      </w:r>
      <w:r w:rsidRPr="00806D87">
        <w:rPr>
          <w:rFonts w:cs="Arial"/>
          <w:lang w:val="de-DE"/>
        </w:rPr>
        <w:t>C5 geringer als der der Sorte R2 ist, hat sie Note 1</w:t>
      </w:r>
      <w:r w:rsidRPr="00806D87">
        <w:rPr>
          <w:rFonts w:eastAsia="Calibri" w:cs="Arial"/>
          <w:color w:val="000000"/>
          <w:lang w:val="de-DE" w:eastAsia="en-GB"/>
        </w:rPr>
        <w:t>.</w:t>
      </w:r>
    </w:p>
    <w:p w14:paraId="64794F39" w14:textId="77777777" w:rsidR="001A11A2" w:rsidRPr="00806D87" w:rsidRDefault="001A11A2" w:rsidP="001A11A2">
      <w:pPr>
        <w:rPr>
          <w:rFonts w:eastAsia="Calibri" w:cs="Arial"/>
          <w:color w:val="000000"/>
          <w:sz w:val="16"/>
          <w:highlight w:val="cyan"/>
          <w:lang w:val="de-DE" w:eastAsia="en-GB"/>
        </w:rPr>
      </w:pPr>
    </w:p>
    <w:tbl>
      <w:tblPr>
        <w:tblW w:w="9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9"/>
        <w:gridCol w:w="750"/>
        <w:gridCol w:w="718"/>
        <w:gridCol w:w="718"/>
        <w:gridCol w:w="718"/>
        <w:gridCol w:w="718"/>
        <w:gridCol w:w="718"/>
        <w:gridCol w:w="718"/>
        <w:gridCol w:w="718"/>
        <w:gridCol w:w="718"/>
        <w:gridCol w:w="718"/>
        <w:gridCol w:w="1227"/>
        <w:gridCol w:w="709"/>
      </w:tblGrid>
      <w:tr w:rsidR="001A11A2" w:rsidRPr="00306C12" w14:paraId="0D54E9B1" w14:textId="77777777" w:rsidTr="00A73BE9">
        <w:trPr>
          <w:trHeight w:val="377"/>
        </w:trPr>
        <w:tc>
          <w:tcPr>
            <w:tcW w:w="1139" w:type="dxa"/>
            <w:vMerge w:val="restart"/>
            <w:noWrap/>
            <w:vAlign w:val="bottom"/>
          </w:tcPr>
          <w:p w14:paraId="1CE13452" w14:textId="77777777" w:rsidR="001A11A2" w:rsidRPr="00306C12" w:rsidRDefault="001A11A2" w:rsidP="00A73BE9">
            <w:pPr>
              <w:jc w:val="left"/>
              <w:rPr>
                <w:rFonts w:eastAsia="Calibri" w:cs="Arial"/>
                <w:color w:val="000000"/>
                <w:sz w:val="18"/>
                <w:szCs w:val="18"/>
                <w:lang w:val="de-DE" w:eastAsia="en-GB"/>
              </w:rPr>
            </w:pPr>
            <w:bookmarkStart w:id="45" w:name="_Hlk20847204"/>
            <w:r w:rsidRPr="00306C12">
              <w:rPr>
                <w:rFonts w:eastAsia="Calibri" w:cs="Arial"/>
                <w:color w:val="000000"/>
                <w:sz w:val="18"/>
                <w:szCs w:val="18"/>
                <w:lang w:val="de-DE" w:eastAsia="en-GB"/>
              </w:rPr>
              <w:t>Vergleichs-sorte</w:t>
            </w:r>
          </w:p>
        </w:tc>
        <w:tc>
          <w:tcPr>
            <w:tcW w:w="7212" w:type="dxa"/>
            <w:gridSpan w:val="10"/>
            <w:noWrap/>
            <w:vAlign w:val="bottom"/>
          </w:tcPr>
          <w:p w14:paraId="06A0F5E0"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Jahresmittelwerte</w:t>
            </w:r>
          </w:p>
        </w:tc>
        <w:tc>
          <w:tcPr>
            <w:tcW w:w="834" w:type="dxa"/>
            <w:vMerge w:val="restart"/>
            <w:noWrap/>
            <w:vAlign w:val="bottom"/>
          </w:tcPr>
          <w:p w14:paraId="68053BCF"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mehrjähriger Wert</w:t>
            </w:r>
          </w:p>
        </w:tc>
        <w:tc>
          <w:tcPr>
            <w:tcW w:w="709" w:type="dxa"/>
            <w:vMerge w:val="restart"/>
            <w:noWrap/>
            <w:vAlign w:val="bottom"/>
          </w:tcPr>
          <w:p w14:paraId="2BD45F33"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Note</w:t>
            </w:r>
          </w:p>
        </w:tc>
      </w:tr>
      <w:tr w:rsidR="001A11A2" w:rsidRPr="00306C12" w14:paraId="19AB751B" w14:textId="77777777" w:rsidTr="00A73BE9">
        <w:trPr>
          <w:trHeight w:val="113"/>
        </w:trPr>
        <w:tc>
          <w:tcPr>
            <w:tcW w:w="1139" w:type="dxa"/>
            <w:vMerge/>
            <w:vAlign w:val="center"/>
          </w:tcPr>
          <w:p w14:paraId="0D95EDB1" w14:textId="77777777" w:rsidR="001A11A2" w:rsidRPr="00306C12" w:rsidRDefault="001A11A2" w:rsidP="00A73BE9">
            <w:pPr>
              <w:jc w:val="left"/>
              <w:rPr>
                <w:rFonts w:eastAsia="Calibri" w:cs="Arial"/>
                <w:color w:val="000000"/>
                <w:sz w:val="18"/>
                <w:szCs w:val="18"/>
                <w:lang w:val="de-DE" w:eastAsia="en-GB"/>
              </w:rPr>
            </w:pPr>
          </w:p>
        </w:tc>
        <w:tc>
          <w:tcPr>
            <w:tcW w:w="750" w:type="dxa"/>
            <w:noWrap/>
            <w:vAlign w:val="bottom"/>
          </w:tcPr>
          <w:p w14:paraId="4BCC503B"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1</w:t>
            </w:r>
          </w:p>
        </w:tc>
        <w:tc>
          <w:tcPr>
            <w:tcW w:w="718" w:type="dxa"/>
            <w:noWrap/>
            <w:vAlign w:val="bottom"/>
          </w:tcPr>
          <w:p w14:paraId="782EB25C"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w:t>
            </w:r>
          </w:p>
        </w:tc>
        <w:tc>
          <w:tcPr>
            <w:tcW w:w="718" w:type="dxa"/>
            <w:noWrap/>
            <w:vAlign w:val="bottom"/>
          </w:tcPr>
          <w:p w14:paraId="327D65D7"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3</w:t>
            </w:r>
          </w:p>
        </w:tc>
        <w:tc>
          <w:tcPr>
            <w:tcW w:w="718" w:type="dxa"/>
            <w:noWrap/>
            <w:vAlign w:val="bottom"/>
          </w:tcPr>
          <w:p w14:paraId="0FB8AAAC"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4</w:t>
            </w:r>
          </w:p>
        </w:tc>
        <w:tc>
          <w:tcPr>
            <w:tcW w:w="718" w:type="dxa"/>
            <w:noWrap/>
            <w:vAlign w:val="bottom"/>
          </w:tcPr>
          <w:p w14:paraId="3A78397D"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5</w:t>
            </w:r>
          </w:p>
        </w:tc>
        <w:tc>
          <w:tcPr>
            <w:tcW w:w="718" w:type="dxa"/>
            <w:noWrap/>
            <w:vAlign w:val="bottom"/>
          </w:tcPr>
          <w:p w14:paraId="3142424F"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6</w:t>
            </w:r>
          </w:p>
        </w:tc>
        <w:tc>
          <w:tcPr>
            <w:tcW w:w="718" w:type="dxa"/>
            <w:noWrap/>
            <w:vAlign w:val="bottom"/>
          </w:tcPr>
          <w:p w14:paraId="55F698A1"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7</w:t>
            </w:r>
          </w:p>
        </w:tc>
        <w:tc>
          <w:tcPr>
            <w:tcW w:w="718" w:type="dxa"/>
            <w:noWrap/>
            <w:vAlign w:val="bottom"/>
          </w:tcPr>
          <w:p w14:paraId="704A40B6"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8</w:t>
            </w:r>
          </w:p>
        </w:tc>
        <w:tc>
          <w:tcPr>
            <w:tcW w:w="718" w:type="dxa"/>
            <w:noWrap/>
            <w:vAlign w:val="bottom"/>
          </w:tcPr>
          <w:p w14:paraId="6BA1795B"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9</w:t>
            </w:r>
          </w:p>
        </w:tc>
        <w:tc>
          <w:tcPr>
            <w:tcW w:w="718" w:type="dxa"/>
            <w:noWrap/>
            <w:vAlign w:val="bottom"/>
          </w:tcPr>
          <w:p w14:paraId="2CB97FFC"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10</w:t>
            </w:r>
          </w:p>
        </w:tc>
        <w:tc>
          <w:tcPr>
            <w:tcW w:w="834" w:type="dxa"/>
            <w:vMerge/>
            <w:vAlign w:val="center"/>
          </w:tcPr>
          <w:p w14:paraId="636FBDFD" w14:textId="77777777" w:rsidR="001A11A2" w:rsidRPr="00306C12" w:rsidRDefault="001A11A2" w:rsidP="00A73BE9">
            <w:pPr>
              <w:jc w:val="center"/>
              <w:rPr>
                <w:rFonts w:eastAsia="Calibri" w:cs="Arial"/>
                <w:color w:val="000000"/>
                <w:sz w:val="18"/>
                <w:szCs w:val="18"/>
                <w:lang w:val="de-DE" w:eastAsia="en-GB"/>
              </w:rPr>
            </w:pPr>
          </w:p>
        </w:tc>
        <w:tc>
          <w:tcPr>
            <w:tcW w:w="709" w:type="dxa"/>
            <w:vMerge/>
            <w:noWrap/>
            <w:vAlign w:val="bottom"/>
          </w:tcPr>
          <w:p w14:paraId="50D86BC6" w14:textId="77777777" w:rsidR="001A11A2" w:rsidRPr="00306C12" w:rsidRDefault="001A11A2" w:rsidP="00A73BE9">
            <w:pPr>
              <w:jc w:val="center"/>
              <w:rPr>
                <w:rFonts w:eastAsia="Calibri" w:cs="Arial"/>
                <w:color w:val="000000"/>
                <w:sz w:val="18"/>
                <w:szCs w:val="18"/>
                <w:lang w:val="de-DE" w:eastAsia="en-GB"/>
              </w:rPr>
            </w:pPr>
          </w:p>
        </w:tc>
      </w:tr>
      <w:tr w:rsidR="001A11A2" w:rsidRPr="00306C12" w14:paraId="3CA2C7D9" w14:textId="77777777" w:rsidTr="00A73BE9">
        <w:trPr>
          <w:trHeight w:val="113"/>
        </w:trPr>
        <w:tc>
          <w:tcPr>
            <w:tcW w:w="1139" w:type="dxa"/>
            <w:noWrap/>
            <w:vAlign w:val="bottom"/>
          </w:tcPr>
          <w:p w14:paraId="61B84F0B" w14:textId="77777777" w:rsidR="001A11A2" w:rsidRPr="00306C12" w:rsidRDefault="001A11A2" w:rsidP="00A73BE9">
            <w:pPr>
              <w:jc w:val="left"/>
              <w:rPr>
                <w:rFonts w:eastAsia="Calibri" w:cs="Arial"/>
                <w:color w:val="000000"/>
                <w:sz w:val="18"/>
                <w:szCs w:val="18"/>
                <w:lang w:val="de-DE" w:eastAsia="en-GB"/>
              </w:rPr>
            </w:pPr>
            <w:r w:rsidRPr="00306C12">
              <w:rPr>
                <w:rFonts w:eastAsia="Calibri" w:cs="Arial"/>
                <w:color w:val="000000"/>
                <w:sz w:val="18"/>
                <w:szCs w:val="18"/>
                <w:lang w:val="de-DE" w:eastAsia="en-GB"/>
              </w:rPr>
              <w:t>R1</w:t>
            </w:r>
          </w:p>
        </w:tc>
        <w:tc>
          <w:tcPr>
            <w:tcW w:w="750" w:type="dxa"/>
            <w:noWrap/>
            <w:vAlign w:val="bottom"/>
          </w:tcPr>
          <w:p w14:paraId="76BD48B6"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569B67A6"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22E43D1F"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2909A4BB"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22,4</w:t>
            </w:r>
          </w:p>
        </w:tc>
        <w:tc>
          <w:tcPr>
            <w:tcW w:w="718" w:type="dxa"/>
            <w:noWrap/>
            <w:vAlign w:val="bottom"/>
          </w:tcPr>
          <w:p w14:paraId="720164EF"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23,1</w:t>
            </w:r>
          </w:p>
        </w:tc>
        <w:tc>
          <w:tcPr>
            <w:tcW w:w="718" w:type="dxa"/>
            <w:noWrap/>
            <w:vAlign w:val="bottom"/>
          </w:tcPr>
          <w:p w14:paraId="3A8A1E35"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20,4</w:t>
            </w:r>
          </w:p>
        </w:tc>
        <w:tc>
          <w:tcPr>
            <w:tcW w:w="718" w:type="dxa"/>
            <w:noWrap/>
            <w:vAlign w:val="bottom"/>
          </w:tcPr>
          <w:p w14:paraId="5FB5BAFB"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22,8</w:t>
            </w:r>
          </w:p>
        </w:tc>
        <w:tc>
          <w:tcPr>
            <w:tcW w:w="718" w:type="dxa"/>
            <w:noWrap/>
            <w:vAlign w:val="bottom"/>
          </w:tcPr>
          <w:p w14:paraId="59D32651"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23,7</w:t>
            </w:r>
          </w:p>
        </w:tc>
        <w:tc>
          <w:tcPr>
            <w:tcW w:w="718" w:type="dxa"/>
            <w:noWrap/>
            <w:vAlign w:val="bottom"/>
          </w:tcPr>
          <w:p w14:paraId="1471EA4A"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20,8</w:t>
            </w:r>
          </w:p>
        </w:tc>
        <w:tc>
          <w:tcPr>
            <w:tcW w:w="718" w:type="dxa"/>
            <w:noWrap/>
            <w:vAlign w:val="bottom"/>
          </w:tcPr>
          <w:p w14:paraId="7135CBD5"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22,3</w:t>
            </w:r>
          </w:p>
        </w:tc>
        <w:tc>
          <w:tcPr>
            <w:tcW w:w="834" w:type="dxa"/>
            <w:noWrap/>
            <w:vAlign w:val="bottom"/>
          </w:tcPr>
          <w:p w14:paraId="37D99800"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21,95</w:t>
            </w:r>
          </w:p>
        </w:tc>
        <w:tc>
          <w:tcPr>
            <w:tcW w:w="709" w:type="dxa"/>
            <w:noWrap/>
            <w:vAlign w:val="bottom"/>
          </w:tcPr>
          <w:p w14:paraId="31A907F3"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1</w:t>
            </w:r>
          </w:p>
        </w:tc>
      </w:tr>
      <w:tr w:rsidR="001A11A2" w:rsidRPr="00306C12" w14:paraId="0AC50441" w14:textId="77777777" w:rsidTr="00A73BE9">
        <w:trPr>
          <w:trHeight w:val="113"/>
        </w:trPr>
        <w:tc>
          <w:tcPr>
            <w:tcW w:w="1139" w:type="dxa"/>
            <w:noWrap/>
            <w:vAlign w:val="bottom"/>
          </w:tcPr>
          <w:p w14:paraId="4BD9B01D" w14:textId="77777777" w:rsidR="001A11A2" w:rsidRPr="00306C12" w:rsidRDefault="001A11A2" w:rsidP="00A73BE9">
            <w:pPr>
              <w:jc w:val="left"/>
              <w:rPr>
                <w:rFonts w:eastAsia="Calibri" w:cs="Arial"/>
                <w:b/>
                <w:bCs/>
                <w:color w:val="000000"/>
                <w:sz w:val="18"/>
                <w:szCs w:val="18"/>
                <w:lang w:val="de-DE" w:eastAsia="en-GB"/>
              </w:rPr>
            </w:pPr>
            <w:r w:rsidRPr="00306C12">
              <w:rPr>
                <w:rFonts w:eastAsia="Calibri" w:cs="Arial"/>
                <w:b/>
                <w:bCs/>
                <w:color w:val="000000"/>
                <w:sz w:val="18"/>
                <w:szCs w:val="18"/>
                <w:lang w:val="de-DE" w:eastAsia="en-GB"/>
              </w:rPr>
              <w:t>R2</w:t>
            </w:r>
          </w:p>
        </w:tc>
        <w:tc>
          <w:tcPr>
            <w:tcW w:w="750" w:type="dxa"/>
            <w:noWrap/>
            <w:vAlign w:val="bottom"/>
          </w:tcPr>
          <w:p w14:paraId="79463208"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14FA5385"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6262DD78"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05D741BA"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23,4</w:t>
            </w:r>
          </w:p>
        </w:tc>
        <w:tc>
          <w:tcPr>
            <w:tcW w:w="718" w:type="dxa"/>
            <w:noWrap/>
            <w:vAlign w:val="bottom"/>
          </w:tcPr>
          <w:p w14:paraId="2E013D16"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22,9</w:t>
            </w:r>
          </w:p>
        </w:tc>
        <w:tc>
          <w:tcPr>
            <w:tcW w:w="718" w:type="dxa"/>
            <w:noWrap/>
            <w:vAlign w:val="bottom"/>
          </w:tcPr>
          <w:p w14:paraId="00913788"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21,7</w:t>
            </w:r>
          </w:p>
        </w:tc>
        <w:tc>
          <w:tcPr>
            <w:tcW w:w="718" w:type="dxa"/>
            <w:noWrap/>
            <w:vAlign w:val="bottom"/>
          </w:tcPr>
          <w:p w14:paraId="5E0C1B45"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21,4</w:t>
            </w:r>
          </w:p>
        </w:tc>
        <w:tc>
          <w:tcPr>
            <w:tcW w:w="718" w:type="dxa"/>
            <w:noWrap/>
            <w:vAlign w:val="bottom"/>
          </w:tcPr>
          <w:p w14:paraId="117F0F1F"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24,2</w:t>
            </w:r>
          </w:p>
        </w:tc>
        <w:tc>
          <w:tcPr>
            <w:tcW w:w="718" w:type="dxa"/>
            <w:noWrap/>
            <w:vAlign w:val="bottom"/>
          </w:tcPr>
          <w:p w14:paraId="5273CA2A"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19,5</w:t>
            </w:r>
          </w:p>
        </w:tc>
        <w:tc>
          <w:tcPr>
            <w:tcW w:w="718" w:type="dxa"/>
            <w:noWrap/>
            <w:vAlign w:val="bottom"/>
          </w:tcPr>
          <w:p w14:paraId="3F1F860C"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23,3</w:t>
            </w:r>
          </w:p>
        </w:tc>
        <w:tc>
          <w:tcPr>
            <w:tcW w:w="834" w:type="dxa"/>
            <w:noWrap/>
            <w:vAlign w:val="bottom"/>
          </w:tcPr>
          <w:p w14:paraId="37665D91" w14:textId="77777777" w:rsidR="001A11A2" w:rsidRPr="00306C12" w:rsidRDefault="001A11A2" w:rsidP="00A73BE9">
            <w:pPr>
              <w:jc w:val="center"/>
              <w:rPr>
                <w:rFonts w:eastAsia="Calibri" w:cs="Arial"/>
                <w:b/>
                <w:bCs/>
                <w:color w:val="000000"/>
                <w:sz w:val="18"/>
                <w:szCs w:val="18"/>
                <w:lang w:val="de-DE" w:eastAsia="en-GB"/>
              </w:rPr>
            </w:pPr>
            <w:r w:rsidRPr="00306C12">
              <w:rPr>
                <w:rFonts w:eastAsia="Calibri" w:cs="Arial"/>
                <w:b/>
                <w:bCs/>
                <w:color w:val="000000"/>
                <w:sz w:val="18"/>
                <w:szCs w:val="18"/>
                <w:lang w:val="de-DE" w:eastAsia="en-GB"/>
              </w:rPr>
              <w:t>22,05</w:t>
            </w:r>
          </w:p>
        </w:tc>
        <w:tc>
          <w:tcPr>
            <w:tcW w:w="709" w:type="dxa"/>
            <w:noWrap/>
            <w:vAlign w:val="bottom"/>
          </w:tcPr>
          <w:p w14:paraId="6D204A08"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1</w:t>
            </w:r>
          </w:p>
        </w:tc>
      </w:tr>
      <w:tr w:rsidR="001A11A2" w:rsidRPr="00306C12" w14:paraId="318204EC" w14:textId="77777777" w:rsidTr="00A73BE9">
        <w:trPr>
          <w:trHeight w:val="113"/>
        </w:trPr>
        <w:tc>
          <w:tcPr>
            <w:tcW w:w="1139" w:type="dxa"/>
            <w:noWrap/>
            <w:vAlign w:val="bottom"/>
          </w:tcPr>
          <w:p w14:paraId="4340E218" w14:textId="77777777" w:rsidR="001A11A2" w:rsidRPr="00306C12" w:rsidRDefault="001A11A2" w:rsidP="00A73BE9">
            <w:pPr>
              <w:jc w:val="left"/>
              <w:rPr>
                <w:rFonts w:eastAsia="Calibri" w:cs="Arial"/>
                <w:color w:val="000000"/>
                <w:sz w:val="18"/>
                <w:szCs w:val="18"/>
                <w:lang w:val="de-DE" w:eastAsia="en-GB"/>
              </w:rPr>
            </w:pPr>
            <w:r w:rsidRPr="00306C12">
              <w:rPr>
                <w:rFonts w:eastAsia="Calibri" w:cs="Arial"/>
                <w:color w:val="000000"/>
                <w:sz w:val="18"/>
                <w:szCs w:val="18"/>
                <w:lang w:val="de-DE" w:eastAsia="en-GB"/>
              </w:rPr>
              <w:t>R3</w:t>
            </w:r>
          </w:p>
        </w:tc>
        <w:tc>
          <w:tcPr>
            <w:tcW w:w="750" w:type="dxa"/>
            <w:noWrap/>
            <w:vAlign w:val="bottom"/>
          </w:tcPr>
          <w:p w14:paraId="2B2E7A34"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3112DB4F"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3B7424F0"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71B9F0B6"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05547B0B"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15011177"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22,3</w:t>
            </w:r>
          </w:p>
        </w:tc>
        <w:tc>
          <w:tcPr>
            <w:tcW w:w="718" w:type="dxa"/>
            <w:noWrap/>
            <w:vAlign w:val="bottom"/>
          </w:tcPr>
          <w:p w14:paraId="6507CC1C"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21,4</w:t>
            </w:r>
          </w:p>
        </w:tc>
        <w:tc>
          <w:tcPr>
            <w:tcW w:w="718" w:type="dxa"/>
            <w:noWrap/>
            <w:vAlign w:val="bottom"/>
          </w:tcPr>
          <w:p w14:paraId="772E2BC1"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24,6</w:t>
            </w:r>
          </w:p>
        </w:tc>
        <w:tc>
          <w:tcPr>
            <w:tcW w:w="718" w:type="dxa"/>
            <w:noWrap/>
            <w:vAlign w:val="bottom"/>
          </w:tcPr>
          <w:p w14:paraId="4151864C"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20,1</w:t>
            </w:r>
          </w:p>
        </w:tc>
        <w:tc>
          <w:tcPr>
            <w:tcW w:w="718" w:type="dxa"/>
            <w:noWrap/>
            <w:vAlign w:val="bottom"/>
          </w:tcPr>
          <w:p w14:paraId="6F99DCC3"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23,1</w:t>
            </w:r>
          </w:p>
        </w:tc>
        <w:tc>
          <w:tcPr>
            <w:tcW w:w="834" w:type="dxa"/>
            <w:noWrap/>
            <w:vAlign w:val="bottom"/>
          </w:tcPr>
          <w:p w14:paraId="7CB705CB"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22,20</w:t>
            </w:r>
          </w:p>
        </w:tc>
        <w:tc>
          <w:tcPr>
            <w:tcW w:w="709" w:type="dxa"/>
            <w:noWrap/>
            <w:vAlign w:val="bottom"/>
          </w:tcPr>
          <w:p w14:paraId="14663EC0"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w:t>
            </w:r>
          </w:p>
        </w:tc>
      </w:tr>
      <w:tr w:rsidR="001A11A2" w:rsidRPr="00306C12" w14:paraId="58521859" w14:textId="77777777" w:rsidTr="00A73BE9">
        <w:trPr>
          <w:trHeight w:val="113"/>
        </w:trPr>
        <w:tc>
          <w:tcPr>
            <w:tcW w:w="1139" w:type="dxa"/>
            <w:noWrap/>
            <w:vAlign w:val="bottom"/>
          </w:tcPr>
          <w:p w14:paraId="64039BE9" w14:textId="77777777" w:rsidR="001A11A2" w:rsidRPr="00306C12" w:rsidRDefault="001A11A2" w:rsidP="00A73BE9">
            <w:pPr>
              <w:jc w:val="left"/>
              <w:rPr>
                <w:rFonts w:eastAsia="Calibri" w:cs="Arial"/>
                <w:color w:val="000000"/>
                <w:sz w:val="18"/>
                <w:szCs w:val="18"/>
                <w:lang w:val="de-DE" w:eastAsia="en-GB"/>
              </w:rPr>
            </w:pPr>
            <w:r w:rsidRPr="00306C12">
              <w:rPr>
                <w:rFonts w:eastAsia="Calibri" w:cs="Arial"/>
                <w:color w:val="000000"/>
                <w:sz w:val="18"/>
                <w:szCs w:val="18"/>
                <w:lang w:val="de-DE" w:eastAsia="en-GB"/>
              </w:rPr>
              <w:t>R4</w:t>
            </w:r>
          </w:p>
        </w:tc>
        <w:tc>
          <w:tcPr>
            <w:tcW w:w="750" w:type="dxa"/>
            <w:noWrap/>
            <w:vAlign w:val="bottom"/>
          </w:tcPr>
          <w:p w14:paraId="7981331A"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19,8</w:t>
            </w:r>
          </w:p>
        </w:tc>
        <w:tc>
          <w:tcPr>
            <w:tcW w:w="718" w:type="dxa"/>
            <w:noWrap/>
            <w:vAlign w:val="bottom"/>
          </w:tcPr>
          <w:p w14:paraId="6C925724"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22,1</w:t>
            </w:r>
          </w:p>
        </w:tc>
        <w:tc>
          <w:tcPr>
            <w:tcW w:w="718" w:type="dxa"/>
            <w:noWrap/>
            <w:vAlign w:val="bottom"/>
          </w:tcPr>
          <w:p w14:paraId="4525F318"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22,2</w:t>
            </w:r>
          </w:p>
        </w:tc>
        <w:tc>
          <w:tcPr>
            <w:tcW w:w="718" w:type="dxa"/>
            <w:noWrap/>
            <w:vAlign w:val="bottom"/>
          </w:tcPr>
          <w:p w14:paraId="5BEBB2AA"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25,3</w:t>
            </w:r>
          </w:p>
        </w:tc>
        <w:tc>
          <w:tcPr>
            <w:tcW w:w="718" w:type="dxa"/>
            <w:noWrap/>
            <w:vAlign w:val="bottom"/>
          </w:tcPr>
          <w:p w14:paraId="7C320084"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21,8</w:t>
            </w:r>
          </w:p>
        </w:tc>
        <w:tc>
          <w:tcPr>
            <w:tcW w:w="718" w:type="dxa"/>
            <w:noWrap/>
            <w:vAlign w:val="bottom"/>
          </w:tcPr>
          <w:p w14:paraId="254AC336"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20,6</w:t>
            </w:r>
          </w:p>
        </w:tc>
        <w:tc>
          <w:tcPr>
            <w:tcW w:w="718" w:type="dxa"/>
            <w:noWrap/>
            <w:vAlign w:val="bottom"/>
          </w:tcPr>
          <w:p w14:paraId="402FC0D0"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22,6</w:t>
            </w:r>
          </w:p>
        </w:tc>
        <w:tc>
          <w:tcPr>
            <w:tcW w:w="718" w:type="dxa"/>
            <w:noWrap/>
            <w:vAlign w:val="bottom"/>
          </w:tcPr>
          <w:p w14:paraId="0304CF5F"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23,6</w:t>
            </w:r>
          </w:p>
        </w:tc>
        <w:tc>
          <w:tcPr>
            <w:tcW w:w="718" w:type="dxa"/>
            <w:noWrap/>
            <w:vAlign w:val="bottom"/>
          </w:tcPr>
          <w:p w14:paraId="6A9420E3"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21,8</w:t>
            </w:r>
          </w:p>
        </w:tc>
        <w:tc>
          <w:tcPr>
            <w:tcW w:w="718" w:type="dxa"/>
            <w:noWrap/>
            <w:vAlign w:val="bottom"/>
          </w:tcPr>
          <w:p w14:paraId="4FBE9934"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23,6</w:t>
            </w:r>
          </w:p>
        </w:tc>
        <w:tc>
          <w:tcPr>
            <w:tcW w:w="834" w:type="dxa"/>
            <w:noWrap/>
            <w:vAlign w:val="bottom"/>
          </w:tcPr>
          <w:p w14:paraId="5E085095"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22,32</w:t>
            </w:r>
          </w:p>
        </w:tc>
        <w:tc>
          <w:tcPr>
            <w:tcW w:w="709" w:type="dxa"/>
            <w:noWrap/>
            <w:vAlign w:val="bottom"/>
          </w:tcPr>
          <w:p w14:paraId="0008452A"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w:t>
            </w:r>
          </w:p>
        </w:tc>
      </w:tr>
      <w:tr w:rsidR="001A11A2" w:rsidRPr="00306C12" w14:paraId="162C6AB5" w14:textId="77777777" w:rsidTr="00A73BE9">
        <w:trPr>
          <w:trHeight w:val="113"/>
        </w:trPr>
        <w:tc>
          <w:tcPr>
            <w:tcW w:w="1139" w:type="dxa"/>
            <w:noWrap/>
            <w:vAlign w:val="bottom"/>
          </w:tcPr>
          <w:p w14:paraId="607D0219" w14:textId="77777777" w:rsidR="001A11A2" w:rsidRPr="00306C12" w:rsidRDefault="001A11A2" w:rsidP="00A73BE9">
            <w:pPr>
              <w:jc w:val="left"/>
              <w:rPr>
                <w:rFonts w:eastAsia="Calibri" w:cs="Arial"/>
                <w:b/>
                <w:bCs/>
                <w:color w:val="000000"/>
                <w:sz w:val="18"/>
                <w:szCs w:val="18"/>
                <w:lang w:val="de-DE" w:eastAsia="en-GB"/>
              </w:rPr>
            </w:pPr>
            <w:r w:rsidRPr="00306C12">
              <w:rPr>
                <w:rFonts w:eastAsia="Calibri" w:cs="Arial"/>
                <w:b/>
                <w:bCs/>
                <w:color w:val="000000"/>
                <w:sz w:val="18"/>
                <w:szCs w:val="18"/>
                <w:lang w:val="de-DE" w:eastAsia="en-GB"/>
              </w:rPr>
              <w:t>R5</w:t>
            </w:r>
          </w:p>
        </w:tc>
        <w:tc>
          <w:tcPr>
            <w:tcW w:w="750" w:type="dxa"/>
            <w:noWrap/>
            <w:vAlign w:val="bottom"/>
          </w:tcPr>
          <w:p w14:paraId="36C6528C"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21,2</w:t>
            </w:r>
          </w:p>
        </w:tc>
        <w:tc>
          <w:tcPr>
            <w:tcW w:w="718" w:type="dxa"/>
            <w:noWrap/>
            <w:vAlign w:val="bottom"/>
          </w:tcPr>
          <w:p w14:paraId="71599A0D"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23,1</w:t>
            </w:r>
          </w:p>
        </w:tc>
        <w:tc>
          <w:tcPr>
            <w:tcW w:w="718" w:type="dxa"/>
            <w:noWrap/>
            <w:vAlign w:val="bottom"/>
          </w:tcPr>
          <w:p w14:paraId="1577D2B8"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23,8</w:t>
            </w:r>
          </w:p>
        </w:tc>
        <w:tc>
          <w:tcPr>
            <w:tcW w:w="718" w:type="dxa"/>
            <w:noWrap/>
            <w:vAlign w:val="bottom"/>
          </w:tcPr>
          <w:p w14:paraId="30DBA932"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24,7</w:t>
            </w:r>
          </w:p>
        </w:tc>
        <w:tc>
          <w:tcPr>
            <w:tcW w:w="718" w:type="dxa"/>
            <w:noWrap/>
            <w:vAlign w:val="bottom"/>
          </w:tcPr>
          <w:p w14:paraId="75F6C086"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23,7</w:t>
            </w:r>
          </w:p>
        </w:tc>
        <w:tc>
          <w:tcPr>
            <w:tcW w:w="718" w:type="dxa"/>
            <w:noWrap/>
            <w:vAlign w:val="bottom"/>
          </w:tcPr>
          <w:p w14:paraId="1644BAF6"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23,7</w:t>
            </w:r>
          </w:p>
        </w:tc>
        <w:tc>
          <w:tcPr>
            <w:tcW w:w="718" w:type="dxa"/>
            <w:noWrap/>
            <w:vAlign w:val="bottom"/>
          </w:tcPr>
          <w:p w14:paraId="65C52098"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23,8</w:t>
            </w:r>
          </w:p>
        </w:tc>
        <w:tc>
          <w:tcPr>
            <w:tcW w:w="718" w:type="dxa"/>
            <w:noWrap/>
            <w:vAlign w:val="bottom"/>
          </w:tcPr>
          <w:p w14:paraId="56804E05"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25,3</w:t>
            </w:r>
          </w:p>
        </w:tc>
        <w:tc>
          <w:tcPr>
            <w:tcW w:w="718" w:type="dxa"/>
            <w:noWrap/>
            <w:vAlign w:val="bottom"/>
          </w:tcPr>
          <w:p w14:paraId="133DF7C0"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21,7</w:t>
            </w:r>
          </w:p>
        </w:tc>
        <w:tc>
          <w:tcPr>
            <w:tcW w:w="718" w:type="dxa"/>
            <w:noWrap/>
            <w:vAlign w:val="bottom"/>
          </w:tcPr>
          <w:p w14:paraId="4B5643BC"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24,6</w:t>
            </w:r>
          </w:p>
        </w:tc>
        <w:tc>
          <w:tcPr>
            <w:tcW w:w="834" w:type="dxa"/>
            <w:noWrap/>
            <w:vAlign w:val="bottom"/>
          </w:tcPr>
          <w:p w14:paraId="47716BF9" w14:textId="77777777" w:rsidR="001A11A2" w:rsidRPr="00306C12" w:rsidRDefault="001A11A2" w:rsidP="00A73BE9">
            <w:pPr>
              <w:jc w:val="center"/>
              <w:rPr>
                <w:rFonts w:eastAsia="Calibri" w:cs="Arial"/>
                <w:b/>
                <w:bCs/>
                <w:color w:val="000000"/>
                <w:sz w:val="18"/>
                <w:szCs w:val="18"/>
                <w:lang w:val="de-DE" w:eastAsia="en-GB"/>
              </w:rPr>
            </w:pPr>
            <w:r w:rsidRPr="00306C12">
              <w:rPr>
                <w:rFonts w:eastAsia="Calibri" w:cs="Arial"/>
                <w:b/>
                <w:bCs/>
                <w:color w:val="000000"/>
                <w:sz w:val="18"/>
                <w:szCs w:val="18"/>
                <w:lang w:val="de-DE" w:eastAsia="en-GB"/>
              </w:rPr>
              <w:t>23,55</w:t>
            </w:r>
          </w:p>
        </w:tc>
        <w:tc>
          <w:tcPr>
            <w:tcW w:w="709" w:type="dxa"/>
            <w:noWrap/>
            <w:vAlign w:val="bottom"/>
          </w:tcPr>
          <w:p w14:paraId="6547FFC7"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3</w:t>
            </w:r>
          </w:p>
        </w:tc>
      </w:tr>
      <w:tr w:rsidR="001A11A2" w:rsidRPr="00306C12" w14:paraId="1939ED6F" w14:textId="77777777" w:rsidTr="00A73BE9">
        <w:trPr>
          <w:trHeight w:val="113"/>
        </w:trPr>
        <w:tc>
          <w:tcPr>
            <w:tcW w:w="1139" w:type="dxa"/>
            <w:noWrap/>
            <w:vAlign w:val="bottom"/>
          </w:tcPr>
          <w:p w14:paraId="41066D6F" w14:textId="77777777" w:rsidR="001A11A2" w:rsidRPr="00306C12" w:rsidRDefault="001A11A2" w:rsidP="00A73BE9">
            <w:pPr>
              <w:jc w:val="left"/>
              <w:rPr>
                <w:rFonts w:eastAsia="Calibri" w:cs="Arial"/>
                <w:color w:val="000000"/>
                <w:sz w:val="18"/>
                <w:szCs w:val="18"/>
                <w:lang w:val="de-DE" w:eastAsia="en-GB"/>
              </w:rPr>
            </w:pPr>
            <w:r w:rsidRPr="00306C12">
              <w:rPr>
                <w:rFonts w:eastAsia="Calibri" w:cs="Arial"/>
                <w:color w:val="000000"/>
                <w:sz w:val="18"/>
                <w:szCs w:val="18"/>
                <w:lang w:val="de-DE" w:eastAsia="en-GB"/>
              </w:rPr>
              <w:t>R6</w:t>
            </w:r>
          </w:p>
        </w:tc>
        <w:tc>
          <w:tcPr>
            <w:tcW w:w="750" w:type="dxa"/>
            <w:noWrap/>
            <w:vAlign w:val="bottom"/>
          </w:tcPr>
          <w:p w14:paraId="2EA10056"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7196A1E1"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3ACD2F3F"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6C9A5D20"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78F37B46"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24,6</w:t>
            </w:r>
          </w:p>
        </w:tc>
        <w:tc>
          <w:tcPr>
            <w:tcW w:w="718" w:type="dxa"/>
            <w:noWrap/>
            <w:vAlign w:val="bottom"/>
          </w:tcPr>
          <w:p w14:paraId="2FCD26F0"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23,0</w:t>
            </w:r>
          </w:p>
        </w:tc>
        <w:tc>
          <w:tcPr>
            <w:tcW w:w="718" w:type="dxa"/>
            <w:noWrap/>
            <w:vAlign w:val="bottom"/>
          </w:tcPr>
          <w:p w14:paraId="6C5B9E6D"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23,8</w:t>
            </w:r>
          </w:p>
        </w:tc>
        <w:tc>
          <w:tcPr>
            <w:tcW w:w="718" w:type="dxa"/>
            <w:noWrap/>
            <w:vAlign w:val="bottom"/>
          </w:tcPr>
          <w:p w14:paraId="11D9A241"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25,0</w:t>
            </w:r>
          </w:p>
        </w:tc>
        <w:tc>
          <w:tcPr>
            <w:tcW w:w="718" w:type="dxa"/>
            <w:noWrap/>
            <w:vAlign w:val="bottom"/>
          </w:tcPr>
          <w:p w14:paraId="65324564"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22,2</w:t>
            </w:r>
          </w:p>
        </w:tc>
        <w:tc>
          <w:tcPr>
            <w:tcW w:w="718" w:type="dxa"/>
            <w:noWrap/>
            <w:vAlign w:val="bottom"/>
          </w:tcPr>
          <w:p w14:paraId="549D0CDB"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24,3</w:t>
            </w:r>
          </w:p>
        </w:tc>
        <w:tc>
          <w:tcPr>
            <w:tcW w:w="834" w:type="dxa"/>
            <w:noWrap/>
            <w:vAlign w:val="bottom"/>
          </w:tcPr>
          <w:p w14:paraId="28030D3E"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23,62</w:t>
            </w:r>
          </w:p>
        </w:tc>
        <w:tc>
          <w:tcPr>
            <w:tcW w:w="709" w:type="dxa"/>
            <w:noWrap/>
            <w:vAlign w:val="bottom"/>
          </w:tcPr>
          <w:p w14:paraId="181FDBA4"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3</w:t>
            </w:r>
          </w:p>
        </w:tc>
      </w:tr>
      <w:tr w:rsidR="001A11A2" w:rsidRPr="00306C12" w14:paraId="3AEC80DC" w14:textId="77777777" w:rsidTr="00A73BE9">
        <w:trPr>
          <w:trHeight w:val="113"/>
        </w:trPr>
        <w:tc>
          <w:tcPr>
            <w:tcW w:w="1139" w:type="dxa"/>
            <w:noWrap/>
            <w:vAlign w:val="bottom"/>
          </w:tcPr>
          <w:p w14:paraId="5E568068" w14:textId="77777777" w:rsidR="001A11A2" w:rsidRPr="00306C12" w:rsidRDefault="001A11A2" w:rsidP="00A73BE9">
            <w:pPr>
              <w:jc w:val="left"/>
              <w:rPr>
                <w:rFonts w:eastAsia="Calibri" w:cs="Arial"/>
                <w:color w:val="000000"/>
                <w:sz w:val="18"/>
                <w:szCs w:val="18"/>
                <w:lang w:val="de-DE" w:eastAsia="en-GB"/>
              </w:rPr>
            </w:pPr>
            <w:r w:rsidRPr="00306C12">
              <w:rPr>
                <w:rFonts w:eastAsia="Calibri" w:cs="Arial"/>
                <w:color w:val="000000"/>
                <w:sz w:val="18"/>
                <w:szCs w:val="18"/>
                <w:lang w:val="de-DE" w:eastAsia="en-GB"/>
              </w:rPr>
              <w:t>R7</w:t>
            </w:r>
          </w:p>
        </w:tc>
        <w:tc>
          <w:tcPr>
            <w:tcW w:w="750" w:type="dxa"/>
            <w:noWrap/>
            <w:vAlign w:val="bottom"/>
          </w:tcPr>
          <w:p w14:paraId="378901C1"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1E151924"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2A722D41"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793EF2C6"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7EF47FCD"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04D7CEA4"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21,5</w:t>
            </w:r>
          </w:p>
        </w:tc>
        <w:tc>
          <w:tcPr>
            <w:tcW w:w="718" w:type="dxa"/>
            <w:noWrap/>
            <w:vAlign w:val="bottom"/>
          </w:tcPr>
          <w:p w14:paraId="661F2418"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25,9</w:t>
            </w:r>
          </w:p>
        </w:tc>
        <w:tc>
          <w:tcPr>
            <w:tcW w:w="718" w:type="dxa"/>
            <w:noWrap/>
            <w:vAlign w:val="bottom"/>
          </w:tcPr>
          <w:p w14:paraId="53B8A79A"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24,7</w:t>
            </w:r>
          </w:p>
        </w:tc>
        <w:tc>
          <w:tcPr>
            <w:tcW w:w="718" w:type="dxa"/>
            <w:noWrap/>
            <w:vAlign w:val="bottom"/>
          </w:tcPr>
          <w:p w14:paraId="6E029496"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23,1</w:t>
            </w:r>
          </w:p>
        </w:tc>
        <w:tc>
          <w:tcPr>
            <w:tcW w:w="718" w:type="dxa"/>
            <w:noWrap/>
            <w:vAlign w:val="bottom"/>
          </w:tcPr>
          <w:p w14:paraId="740B2FEE"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25,2</w:t>
            </w:r>
          </w:p>
        </w:tc>
        <w:tc>
          <w:tcPr>
            <w:tcW w:w="834" w:type="dxa"/>
            <w:noWrap/>
            <w:vAlign w:val="bottom"/>
          </w:tcPr>
          <w:p w14:paraId="6C3ABDF6"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23,98</w:t>
            </w:r>
          </w:p>
        </w:tc>
        <w:tc>
          <w:tcPr>
            <w:tcW w:w="709" w:type="dxa"/>
            <w:noWrap/>
            <w:vAlign w:val="bottom"/>
          </w:tcPr>
          <w:p w14:paraId="249673FD"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3</w:t>
            </w:r>
          </w:p>
        </w:tc>
      </w:tr>
      <w:tr w:rsidR="001A11A2" w:rsidRPr="00306C12" w14:paraId="6EA8B8A3" w14:textId="77777777" w:rsidTr="00A73BE9">
        <w:trPr>
          <w:trHeight w:val="113"/>
        </w:trPr>
        <w:tc>
          <w:tcPr>
            <w:tcW w:w="1139" w:type="dxa"/>
            <w:noWrap/>
            <w:vAlign w:val="bottom"/>
          </w:tcPr>
          <w:p w14:paraId="1E184A7F" w14:textId="77777777" w:rsidR="001A11A2" w:rsidRPr="00306C12" w:rsidRDefault="001A11A2" w:rsidP="00A73BE9">
            <w:pPr>
              <w:jc w:val="left"/>
              <w:rPr>
                <w:rFonts w:eastAsia="Calibri" w:cs="Arial"/>
                <w:color w:val="000000"/>
                <w:sz w:val="18"/>
                <w:szCs w:val="18"/>
                <w:lang w:val="de-DE" w:eastAsia="en-GB"/>
              </w:rPr>
            </w:pPr>
            <w:r w:rsidRPr="00306C12">
              <w:rPr>
                <w:rFonts w:eastAsia="Calibri" w:cs="Arial"/>
                <w:color w:val="000000"/>
                <w:sz w:val="18"/>
                <w:szCs w:val="18"/>
                <w:lang w:val="de-DE" w:eastAsia="en-GB"/>
              </w:rPr>
              <w:t>R8</w:t>
            </w:r>
          </w:p>
        </w:tc>
        <w:tc>
          <w:tcPr>
            <w:tcW w:w="750" w:type="dxa"/>
            <w:noWrap/>
            <w:vAlign w:val="bottom"/>
          </w:tcPr>
          <w:p w14:paraId="24EEA40F"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72189695"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3455C8BE"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25,0</w:t>
            </w:r>
          </w:p>
        </w:tc>
        <w:tc>
          <w:tcPr>
            <w:tcW w:w="718" w:type="dxa"/>
            <w:noWrap/>
            <w:vAlign w:val="bottom"/>
          </w:tcPr>
          <w:p w14:paraId="5A02E92E"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24,9</w:t>
            </w:r>
          </w:p>
        </w:tc>
        <w:tc>
          <w:tcPr>
            <w:tcW w:w="718" w:type="dxa"/>
            <w:noWrap/>
            <w:vAlign w:val="bottom"/>
          </w:tcPr>
          <w:p w14:paraId="3CB8607A"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25,0</w:t>
            </w:r>
          </w:p>
        </w:tc>
        <w:tc>
          <w:tcPr>
            <w:tcW w:w="718" w:type="dxa"/>
            <w:noWrap/>
            <w:vAlign w:val="bottom"/>
          </w:tcPr>
          <w:p w14:paraId="085A0F33"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23,5</w:t>
            </w:r>
          </w:p>
        </w:tc>
        <w:tc>
          <w:tcPr>
            <w:tcW w:w="718" w:type="dxa"/>
            <w:noWrap/>
            <w:vAlign w:val="bottom"/>
          </w:tcPr>
          <w:p w14:paraId="0205DA11"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24,6</w:t>
            </w:r>
          </w:p>
        </w:tc>
        <w:tc>
          <w:tcPr>
            <w:tcW w:w="718" w:type="dxa"/>
            <w:noWrap/>
            <w:vAlign w:val="bottom"/>
          </w:tcPr>
          <w:p w14:paraId="358B7D0B"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26,0</w:t>
            </w:r>
          </w:p>
        </w:tc>
        <w:tc>
          <w:tcPr>
            <w:tcW w:w="718" w:type="dxa"/>
            <w:noWrap/>
            <w:vAlign w:val="bottom"/>
          </w:tcPr>
          <w:p w14:paraId="4348D1AF"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22,3</w:t>
            </w:r>
          </w:p>
        </w:tc>
        <w:tc>
          <w:tcPr>
            <w:tcW w:w="718" w:type="dxa"/>
            <w:noWrap/>
            <w:vAlign w:val="bottom"/>
          </w:tcPr>
          <w:p w14:paraId="5BA10A61"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25,9</w:t>
            </w:r>
          </w:p>
        </w:tc>
        <w:tc>
          <w:tcPr>
            <w:tcW w:w="834" w:type="dxa"/>
            <w:noWrap/>
            <w:vAlign w:val="bottom"/>
          </w:tcPr>
          <w:p w14:paraId="4C1802FB"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24,34</w:t>
            </w:r>
          </w:p>
        </w:tc>
        <w:tc>
          <w:tcPr>
            <w:tcW w:w="709" w:type="dxa"/>
            <w:noWrap/>
            <w:vAlign w:val="bottom"/>
          </w:tcPr>
          <w:p w14:paraId="5037258F"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3</w:t>
            </w:r>
          </w:p>
        </w:tc>
      </w:tr>
      <w:tr w:rsidR="001A11A2" w:rsidRPr="00306C12" w14:paraId="14C77EA6" w14:textId="77777777" w:rsidTr="00A73BE9">
        <w:trPr>
          <w:trHeight w:val="113"/>
        </w:trPr>
        <w:tc>
          <w:tcPr>
            <w:tcW w:w="1139" w:type="dxa"/>
            <w:noWrap/>
            <w:vAlign w:val="bottom"/>
          </w:tcPr>
          <w:p w14:paraId="59C02F50" w14:textId="77777777" w:rsidR="001A11A2" w:rsidRPr="00306C12" w:rsidRDefault="001A11A2" w:rsidP="00A73BE9">
            <w:pPr>
              <w:jc w:val="left"/>
              <w:rPr>
                <w:rFonts w:eastAsia="Calibri" w:cs="Arial"/>
                <w:color w:val="000000"/>
                <w:sz w:val="18"/>
                <w:szCs w:val="18"/>
                <w:lang w:val="de-DE" w:eastAsia="en-GB"/>
              </w:rPr>
            </w:pPr>
            <w:r w:rsidRPr="00306C12">
              <w:rPr>
                <w:rFonts w:eastAsia="Calibri" w:cs="Arial"/>
                <w:color w:val="000000"/>
                <w:sz w:val="18"/>
                <w:szCs w:val="18"/>
                <w:lang w:val="de-DE" w:eastAsia="en-GB"/>
              </w:rPr>
              <w:t>R9</w:t>
            </w:r>
          </w:p>
        </w:tc>
        <w:tc>
          <w:tcPr>
            <w:tcW w:w="750" w:type="dxa"/>
            <w:noWrap/>
            <w:vAlign w:val="bottom"/>
          </w:tcPr>
          <w:p w14:paraId="3CE3F1B2"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0FBC0725"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24,3</w:t>
            </w:r>
          </w:p>
        </w:tc>
        <w:tc>
          <w:tcPr>
            <w:tcW w:w="718" w:type="dxa"/>
            <w:noWrap/>
            <w:vAlign w:val="bottom"/>
          </w:tcPr>
          <w:p w14:paraId="3B6AC2E0"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25,4</w:t>
            </w:r>
          </w:p>
        </w:tc>
        <w:tc>
          <w:tcPr>
            <w:tcW w:w="718" w:type="dxa"/>
            <w:noWrap/>
            <w:vAlign w:val="bottom"/>
          </w:tcPr>
          <w:p w14:paraId="09C2DA34"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24,2</w:t>
            </w:r>
          </w:p>
        </w:tc>
        <w:tc>
          <w:tcPr>
            <w:tcW w:w="718" w:type="dxa"/>
            <w:noWrap/>
            <w:vAlign w:val="bottom"/>
          </w:tcPr>
          <w:p w14:paraId="1339B3AB"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25,7</w:t>
            </w:r>
          </w:p>
        </w:tc>
        <w:tc>
          <w:tcPr>
            <w:tcW w:w="718" w:type="dxa"/>
            <w:noWrap/>
            <w:vAlign w:val="bottom"/>
          </w:tcPr>
          <w:p w14:paraId="27AE5222"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23,1</w:t>
            </w:r>
          </w:p>
        </w:tc>
        <w:tc>
          <w:tcPr>
            <w:tcW w:w="718" w:type="dxa"/>
            <w:noWrap/>
            <w:vAlign w:val="bottom"/>
          </w:tcPr>
          <w:p w14:paraId="65919FDE"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24,7</w:t>
            </w:r>
          </w:p>
        </w:tc>
        <w:tc>
          <w:tcPr>
            <w:tcW w:w="718" w:type="dxa"/>
            <w:noWrap/>
            <w:vAlign w:val="bottom"/>
          </w:tcPr>
          <w:p w14:paraId="1EAEE65C"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26,2</w:t>
            </w:r>
          </w:p>
        </w:tc>
        <w:tc>
          <w:tcPr>
            <w:tcW w:w="718" w:type="dxa"/>
            <w:noWrap/>
            <w:vAlign w:val="bottom"/>
          </w:tcPr>
          <w:p w14:paraId="36C821AD"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23,6</w:t>
            </w:r>
          </w:p>
        </w:tc>
        <w:tc>
          <w:tcPr>
            <w:tcW w:w="718" w:type="dxa"/>
            <w:noWrap/>
            <w:vAlign w:val="bottom"/>
          </w:tcPr>
          <w:p w14:paraId="36C0C3EA"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25,9</w:t>
            </w:r>
          </w:p>
        </w:tc>
        <w:tc>
          <w:tcPr>
            <w:tcW w:w="834" w:type="dxa"/>
            <w:noWrap/>
            <w:vAlign w:val="bottom"/>
          </w:tcPr>
          <w:p w14:paraId="1C28A839"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24,56</w:t>
            </w:r>
          </w:p>
        </w:tc>
        <w:tc>
          <w:tcPr>
            <w:tcW w:w="709" w:type="dxa"/>
            <w:noWrap/>
            <w:vAlign w:val="bottom"/>
          </w:tcPr>
          <w:p w14:paraId="5ECA5FBB"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3</w:t>
            </w:r>
          </w:p>
        </w:tc>
      </w:tr>
      <w:tr w:rsidR="001A11A2" w:rsidRPr="00306C12" w14:paraId="1B08DA7D" w14:textId="77777777" w:rsidTr="00A73BE9">
        <w:trPr>
          <w:trHeight w:val="113"/>
        </w:trPr>
        <w:tc>
          <w:tcPr>
            <w:tcW w:w="1139" w:type="dxa"/>
            <w:noWrap/>
            <w:vAlign w:val="bottom"/>
          </w:tcPr>
          <w:p w14:paraId="4452677E" w14:textId="77777777" w:rsidR="001A11A2" w:rsidRPr="00306C12" w:rsidRDefault="001A11A2" w:rsidP="00A73BE9">
            <w:pPr>
              <w:jc w:val="left"/>
              <w:rPr>
                <w:rFonts w:eastAsia="Calibri" w:cs="Arial"/>
                <w:b/>
                <w:bCs/>
                <w:color w:val="000000"/>
                <w:sz w:val="18"/>
                <w:szCs w:val="18"/>
                <w:lang w:val="de-DE" w:eastAsia="en-GB"/>
              </w:rPr>
            </w:pPr>
            <w:r w:rsidRPr="00306C12">
              <w:rPr>
                <w:rFonts w:eastAsia="Calibri" w:cs="Arial"/>
                <w:b/>
                <w:bCs/>
                <w:color w:val="000000"/>
                <w:sz w:val="18"/>
                <w:szCs w:val="18"/>
                <w:lang w:val="de-DE" w:eastAsia="en-GB"/>
              </w:rPr>
              <w:t>R10</w:t>
            </w:r>
          </w:p>
        </w:tc>
        <w:tc>
          <w:tcPr>
            <w:tcW w:w="750" w:type="dxa"/>
            <w:noWrap/>
            <w:vAlign w:val="bottom"/>
          </w:tcPr>
          <w:p w14:paraId="285927AA"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7F5364E5"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3D52919D"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23A90795"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2694A6E9"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2FD412EF"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22,2</w:t>
            </w:r>
          </w:p>
        </w:tc>
        <w:tc>
          <w:tcPr>
            <w:tcW w:w="718" w:type="dxa"/>
            <w:noWrap/>
            <w:vAlign w:val="bottom"/>
          </w:tcPr>
          <w:p w14:paraId="75E72FF1"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24,8</w:t>
            </w:r>
          </w:p>
        </w:tc>
        <w:tc>
          <w:tcPr>
            <w:tcW w:w="718" w:type="dxa"/>
            <w:noWrap/>
            <w:vAlign w:val="bottom"/>
          </w:tcPr>
          <w:p w14:paraId="41271794"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26,3</w:t>
            </w:r>
          </w:p>
        </w:tc>
        <w:tc>
          <w:tcPr>
            <w:tcW w:w="718" w:type="dxa"/>
            <w:noWrap/>
            <w:vAlign w:val="bottom"/>
          </w:tcPr>
          <w:p w14:paraId="13C05951"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25,1</w:t>
            </w:r>
          </w:p>
        </w:tc>
        <w:tc>
          <w:tcPr>
            <w:tcW w:w="718" w:type="dxa"/>
            <w:noWrap/>
            <w:vAlign w:val="bottom"/>
          </w:tcPr>
          <w:p w14:paraId="552F3604"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25,6</w:t>
            </w:r>
          </w:p>
        </w:tc>
        <w:tc>
          <w:tcPr>
            <w:tcW w:w="834" w:type="dxa"/>
            <w:noWrap/>
            <w:vAlign w:val="bottom"/>
          </w:tcPr>
          <w:p w14:paraId="0F381D22" w14:textId="77777777" w:rsidR="001A11A2" w:rsidRPr="00306C12" w:rsidRDefault="001A11A2" w:rsidP="00A73BE9">
            <w:pPr>
              <w:jc w:val="center"/>
              <w:rPr>
                <w:rFonts w:eastAsia="Calibri" w:cs="Arial"/>
                <w:b/>
                <w:bCs/>
                <w:color w:val="000000"/>
                <w:sz w:val="18"/>
                <w:szCs w:val="18"/>
                <w:lang w:val="de-DE" w:eastAsia="en-GB"/>
              </w:rPr>
            </w:pPr>
            <w:r w:rsidRPr="00306C12">
              <w:rPr>
                <w:rFonts w:eastAsia="Calibri" w:cs="Arial"/>
                <w:b/>
                <w:bCs/>
                <w:color w:val="000000"/>
                <w:sz w:val="18"/>
                <w:szCs w:val="18"/>
                <w:lang w:val="de-DE" w:eastAsia="en-GB"/>
              </w:rPr>
              <w:t>24,72</w:t>
            </w:r>
          </w:p>
        </w:tc>
        <w:tc>
          <w:tcPr>
            <w:tcW w:w="709" w:type="dxa"/>
            <w:noWrap/>
            <w:vAlign w:val="bottom"/>
          </w:tcPr>
          <w:p w14:paraId="76C2677B"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3</w:t>
            </w:r>
          </w:p>
        </w:tc>
      </w:tr>
      <w:tr w:rsidR="001A11A2" w:rsidRPr="00306C12" w14:paraId="048702AD" w14:textId="77777777" w:rsidTr="00A73BE9">
        <w:trPr>
          <w:trHeight w:val="113"/>
        </w:trPr>
        <w:tc>
          <w:tcPr>
            <w:tcW w:w="1139" w:type="dxa"/>
            <w:noWrap/>
            <w:vAlign w:val="bottom"/>
          </w:tcPr>
          <w:p w14:paraId="3DB2AA2D" w14:textId="77777777" w:rsidR="001A11A2" w:rsidRPr="00306C12" w:rsidRDefault="001A11A2" w:rsidP="00A73BE9">
            <w:pPr>
              <w:jc w:val="left"/>
              <w:rPr>
                <w:rFonts w:eastAsia="Calibri" w:cs="Arial"/>
                <w:color w:val="000000"/>
                <w:sz w:val="18"/>
                <w:szCs w:val="18"/>
                <w:lang w:val="de-DE" w:eastAsia="en-GB"/>
              </w:rPr>
            </w:pPr>
            <w:r w:rsidRPr="00306C12">
              <w:rPr>
                <w:rFonts w:eastAsia="Calibri" w:cs="Arial"/>
                <w:color w:val="000000"/>
                <w:sz w:val="18"/>
                <w:szCs w:val="18"/>
                <w:lang w:val="de-DE" w:eastAsia="en-GB"/>
              </w:rPr>
              <w:t>R11</w:t>
            </w:r>
          </w:p>
        </w:tc>
        <w:tc>
          <w:tcPr>
            <w:tcW w:w="750" w:type="dxa"/>
            <w:noWrap/>
            <w:vAlign w:val="bottom"/>
          </w:tcPr>
          <w:p w14:paraId="0A37661B"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0A54C08D"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706B912D"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69AD4EC6"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38B403A2"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6CFC216F"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1F9B9962"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25,4</w:t>
            </w:r>
          </w:p>
        </w:tc>
        <w:tc>
          <w:tcPr>
            <w:tcW w:w="718" w:type="dxa"/>
            <w:noWrap/>
            <w:vAlign w:val="bottom"/>
          </w:tcPr>
          <w:p w14:paraId="2F581A65"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27,8</w:t>
            </w:r>
          </w:p>
        </w:tc>
        <w:tc>
          <w:tcPr>
            <w:tcW w:w="718" w:type="dxa"/>
            <w:noWrap/>
            <w:vAlign w:val="bottom"/>
          </w:tcPr>
          <w:p w14:paraId="61F96DB4"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24,6</w:t>
            </w:r>
          </w:p>
        </w:tc>
        <w:tc>
          <w:tcPr>
            <w:tcW w:w="718" w:type="dxa"/>
            <w:noWrap/>
            <w:vAlign w:val="bottom"/>
          </w:tcPr>
          <w:p w14:paraId="38F28A80"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27,1</w:t>
            </w:r>
          </w:p>
        </w:tc>
        <w:tc>
          <w:tcPr>
            <w:tcW w:w="834" w:type="dxa"/>
            <w:noWrap/>
            <w:vAlign w:val="bottom"/>
          </w:tcPr>
          <w:p w14:paraId="4BB830DB"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25,83</w:t>
            </w:r>
          </w:p>
        </w:tc>
        <w:tc>
          <w:tcPr>
            <w:tcW w:w="709" w:type="dxa"/>
            <w:noWrap/>
            <w:vAlign w:val="bottom"/>
          </w:tcPr>
          <w:p w14:paraId="74373206"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4</w:t>
            </w:r>
          </w:p>
        </w:tc>
      </w:tr>
      <w:tr w:rsidR="001A11A2" w:rsidRPr="00306C12" w14:paraId="301D2DD4" w14:textId="77777777" w:rsidTr="00A73BE9">
        <w:trPr>
          <w:trHeight w:val="113"/>
        </w:trPr>
        <w:tc>
          <w:tcPr>
            <w:tcW w:w="1139" w:type="dxa"/>
            <w:noWrap/>
            <w:vAlign w:val="bottom"/>
          </w:tcPr>
          <w:p w14:paraId="4A7E48F1" w14:textId="77777777" w:rsidR="001A11A2" w:rsidRPr="00306C12" w:rsidRDefault="001A11A2" w:rsidP="00A73BE9">
            <w:pPr>
              <w:jc w:val="left"/>
              <w:rPr>
                <w:rFonts w:eastAsia="Calibri" w:cs="Arial"/>
                <w:color w:val="000000"/>
                <w:sz w:val="18"/>
                <w:szCs w:val="18"/>
                <w:lang w:val="de-DE" w:eastAsia="en-GB"/>
              </w:rPr>
            </w:pPr>
            <w:r w:rsidRPr="00306C12">
              <w:rPr>
                <w:rFonts w:eastAsia="Calibri" w:cs="Arial"/>
                <w:color w:val="000000"/>
                <w:sz w:val="18"/>
                <w:szCs w:val="18"/>
                <w:lang w:val="de-DE" w:eastAsia="en-GB"/>
              </w:rPr>
              <w:t>R12</w:t>
            </w:r>
          </w:p>
        </w:tc>
        <w:tc>
          <w:tcPr>
            <w:tcW w:w="750" w:type="dxa"/>
            <w:noWrap/>
            <w:vAlign w:val="bottom"/>
          </w:tcPr>
          <w:p w14:paraId="69C111D3"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25,1</w:t>
            </w:r>
          </w:p>
        </w:tc>
        <w:tc>
          <w:tcPr>
            <w:tcW w:w="718" w:type="dxa"/>
            <w:noWrap/>
            <w:vAlign w:val="bottom"/>
          </w:tcPr>
          <w:p w14:paraId="2ED5C869"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27,6</w:t>
            </w:r>
          </w:p>
        </w:tc>
        <w:tc>
          <w:tcPr>
            <w:tcW w:w="718" w:type="dxa"/>
            <w:noWrap/>
            <w:vAlign w:val="bottom"/>
          </w:tcPr>
          <w:p w14:paraId="5A76282E"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28,6</w:t>
            </w:r>
          </w:p>
        </w:tc>
        <w:tc>
          <w:tcPr>
            <w:tcW w:w="718" w:type="dxa"/>
            <w:noWrap/>
            <w:vAlign w:val="bottom"/>
          </w:tcPr>
          <w:p w14:paraId="01F043DB"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27,0</w:t>
            </w:r>
          </w:p>
        </w:tc>
        <w:tc>
          <w:tcPr>
            <w:tcW w:w="718" w:type="dxa"/>
            <w:noWrap/>
            <w:vAlign w:val="bottom"/>
          </w:tcPr>
          <w:p w14:paraId="7967E58C"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28,0</w:t>
            </w:r>
          </w:p>
        </w:tc>
        <w:tc>
          <w:tcPr>
            <w:tcW w:w="718" w:type="dxa"/>
            <w:noWrap/>
            <w:vAlign w:val="bottom"/>
          </w:tcPr>
          <w:p w14:paraId="21DE2686"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25,4</w:t>
            </w:r>
          </w:p>
        </w:tc>
        <w:tc>
          <w:tcPr>
            <w:tcW w:w="718" w:type="dxa"/>
            <w:noWrap/>
            <w:vAlign w:val="bottom"/>
          </w:tcPr>
          <w:p w14:paraId="6278940E"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28,5</w:t>
            </w:r>
          </w:p>
        </w:tc>
        <w:tc>
          <w:tcPr>
            <w:tcW w:w="718" w:type="dxa"/>
            <w:noWrap/>
            <w:vAlign w:val="bottom"/>
          </w:tcPr>
          <w:p w14:paraId="46D4D1D3"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27,9</w:t>
            </w:r>
          </w:p>
        </w:tc>
        <w:tc>
          <w:tcPr>
            <w:tcW w:w="718" w:type="dxa"/>
            <w:noWrap/>
            <w:vAlign w:val="bottom"/>
          </w:tcPr>
          <w:p w14:paraId="6D826557"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27,3</w:t>
            </w:r>
          </w:p>
        </w:tc>
        <w:tc>
          <w:tcPr>
            <w:tcW w:w="718" w:type="dxa"/>
            <w:noWrap/>
            <w:vAlign w:val="bottom"/>
          </w:tcPr>
          <w:p w14:paraId="3E76A4B4"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27,3</w:t>
            </w:r>
          </w:p>
        </w:tc>
        <w:tc>
          <w:tcPr>
            <w:tcW w:w="834" w:type="dxa"/>
            <w:noWrap/>
            <w:vAlign w:val="bottom"/>
          </w:tcPr>
          <w:p w14:paraId="68996F05"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27,27</w:t>
            </w:r>
          </w:p>
        </w:tc>
        <w:tc>
          <w:tcPr>
            <w:tcW w:w="709" w:type="dxa"/>
            <w:noWrap/>
            <w:vAlign w:val="bottom"/>
          </w:tcPr>
          <w:p w14:paraId="614506A7"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4</w:t>
            </w:r>
          </w:p>
        </w:tc>
      </w:tr>
      <w:tr w:rsidR="001A11A2" w:rsidRPr="00306C12" w14:paraId="0ABCDD45" w14:textId="77777777" w:rsidTr="00A73BE9">
        <w:trPr>
          <w:trHeight w:val="113"/>
        </w:trPr>
        <w:tc>
          <w:tcPr>
            <w:tcW w:w="1139" w:type="dxa"/>
            <w:noWrap/>
            <w:vAlign w:val="bottom"/>
          </w:tcPr>
          <w:p w14:paraId="6A73ECD7" w14:textId="77777777" w:rsidR="001A11A2" w:rsidRPr="00306C12" w:rsidRDefault="001A11A2" w:rsidP="00A73BE9">
            <w:pPr>
              <w:jc w:val="left"/>
              <w:rPr>
                <w:rFonts w:eastAsia="Calibri" w:cs="Arial"/>
                <w:color w:val="000000"/>
                <w:sz w:val="18"/>
                <w:szCs w:val="18"/>
                <w:lang w:val="de-DE" w:eastAsia="en-GB"/>
              </w:rPr>
            </w:pPr>
            <w:r w:rsidRPr="00306C12">
              <w:rPr>
                <w:rFonts w:eastAsia="Calibri" w:cs="Arial"/>
                <w:color w:val="000000"/>
                <w:sz w:val="18"/>
                <w:szCs w:val="18"/>
                <w:lang w:val="de-DE" w:eastAsia="en-GB"/>
              </w:rPr>
              <w:t>R13</w:t>
            </w:r>
          </w:p>
        </w:tc>
        <w:tc>
          <w:tcPr>
            <w:tcW w:w="750" w:type="dxa"/>
            <w:noWrap/>
            <w:vAlign w:val="bottom"/>
          </w:tcPr>
          <w:p w14:paraId="7C51D13D"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69D508E5"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2CC31D39"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5444D9FD"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706BA748"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28,3</w:t>
            </w:r>
          </w:p>
        </w:tc>
        <w:tc>
          <w:tcPr>
            <w:tcW w:w="718" w:type="dxa"/>
            <w:noWrap/>
            <w:vAlign w:val="bottom"/>
          </w:tcPr>
          <w:p w14:paraId="6CFD7655"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26,3</w:t>
            </w:r>
          </w:p>
        </w:tc>
        <w:tc>
          <w:tcPr>
            <w:tcW w:w="718" w:type="dxa"/>
            <w:noWrap/>
            <w:vAlign w:val="bottom"/>
          </w:tcPr>
          <w:p w14:paraId="52B17A69"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27,7</w:t>
            </w:r>
          </w:p>
        </w:tc>
        <w:tc>
          <w:tcPr>
            <w:tcW w:w="718" w:type="dxa"/>
            <w:noWrap/>
            <w:vAlign w:val="bottom"/>
          </w:tcPr>
          <w:p w14:paraId="7DB1FEC2"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30,0</w:t>
            </w:r>
          </w:p>
        </w:tc>
        <w:tc>
          <w:tcPr>
            <w:tcW w:w="718" w:type="dxa"/>
            <w:noWrap/>
            <w:vAlign w:val="bottom"/>
          </w:tcPr>
          <w:p w14:paraId="308758E8"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26,6</w:t>
            </w:r>
          </w:p>
        </w:tc>
        <w:tc>
          <w:tcPr>
            <w:tcW w:w="718" w:type="dxa"/>
            <w:noWrap/>
            <w:vAlign w:val="bottom"/>
          </w:tcPr>
          <w:p w14:paraId="536A7CA5"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28,4</w:t>
            </w:r>
          </w:p>
        </w:tc>
        <w:tc>
          <w:tcPr>
            <w:tcW w:w="834" w:type="dxa"/>
            <w:noWrap/>
            <w:vAlign w:val="bottom"/>
          </w:tcPr>
          <w:p w14:paraId="373CA0E8"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27,71</w:t>
            </w:r>
          </w:p>
        </w:tc>
        <w:tc>
          <w:tcPr>
            <w:tcW w:w="709" w:type="dxa"/>
            <w:noWrap/>
            <w:vAlign w:val="bottom"/>
          </w:tcPr>
          <w:p w14:paraId="2BF5AB64"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4</w:t>
            </w:r>
          </w:p>
        </w:tc>
      </w:tr>
      <w:tr w:rsidR="001A11A2" w:rsidRPr="00306C12" w14:paraId="1D3E2C94" w14:textId="77777777" w:rsidTr="00A73BE9">
        <w:trPr>
          <w:trHeight w:val="113"/>
        </w:trPr>
        <w:tc>
          <w:tcPr>
            <w:tcW w:w="1139" w:type="dxa"/>
            <w:noWrap/>
            <w:vAlign w:val="bottom"/>
          </w:tcPr>
          <w:p w14:paraId="0A814D8D" w14:textId="77777777" w:rsidR="001A11A2" w:rsidRPr="00306C12" w:rsidRDefault="001A11A2" w:rsidP="00A73BE9">
            <w:pPr>
              <w:jc w:val="left"/>
              <w:rPr>
                <w:rFonts w:eastAsia="Calibri" w:cs="Arial"/>
                <w:b/>
                <w:bCs/>
                <w:color w:val="000000"/>
                <w:sz w:val="18"/>
                <w:szCs w:val="18"/>
                <w:lang w:val="de-DE" w:eastAsia="en-GB"/>
              </w:rPr>
            </w:pPr>
            <w:r w:rsidRPr="00306C12">
              <w:rPr>
                <w:rFonts w:eastAsia="Calibri" w:cs="Arial"/>
                <w:b/>
                <w:bCs/>
                <w:color w:val="000000"/>
                <w:sz w:val="18"/>
                <w:szCs w:val="18"/>
                <w:lang w:val="de-DE" w:eastAsia="en-GB"/>
              </w:rPr>
              <w:t>R14</w:t>
            </w:r>
          </w:p>
        </w:tc>
        <w:tc>
          <w:tcPr>
            <w:tcW w:w="750" w:type="dxa"/>
            <w:noWrap/>
            <w:vAlign w:val="bottom"/>
          </w:tcPr>
          <w:p w14:paraId="1D88D784"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26,8</w:t>
            </w:r>
          </w:p>
        </w:tc>
        <w:tc>
          <w:tcPr>
            <w:tcW w:w="718" w:type="dxa"/>
            <w:noWrap/>
            <w:vAlign w:val="bottom"/>
          </w:tcPr>
          <w:p w14:paraId="25C0ACC2"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27,5</w:t>
            </w:r>
          </w:p>
        </w:tc>
        <w:tc>
          <w:tcPr>
            <w:tcW w:w="718" w:type="dxa"/>
            <w:noWrap/>
            <w:vAlign w:val="bottom"/>
          </w:tcPr>
          <w:p w14:paraId="6BB06517"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28,7</w:t>
            </w:r>
          </w:p>
        </w:tc>
        <w:tc>
          <w:tcPr>
            <w:tcW w:w="718" w:type="dxa"/>
            <w:noWrap/>
            <w:vAlign w:val="bottom"/>
          </w:tcPr>
          <w:p w14:paraId="692322A8"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28,9</w:t>
            </w:r>
          </w:p>
        </w:tc>
        <w:tc>
          <w:tcPr>
            <w:tcW w:w="718" w:type="dxa"/>
            <w:noWrap/>
            <w:vAlign w:val="bottom"/>
          </w:tcPr>
          <w:p w14:paraId="03F57840"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29,3</w:t>
            </w:r>
          </w:p>
        </w:tc>
        <w:tc>
          <w:tcPr>
            <w:tcW w:w="718" w:type="dxa"/>
            <w:noWrap/>
            <w:vAlign w:val="bottom"/>
          </w:tcPr>
          <w:p w14:paraId="7B12F455"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28,2</w:t>
            </w:r>
          </w:p>
        </w:tc>
        <w:tc>
          <w:tcPr>
            <w:tcW w:w="718" w:type="dxa"/>
            <w:noWrap/>
            <w:vAlign w:val="bottom"/>
          </w:tcPr>
          <w:p w14:paraId="21344CDA"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28,2</w:t>
            </w:r>
          </w:p>
        </w:tc>
        <w:tc>
          <w:tcPr>
            <w:tcW w:w="718" w:type="dxa"/>
            <w:noWrap/>
            <w:vAlign w:val="bottom"/>
          </w:tcPr>
          <w:p w14:paraId="6E75174B"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29,8</w:t>
            </w:r>
          </w:p>
        </w:tc>
        <w:tc>
          <w:tcPr>
            <w:tcW w:w="718" w:type="dxa"/>
            <w:noWrap/>
            <w:vAlign w:val="bottom"/>
          </w:tcPr>
          <w:p w14:paraId="1D0B78C2"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27,9</w:t>
            </w:r>
          </w:p>
        </w:tc>
        <w:tc>
          <w:tcPr>
            <w:tcW w:w="718" w:type="dxa"/>
            <w:noWrap/>
            <w:vAlign w:val="bottom"/>
          </w:tcPr>
          <w:p w14:paraId="5C245C27"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28,0</w:t>
            </w:r>
          </w:p>
        </w:tc>
        <w:tc>
          <w:tcPr>
            <w:tcW w:w="834" w:type="dxa"/>
            <w:noWrap/>
            <w:vAlign w:val="bottom"/>
          </w:tcPr>
          <w:p w14:paraId="79F02E6A" w14:textId="77777777" w:rsidR="001A11A2" w:rsidRPr="00306C12" w:rsidRDefault="001A11A2" w:rsidP="00A73BE9">
            <w:pPr>
              <w:jc w:val="center"/>
              <w:rPr>
                <w:rFonts w:eastAsia="Calibri" w:cs="Arial"/>
                <w:b/>
                <w:bCs/>
                <w:color w:val="000000"/>
                <w:sz w:val="18"/>
                <w:szCs w:val="18"/>
                <w:lang w:val="de-DE" w:eastAsia="en-GB"/>
              </w:rPr>
            </w:pPr>
            <w:r w:rsidRPr="00306C12">
              <w:rPr>
                <w:rFonts w:eastAsia="Calibri" w:cs="Arial"/>
                <w:b/>
                <w:bCs/>
                <w:color w:val="000000"/>
                <w:sz w:val="18"/>
                <w:szCs w:val="18"/>
                <w:lang w:val="de-DE" w:eastAsia="en-GB"/>
              </w:rPr>
              <w:t>28,32</w:t>
            </w:r>
          </w:p>
        </w:tc>
        <w:tc>
          <w:tcPr>
            <w:tcW w:w="709" w:type="dxa"/>
            <w:noWrap/>
            <w:vAlign w:val="bottom"/>
          </w:tcPr>
          <w:p w14:paraId="0E318814"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5</w:t>
            </w:r>
          </w:p>
        </w:tc>
      </w:tr>
      <w:tr w:rsidR="001A11A2" w:rsidRPr="00306C12" w14:paraId="14062C16" w14:textId="77777777" w:rsidTr="00A73BE9">
        <w:trPr>
          <w:trHeight w:val="113"/>
        </w:trPr>
        <w:tc>
          <w:tcPr>
            <w:tcW w:w="1139" w:type="dxa"/>
            <w:noWrap/>
            <w:vAlign w:val="bottom"/>
          </w:tcPr>
          <w:p w14:paraId="7540DDEA" w14:textId="77777777" w:rsidR="001A11A2" w:rsidRPr="00306C12" w:rsidRDefault="001A11A2" w:rsidP="00A73BE9">
            <w:pPr>
              <w:jc w:val="left"/>
              <w:rPr>
                <w:rFonts w:eastAsia="Calibri" w:cs="Arial"/>
                <w:color w:val="000000"/>
                <w:sz w:val="18"/>
                <w:szCs w:val="18"/>
                <w:lang w:val="de-DE" w:eastAsia="en-GB"/>
              </w:rPr>
            </w:pPr>
            <w:r w:rsidRPr="00306C12">
              <w:rPr>
                <w:rFonts w:eastAsia="Calibri" w:cs="Arial"/>
                <w:color w:val="000000"/>
                <w:sz w:val="18"/>
                <w:szCs w:val="18"/>
                <w:lang w:val="de-DE" w:eastAsia="en-GB"/>
              </w:rPr>
              <w:t>R15</w:t>
            </w:r>
          </w:p>
        </w:tc>
        <w:tc>
          <w:tcPr>
            <w:tcW w:w="750" w:type="dxa"/>
            <w:noWrap/>
            <w:vAlign w:val="bottom"/>
          </w:tcPr>
          <w:p w14:paraId="548E4408"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70D4C1A4"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2D15AF82"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33FADCAD"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39F0B981"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29,5</w:t>
            </w:r>
          </w:p>
        </w:tc>
        <w:tc>
          <w:tcPr>
            <w:tcW w:w="718" w:type="dxa"/>
            <w:noWrap/>
            <w:vAlign w:val="bottom"/>
          </w:tcPr>
          <w:p w14:paraId="63096FD7"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28,4</w:t>
            </w:r>
          </w:p>
        </w:tc>
        <w:tc>
          <w:tcPr>
            <w:tcW w:w="718" w:type="dxa"/>
            <w:noWrap/>
            <w:vAlign w:val="bottom"/>
          </w:tcPr>
          <w:p w14:paraId="7C146D1C"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30,3</w:t>
            </w:r>
          </w:p>
        </w:tc>
        <w:tc>
          <w:tcPr>
            <w:tcW w:w="718" w:type="dxa"/>
            <w:noWrap/>
            <w:vAlign w:val="bottom"/>
          </w:tcPr>
          <w:p w14:paraId="36AABB7E"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29,9</w:t>
            </w:r>
          </w:p>
        </w:tc>
        <w:tc>
          <w:tcPr>
            <w:tcW w:w="718" w:type="dxa"/>
            <w:noWrap/>
            <w:vAlign w:val="bottom"/>
          </w:tcPr>
          <w:p w14:paraId="4EE78F0A"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27,5</w:t>
            </w:r>
          </w:p>
        </w:tc>
        <w:tc>
          <w:tcPr>
            <w:tcW w:w="718" w:type="dxa"/>
            <w:noWrap/>
            <w:vAlign w:val="bottom"/>
          </w:tcPr>
          <w:p w14:paraId="24674A4D"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29,5</w:t>
            </w:r>
          </w:p>
        </w:tc>
        <w:tc>
          <w:tcPr>
            <w:tcW w:w="834" w:type="dxa"/>
            <w:noWrap/>
            <w:vAlign w:val="bottom"/>
          </w:tcPr>
          <w:p w14:paraId="299A3362"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28,99</w:t>
            </w:r>
          </w:p>
        </w:tc>
        <w:tc>
          <w:tcPr>
            <w:tcW w:w="709" w:type="dxa"/>
            <w:noWrap/>
            <w:vAlign w:val="bottom"/>
          </w:tcPr>
          <w:p w14:paraId="1BB1EE0D"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5</w:t>
            </w:r>
          </w:p>
        </w:tc>
      </w:tr>
      <w:tr w:rsidR="001A11A2" w:rsidRPr="00306C12" w14:paraId="578B678A" w14:textId="77777777" w:rsidTr="00A73BE9">
        <w:trPr>
          <w:trHeight w:val="113"/>
        </w:trPr>
        <w:tc>
          <w:tcPr>
            <w:tcW w:w="1889" w:type="dxa"/>
            <w:gridSpan w:val="2"/>
            <w:noWrap/>
            <w:vAlign w:val="bottom"/>
          </w:tcPr>
          <w:p w14:paraId="4BD606C8"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Kandidatensorte</w:t>
            </w:r>
          </w:p>
        </w:tc>
        <w:tc>
          <w:tcPr>
            <w:tcW w:w="718" w:type="dxa"/>
            <w:noWrap/>
            <w:vAlign w:val="bottom"/>
          </w:tcPr>
          <w:p w14:paraId="6CCF08BC" w14:textId="77777777" w:rsidR="001A11A2" w:rsidRPr="00306C12" w:rsidRDefault="001A11A2" w:rsidP="00A73BE9">
            <w:pPr>
              <w:jc w:val="center"/>
              <w:rPr>
                <w:rFonts w:eastAsia="Calibri" w:cs="Arial"/>
                <w:color w:val="000000"/>
                <w:sz w:val="18"/>
                <w:szCs w:val="18"/>
                <w:lang w:val="de-DE" w:eastAsia="en-GB"/>
              </w:rPr>
            </w:pPr>
          </w:p>
        </w:tc>
        <w:tc>
          <w:tcPr>
            <w:tcW w:w="718" w:type="dxa"/>
            <w:noWrap/>
            <w:vAlign w:val="bottom"/>
          </w:tcPr>
          <w:p w14:paraId="5D8F0B95" w14:textId="77777777" w:rsidR="001A11A2" w:rsidRPr="00306C12" w:rsidRDefault="001A11A2" w:rsidP="00A73BE9">
            <w:pPr>
              <w:jc w:val="center"/>
              <w:rPr>
                <w:rFonts w:eastAsia="Calibri" w:cs="Arial"/>
                <w:color w:val="000000"/>
                <w:sz w:val="18"/>
                <w:szCs w:val="18"/>
                <w:lang w:val="de-DE" w:eastAsia="en-GB"/>
              </w:rPr>
            </w:pPr>
          </w:p>
        </w:tc>
        <w:tc>
          <w:tcPr>
            <w:tcW w:w="718" w:type="dxa"/>
            <w:noWrap/>
            <w:vAlign w:val="bottom"/>
          </w:tcPr>
          <w:p w14:paraId="53BC3390" w14:textId="77777777" w:rsidR="001A11A2" w:rsidRPr="00306C12" w:rsidRDefault="001A11A2" w:rsidP="00A73BE9">
            <w:pPr>
              <w:jc w:val="center"/>
              <w:rPr>
                <w:rFonts w:eastAsia="Calibri" w:cs="Arial"/>
                <w:color w:val="000000"/>
                <w:sz w:val="18"/>
                <w:szCs w:val="18"/>
                <w:lang w:val="de-DE" w:eastAsia="en-GB"/>
              </w:rPr>
            </w:pPr>
          </w:p>
        </w:tc>
        <w:tc>
          <w:tcPr>
            <w:tcW w:w="718" w:type="dxa"/>
            <w:noWrap/>
            <w:vAlign w:val="bottom"/>
          </w:tcPr>
          <w:p w14:paraId="7612EC62" w14:textId="77777777" w:rsidR="001A11A2" w:rsidRPr="00306C12" w:rsidRDefault="001A11A2" w:rsidP="00A73BE9">
            <w:pPr>
              <w:jc w:val="center"/>
              <w:rPr>
                <w:rFonts w:eastAsia="Calibri" w:cs="Arial"/>
                <w:color w:val="000000"/>
                <w:sz w:val="18"/>
                <w:szCs w:val="18"/>
                <w:lang w:val="de-DE" w:eastAsia="en-GB"/>
              </w:rPr>
            </w:pPr>
          </w:p>
        </w:tc>
        <w:tc>
          <w:tcPr>
            <w:tcW w:w="718" w:type="dxa"/>
            <w:noWrap/>
            <w:vAlign w:val="bottom"/>
          </w:tcPr>
          <w:p w14:paraId="4F0359F8" w14:textId="77777777" w:rsidR="001A11A2" w:rsidRPr="00306C12" w:rsidRDefault="001A11A2" w:rsidP="00A73BE9">
            <w:pPr>
              <w:jc w:val="center"/>
              <w:rPr>
                <w:rFonts w:eastAsia="Calibri" w:cs="Arial"/>
                <w:color w:val="000000"/>
                <w:sz w:val="18"/>
                <w:szCs w:val="18"/>
                <w:lang w:val="de-DE" w:eastAsia="en-GB"/>
              </w:rPr>
            </w:pPr>
          </w:p>
        </w:tc>
        <w:tc>
          <w:tcPr>
            <w:tcW w:w="718" w:type="dxa"/>
            <w:noWrap/>
            <w:vAlign w:val="bottom"/>
          </w:tcPr>
          <w:p w14:paraId="4E9F6E5D" w14:textId="77777777" w:rsidR="001A11A2" w:rsidRPr="00306C12" w:rsidRDefault="001A11A2" w:rsidP="00A73BE9">
            <w:pPr>
              <w:jc w:val="center"/>
              <w:rPr>
                <w:rFonts w:eastAsia="Calibri" w:cs="Arial"/>
                <w:color w:val="000000"/>
                <w:sz w:val="18"/>
                <w:szCs w:val="18"/>
                <w:lang w:val="de-DE" w:eastAsia="en-GB"/>
              </w:rPr>
            </w:pPr>
          </w:p>
        </w:tc>
        <w:tc>
          <w:tcPr>
            <w:tcW w:w="718" w:type="dxa"/>
            <w:noWrap/>
            <w:vAlign w:val="bottom"/>
          </w:tcPr>
          <w:p w14:paraId="5559B582" w14:textId="77777777" w:rsidR="001A11A2" w:rsidRPr="00306C12" w:rsidRDefault="001A11A2" w:rsidP="00A73BE9">
            <w:pPr>
              <w:jc w:val="center"/>
              <w:rPr>
                <w:rFonts w:eastAsia="Calibri" w:cs="Arial"/>
                <w:color w:val="000000"/>
                <w:sz w:val="18"/>
                <w:szCs w:val="18"/>
                <w:lang w:val="de-DE" w:eastAsia="en-GB"/>
              </w:rPr>
            </w:pPr>
          </w:p>
        </w:tc>
        <w:tc>
          <w:tcPr>
            <w:tcW w:w="718" w:type="dxa"/>
            <w:noWrap/>
            <w:vAlign w:val="bottom"/>
          </w:tcPr>
          <w:p w14:paraId="6D952041" w14:textId="77777777" w:rsidR="001A11A2" w:rsidRPr="00306C12" w:rsidRDefault="001A11A2" w:rsidP="00A73BE9">
            <w:pPr>
              <w:jc w:val="center"/>
              <w:rPr>
                <w:rFonts w:eastAsia="Calibri" w:cs="Arial"/>
                <w:color w:val="000000"/>
                <w:sz w:val="18"/>
                <w:szCs w:val="18"/>
                <w:lang w:val="de-DE" w:eastAsia="en-GB"/>
              </w:rPr>
            </w:pPr>
          </w:p>
        </w:tc>
        <w:tc>
          <w:tcPr>
            <w:tcW w:w="718" w:type="dxa"/>
            <w:noWrap/>
            <w:vAlign w:val="bottom"/>
          </w:tcPr>
          <w:p w14:paraId="0D034A43" w14:textId="77777777" w:rsidR="001A11A2" w:rsidRPr="00306C12" w:rsidRDefault="001A11A2" w:rsidP="00A73BE9">
            <w:pPr>
              <w:jc w:val="center"/>
              <w:rPr>
                <w:rFonts w:eastAsia="Calibri" w:cs="Arial"/>
                <w:color w:val="000000"/>
                <w:sz w:val="18"/>
                <w:szCs w:val="18"/>
                <w:lang w:val="de-DE" w:eastAsia="en-GB"/>
              </w:rPr>
            </w:pPr>
          </w:p>
        </w:tc>
        <w:tc>
          <w:tcPr>
            <w:tcW w:w="834" w:type="dxa"/>
            <w:noWrap/>
            <w:vAlign w:val="bottom"/>
          </w:tcPr>
          <w:p w14:paraId="5244AE80" w14:textId="77777777" w:rsidR="001A11A2" w:rsidRPr="00306C12" w:rsidRDefault="001A11A2" w:rsidP="00A73BE9">
            <w:pPr>
              <w:jc w:val="center"/>
              <w:rPr>
                <w:rFonts w:eastAsia="Calibri" w:cs="Arial"/>
                <w:color w:val="000000"/>
                <w:sz w:val="18"/>
                <w:szCs w:val="18"/>
                <w:lang w:val="de-DE" w:eastAsia="en-GB"/>
              </w:rPr>
            </w:pPr>
          </w:p>
        </w:tc>
        <w:tc>
          <w:tcPr>
            <w:tcW w:w="709" w:type="dxa"/>
            <w:noWrap/>
            <w:vAlign w:val="bottom"/>
          </w:tcPr>
          <w:p w14:paraId="2FE74D40" w14:textId="77777777" w:rsidR="001A11A2" w:rsidRPr="00306C12" w:rsidRDefault="001A11A2" w:rsidP="00A73BE9">
            <w:pPr>
              <w:jc w:val="center"/>
              <w:rPr>
                <w:rFonts w:eastAsia="Calibri" w:cs="Arial"/>
                <w:color w:val="000000"/>
                <w:sz w:val="18"/>
                <w:szCs w:val="18"/>
                <w:lang w:val="de-DE" w:eastAsia="en-GB"/>
              </w:rPr>
            </w:pPr>
          </w:p>
        </w:tc>
      </w:tr>
      <w:tr w:rsidR="001A11A2" w:rsidRPr="00306C12" w14:paraId="4A81F4E9" w14:textId="77777777" w:rsidTr="00A73BE9">
        <w:trPr>
          <w:trHeight w:val="113"/>
        </w:trPr>
        <w:tc>
          <w:tcPr>
            <w:tcW w:w="1139" w:type="dxa"/>
            <w:noWrap/>
            <w:vAlign w:val="bottom"/>
          </w:tcPr>
          <w:p w14:paraId="1A100A6D" w14:textId="77777777" w:rsidR="001A11A2" w:rsidRPr="00306C12" w:rsidRDefault="001A11A2" w:rsidP="00A73BE9">
            <w:pPr>
              <w:jc w:val="left"/>
              <w:rPr>
                <w:rFonts w:eastAsia="Calibri" w:cs="Arial"/>
                <w:color w:val="000000"/>
                <w:sz w:val="18"/>
                <w:szCs w:val="18"/>
                <w:lang w:val="de-DE" w:eastAsia="en-GB"/>
              </w:rPr>
            </w:pPr>
            <w:r w:rsidRPr="00306C12">
              <w:rPr>
                <w:rFonts w:eastAsia="Calibri" w:cs="Arial"/>
                <w:color w:val="000000"/>
                <w:sz w:val="18"/>
                <w:szCs w:val="18"/>
                <w:lang w:val="de-DE" w:eastAsia="en-GB"/>
              </w:rPr>
              <w:t>C1</w:t>
            </w:r>
          </w:p>
        </w:tc>
        <w:tc>
          <w:tcPr>
            <w:tcW w:w="750" w:type="dxa"/>
            <w:noWrap/>
            <w:vAlign w:val="bottom"/>
          </w:tcPr>
          <w:p w14:paraId="746CC3A6"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0B9A9F29"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45D89214"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2068ED39"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74616305"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5720A350"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1A260E81"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4107278E"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22,9</w:t>
            </w:r>
          </w:p>
        </w:tc>
        <w:tc>
          <w:tcPr>
            <w:tcW w:w="718" w:type="dxa"/>
            <w:noWrap/>
            <w:vAlign w:val="bottom"/>
          </w:tcPr>
          <w:p w14:paraId="4A85515F"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22,7</w:t>
            </w:r>
          </w:p>
        </w:tc>
        <w:tc>
          <w:tcPr>
            <w:tcW w:w="718" w:type="dxa"/>
            <w:noWrap/>
            <w:vAlign w:val="bottom"/>
          </w:tcPr>
          <w:p w14:paraId="778F7ABB"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23,4</w:t>
            </w:r>
          </w:p>
        </w:tc>
        <w:tc>
          <w:tcPr>
            <w:tcW w:w="834" w:type="dxa"/>
            <w:noWrap/>
            <w:vAlign w:val="bottom"/>
          </w:tcPr>
          <w:p w14:paraId="5664543D"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22,57</w:t>
            </w:r>
          </w:p>
        </w:tc>
        <w:tc>
          <w:tcPr>
            <w:tcW w:w="709" w:type="dxa"/>
            <w:noWrap/>
            <w:vAlign w:val="bottom"/>
          </w:tcPr>
          <w:p w14:paraId="62008F2F"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w:t>
            </w:r>
          </w:p>
        </w:tc>
      </w:tr>
      <w:tr w:rsidR="001A11A2" w:rsidRPr="00306C12" w14:paraId="7AEC06DF" w14:textId="77777777" w:rsidTr="00A73BE9">
        <w:trPr>
          <w:trHeight w:val="113"/>
        </w:trPr>
        <w:tc>
          <w:tcPr>
            <w:tcW w:w="1139" w:type="dxa"/>
            <w:noWrap/>
            <w:vAlign w:val="bottom"/>
          </w:tcPr>
          <w:p w14:paraId="769D6BA1" w14:textId="77777777" w:rsidR="001A11A2" w:rsidRPr="00306C12" w:rsidRDefault="001A11A2" w:rsidP="00A73BE9">
            <w:pPr>
              <w:jc w:val="left"/>
              <w:rPr>
                <w:rFonts w:eastAsia="Calibri" w:cs="Arial"/>
                <w:color w:val="000000"/>
                <w:sz w:val="18"/>
                <w:szCs w:val="18"/>
                <w:lang w:val="de-DE" w:eastAsia="en-GB"/>
              </w:rPr>
            </w:pPr>
            <w:r w:rsidRPr="00306C12">
              <w:rPr>
                <w:rFonts w:eastAsia="Calibri" w:cs="Arial"/>
                <w:color w:val="000000"/>
                <w:sz w:val="18"/>
                <w:szCs w:val="18"/>
                <w:lang w:val="de-DE" w:eastAsia="en-GB"/>
              </w:rPr>
              <w:t>C2</w:t>
            </w:r>
          </w:p>
        </w:tc>
        <w:tc>
          <w:tcPr>
            <w:tcW w:w="750" w:type="dxa"/>
            <w:noWrap/>
            <w:vAlign w:val="bottom"/>
          </w:tcPr>
          <w:p w14:paraId="1036E94A"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25A081A5"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199A4E8A"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4FC3D56E"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26DFB9E0"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6FEA82D7"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12AA625A"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2D8BCE12"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24,8</w:t>
            </w:r>
          </w:p>
        </w:tc>
        <w:tc>
          <w:tcPr>
            <w:tcW w:w="718" w:type="dxa"/>
            <w:noWrap/>
            <w:vAlign w:val="bottom"/>
          </w:tcPr>
          <w:p w14:paraId="676D44EE"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22,3</w:t>
            </w:r>
          </w:p>
        </w:tc>
        <w:tc>
          <w:tcPr>
            <w:tcW w:w="718" w:type="dxa"/>
            <w:noWrap/>
            <w:vAlign w:val="bottom"/>
          </w:tcPr>
          <w:p w14:paraId="65FA47BC"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23,2</w:t>
            </w:r>
          </w:p>
        </w:tc>
        <w:tc>
          <w:tcPr>
            <w:tcW w:w="834" w:type="dxa"/>
            <w:noWrap/>
            <w:vAlign w:val="bottom"/>
          </w:tcPr>
          <w:p w14:paraId="4D9ED901"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23,01</w:t>
            </w:r>
          </w:p>
        </w:tc>
        <w:tc>
          <w:tcPr>
            <w:tcW w:w="709" w:type="dxa"/>
            <w:noWrap/>
            <w:vAlign w:val="bottom"/>
          </w:tcPr>
          <w:p w14:paraId="61F7CFCE"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w:t>
            </w:r>
          </w:p>
        </w:tc>
      </w:tr>
      <w:tr w:rsidR="001A11A2" w:rsidRPr="00306C12" w14:paraId="68DD9079" w14:textId="77777777" w:rsidTr="00A73BE9">
        <w:trPr>
          <w:trHeight w:val="113"/>
        </w:trPr>
        <w:tc>
          <w:tcPr>
            <w:tcW w:w="1139" w:type="dxa"/>
            <w:noWrap/>
            <w:vAlign w:val="bottom"/>
          </w:tcPr>
          <w:p w14:paraId="4BD08E93" w14:textId="77777777" w:rsidR="001A11A2" w:rsidRPr="00306C12" w:rsidRDefault="001A11A2" w:rsidP="00A73BE9">
            <w:pPr>
              <w:jc w:val="left"/>
              <w:rPr>
                <w:rFonts w:eastAsia="Calibri" w:cs="Arial"/>
                <w:color w:val="000000"/>
                <w:sz w:val="18"/>
                <w:szCs w:val="18"/>
                <w:lang w:val="de-DE" w:eastAsia="en-GB"/>
              </w:rPr>
            </w:pPr>
            <w:r w:rsidRPr="00306C12">
              <w:rPr>
                <w:rFonts w:eastAsia="Calibri" w:cs="Arial"/>
                <w:color w:val="000000"/>
                <w:sz w:val="18"/>
                <w:szCs w:val="18"/>
                <w:lang w:val="de-DE" w:eastAsia="en-GB"/>
              </w:rPr>
              <w:t>C3</w:t>
            </w:r>
          </w:p>
        </w:tc>
        <w:tc>
          <w:tcPr>
            <w:tcW w:w="750" w:type="dxa"/>
            <w:noWrap/>
            <w:vAlign w:val="bottom"/>
          </w:tcPr>
          <w:p w14:paraId="1AFA7718"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15B79775"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3F3A1EC6"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33BB5F68"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3647EB94"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00255B98"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34378CFE"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5228BDA5"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27,0</w:t>
            </w:r>
          </w:p>
        </w:tc>
        <w:tc>
          <w:tcPr>
            <w:tcW w:w="718" w:type="dxa"/>
            <w:noWrap/>
            <w:vAlign w:val="bottom"/>
          </w:tcPr>
          <w:p w14:paraId="00005536"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24,7</w:t>
            </w:r>
          </w:p>
        </w:tc>
        <w:tc>
          <w:tcPr>
            <w:tcW w:w="718" w:type="dxa"/>
            <w:noWrap/>
            <w:vAlign w:val="bottom"/>
          </w:tcPr>
          <w:p w14:paraId="27D1AC2B"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27,4</w:t>
            </w:r>
          </w:p>
        </w:tc>
        <w:tc>
          <w:tcPr>
            <w:tcW w:w="834" w:type="dxa"/>
            <w:noWrap/>
            <w:vAlign w:val="bottom"/>
          </w:tcPr>
          <w:p w14:paraId="31C6C644"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25,95</w:t>
            </w:r>
          </w:p>
        </w:tc>
        <w:tc>
          <w:tcPr>
            <w:tcW w:w="709" w:type="dxa"/>
            <w:noWrap/>
            <w:vAlign w:val="bottom"/>
          </w:tcPr>
          <w:p w14:paraId="31B0DB65"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4</w:t>
            </w:r>
          </w:p>
        </w:tc>
      </w:tr>
      <w:tr w:rsidR="001A11A2" w:rsidRPr="00306C12" w14:paraId="271B2D58" w14:textId="77777777" w:rsidTr="00A73BE9">
        <w:trPr>
          <w:trHeight w:val="113"/>
        </w:trPr>
        <w:tc>
          <w:tcPr>
            <w:tcW w:w="1139" w:type="dxa"/>
            <w:noWrap/>
            <w:vAlign w:val="bottom"/>
          </w:tcPr>
          <w:p w14:paraId="16FC698C" w14:textId="77777777" w:rsidR="001A11A2" w:rsidRPr="00306C12" w:rsidRDefault="001A11A2" w:rsidP="00A73BE9">
            <w:pPr>
              <w:jc w:val="left"/>
              <w:rPr>
                <w:rFonts w:eastAsia="Calibri" w:cs="Arial"/>
                <w:color w:val="000000"/>
                <w:sz w:val="18"/>
                <w:szCs w:val="18"/>
                <w:lang w:val="de-DE" w:eastAsia="en-GB"/>
              </w:rPr>
            </w:pPr>
            <w:r w:rsidRPr="00306C12">
              <w:rPr>
                <w:rFonts w:eastAsia="Calibri" w:cs="Arial"/>
                <w:color w:val="000000"/>
                <w:sz w:val="18"/>
                <w:szCs w:val="18"/>
                <w:lang w:val="de-DE" w:eastAsia="en-GB"/>
              </w:rPr>
              <w:t>C4</w:t>
            </w:r>
          </w:p>
        </w:tc>
        <w:tc>
          <w:tcPr>
            <w:tcW w:w="750" w:type="dxa"/>
            <w:noWrap/>
            <w:vAlign w:val="bottom"/>
          </w:tcPr>
          <w:p w14:paraId="6C69CF70"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3247E2A4"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0ACE773C"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2DC1017B"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60628680"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3ECECCE5"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1E97325A"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29737346"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4D1A1055"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22,6</w:t>
            </w:r>
          </w:p>
        </w:tc>
        <w:tc>
          <w:tcPr>
            <w:tcW w:w="718" w:type="dxa"/>
            <w:noWrap/>
            <w:vAlign w:val="bottom"/>
          </w:tcPr>
          <w:p w14:paraId="7BF166CA"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26,1</w:t>
            </w:r>
          </w:p>
        </w:tc>
        <w:tc>
          <w:tcPr>
            <w:tcW w:w="834" w:type="dxa"/>
            <w:noWrap/>
            <w:vAlign w:val="bottom"/>
          </w:tcPr>
          <w:p w14:paraId="77015262"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24,47</w:t>
            </w:r>
          </w:p>
        </w:tc>
        <w:tc>
          <w:tcPr>
            <w:tcW w:w="709" w:type="dxa"/>
            <w:noWrap/>
            <w:vAlign w:val="bottom"/>
          </w:tcPr>
          <w:p w14:paraId="08C27550"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3</w:t>
            </w:r>
          </w:p>
        </w:tc>
      </w:tr>
      <w:tr w:rsidR="001A11A2" w:rsidRPr="00306C12" w14:paraId="25B2B7B6" w14:textId="77777777" w:rsidTr="00A73BE9">
        <w:trPr>
          <w:trHeight w:val="113"/>
        </w:trPr>
        <w:tc>
          <w:tcPr>
            <w:tcW w:w="1139" w:type="dxa"/>
            <w:noWrap/>
            <w:vAlign w:val="bottom"/>
          </w:tcPr>
          <w:p w14:paraId="58A7540C" w14:textId="77777777" w:rsidR="001A11A2" w:rsidRPr="00306C12" w:rsidRDefault="001A11A2" w:rsidP="00A73BE9">
            <w:pPr>
              <w:jc w:val="left"/>
              <w:rPr>
                <w:rFonts w:eastAsia="Calibri" w:cs="Arial"/>
                <w:color w:val="000000"/>
                <w:sz w:val="18"/>
                <w:szCs w:val="18"/>
                <w:lang w:val="de-DE" w:eastAsia="en-GB"/>
              </w:rPr>
            </w:pPr>
            <w:r w:rsidRPr="00306C12">
              <w:rPr>
                <w:rFonts w:eastAsia="Calibri" w:cs="Arial"/>
                <w:color w:val="000000"/>
                <w:sz w:val="18"/>
                <w:szCs w:val="18"/>
                <w:lang w:val="de-DE" w:eastAsia="en-GB"/>
              </w:rPr>
              <w:t>C5</w:t>
            </w:r>
          </w:p>
        </w:tc>
        <w:tc>
          <w:tcPr>
            <w:tcW w:w="750" w:type="dxa"/>
            <w:noWrap/>
            <w:vAlign w:val="bottom"/>
          </w:tcPr>
          <w:p w14:paraId="26502A5A"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6C7577F0"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718729B2"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69578713"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5DE5D604"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555049CB"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042BD1A2"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2015E202"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w:t>
            </w:r>
          </w:p>
        </w:tc>
        <w:tc>
          <w:tcPr>
            <w:tcW w:w="718" w:type="dxa"/>
            <w:noWrap/>
            <w:vAlign w:val="bottom"/>
          </w:tcPr>
          <w:p w14:paraId="028C3C60"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21,0</w:t>
            </w:r>
          </w:p>
        </w:tc>
        <w:tc>
          <w:tcPr>
            <w:tcW w:w="718" w:type="dxa"/>
            <w:noWrap/>
            <w:vAlign w:val="bottom"/>
          </w:tcPr>
          <w:p w14:paraId="58F4D397"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22,1</w:t>
            </w:r>
          </w:p>
        </w:tc>
        <w:tc>
          <w:tcPr>
            <w:tcW w:w="834" w:type="dxa"/>
            <w:noWrap/>
            <w:vAlign w:val="bottom"/>
          </w:tcPr>
          <w:p w14:paraId="436621D9"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21,67</w:t>
            </w:r>
          </w:p>
        </w:tc>
        <w:tc>
          <w:tcPr>
            <w:tcW w:w="709" w:type="dxa"/>
            <w:noWrap/>
            <w:vAlign w:val="bottom"/>
          </w:tcPr>
          <w:p w14:paraId="402D5215"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1</w:t>
            </w:r>
          </w:p>
        </w:tc>
      </w:tr>
      <w:tr w:rsidR="001A11A2" w:rsidRPr="00306C12" w14:paraId="434E4AFB" w14:textId="77777777" w:rsidTr="00A73BE9">
        <w:trPr>
          <w:trHeight w:val="113"/>
        </w:trPr>
        <w:tc>
          <w:tcPr>
            <w:tcW w:w="1139" w:type="dxa"/>
            <w:noWrap/>
            <w:vAlign w:val="bottom"/>
          </w:tcPr>
          <w:p w14:paraId="543E90EA" w14:textId="77777777" w:rsidR="001A11A2" w:rsidRPr="00306C12" w:rsidRDefault="001A11A2" w:rsidP="00A73BE9">
            <w:pPr>
              <w:jc w:val="left"/>
              <w:rPr>
                <w:rFonts w:eastAsia="Calibri" w:cs="Arial"/>
                <w:color w:val="000000"/>
                <w:sz w:val="18"/>
                <w:szCs w:val="18"/>
                <w:lang w:val="de-DE" w:eastAsia="en-GB"/>
              </w:rPr>
            </w:pPr>
          </w:p>
        </w:tc>
        <w:tc>
          <w:tcPr>
            <w:tcW w:w="750" w:type="dxa"/>
            <w:noWrap/>
            <w:vAlign w:val="bottom"/>
          </w:tcPr>
          <w:p w14:paraId="7F4A4C00" w14:textId="77777777" w:rsidR="001A11A2" w:rsidRPr="00306C12" w:rsidRDefault="001A11A2" w:rsidP="00A73BE9">
            <w:pPr>
              <w:jc w:val="center"/>
              <w:rPr>
                <w:rFonts w:eastAsia="Calibri" w:cs="Arial"/>
                <w:color w:val="000000"/>
                <w:sz w:val="18"/>
                <w:szCs w:val="18"/>
                <w:lang w:val="de-DE" w:eastAsia="en-GB"/>
              </w:rPr>
            </w:pPr>
          </w:p>
        </w:tc>
        <w:tc>
          <w:tcPr>
            <w:tcW w:w="718" w:type="dxa"/>
            <w:noWrap/>
            <w:vAlign w:val="bottom"/>
          </w:tcPr>
          <w:p w14:paraId="6052AAE3" w14:textId="77777777" w:rsidR="001A11A2" w:rsidRPr="00306C12" w:rsidRDefault="001A11A2" w:rsidP="00A73BE9">
            <w:pPr>
              <w:jc w:val="center"/>
              <w:rPr>
                <w:rFonts w:eastAsia="Calibri" w:cs="Arial"/>
                <w:color w:val="000000"/>
                <w:sz w:val="18"/>
                <w:szCs w:val="18"/>
                <w:lang w:val="de-DE" w:eastAsia="en-GB"/>
              </w:rPr>
            </w:pPr>
          </w:p>
        </w:tc>
        <w:tc>
          <w:tcPr>
            <w:tcW w:w="718" w:type="dxa"/>
            <w:noWrap/>
            <w:vAlign w:val="bottom"/>
          </w:tcPr>
          <w:p w14:paraId="5E72AF4A" w14:textId="77777777" w:rsidR="001A11A2" w:rsidRPr="00306C12" w:rsidRDefault="001A11A2" w:rsidP="00A73BE9">
            <w:pPr>
              <w:jc w:val="center"/>
              <w:rPr>
                <w:rFonts w:eastAsia="Calibri" w:cs="Arial"/>
                <w:color w:val="000000"/>
                <w:sz w:val="18"/>
                <w:szCs w:val="18"/>
                <w:lang w:val="de-DE" w:eastAsia="en-GB"/>
              </w:rPr>
            </w:pPr>
          </w:p>
        </w:tc>
        <w:tc>
          <w:tcPr>
            <w:tcW w:w="718" w:type="dxa"/>
            <w:noWrap/>
            <w:vAlign w:val="bottom"/>
          </w:tcPr>
          <w:p w14:paraId="70BB8824" w14:textId="77777777" w:rsidR="001A11A2" w:rsidRPr="00306C12" w:rsidRDefault="001A11A2" w:rsidP="00A73BE9">
            <w:pPr>
              <w:jc w:val="center"/>
              <w:rPr>
                <w:rFonts w:eastAsia="Calibri" w:cs="Arial"/>
                <w:color w:val="000000"/>
                <w:sz w:val="18"/>
                <w:szCs w:val="18"/>
                <w:lang w:val="de-DE" w:eastAsia="en-GB"/>
              </w:rPr>
            </w:pPr>
          </w:p>
        </w:tc>
        <w:tc>
          <w:tcPr>
            <w:tcW w:w="718" w:type="dxa"/>
            <w:noWrap/>
            <w:vAlign w:val="bottom"/>
          </w:tcPr>
          <w:p w14:paraId="6562BA3F" w14:textId="77777777" w:rsidR="001A11A2" w:rsidRPr="00306C12" w:rsidRDefault="001A11A2" w:rsidP="00A73BE9">
            <w:pPr>
              <w:jc w:val="center"/>
              <w:rPr>
                <w:rFonts w:eastAsia="Calibri" w:cs="Arial"/>
                <w:color w:val="000000"/>
                <w:sz w:val="18"/>
                <w:szCs w:val="18"/>
                <w:lang w:val="de-DE" w:eastAsia="en-GB"/>
              </w:rPr>
            </w:pPr>
          </w:p>
        </w:tc>
        <w:tc>
          <w:tcPr>
            <w:tcW w:w="718" w:type="dxa"/>
            <w:noWrap/>
            <w:vAlign w:val="bottom"/>
          </w:tcPr>
          <w:p w14:paraId="178FF5C1" w14:textId="77777777" w:rsidR="001A11A2" w:rsidRPr="00306C12" w:rsidRDefault="001A11A2" w:rsidP="00A73BE9">
            <w:pPr>
              <w:jc w:val="center"/>
              <w:rPr>
                <w:rFonts w:eastAsia="Calibri" w:cs="Arial"/>
                <w:color w:val="000000"/>
                <w:sz w:val="18"/>
                <w:szCs w:val="18"/>
                <w:lang w:val="de-DE" w:eastAsia="en-GB"/>
              </w:rPr>
            </w:pPr>
          </w:p>
        </w:tc>
        <w:tc>
          <w:tcPr>
            <w:tcW w:w="718" w:type="dxa"/>
            <w:noWrap/>
            <w:vAlign w:val="bottom"/>
          </w:tcPr>
          <w:p w14:paraId="08D3B20D" w14:textId="77777777" w:rsidR="001A11A2" w:rsidRPr="00306C12" w:rsidRDefault="001A11A2" w:rsidP="00A73BE9">
            <w:pPr>
              <w:jc w:val="center"/>
              <w:rPr>
                <w:rFonts w:eastAsia="Calibri" w:cs="Arial"/>
                <w:color w:val="000000"/>
                <w:sz w:val="18"/>
                <w:szCs w:val="18"/>
                <w:lang w:val="de-DE" w:eastAsia="en-GB"/>
              </w:rPr>
            </w:pPr>
          </w:p>
        </w:tc>
        <w:tc>
          <w:tcPr>
            <w:tcW w:w="718" w:type="dxa"/>
            <w:noWrap/>
            <w:vAlign w:val="bottom"/>
          </w:tcPr>
          <w:p w14:paraId="3C625465" w14:textId="77777777" w:rsidR="001A11A2" w:rsidRPr="00306C12" w:rsidRDefault="001A11A2" w:rsidP="00A73BE9">
            <w:pPr>
              <w:jc w:val="center"/>
              <w:rPr>
                <w:rFonts w:eastAsia="Calibri" w:cs="Arial"/>
                <w:color w:val="000000"/>
                <w:sz w:val="18"/>
                <w:szCs w:val="18"/>
                <w:lang w:val="de-DE" w:eastAsia="en-GB"/>
              </w:rPr>
            </w:pPr>
          </w:p>
        </w:tc>
        <w:tc>
          <w:tcPr>
            <w:tcW w:w="718" w:type="dxa"/>
            <w:noWrap/>
            <w:vAlign w:val="bottom"/>
          </w:tcPr>
          <w:p w14:paraId="234C7EF6" w14:textId="77777777" w:rsidR="001A11A2" w:rsidRPr="00306C12" w:rsidRDefault="001A11A2" w:rsidP="00A73BE9">
            <w:pPr>
              <w:jc w:val="center"/>
              <w:rPr>
                <w:rFonts w:eastAsia="Calibri" w:cs="Arial"/>
                <w:color w:val="000000"/>
                <w:sz w:val="18"/>
                <w:szCs w:val="18"/>
                <w:lang w:val="de-DE" w:eastAsia="en-GB"/>
              </w:rPr>
            </w:pPr>
          </w:p>
        </w:tc>
        <w:tc>
          <w:tcPr>
            <w:tcW w:w="718" w:type="dxa"/>
            <w:noWrap/>
            <w:vAlign w:val="bottom"/>
          </w:tcPr>
          <w:p w14:paraId="48AF55CB" w14:textId="77777777" w:rsidR="001A11A2" w:rsidRPr="00306C12" w:rsidRDefault="001A11A2" w:rsidP="00A73BE9">
            <w:pPr>
              <w:jc w:val="center"/>
              <w:rPr>
                <w:rFonts w:eastAsia="Calibri" w:cs="Arial"/>
                <w:color w:val="000000"/>
                <w:sz w:val="18"/>
                <w:szCs w:val="18"/>
                <w:lang w:val="de-DE" w:eastAsia="en-GB"/>
              </w:rPr>
            </w:pPr>
          </w:p>
        </w:tc>
        <w:tc>
          <w:tcPr>
            <w:tcW w:w="834" w:type="dxa"/>
            <w:noWrap/>
            <w:vAlign w:val="bottom"/>
          </w:tcPr>
          <w:p w14:paraId="097B2FF4" w14:textId="77777777" w:rsidR="001A11A2" w:rsidRPr="00306C12" w:rsidRDefault="001A11A2" w:rsidP="00A73BE9">
            <w:pPr>
              <w:jc w:val="center"/>
              <w:rPr>
                <w:rFonts w:eastAsia="Calibri" w:cs="Arial"/>
                <w:color w:val="000000"/>
                <w:sz w:val="18"/>
                <w:szCs w:val="18"/>
                <w:lang w:val="de-DE" w:eastAsia="en-GB"/>
              </w:rPr>
            </w:pPr>
          </w:p>
        </w:tc>
        <w:tc>
          <w:tcPr>
            <w:tcW w:w="709" w:type="dxa"/>
            <w:noWrap/>
            <w:vAlign w:val="bottom"/>
          </w:tcPr>
          <w:p w14:paraId="55EB69FF" w14:textId="77777777" w:rsidR="001A11A2" w:rsidRPr="00306C12" w:rsidRDefault="001A11A2" w:rsidP="00A73BE9">
            <w:pPr>
              <w:jc w:val="center"/>
              <w:rPr>
                <w:rFonts w:eastAsia="Calibri" w:cs="Arial"/>
                <w:color w:val="000000"/>
                <w:sz w:val="18"/>
                <w:szCs w:val="18"/>
                <w:lang w:val="de-DE" w:eastAsia="en-GB"/>
              </w:rPr>
            </w:pPr>
          </w:p>
        </w:tc>
      </w:tr>
      <w:tr w:rsidR="001A11A2" w:rsidRPr="0020146D" w14:paraId="5BF4649B" w14:textId="77777777" w:rsidTr="00A73BE9">
        <w:trPr>
          <w:trHeight w:val="113"/>
        </w:trPr>
        <w:tc>
          <w:tcPr>
            <w:tcW w:w="1139" w:type="dxa"/>
            <w:noWrap/>
            <w:vAlign w:val="bottom"/>
          </w:tcPr>
          <w:p w14:paraId="2D9F55E1" w14:textId="77777777" w:rsidR="001A11A2" w:rsidRPr="00306C12" w:rsidRDefault="001A11A2" w:rsidP="00A73BE9">
            <w:pPr>
              <w:jc w:val="left"/>
              <w:rPr>
                <w:rFonts w:eastAsia="Calibri" w:cs="Arial"/>
                <w:color w:val="000000"/>
                <w:sz w:val="18"/>
                <w:szCs w:val="18"/>
                <w:lang w:val="de-DE" w:eastAsia="en-GB"/>
              </w:rPr>
            </w:pPr>
            <w:r w:rsidRPr="00306C12">
              <w:rPr>
                <w:rFonts w:eastAsia="Calibri" w:cs="Arial"/>
                <w:color w:val="000000"/>
                <w:sz w:val="18"/>
                <w:szCs w:val="18"/>
                <w:lang w:val="de-DE" w:eastAsia="en-GB"/>
              </w:rPr>
              <w:t>Jahres-</w:t>
            </w:r>
            <w:proofErr w:type="spellStart"/>
            <w:r w:rsidRPr="00306C12">
              <w:rPr>
                <w:rFonts w:eastAsia="Calibri" w:cs="Arial"/>
                <w:color w:val="000000"/>
                <w:sz w:val="18"/>
                <w:szCs w:val="18"/>
                <w:lang w:val="de-DE" w:eastAsia="en-GB"/>
              </w:rPr>
              <w:t>mittelwerte</w:t>
            </w:r>
            <w:proofErr w:type="spellEnd"/>
          </w:p>
        </w:tc>
        <w:tc>
          <w:tcPr>
            <w:tcW w:w="750" w:type="dxa"/>
            <w:noWrap/>
            <w:vAlign w:val="bottom"/>
          </w:tcPr>
          <w:p w14:paraId="54AE5248"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22,3</w:t>
            </w:r>
          </w:p>
        </w:tc>
        <w:tc>
          <w:tcPr>
            <w:tcW w:w="718" w:type="dxa"/>
            <w:noWrap/>
            <w:vAlign w:val="bottom"/>
          </w:tcPr>
          <w:p w14:paraId="3E97812D"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24,17</w:t>
            </w:r>
          </w:p>
        </w:tc>
        <w:tc>
          <w:tcPr>
            <w:tcW w:w="718" w:type="dxa"/>
            <w:noWrap/>
            <w:vAlign w:val="bottom"/>
          </w:tcPr>
          <w:p w14:paraId="55438033"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24,99</w:t>
            </w:r>
          </w:p>
        </w:tc>
        <w:tc>
          <w:tcPr>
            <w:tcW w:w="718" w:type="dxa"/>
            <w:noWrap/>
            <w:vAlign w:val="bottom"/>
          </w:tcPr>
          <w:p w14:paraId="199A111A"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25,27</w:t>
            </w:r>
          </w:p>
        </w:tc>
        <w:tc>
          <w:tcPr>
            <w:tcW w:w="718" w:type="dxa"/>
            <w:noWrap/>
            <w:vAlign w:val="bottom"/>
          </w:tcPr>
          <w:p w14:paraId="468ECD7D"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25,12</w:t>
            </w:r>
          </w:p>
        </w:tc>
        <w:tc>
          <w:tcPr>
            <w:tcW w:w="718" w:type="dxa"/>
            <w:noWrap/>
            <w:vAlign w:val="bottom"/>
          </w:tcPr>
          <w:p w14:paraId="6F6E1357"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23,36</w:t>
            </w:r>
          </w:p>
        </w:tc>
        <w:tc>
          <w:tcPr>
            <w:tcW w:w="718" w:type="dxa"/>
            <w:noWrap/>
            <w:vAlign w:val="bottom"/>
          </w:tcPr>
          <w:p w14:paraId="6CE8F620"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24,75</w:t>
            </w:r>
          </w:p>
        </w:tc>
        <w:tc>
          <w:tcPr>
            <w:tcW w:w="718" w:type="dxa"/>
            <w:noWrap/>
            <w:vAlign w:val="bottom"/>
          </w:tcPr>
          <w:p w14:paraId="40371DD7"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25,93</w:t>
            </w:r>
          </w:p>
        </w:tc>
        <w:tc>
          <w:tcPr>
            <w:tcW w:w="718" w:type="dxa"/>
            <w:noWrap/>
            <w:vAlign w:val="bottom"/>
          </w:tcPr>
          <w:p w14:paraId="1D809075"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23,37</w:t>
            </w:r>
          </w:p>
        </w:tc>
        <w:tc>
          <w:tcPr>
            <w:tcW w:w="718" w:type="dxa"/>
            <w:noWrap/>
            <w:vAlign w:val="bottom"/>
          </w:tcPr>
          <w:p w14:paraId="683299B0" w14:textId="77777777" w:rsidR="001A11A2" w:rsidRPr="00306C12" w:rsidRDefault="001A11A2" w:rsidP="00A73BE9">
            <w:pPr>
              <w:jc w:val="center"/>
              <w:rPr>
                <w:rFonts w:eastAsia="Calibri" w:cs="Arial"/>
                <w:color w:val="000000"/>
                <w:sz w:val="18"/>
                <w:szCs w:val="18"/>
                <w:lang w:val="de-DE" w:eastAsia="en-GB"/>
              </w:rPr>
            </w:pPr>
            <w:r w:rsidRPr="00306C12">
              <w:rPr>
                <w:rFonts w:eastAsia="Calibri" w:cs="Arial"/>
                <w:color w:val="000000"/>
                <w:sz w:val="18"/>
                <w:szCs w:val="18"/>
                <w:lang w:val="de-DE" w:eastAsia="en-GB"/>
              </w:rPr>
              <w:t>25,31</w:t>
            </w:r>
          </w:p>
        </w:tc>
        <w:tc>
          <w:tcPr>
            <w:tcW w:w="834" w:type="dxa"/>
            <w:noWrap/>
            <w:vAlign w:val="bottom"/>
          </w:tcPr>
          <w:p w14:paraId="783EF630" w14:textId="77777777" w:rsidR="001A11A2" w:rsidRPr="00306C12" w:rsidRDefault="001A11A2" w:rsidP="00A73BE9">
            <w:pPr>
              <w:jc w:val="center"/>
              <w:rPr>
                <w:rFonts w:eastAsia="Calibri" w:cs="Arial"/>
                <w:color w:val="000000"/>
                <w:sz w:val="18"/>
                <w:szCs w:val="18"/>
                <w:lang w:val="de-DE" w:eastAsia="en-GB"/>
              </w:rPr>
            </w:pPr>
          </w:p>
        </w:tc>
        <w:tc>
          <w:tcPr>
            <w:tcW w:w="709" w:type="dxa"/>
            <w:noWrap/>
            <w:vAlign w:val="bottom"/>
          </w:tcPr>
          <w:p w14:paraId="227775F1" w14:textId="77777777" w:rsidR="001A11A2" w:rsidRPr="00306C12" w:rsidRDefault="001A11A2" w:rsidP="00A73BE9">
            <w:pPr>
              <w:jc w:val="center"/>
              <w:rPr>
                <w:rFonts w:eastAsia="Calibri" w:cs="Arial"/>
                <w:color w:val="000000"/>
                <w:sz w:val="18"/>
                <w:szCs w:val="18"/>
                <w:lang w:val="de-DE" w:eastAsia="en-GB"/>
              </w:rPr>
            </w:pPr>
          </w:p>
        </w:tc>
      </w:tr>
    </w:tbl>
    <w:bookmarkEnd w:id="45"/>
    <w:p w14:paraId="49C48824" w14:textId="77777777" w:rsidR="001A11A2" w:rsidRPr="00306C12" w:rsidRDefault="001A11A2" w:rsidP="001A11A2">
      <w:pPr>
        <w:spacing w:before="240"/>
        <w:jc w:val="left"/>
        <w:rPr>
          <w:rFonts w:eastAsia="Calibri" w:cs="Arial"/>
          <w:b/>
          <w:bCs/>
          <w:color w:val="000000"/>
          <w:lang w:val="de-DE" w:eastAsia="en-GB"/>
        </w:rPr>
      </w:pPr>
      <w:r w:rsidRPr="00306C12">
        <w:rPr>
          <w:rFonts w:eastAsia="Calibri" w:cs="Arial"/>
          <w:bCs/>
          <w:color w:val="000000"/>
          <w:lang w:val="de-DE" w:eastAsia="en-GB"/>
        </w:rPr>
        <w:lastRenderedPageBreak/>
        <w:t>Abb. 2: Beispiel, das erläutert, wie im Vereinigten Königreich Sortenbeschreibungen von Erbsen durch die Unterteilung der Ausprägungsbreite in gleichmäßig große Stufen erstellt werde</w:t>
      </w:r>
      <w:r w:rsidRPr="00306C12">
        <w:rPr>
          <w:rFonts w:eastAsia="Calibri" w:cs="Arial"/>
          <w:color w:val="000000"/>
          <w:lang w:val="de-DE" w:eastAsia="en-GB"/>
        </w:rPr>
        <w:t>n</w:t>
      </w:r>
    </w:p>
    <w:p w14:paraId="13A7B442" w14:textId="77777777" w:rsidR="001A11A2" w:rsidRPr="00306C12" w:rsidRDefault="001A11A2" w:rsidP="001A11A2">
      <w:pPr>
        <w:spacing w:before="240"/>
        <w:jc w:val="left"/>
        <w:rPr>
          <w:rFonts w:eastAsia="Calibri" w:cs="Arial"/>
          <w:color w:val="000000"/>
          <w:lang w:val="de-DE" w:eastAsia="en-GB"/>
        </w:rPr>
      </w:pPr>
      <w:r w:rsidRPr="00306C12">
        <w:rPr>
          <w:rFonts w:eastAsia="Calibri" w:cs="Arial"/>
          <w:color w:val="000000"/>
          <w:lang w:val="de-CH" w:eastAsia="en-GB"/>
        </w:rPr>
        <w:t>Merkmal:  UPOV Nr. 15, Nebenblatt: Läng</w:t>
      </w:r>
      <w:r w:rsidRPr="00306C12">
        <w:rPr>
          <w:rFonts w:eastAsia="Calibri" w:cs="Arial"/>
          <w:color w:val="000000"/>
          <w:lang w:val="de-DE" w:eastAsia="en-GB"/>
        </w:rPr>
        <w:t>e (vergleiche TG/7/10)</w:t>
      </w:r>
    </w:p>
    <w:p w14:paraId="23BB0006" w14:textId="77777777" w:rsidR="001A11A2" w:rsidRPr="00306C12" w:rsidRDefault="001A11A2" w:rsidP="001A11A2">
      <w:pPr>
        <w:spacing w:before="240"/>
        <w:rPr>
          <w:rFonts w:eastAsia="Calibri" w:cs="Arial"/>
          <w:color w:val="000000"/>
          <w:lang w:val="de-DE" w:eastAsia="en-GB"/>
        </w:rPr>
      </w:pPr>
      <w:r w:rsidRPr="00306C12">
        <w:rPr>
          <w:rFonts w:eastAsia="Calibri" w:cs="Arial"/>
          <w:color w:val="000000"/>
          <w:lang w:val="de-DE" w:eastAsia="en-GB"/>
        </w:rPr>
        <w:t xml:space="preserve">Um Noten für die Kandidatensorten (C1…C5) für dieses Merkmal zu erhalten, werden die mehrjährigen Mittelwerte der Kandidaten- und Vergleichssorten anhand ihrer Jahresmittelwerte anhand einer </w:t>
      </w:r>
      <w:r w:rsidRPr="00306C12">
        <w:rPr>
          <w:rFonts w:eastAsia="Calibri" w:cs="Arial"/>
          <w:i/>
          <w:color w:val="000000"/>
          <w:lang w:val="de-DE" w:eastAsia="en-GB"/>
        </w:rPr>
        <w:t>ˈ</w:t>
      </w:r>
      <w:proofErr w:type="spellStart"/>
      <w:r w:rsidRPr="00306C12">
        <w:rPr>
          <w:rFonts w:eastAsia="Calibri" w:cs="Arial"/>
          <w:color w:val="000000"/>
          <w:lang w:val="de-DE" w:eastAsia="en-GB"/>
        </w:rPr>
        <w:t>Fitted</w:t>
      </w:r>
      <w:proofErr w:type="spellEnd"/>
      <w:r w:rsidRPr="00306C12">
        <w:rPr>
          <w:rFonts w:eastAsia="Calibri" w:cs="Arial"/>
          <w:color w:val="000000"/>
          <w:lang w:val="de-DE" w:eastAsia="en-GB"/>
        </w:rPr>
        <w:t xml:space="preserve"> Constantsˈ-Analyse errechnet. Die einjährigen Sortenmittelwerte und die mehrjährigen Sortenmittelwerte sind unten, sortiert nach Letzteren, aufgeführt.  </w:t>
      </w:r>
    </w:p>
    <w:p w14:paraId="57FCBAEC" w14:textId="77777777" w:rsidR="001A11A2" w:rsidRPr="00306C12" w:rsidRDefault="001A11A2" w:rsidP="001A11A2">
      <w:pPr>
        <w:spacing w:before="240"/>
        <w:rPr>
          <w:rFonts w:eastAsia="Calibri" w:cs="Arial"/>
          <w:color w:val="000000"/>
          <w:lang w:val="de-DE" w:eastAsia="en-GB"/>
        </w:rPr>
      </w:pPr>
      <w:r w:rsidRPr="00306C12">
        <w:rPr>
          <w:rFonts w:eastAsia="Calibri" w:cs="Arial"/>
          <w:color w:val="000000"/>
          <w:lang w:val="de-DE" w:eastAsia="en-GB"/>
        </w:rPr>
        <w:t xml:space="preserve">Die fünf Stufen für dieses Merkmal sind hier durch Unterteilung der Ausprägungsbreite der mehrjährigen Mittelwerte für die Sorten der Vergleichssammlung in gleichmäßig große Stufen aufgeteilt. </w:t>
      </w:r>
      <w:r w:rsidRPr="00306C12">
        <w:rPr>
          <w:rFonts w:eastAsia="Calibri" w:cs="Arial"/>
          <w:color w:val="000000"/>
          <w:lang w:val="de-CH" w:eastAsia="en-GB"/>
        </w:rPr>
        <w:t xml:space="preserve">Die Ausprägungsbreite ist 109 (= 139 - 30). </w:t>
      </w:r>
      <w:r w:rsidRPr="00306C12">
        <w:rPr>
          <w:rFonts w:eastAsia="Calibri" w:cs="Arial"/>
          <w:color w:val="000000"/>
          <w:lang w:val="de-DE" w:eastAsia="en-GB"/>
        </w:rPr>
        <w:t>Also hat jede Stufe eine Breite von 109/5 = 21,8 und die Obergrenzen der Stufen 3, 4, 5 und 6 sind 51,8, 73,6, 95,4 bzw. 117,2.</w:t>
      </w:r>
    </w:p>
    <w:p w14:paraId="159BDA49" w14:textId="77777777" w:rsidR="001A11A2" w:rsidRPr="00306C12" w:rsidRDefault="001A11A2" w:rsidP="001A11A2">
      <w:pPr>
        <w:spacing w:before="240"/>
        <w:rPr>
          <w:rFonts w:eastAsia="Calibri" w:cs="Arial"/>
          <w:color w:val="000000"/>
          <w:lang w:val="de-DE" w:eastAsia="en-GB"/>
        </w:rPr>
      </w:pPr>
      <w:r w:rsidRPr="00306C12">
        <w:rPr>
          <w:rFonts w:eastAsia="Calibri" w:cs="Arial"/>
          <w:color w:val="000000"/>
          <w:lang w:val="de-DE" w:eastAsia="en-GB"/>
        </w:rPr>
        <w:t xml:space="preserve">Sind die Sachverständigen der Ansicht, </w:t>
      </w:r>
      <w:proofErr w:type="spellStart"/>
      <w:r w:rsidRPr="00306C12">
        <w:rPr>
          <w:rFonts w:eastAsia="Calibri" w:cs="Arial"/>
          <w:color w:val="000000"/>
          <w:lang w:val="de-DE" w:eastAsia="en-GB"/>
        </w:rPr>
        <w:t>daß</w:t>
      </w:r>
      <w:proofErr w:type="spellEnd"/>
      <w:r w:rsidRPr="00306C12">
        <w:rPr>
          <w:rFonts w:eastAsia="Calibri" w:cs="Arial"/>
          <w:color w:val="000000"/>
          <w:lang w:val="de-DE" w:eastAsia="en-GB"/>
        </w:rPr>
        <w:t xml:space="preserve"> die Variationsbreite groß ist, so kann die Skala von 3-7 auf eine Skala von 1-9 ausgeweitet werden.</w:t>
      </w:r>
    </w:p>
    <w:p w14:paraId="1711E13D" w14:textId="77777777" w:rsidR="001A11A2" w:rsidRPr="00306C12" w:rsidRDefault="001A11A2" w:rsidP="001A11A2">
      <w:pPr>
        <w:rPr>
          <w:rFonts w:eastAsia="Calibri" w:cs="Arial"/>
          <w:color w:val="000000"/>
          <w:lang w:val="de-DE" w:eastAsia="en-GB"/>
        </w:rPr>
      </w:pPr>
    </w:p>
    <w:p w14:paraId="23FA95E9" w14:textId="77777777" w:rsidR="001A11A2" w:rsidRPr="00306C12" w:rsidRDefault="001A11A2" w:rsidP="001A11A2">
      <w:pPr>
        <w:autoSpaceDE w:val="0"/>
        <w:autoSpaceDN w:val="0"/>
        <w:adjustRightInd w:val="0"/>
        <w:ind w:right="-23"/>
        <w:rPr>
          <w:rFonts w:cs="Arial"/>
          <w:lang w:val="de-DE"/>
        </w:rPr>
      </w:pPr>
      <w:r w:rsidRPr="00306C12">
        <w:rPr>
          <w:rFonts w:cs="Arial"/>
          <w:lang w:val="de-DE"/>
        </w:rPr>
        <w:t>Da die Jahresmittelwerte für die Kandidatensorten C1 und C2 niedriger als 51,8 sind, haben sie Note 3.</w:t>
      </w:r>
    </w:p>
    <w:p w14:paraId="5F55E0B0" w14:textId="77777777" w:rsidR="001A11A2" w:rsidRPr="00306C12" w:rsidRDefault="001A11A2" w:rsidP="001A11A2">
      <w:pPr>
        <w:autoSpaceDE w:val="0"/>
        <w:autoSpaceDN w:val="0"/>
        <w:adjustRightInd w:val="0"/>
        <w:ind w:right="-23"/>
        <w:rPr>
          <w:rFonts w:cs="Arial"/>
          <w:lang w:val="de-DE"/>
        </w:rPr>
      </w:pPr>
      <w:r w:rsidRPr="00306C12">
        <w:rPr>
          <w:rFonts w:cs="Arial"/>
          <w:lang w:val="de-DE"/>
        </w:rPr>
        <w:t>Da der Jahresmittelwert für die Kandidatensorte C3 zwischen 51,8 und 73,6 liegt, hat sie Note 4.</w:t>
      </w:r>
    </w:p>
    <w:p w14:paraId="7C999FFE" w14:textId="77777777" w:rsidR="001A11A2" w:rsidRPr="00306C12" w:rsidRDefault="001A11A2" w:rsidP="001A11A2">
      <w:pPr>
        <w:autoSpaceDE w:val="0"/>
        <w:autoSpaceDN w:val="0"/>
        <w:adjustRightInd w:val="0"/>
        <w:ind w:right="-23"/>
        <w:rPr>
          <w:rFonts w:cs="Arial"/>
          <w:lang w:val="de-DE"/>
        </w:rPr>
      </w:pPr>
      <w:r w:rsidRPr="00306C12">
        <w:rPr>
          <w:rFonts w:cs="Arial"/>
          <w:lang w:val="de-DE"/>
        </w:rPr>
        <w:t>Da der Jahresmittelwert für die Kandidatensorte C4 zwischen 73,6 und 95,4 liegt, hat sie Note 5.</w:t>
      </w:r>
    </w:p>
    <w:p w14:paraId="2C9BCE3B" w14:textId="77777777" w:rsidR="001A11A2" w:rsidRPr="00306C12" w:rsidRDefault="001A11A2" w:rsidP="001A11A2">
      <w:pPr>
        <w:autoSpaceDE w:val="0"/>
        <w:autoSpaceDN w:val="0"/>
        <w:adjustRightInd w:val="0"/>
        <w:ind w:right="-23"/>
        <w:rPr>
          <w:rFonts w:cs="Arial"/>
          <w:lang w:val="de-DE"/>
        </w:rPr>
      </w:pPr>
      <w:r w:rsidRPr="00306C12">
        <w:rPr>
          <w:rFonts w:cs="Arial"/>
          <w:lang w:val="de-DE"/>
        </w:rPr>
        <w:t>Da der Jahresmittelwert für die Kandidatensorte C5 größer ist als 117,2, hat sie Note 7</w:t>
      </w:r>
      <w:r w:rsidRPr="00306C12">
        <w:rPr>
          <w:rFonts w:eastAsia="Calibri" w:cs="Arial"/>
          <w:color w:val="000000"/>
          <w:lang w:val="de-DE" w:eastAsia="en-GB"/>
        </w:rPr>
        <w:t>.</w:t>
      </w:r>
    </w:p>
    <w:p w14:paraId="70438A1E" w14:textId="77777777" w:rsidR="001A11A2" w:rsidRPr="00306C12" w:rsidRDefault="001A11A2" w:rsidP="001A11A2">
      <w:pPr>
        <w:spacing w:before="240"/>
        <w:jc w:val="left"/>
        <w:rPr>
          <w:rFonts w:eastAsia="Calibri" w:cs="Arial"/>
          <w:color w:val="000000"/>
          <w:lang w:val="de-DE" w:eastAsia="en-GB"/>
        </w:rPr>
      </w:pP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6"/>
        <w:gridCol w:w="712"/>
        <w:gridCol w:w="712"/>
        <w:gridCol w:w="714"/>
        <w:gridCol w:w="715"/>
        <w:gridCol w:w="697"/>
        <w:gridCol w:w="790"/>
        <w:gridCol w:w="697"/>
        <w:gridCol w:w="697"/>
        <w:gridCol w:w="742"/>
        <w:gridCol w:w="1227"/>
        <w:gridCol w:w="680"/>
      </w:tblGrid>
      <w:tr w:rsidR="001A11A2" w:rsidRPr="00306C12" w14:paraId="59FF46FF" w14:textId="77777777" w:rsidTr="00A73BE9">
        <w:trPr>
          <w:trHeight w:val="255"/>
        </w:trPr>
        <w:tc>
          <w:tcPr>
            <w:tcW w:w="1246" w:type="dxa"/>
            <w:vMerge w:val="restart"/>
            <w:noWrap/>
            <w:vAlign w:val="bottom"/>
          </w:tcPr>
          <w:p w14:paraId="6A16952F" w14:textId="77777777" w:rsidR="001A11A2" w:rsidRPr="00306C12" w:rsidRDefault="001A11A2" w:rsidP="00A73BE9">
            <w:pPr>
              <w:jc w:val="left"/>
              <w:rPr>
                <w:rFonts w:eastAsia="Calibri" w:cs="Arial"/>
                <w:color w:val="000000"/>
                <w:sz w:val="18"/>
                <w:szCs w:val="18"/>
                <w:lang w:val="en-GB" w:eastAsia="en-GB"/>
              </w:rPr>
            </w:pPr>
            <w:r w:rsidRPr="00306C12">
              <w:rPr>
                <w:rFonts w:eastAsia="Calibri" w:cs="Arial"/>
                <w:color w:val="000000"/>
                <w:sz w:val="18"/>
                <w:szCs w:val="18"/>
                <w:lang w:val="de-DE" w:eastAsia="en-GB"/>
              </w:rPr>
              <w:t>Vergleichs-sorte</w:t>
            </w:r>
          </w:p>
        </w:tc>
        <w:tc>
          <w:tcPr>
            <w:tcW w:w="6476" w:type="dxa"/>
            <w:gridSpan w:val="9"/>
            <w:noWrap/>
            <w:vAlign w:val="bottom"/>
          </w:tcPr>
          <w:p w14:paraId="7F6628AD"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de-DE" w:eastAsia="en-GB"/>
              </w:rPr>
              <w:t>Jahresmittelwerte</w:t>
            </w:r>
          </w:p>
        </w:tc>
        <w:tc>
          <w:tcPr>
            <w:tcW w:w="1227" w:type="dxa"/>
            <w:vMerge w:val="restart"/>
            <w:noWrap/>
            <w:vAlign w:val="bottom"/>
          </w:tcPr>
          <w:p w14:paraId="0D3377AD"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de-DE" w:eastAsia="en-GB"/>
              </w:rPr>
              <w:t>mehrjähriger Wert</w:t>
            </w:r>
          </w:p>
        </w:tc>
        <w:tc>
          <w:tcPr>
            <w:tcW w:w="680" w:type="dxa"/>
            <w:vMerge w:val="restart"/>
            <w:noWrap/>
            <w:vAlign w:val="bottom"/>
          </w:tcPr>
          <w:p w14:paraId="0A82E106"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Note</w:t>
            </w:r>
          </w:p>
        </w:tc>
      </w:tr>
      <w:tr w:rsidR="001A11A2" w:rsidRPr="00306C12" w14:paraId="73D26B17" w14:textId="77777777" w:rsidTr="00A73BE9">
        <w:trPr>
          <w:trHeight w:val="255"/>
        </w:trPr>
        <w:tc>
          <w:tcPr>
            <w:tcW w:w="1246" w:type="dxa"/>
            <w:vMerge/>
            <w:noWrap/>
            <w:vAlign w:val="bottom"/>
          </w:tcPr>
          <w:p w14:paraId="315377BC" w14:textId="77777777" w:rsidR="001A11A2" w:rsidRPr="00306C12" w:rsidRDefault="001A11A2" w:rsidP="00A73BE9">
            <w:pPr>
              <w:jc w:val="left"/>
              <w:rPr>
                <w:rFonts w:eastAsia="Calibri" w:cs="Arial"/>
                <w:color w:val="000000"/>
                <w:sz w:val="18"/>
                <w:szCs w:val="18"/>
                <w:lang w:val="en-GB" w:eastAsia="en-GB"/>
              </w:rPr>
            </w:pPr>
          </w:p>
        </w:tc>
        <w:tc>
          <w:tcPr>
            <w:tcW w:w="712" w:type="dxa"/>
            <w:noWrap/>
            <w:vAlign w:val="bottom"/>
          </w:tcPr>
          <w:p w14:paraId="6A252BA1"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1</w:t>
            </w:r>
          </w:p>
        </w:tc>
        <w:tc>
          <w:tcPr>
            <w:tcW w:w="712" w:type="dxa"/>
            <w:noWrap/>
            <w:vAlign w:val="bottom"/>
          </w:tcPr>
          <w:p w14:paraId="2F07B281"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2</w:t>
            </w:r>
          </w:p>
        </w:tc>
        <w:tc>
          <w:tcPr>
            <w:tcW w:w="714" w:type="dxa"/>
            <w:noWrap/>
            <w:vAlign w:val="bottom"/>
          </w:tcPr>
          <w:p w14:paraId="5557D1BC"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3</w:t>
            </w:r>
          </w:p>
        </w:tc>
        <w:tc>
          <w:tcPr>
            <w:tcW w:w="715" w:type="dxa"/>
            <w:noWrap/>
            <w:vAlign w:val="bottom"/>
          </w:tcPr>
          <w:p w14:paraId="2515EF17"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4</w:t>
            </w:r>
          </w:p>
        </w:tc>
        <w:tc>
          <w:tcPr>
            <w:tcW w:w="697" w:type="dxa"/>
            <w:noWrap/>
            <w:vAlign w:val="bottom"/>
          </w:tcPr>
          <w:p w14:paraId="55821E5F"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5</w:t>
            </w:r>
          </w:p>
        </w:tc>
        <w:tc>
          <w:tcPr>
            <w:tcW w:w="790" w:type="dxa"/>
            <w:noWrap/>
            <w:vAlign w:val="bottom"/>
          </w:tcPr>
          <w:p w14:paraId="7BD3F441"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6</w:t>
            </w:r>
          </w:p>
        </w:tc>
        <w:tc>
          <w:tcPr>
            <w:tcW w:w="697" w:type="dxa"/>
            <w:noWrap/>
            <w:vAlign w:val="bottom"/>
          </w:tcPr>
          <w:p w14:paraId="0D4E6856"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7</w:t>
            </w:r>
          </w:p>
        </w:tc>
        <w:tc>
          <w:tcPr>
            <w:tcW w:w="697" w:type="dxa"/>
            <w:noWrap/>
            <w:vAlign w:val="bottom"/>
          </w:tcPr>
          <w:p w14:paraId="14057580"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8</w:t>
            </w:r>
          </w:p>
        </w:tc>
        <w:tc>
          <w:tcPr>
            <w:tcW w:w="742" w:type="dxa"/>
            <w:noWrap/>
            <w:vAlign w:val="bottom"/>
          </w:tcPr>
          <w:p w14:paraId="30796334"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9</w:t>
            </w:r>
          </w:p>
        </w:tc>
        <w:tc>
          <w:tcPr>
            <w:tcW w:w="1227" w:type="dxa"/>
            <w:vMerge/>
            <w:noWrap/>
            <w:vAlign w:val="bottom"/>
          </w:tcPr>
          <w:p w14:paraId="3BDF821B" w14:textId="77777777" w:rsidR="001A11A2" w:rsidRPr="00306C12" w:rsidRDefault="001A11A2" w:rsidP="00A73BE9">
            <w:pPr>
              <w:jc w:val="center"/>
              <w:rPr>
                <w:rFonts w:eastAsia="Calibri" w:cs="Arial"/>
                <w:color w:val="000000"/>
                <w:sz w:val="18"/>
                <w:szCs w:val="18"/>
                <w:lang w:val="en-GB" w:eastAsia="en-GB"/>
              </w:rPr>
            </w:pPr>
          </w:p>
        </w:tc>
        <w:tc>
          <w:tcPr>
            <w:tcW w:w="680" w:type="dxa"/>
            <w:vMerge/>
            <w:noWrap/>
            <w:vAlign w:val="bottom"/>
          </w:tcPr>
          <w:p w14:paraId="088F12D7" w14:textId="77777777" w:rsidR="001A11A2" w:rsidRPr="00306C12" w:rsidRDefault="001A11A2" w:rsidP="00A73BE9">
            <w:pPr>
              <w:jc w:val="center"/>
              <w:rPr>
                <w:rFonts w:eastAsia="Calibri" w:cs="Arial"/>
                <w:color w:val="000000"/>
                <w:sz w:val="18"/>
                <w:szCs w:val="18"/>
                <w:lang w:val="en-GB" w:eastAsia="en-GB"/>
              </w:rPr>
            </w:pPr>
          </w:p>
        </w:tc>
      </w:tr>
      <w:tr w:rsidR="001A11A2" w:rsidRPr="00306C12" w14:paraId="167E986F" w14:textId="77777777" w:rsidTr="00A73BE9">
        <w:trPr>
          <w:trHeight w:val="255"/>
        </w:trPr>
        <w:tc>
          <w:tcPr>
            <w:tcW w:w="1246" w:type="dxa"/>
            <w:noWrap/>
            <w:vAlign w:val="bottom"/>
          </w:tcPr>
          <w:p w14:paraId="6A6338E7" w14:textId="77777777" w:rsidR="001A11A2" w:rsidRPr="00306C12" w:rsidRDefault="001A11A2" w:rsidP="00A73BE9">
            <w:pPr>
              <w:jc w:val="left"/>
              <w:rPr>
                <w:rFonts w:eastAsia="Calibri" w:cs="Arial"/>
                <w:color w:val="000000"/>
                <w:sz w:val="18"/>
                <w:szCs w:val="18"/>
                <w:lang w:val="en-GB" w:eastAsia="en-GB"/>
              </w:rPr>
            </w:pPr>
            <w:r w:rsidRPr="00306C12">
              <w:rPr>
                <w:rFonts w:eastAsia="Calibri" w:cs="Arial"/>
                <w:color w:val="000000"/>
                <w:sz w:val="18"/>
                <w:szCs w:val="18"/>
                <w:lang w:val="en-GB" w:eastAsia="en-GB"/>
              </w:rPr>
              <w:t>R1</w:t>
            </w:r>
          </w:p>
        </w:tc>
        <w:tc>
          <w:tcPr>
            <w:tcW w:w="712" w:type="dxa"/>
            <w:noWrap/>
            <w:vAlign w:val="bottom"/>
          </w:tcPr>
          <w:p w14:paraId="7B8AF751"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12" w:type="dxa"/>
            <w:noWrap/>
            <w:vAlign w:val="bottom"/>
          </w:tcPr>
          <w:p w14:paraId="1D3ED2DE"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14" w:type="dxa"/>
            <w:noWrap/>
            <w:vAlign w:val="bottom"/>
          </w:tcPr>
          <w:p w14:paraId="0E2C4C9E"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15" w:type="dxa"/>
            <w:noWrap/>
            <w:vAlign w:val="bottom"/>
          </w:tcPr>
          <w:p w14:paraId="54840531"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697" w:type="dxa"/>
            <w:noWrap/>
            <w:vAlign w:val="bottom"/>
          </w:tcPr>
          <w:p w14:paraId="67C800B1"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90" w:type="dxa"/>
            <w:noWrap/>
            <w:vAlign w:val="bottom"/>
          </w:tcPr>
          <w:p w14:paraId="7ECF629C"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21</w:t>
            </w:r>
          </w:p>
        </w:tc>
        <w:tc>
          <w:tcPr>
            <w:tcW w:w="697" w:type="dxa"/>
            <w:noWrap/>
            <w:vAlign w:val="bottom"/>
          </w:tcPr>
          <w:p w14:paraId="7506F27B"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36</w:t>
            </w:r>
          </w:p>
        </w:tc>
        <w:tc>
          <w:tcPr>
            <w:tcW w:w="697" w:type="dxa"/>
            <w:noWrap/>
            <w:vAlign w:val="bottom"/>
          </w:tcPr>
          <w:p w14:paraId="2691439C"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22</w:t>
            </w:r>
          </w:p>
        </w:tc>
        <w:tc>
          <w:tcPr>
            <w:tcW w:w="742" w:type="dxa"/>
            <w:noWrap/>
            <w:vAlign w:val="bottom"/>
          </w:tcPr>
          <w:p w14:paraId="2DDB72F1"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24</w:t>
            </w:r>
          </w:p>
        </w:tc>
        <w:tc>
          <w:tcPr>
            <w:tcW w:w="1227" w:type="dxa"/>
            <w:noWrap/>
            <w:vAlign w:val="bottom"/>
          </w:tcPr>
          <w:p w14:paraId="56D55507"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30,0</w:t>
            </w:r>
          </w:p>
        </w:tc>
        <w:tc>
          <w:tcPr>
            <w:tcW w:w="680" w:type="dxa"/>
            <w:noWrap/>
            <w:vAlign w:val="bottom"/>
          </w:tcPr>
          <w:p w14:paraId="512BC057"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3</w:t>
            </w:r>
          </w:p>
        </w:tc>
      </w:tr>
      <w:tr w:rsidR="001A11A2" w:rsidRPr="00306C12" w14:paraId="42123A88" w14:textId="77777777" w:rsidTr="00A73BE9">
        <w:trPr>
          <w:trHeight w:val="255"/>
        </w:trPr>
        <w:tc>
          <w:tcPr>
            <w:tcW w:w="1246" w:type="dxa"/>
            <w:noWrap/>
            <w:vAlign w:val="bottom"/>
          </w:tcPr>
          <w:p w14:paraId="11AA911A" w14:textId="77777777" w:rsidR="001A11A2" w:rsidRPr="00306C12" w:rsidRDefault="001A11A2" w:rsidP="00A73BE9">
            <w:pPr>
              <w:jc w:val="left"/>
              <w:rPr>
                <w:rFonts w:eastAsia="Calibri" w:cs="Arial"/>
                <w:color w:val="000000"/>
                <w:sz w:val="18"/>
                <w:szCs w:val="18"/>
                <w:lang w:val="en-GB" w:eastAsia="en-GB"/>
              </w:rPr>
            </w:pPr>
            <w:r w:rsidRPr="00306C12">
              <w:rPr>
                <w:rFonts w:eastAsia="Calibri" w:cs="Arial"/>
                <w:color w:val="000000"/>
                <w:sz w:val="18"/>
                <w:szCs w:val="18"/>
                <w:lang w:val="en-GB" w:eastAsia="en-GB"/>
              </w:rPr>
              <w:t>R2</w:t>
            </w:r>
          </w:p>
        </w:tc>
        <w:tc>
          <w:tcPr>
            <w:tcW w:w="712" w:type="dxa"/>
            <w:noWrap/>
            <w:vAlign w:val="bottom"/>
          </w:tcPr>
          <w:p w14:paraId="578D3D74"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12" w:type="dxa"/>
            <w:noWrap/>
            <w:vAlign w:val="bottom"/>
          </w:tcPr>
          <w:p w14:paraId="607B6F05"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14" w:type="dxa"/>
            <w:noWrap/>
            <w:vAlign w:val="bottom"/>
          </w:tcPr>
          <w:p w14:paraId="7A5EF186"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15" w:type="dxa"/>
            <w:noWrap/>
            <w:vAlign w:val="bottom"/>
          </w:tcPr>
          <w:p w14:paraId="2764924C"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29</w:t>
            </w:r>
          </w:p>
        </w:tc>
        <w:tc>
          <w:tcPr>
            <w:tcW w:w="697" w:type="dxa"/>
            <w:noWrap/>
            <w:vAlign w:val="bottom"/>
          </w:tcPr>
          <w:p w14:paraId="584D47BF"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39</w:t>
            </w:r>
          </w:p>
        </w:tc>
        <w:tc>
          <w:tcPr>
            <w:tcW w:w="790" w:type="dxa"/>
            <w:noWrap/>
            <w:vAlign w:val="bottom"/>
          </w:tcPr>
          <w:p w14:paraId="27C657EF"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29</w:t>
            </w:r>
          </w:p>
        </w:tc>
        <w:tc>
          <w:tcPr>
            <w:tcW w:w="697" w:type="dxa"/>
            <w:noWrap/>
            <w:vAlign w:val="bottom"/>
          </w:tcPr>
          <w:p w14:paraId="7F2834BA"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39</w:t>
            </w:r>
          </w:p>
        </w:tc>
        <w:tc>
          <w:tcPr>
            <w:tcW w:w="697" w:type="dxa"/>
            <w:noWrap/>
            <w:vAlign w:val="bottom"/>
          </w:tcPr>
          <w:p w14:paraId="447BB9A8"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25</w:t>
            </w:r>
          </w:p>
        </w:tc>
        <w:tc>
          <w:tcPr>
            <w:tcW w:w="742" w:type="dxa"/>
            <w:noWrap/>
            <w:vAlign w:val="bottom"/>
          </w:tcPr>
          <w:p w14:paraId="598E460F"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28</w:t>
            </w:r>
          </w:p>
        </w:tc>
        <w:tc>
          <w:tcPr>
            <w:tcW w:w="1227" w:type="dxa"/>
            <w:noWrap/>
            <w:vAlign w:val="bottom"/>
          </w:tcPr>
          <w:p w14:paraId="42229A18"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35,4</w:t>
            </w:r>
          </w:p>
        </w:tc>
        <w:tc>
          <w:tcPr>
            <w:tcW w:w="680" w:type="dxa"/>
            <w:noWrap/>
            <w:vAlign w:val="bottom"/>
          </w:tcPr>
          <w:p w14:paraId="447E7318"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3</w:t>
            </w:r>
          </w:p>
        </w:tc>
      </w:tr>
      <w:tr w:rsidR="001A11A2" w:rsidRPr="00306C12" w14:paraId="63F547BF" w14:textId="77777777" w:rsidTr="00A73BE9">
        <w:trPr>
          <w:trHeight w:val="255"/>
        </w:trPr>
        <w:tc>
          <w:tcPr>
            <w:tcW w:w="1246" w:type="dxa"/>
            <w:noWrap/>
            <w:vAlign w:val="bottom"/>
          </w:tcPr>
          <w:p w14:paraId="505C52F0" w14:textId="77777777" w:rsidR="001A11A2" w:rsidRPr="00306C12" w:rsidRDefault="001A11A2" w:rsidP="00A73BE9">
            <w:pPr>
              <w:jc w:val="left"/>
              <w:rPr>
                <w:rFonts w:eastAsia="Calibri" w:cs="Arial"/>
                <w:color w:val="000000"/>
                <w:sz w:val="18"/>
                <w:szCs w:val="18"/>
                <w:lang w:val="en-GB" w:eastAsia="en-GB"/>
              </w:rPr>
            </w:pPr>
            <w:r w:rsidRPr="00306C12">
              <w:rPr>
                <w:rFonts w:eastAsia="Calibri" w:cs="Arial"/>
                <w:color w:val="000000"/>
                <w:sz w:val="18"/>
                <w:szCs w:val="18"/>
                <w:lang w:val="en-GB" w:eastAsia="en-GB"/>
              </w:rPr>
              <w:t>R3</w:t>
            </w:r>
          </w:p>
        </w:tc>
        <w:tc>
          <w:tcPr>
            <w:tcW w:w="712" w:type="dxa"/>
            <w:noWrap/>
            <w:vAlign w:val="bottom"/>
          </w:tcPr>
          <w:p w14:paraId="00E6B1BC"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12" w:type="dxa"/>
            <w:noWrap/>
            <w:vAlign w:val="bottom"/>
          </w:tcPr>
          <w:p w14:paraId="2D3D2608"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55</w:t>
            </w:r>
          </w:p>
        </w:tc>
        <w:tc>
          <w:tcPr>
            <w:tcW w:w="714" w:type="dxa"/>
            <w:noWrap/>
            <w:vAlign w:val="bottom"/>
          </w:tcPr>
          <w:p w14:paraId="1DE8C53F"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65</w:t>
            </w:r>
          </w:p>
        </w:tc>
        <w:tc>
          <w:tcPr>
            <w:tcW w:w="715" w:type="dxa"/>
            <w:noWrap/>
            <w:vAlign w:val="bottom"/>
          </w:tcPr>
          <w:p w14:paraId="05E3B3AE"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68</w:t>
            </w:r>
          </w:p>
        </w:tc>
        <w:tc>
          <w:tcPr>
            <w:tcW w:w="697" w:type="dxa"/>
            <w:noWrap/>
            <w:vAlign w:val="bottom"/>
          </w:tcPr>
          <w:p w14:paraId="0B70D55F"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48</w:t>
            </w:r>
          </w:p>
        </w:tc>
        <w:tc>
          <w:tcPr>
            <w:tcW w:w="790" w:type="dxa"/>
            <w:noWrap/>
            <w:vAlign w:val="bottom"/>
          </w:tcPr>
          <w:p w14:paraId="02B64D5C"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44</w:t>
            </w:r>
          </w:p>
        </w:tc>
        <w:tc>
          <w:tcPr>
            <w:tcW w:w="697" w:type="dxa"/>
            <w:noWrap/>
            <w:vAlign w:val="bottom"/>
          </w:tcPr>
          <w:p w14:paraId="26C261DB"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59</w:t>
            </w:r>
          </w:p>
        </w:tc>
        <w:tc>
          <w:tcPr>
            <w:tcW w:w="697" w:type="dxa"/>
            <w:noWrap/>
            <w:vAlign w:val="bottom"/>
          </w:tcPr>
          <w:p w14:paraId="0A30DCD4"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56</w:t>
            </w:r>
          </w:p>
        </w:tc>
        <w:tc>
          <w:tcPr>
            <w:tcW w:w="742" w:type="dxa"/>
            <w:noWrap/>
            <w:vAlign w:val="bottom"/>
          </w:tcPr>
          <w:p w14:paraId="0F945DB7"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28</w:t>
            </w:r>
          </w:p>
        </w:tc>
        <w:tc>
          <w:tcPr>
            <w:tcW w:w="1227" w:type="dxa"/>
            <w:noWrap/>
            <w:vAlign w:val="bottom"/>
          </w:tcPr>
          <w:p w14:paraId="49DBE326"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54,7</w:t>
            </w:r>
          </w:p>
        </w:tc>
        <w:tc>
          <w:tcPr>
            <w:tcW w:w="680" w:type="dxa"/>
            <w:noWrap/>
            <w:vAlign w:val="bottom"/>
          </w:tcPr>
          <w:p w14:paraId="13A60AB4"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4</w:t>
            </w:r>
          </w:p>
        </w:tc>
      </w:tr>
      <w:tr w:rsidR="001A11A2" w:rsidRPr="00306C12" w14:paraId="72347C28" w14:textId="77777777" w:rsidTr="00A73BE9">
        <w:trPr>
          <w:trHeight w:val="255"/>
        </w:trPr>
        <w:tc>
          <w:tcPr>
            <w:tcW w:w="1246" w:type="dxa"/>
            <w:noWrap/>
            <w:vAlign w:val="bottom"/>
          </w:tcPr>
          <w:p w14:paraId="53CE589B" w14:textId="77777777" w:rsidR="001A11A2" w:rsidRPr="00306C12" w:rsidRDefault="001A11A2" w:rsidP="00A73BE9">
            <w:pPr>
              <w:jc w:val="left"/>
              <w:rPr>
                <w:rFonts w:eastAsia="Calibri" w:cs="Arial"/>
                <w:color w:val="000000"/>
                <w:sz w:val="18"/>
                <w:szCs w:val="18"/>
                <w:lang w:val="en-GB" w:eastAsia="en-GB"/>
              </w:rPr>
            </w:pPr>
            <w:r w:rsidRPr="00306C12">
              <w:rPr>
                <w:rFonts w:eastAsia="Calibri" w:cs="Arial"/>
                <w:color w:val="000000"/>
                <w:sz w:val="18"/>
                <w:szCs w:val="18"/>
                <w:lang w:val="en-GB" w:eastAsia="en-GB"/>
              </w:rPr>
              <w:t>R4</w:t>
            </w:r>
          </w:p>
        </w:tc>
        <w:tc>
          <w:tcPr>
            <w:tcW w:w="712" w:type="dxa"/>
            <w:noWrap/>
            <w:vAlign w:val="bottom"/>
          </w:tcPr>
          <w:p w14:paraId="2E2A1391"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72</w:t>
            </w:r>
          </w:p>
        </w:tc>
        <w:tc>
          <w:tcPr>
            <w:tcW w:w="712" w:type="dxa"/>
            <w:noWrap/>
            <w:vAlign w:val="bottom"/>
          </w:tcPr>
          <w:p w14:paraId="1F3D72AD"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61</w:t>
            </w:r>
          </w:p>
        </w:tc>
        <w:tc>
          <w:tcPr>
            <w:tcW w:w="714" w:type="dxa"/>
            <w:noWrap/>
            <w:vAlign w:val="bottom"/>
          </w:tcPr>
          <w:p w14:paraId="136517E3"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73</w:t>
            </w:r>
          </w:p>
        </w:tc>
        <w:tc>
          <w:tcPr>
            <w:tcW w:w="715" w:type="dxa"/>
            <w:noWrap/>
            <w:vAlign w:val="bottom"/>
          </w:tcPr>
          <w:p w14:paraId="28522C6B"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45</w:t>
            </w:r>
          </w:p>
        </w:tc>
        <w:tc>
          <w:tcPr>
            <w:tcW w:w="697" w:type="dxa"/>
            <w:noWrap/>
            <w:vAlign w:val="bottom"/>
          </w:tcPr>
          <w:p w14:paraId="737ECD40"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59</w:t>
            </w:r>
          </w:p>
        </w:tc>
        <w:tc>
          <w:tcPr>
            <w:tcW w:w="790" w:type="dxa"/>
            <w:noWrap/>
            <w:vAlign w:val="bottom"/>
          </w:tcPr>
          <w:p w14:paraId="6294FBEC"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52</w:t>
            </w:r>
          </w:p>
        </w:tc>
        <w:tc>
          <w:tcPr>
            <w:tcW w:w="697" w:type="dxa"/>
            <w:noWrap/>
            <w:vAlign w:val="bottom"/>
          </w:tcPr>
          <w:p w14:paraId="08916754"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68</w:t>
            </w:r>
          </w:p>
        </w:tc>
        <w:tc>
          <w:tcPr>
            <w:tcW w:w="697" w:type="dxa"/>
            <w:noWrap/>
            <w:vAlign w:val="bottom"/>
          </w:tcPr>
          <w:p w14:paraId="4D35A5C8"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56</w:t>
            </w:r>
          </w:p>
        </w:tc>
        <w:tc>
          <w:tcPr>
            <w:tcW w:w="742" w:type="dxa"/>
            <w:noWrap/>
            <w:vAlign w:val="bottom"/>
          </w:tcPr>
          <w:p w14:paraId="1E25C033"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53</w:t>
            </w:r>
          </w:p>
        </w:tc>
        <w:tc>
          <w:tcPr>
            <w:tcW w:w="1227" w:type="dxa"/>
            <w:noWrap/>
            <w:vAlign w:val="bottom"/>
          </w:tcPr>
          <w:p w14:paraId="294B3680"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59,9</w:t>
            </w:r>
          </w:p>
        </w:tc>
        <w:tc>
          <w:tcPr>
            <w:tcW w:w="680" w:type="dxa"/>
            <w:noWrap/>
            <w:vAlign w:val="bottom"/>
          </w:tcPr>
          <w:p w14:paraId="45769B66"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4</w:t>
            </w:r>
          </w:p>
        </w:tc>
      </w:tr>
      <w:tr w:rsidR="001A11A2" w:rsidRPr="00306C12" w14:paraId="2231BF9B" w14:textId="77777777" w:rsidTr="00A73BE9">
        <w:trPr>
          <w:trHeight w:val="255"/>
        </w:trPr>
        <w:tc>
          <w:tcPr>
            <w:tcW w:w="1246" w:type="dxa"/>
            <w:noWrap/>
            <w:vAlign w:val="bottom"/>
          </w:tcPr>
          <w:p w14:paraId="628BFE25" w14:textId="77777777" w:rsidR="001A11A2" w:rsidRPr="00306C12" w:rsidRDefault="001A11A2" w:rsidP="00A73BE9">
            <w:pPr>
              <w:jc w:val="left"/>
              <w:rPr>
                <w:rFonts w:eastAsia="Calibri" w:cs="Arial"/>
                <w:color w:val="000000"/>
                <w:sz w:val="18"/>
                <w:szCs w:val="18"/>
                <w:lang w:val="en-GB" w:eastAsia="en-GB"/>
              </w:rPr>
            </w:pPr>
            <w:r w:rsidRPr="00306C12">
              <w:rPr>
                <w:rFonts w:eastAsia="Calibri" w:cs="Arial"/>
                <w:color w:val="000000"/>
                <w:sz w:val="18"/>
                <w:szCs w:val="18"/>
                <w:lang w:val="en-GB" w:eastAsia="en-GB"/>
              </w:rPr>
              <w:t>R5</w:t>
            </w:r>
          </w:p>
        </w:tc>
        <w:tc>
          <w:tcPr>
            <w:tcW w:w="712" w:type="dxa"/>
            <w:noWrap/>
            <w:vAlign w:val="bottom"/>
          </w:tcPr>
          <w:p w14:paraId="2FA1B5C6"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12" w:type="dxa"/>
            <w:noWrap/>
            <w:vAlign w:val="bottom"/>
          </w:tcPr>
          <w:p w14:paraId="69C728B8"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14" w:type="dxa"/>
            <w:noWrap/>
            <w:vAlign w:val="bottom"/>
          </w:tcPr>
          <w:p w14:paraId="1872191A"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15" w:type="dxa"/>
            <w:noWrap/>
            <w:vAlign w:val="bottom"/>
          </w:tcPr>
          <w:p w14:paraId="6C39B064"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697" w:type="dxa"/>
            <w:noWrap/>
            <w:vAlign w:val="bottom"/>
          </w:tcPr>
          <w:p w14:paraId="7C30E423"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90" w:type="dxa"/>
            <w:noWrap/>
            <w:vAlign w:val="bottom"/>
          </w:tcPr>
          <w:p w14:paraId="7AACFDA2"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68</w:t>
            </w:r>
          </w:p>
        </w:tc>
        <w:tc>
          <w:tcPr>
            <w:tcW w:w="697" w:type="dxa"/>
            <w:noWrap/>
            <w:vAlign w:val="bottom"/>
          </w:tcPr>
          <w:p w14:paraId="598B37D8"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70</w:t>
            </w:r>
          </w:p>
        </w:tc>
        <w:tc>
          <w:tcPr>
            <w:tcW w:w="697" w:type="dxa"/>
            <w:noWrap/>
            <w:vAlign w:val="bottom"/>
          </w:tcPr>
          <w:p w14:paraId="4CEA4D62"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58</w:t>
            </w:r>
          </w:p>
        </w:tc>
        <w:tc>
          <w:tcPr>
            <w:tcW w:w="742" w:type="dxa"/>
            <w:noWrap/>
            <w:vAlign w:val="bottom"/>
          </w:tcPr>
          <w:p w14:paraId="53A7825D"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60</w:t>
            </w:r>
          </w:p>
        </w:tc>
        <w:tc>
          <w:tcPr>
            <w:tcW w:w="1227" w:type="dxa"/>
            <w:noWrap/>
            <w:vAlign w:val="bottom"/>
          </w:tcPr>
          <w:p w14:paraId="5C411ADA"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68,4</w:t>
            </w:r>
          </w:p>
        </w:tc>
        <w:tc>
          <w:tcPr>
            <w:tcW w:w="680" w:type="dxa"/>
            <w:noWrap/>
            <w:vAlign w:val="bottom"/>
          </w:tcPr>
          <w:p w14:paraId="48AFFAB5"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4</w:t>
            </w:r>
          </w:p>
        </w:tc>
      </w:tr>
      <w:tr w:rsidR="001A11A2" w:rsidRPr="00306C12" w14:paraId="3D730268" w14:textId="77777777" w:rsidTr="00A73BE9">
        <w:trPr>
          <w:trHeight w:val="255"/>
        </w:trPr>
        <w:tc>
          <w:tcPr>
            <w:tcW w:w="1246" w:type="dxa"/>
            <w:noWrap/>
            <w:vAlign w:val="bottom"/>
          </w:tcPr>
          <w:p w14:paraId="69906C95" w14:textId="77777777" w:rsidR="001A11A2" w:rsidRPr="00306C12" w:rsidRDefault="001A11A2" w:rsidP="00A73BE9">
            <w:pPr>
              <w:jc w:val="left"/>
              <w:rPr>
                <w:rFonts w:eastAsia="Calibri" w:cs="Arial"/>
                <w:color w:val="000000"/>
                <w:sz w:val="18"/>
                <w:szCs w:val="18"/>
                <w:lang w:val="en-GB" w:eastAsia="en-GB"/>
              </w:rPr>
            </w:pPr>
            <w:r w:rsidRPr="00306C12">
              <w:rPr>
                <w:rFonts w:eastAsia="Calibri" w:cs="Arial"/>
                <w:color w:val="000000"/>
                <w:sz w:val="18"/>
                <w:szCs w:val="18"/>
                <w:lang w:val="en-GB" w:eastAsia="en-GB"/>
              </w:rPr>
              <w:t>R7</w:t>
            </w:r>
          </w:p>
        </w:tc>
        <w:tc>
          <w:tcPr>
            <w:tcW w:w="712" w:type="dxa"/>
            <w:noWrap/>
            <w:vAlign w:val="bottom"/>
          </w:tcPr>
          <w:p w14:paraId="64A270B6"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12" w:type="dxa"/>
            <w:noWrap/>
            <w:vAlign w:val="bottom"/>
          </w:tcPr>
          <w:p w14:paraId="46CAD520"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14" w:type="dxa"/>
            <w:noWrap/>
            <w:vAlign w:val="bottom"/>
          </w:tcPr>
          <w:p w14:paraId="6E5F12C0"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77</w:t>
            </w:r>
          </w:p>
        </w:tc>
        <w:tc>
          <w:tcPr>
            <w:tcW w:w="715" w:type="dxa"/>
            <w:noWrap/>
            <w:vAlign w:val="bottom"/>
          </w:tcPr>
          <w:p w14:paraId="505F3FB1"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61</w:t>
            </w:r>
          </w:p>
        </w:tc>
        <w:tc>
          <w:tcPr>
            <w:tcW w:w="697" w:type="dxa"/>
            <w:noWrap/>
            <w:vAlign w:val="bottom"/>
          </w:tcPr>
          <w:p w14:paraId="711B5186"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73</w:t>
            </w:r>
          </w:p>
        </w:tc>
        <w:tc>
          <w:tcPr>
            <w:tcW w:w="790" w:type="dxa"/>
            <w:noWrap/>
            <w:vAlign w:val="bottom"/>
          </w:tcPr>
          <w:p w14:paraId="401374EB"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72</w:t>
            </w:r>
          </w:p>
        </w:tc>
        <w:tc>
          <w:tcPr>
            <w:tcW w:w="697" w:type="dxa"/>
            <w:noWrap/>
            <w:vAlign w:val="bottom"/>
          </w:tcPr>
          <w:p w14:paraId="4579434C"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80</w:t>
            </w:r>
          </w:p>
        </w:tc>
        <w:tc>
          <w:tcPr>
            <w:tcW w:w="697" w:type="dxa"/>
            <w:noWrap/>
            <w:vAlign w:val="bottom"/>
          </w:tcPr>
          <w:p w14:paraId="581791FA"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64</w:t>
            </w:r>
          </w:p>
        </w:tc>
        <w:tc>
          <w:tcPr>
            <w:tcW w:w="742" w:type="dxa"/>
            <w:noWrap/>
            <w:vAlign w:val="bottom"/>
          </w:tcPr>
          <w:p w14:paraId="1B47F5B8"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61</w:t>
            </w:r>
          </w:p>
        </w:tc>
        <w:tc>
          <w:tcPr>
            <w:tcW w:w="1227" w:type="dxa"/>
            <w:noWrap/>
            <w:vAlign w:val="bottom"/>
          </w:tcPr>
          <w:p w14:paraId="32AA5BC7"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72,2</w:t>
            </w:r>
          </w:p>
        </w:tc>
        <w:tc>
          <w:tcPr>
            <w:tcW w:w="680" w:type="dxa"/>
            <w:noWrap/>
            <w:vAlign w:val="bottom"/>
          </w:tcPr>
          <w:p w14:paraId="4C8FA328"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4</w:t>
            </w:r>
          </w:p>
        </w:tc>
      </w:tr>
      <w:tr w:rsidR="001A11A2" w:rsidRPr="00306C12" w14:paraId="508FDFC7" w14:textId="77777777" w:rsidTr="00A73BE9">
        <w:trPr>
          <w:trHeight w:val="255"/>
        </w:trPr>
        <w:tc>
          <w:tcPr>
            <w:tcW w:w="1246" w:type="dxa"/>
            <w:noWrap/>
            <w:vAlign w:val="bottom"/>
          </w:tcPr>
          <w:p w14:paraId="00303790" w14:textId="77777777" w:rsidR="001A11A2" w:rsidRPr="00306C12" w:rsidRDefault="001A11A2" w:rsidP="00A73BE9">
            <w:pPr>
              <w:jc w:val="left"/>
              <w:rPr>
                <w:rFonts w:eastAsia="Calibri" w:cs="Arial"/>
                <w:color w:val="000000"/>
                <w:sz w:val="18"/>
                <w:szCs w:val="18"/>
                <w:lang w:val="en-GB" w:eastAsia="en-GB"/>
              </w:rPr>
            </w:pPr>
            <w:r w:rsidRPr="00306C12">
              <w:rPr>
                <w:rFonts w:eastAsia="Calibri" w:cs="Arial"/>
                <w:color w:val="000000"/>
                <w:sz w:val="18"/>
                <w:szCs w:val="18"/>
                <w:lang w:val="en-GB" w:eastAsia="en-GB"/>
              </w:rPr>
              <w:t>R8</w:t>
            </w:r>
          </w:p>
        </w:tc>
        <w:tc>
          <w:tcPr>
            <w:tcW w:w="712" w:type="dxa"/>
            <w:noWrap/>
            <w:vAlign w:val="bottom"/>
          </w:tcPr>
          <w:p w14:paraId="54D03261"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12" w:type="dxa"/>
            <w:noWrap/>
            <w:vAlign w:val="bottom"/>
          </w:tcPr>
          <w:p w14:paraId="52298D61"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14" w:type="dxa"/>
            <w:noWrap/>
            <w:vAlign w:val="bottom"/>
          </w:tcPr>
          <w:p w14:paraId="1F2197CF"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15" w:type="dxa"/>
            <w:noWrap/>
            <w:vAlign w:val="bottom"/>
          </w:tcPr>
          <w:p w14:paraId="66C9A44F"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697" w:type="dxa"/>
            <w:noWrap/>
            <w:vAlign w:val="bottom"/>
          </w:tcPr>
          <w:p w14:paraId="60B148CF"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96</w:t>
            </w:r>
          </w:p>
        </w:tc>
        <w:tc>
          <w:tcPr>
            <w:tcW w:w="790" w:type="dxa"/>
            <w:noWrap/>
            <w:vAlign w:val="bottom"/>
          </w:tcPr>
          <w:p w14:paraId="0C430C70"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107</w:t>
            </w:r>
          </w:p>
        </w:tc>
        <w:tc>
          <w:tcPr>
            <w:tcW w:w="697" w:type="dxa"/>
            <w:noWrap/>
            <w:vAlign w:val="bottom"/>
          </w:tcPr>
          <w:p w14:paraId="0340D2FF"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102</w:t>
            </w:r>
          </w:p>
        </w:tc>
        <w:tc>
          <w:tcPr>
            <w:tcW w:w="697" w:type="dxa"/>
            <w:noWrap/>
            <w:vAlign w:val="bottom"/>
          </w:tcPr>
          <w:p w14:paraId="68EB3DDA"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101</w:t>
            </w:r>
          </w:p>
        </w:tc>
        <w:tc>
          <w:tcPr>
            <w:tcW w:w="742" w:type="dxa"/>
            <w:noWrap/>
            <w:vAlign w:val="bottom"/>
          </w:tcPr>
          <w:p w14:paraId="23B0BD66"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91</w:t>
            </w:r>
          </w:p>
        </w:tc>
        <w:tc>
          <w:tcPr>
            <w:tcW w:w="1227" w:type="dxa"/>
            <w:noWrap/>
            <w:vAlign w:val="bottom"/>
          </w:tcPr>
          <w:p w14:paraId="4E5EBD6F"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102,7</w:t>
            </w:r>
          </w:p>
        </w:tc>
        <w:tc>
          <w:tcPr>
            <w:tcW w:w="680" w:type="dxa"/>
            <w:noWrap/>
            <w:vAlign w:val="bottom"/>
          </w:tcPr>
          <w:p w14:paraId="23961AD3"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6</w:t>
            </w:r>
          </w:p>
        </w:tc>
      </w:tr>
      <w:tr w:rsidR="001A11A2" w:rsidRPr="00306C12" w14:paraId="57E90DC8" w14:textId="77777777" w:rsidTr="00A73BE9">
        <w:trPr>
          <w:trHeight w:val="255"/>
        </w:trPr>
        <w:tc>
          <w:tcPr>
            <w:tcW w:w="1246" w:type="dxa"/>
            <w:noWrap/>
            <w:vAlign w:val="bottom"/>
          </w:tcPr>
          <w:p w14:paraId="3A88A7F1" w14:textId="77777777" w:rsidR="001A11A2" w:rsidRPr="00306C12" w:rsidRDefault="001A11A2" w:rsidP="00A73BE9">
            <w:pPr>
              <w:jc w:val="left"/>
              <w:rPr>
                <w:rFonts w:eastAsia="Calibri" w:cs="Arial"/>
                <w:color w:val="000000"/>
                <w:sz w:val="18"/>
                <w:szCs w:val="18"/>
                <w:lang w:val="en-GB" w:eastAsia="en-GB"/>
              </w:rPr>
            </w:pPr>
            <w:r w:rsidRPr="00306C12">
              <w:rPr>
                <w:rFonts w:eastAsia="Calibri" w:cs="Arial"/>
                <w:color w:val="000000"/>
                <w:sz w:val="18"/>
                <w:szCs w:val="18"/>
                <w:lang w:val="en-GB" w:eastAsia="en-GB"/>
              </w:rPr>
              <w:t>R9</w:t>
            </w:r>
          </w:p>
        </w:tc>
        <w:tc>
          <w:tcPr>
            <w:tcW w:w="712" w:type="dxa"/>
            <w:noWrap/>
            <w:vAlign w:val="bottom"/>
          </w:tcPr>
          <w:p w14:paraId="279F8971"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121</w:t>
            </w:r>
          </w:p>
        </w:tc>
        <w:tc>
          <w:tcPr>
            <w:tcW w:w="712" w:type="dxa"/>
            <w:noWrap/>
            <w:vAlign w:val="bottom"/>
          </w:tcPr>
          <w:p w14:paraId="2E687311"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120</w:t>
            </w:r>
          </w:p>
        </w:tc>
        <w:tc>
          <w:tcPr>
            <w:tcW w:w="714" w:type="dxa"/>
            <w:noWrap/>
            <w:vAlign w:val="bottom"/>
          </w:tcPr>
          <w:p w14:paraId="781323CC"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113</w:t>
            </w:r>
          </w:p>
        </w:tc>
        <w:tc>
          <w:tcPr>
            <w:tcW w:w="715" w:type="dxa"/>
            <w:noWrap/>
            <w:vAlign w:val="bottom"/>
          </w:tcPr>
          <w:p w14:paraId="11513409"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78</w:t>
            </w:r>
          </w:p>
        </w:tc>
        <w:tc>
          <w:tcPr>
            <w:tcW w:w="697" w:type="dxa"/>
            <w:noWrap/>
            <w:vAlign w:val="bottom"/>
          </w:tcPr>
          <w:p w14:paraId="7345F889"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117</w:t>
            </w:r>
          </w:p>
        </w:tc>
        <w:tc>
          <w:tcPr>
            <w:tcW w:w="790" w:type="dxa"/>
            <w:noWrap/>
            <w:vAlign w:val="bottom"/>
          </w:tcPr>
          <w:p w14:paraId="5E5C939B"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102</w:t>
            </w:r>
          </w:p>
        </w:tc>
        <w:tc>
          <w:tcPr>
            <w:tcW w:w="697" w:type="dxa"/>
            <w:noWrap/>
            <w:vAlign w:val="bottom"/>
          </w:tcPr>
          <w:p w14:paraId="20979A9F"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109</w:t>
            </w:r>
          </w:p>
        </w:tc>
        <w:tc>
          <w:tcPr>
            <w:tcW w:w="697" w:type="dxa"/>
            <w:noWrap/>
            <w:vAlign w:val="bottom"/>
          </w:tcPr>
          <w:p w14:paraId="73137C28"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105</w:t>
            </w:r>
          </w:p>
        </w:tc>
        <w:tc>
          <w:tcPr>
            <w:tcW w:w="742" w:type="dxa"/>
            <w:noWrap/>
            <w:vAlign w:val="bottom"/>
          </w:tcPr>
          <w:p w14:paraId="4D8F05CA"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79</w:t>
            </w:r>
          </w:p>
        </w:tc>
        <w:tc>
          <w:tcPr>
            <w:tcW w:w="1227" w:type="dxa"/>
            <w:noWrap/>
            <w:vAlign w:val="bottom"/>
          </w:tcPr>
          <w:p w14:paraId="02DDE895"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104,7</w:t>
            </w:r>
          </w:p>
        </w:tc>
        <w:tc>
          <w:tcPr>
            <w:tcW w:w="680" w:type="dxa"/>
            <w:noWrap/>
            <w:vAlign w:val="bottom"/>
          </w:tcPr>
          <w:p w14:paraId="16305993"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6</w:t>
            </w:r>
          </w:p>
        </w:tc>
      </w:tr>
      <w:tr w:rsidR="001A11A2" w:rsidRPr="00306C12" w14:paraId="212A1978" w14:textId="77777777" w:rsidTr="00A73BE9">
        <w:trPr>
          <w:trHeight w:val="255"/>
        </w:trPr>
        <w:tc>
          <w:tcPr>
            <w:tcW w:w="1246" w:type="dxa"/>
            <w:noWrap/>
            <w:vAlign w:val="bottom"/>
          </w:tcPr>
          <w:p w14:paraId="22C29709" w14:textId="77777777" w:rsidR="001A11A2" w:rsidRPr="00306C12" w:rsidRDefault="001A11A2" w:rsidP="00A73BE9">
            <w:pPr>
              <w:jc w:val="left"/>
              <w:rPr>
                <w:rFonts w:eastAsia="Calibri" w:cs="Arial"/>
                <w:color w:val="000000"/>
                <w:sz w:val="18"/>
                <w:szCs w:val="18"/>
                <w:lang w:val="en-GB" w:eastAsia="en-GB"/>
              </w:rPr>
            </w:pPr>
            <w:r w:rsidRPr="00306C12">
              <w:rPr>
                <w:rFonts w:eastAsia="Calibri" w:cs="Arial"/>
                <w:color w:val="000000"/>
                <w:sz w:val="18"/>
                <w:szCs w:val="18"/>
                <w:lang w:val="en-GB" w:eastAsia="en-GB"/>
              </w:rPr>
              <w:t>R10</w:t>
            </w:r>
          </w:p>
        </w:tc>
        <w:tc>
          <w:tcPr>
            <w:tcW w:w="712" w:type="dxa"/>
            <w:noWrap/>
            <w:vAlign w:val="bottom"/>
          </w:tcPr>
          <w:p w14:paraId="1E2904E5"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12" w:type="dxa"/>
            <w:noWrap/>
            <w:vAlign w:val="bottom"/>
          </w:tcPr>
          <w:p w14:paraId="26AD89C1"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97</w:t>
            </w:r>
          </w:p>
        </w:tc>
        <w:tc>
          <w:tcPr>
            <w:tcW w:w="714" w:type="dxa"/>
            <w:noWrap/>
            <w:vAlign w:val="bottom"/>
          </w:tcPr>
          <w:p w14:paraId="6A8A6C4E"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112</w:t>
            </w:r>
          </w:p>
        </w:tc>
        <w:tc>
          <w:tcPr>
            <w:tcW w:w="715" w:type="dxa"/>
            <w:noWrap/>
            <w:vAlign w:val="bottom"/>
          </w:tcPr>
          <w:p w14:paraId="5B69D935"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95</w:t>
            </w:r>
          </w:p>
        </w:tc>
        <w:tc>
          <w:tcPr>
            <w:tcW w:w="697" w:type="dxa"/>
            <w:noWrap/>
            <w:vAlign w:val="bottom"/>
          </w:tcPr>
          <w:p w14:paraId="06BE9D2D"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124</w:t>
            </w:r>
          </w:p>
        </w:tc>
        <w:tc>
          <w:tcPr>
            <w:tcW w:w="790" w:type="dxa"/>
            <w:noWrap/>
            <w:vAlign w:val="bottom"/>
          </w:tcPr>
          <w:p w14:paraId="59A06F6F"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110</w:t>
            </w:r>
          </w:p>
        </w:tc>
        <w:tc>
          <w:tcPr>
            <w:tcW w:w="697" w:type="dxa"/>
            <w:noWrap/>
            <w:vAlign w:val="bottom"/>
          </w:tcPr>
          <w:p w14:paraId="7ADFD5FA"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117</w:t>
            </w:r>
          </w:p>
        </w:tc>
        <w:tc>
          <w:tcPr>
            <w:tcW w:w="697" w:type="dxa"/>
            <w:noWrap/>
            <w:vAlign w:val="bottom"/>
          </w:tcPr>
          <w:p w14:paraId="7820E428"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112</w:t>
            </w:r>
          </w:p>
        </w:tc>
        <w:tc>
          <w:tcPr>
            <w:tcW w:w="742" w:type="dxa"/>
            <w:noWrap/>
            <w:vAlign w:val="bottom"/>
          </w:tcPr>
          <w:p w14:paraId="20DDDAFA"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88</w:t>
            </w:r>
          </w:p>
        </w:tc>
        <w:tc>
          <w:tcPr>
            <w:tcW w:w="1227" w:type="dxa"/>
            <w:noWrap/>
            <w:vAlign w:val="bottom"/>
          </w:tcPr>
          <w:p w14:paraId="7A2679D1"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108,7</w:t>
            </w:r>
          </w:p>
        </w:tc>
        <w:tc>
          <w:tcPr>
            <w:tcW w:w="680" w:type="dxa"/>
            <w:noWrap/>
            <w:vAlign w:val="bottom"/>
          </w:tcPr>
          <w:p w14:paraId="311C2E54"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6</w:t>
            </w:r>
          </w:p>
        </w:tc>
      </w:tr>
      <w:tr w:rsidR="001A11A2" w:rsidRPr="00306C12" w14:paraId="55168F9B" w14:textId="77777777" w:rsidTr="00A73BE9">
        <w:trPr>
          <w:trHeight w:val="255"/>
        </w:trPr>
        <w:tc>
          <w:tcPr>
            <w:tcW w:w="1246" w:type="dxa"/>
            <w:noWrap/>
            <w:vAlign w:val="bottom"/>
          </w:tcPr>
          <w:p w14:paraId="671FD8F9" w14:textId="77777777" w:rsidR="001A11A2" w:rsidRPr="00306C12" w:rsidRDefault="001A11A2" w:rsidP="00A73BE9">
            <w:pPr>
              <w:jc w:val="left"/>
              <w:rPr>
                <w:rFonts w:eastAsia="Calibri" w:cs="Arial"/>
                <w:color w:val="000000"/>
                <w:sz w:val="18"/>
                <w:szCs w:val="18"/>
                <w:lang w:val="en-GB" w:eastAsia="en-GB"/>
              </w:rPr>
            </w:pPr>
            <w:r w:rsidRPr="00306C12">
              <w:rPr>
                <w:rFonts w:eastAsia="Calibri" w:cs="Arial"/>
                <w:color w:val="000000"/>
                <w:sz w:val="18"/>
                <w:szCs w:val="18"/>
                <w:lang w:val="en-GB" w:eastAsia="en-GB"/>
              </w:rPr>
              <w:t>R11</w:t>
            </w:r>
          </w:p>
        </w:tc>
        <w:tc>
          <w:tcPr>
            <w:tcW w:w="712" w:type="dxa"/>
            <w:noWrap/>
            <w:vAlign w:val="bottom"/>
          </w:tcPr>
          <w:p w14:paraId="4BD3B421"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12" w:type="dxa"/>
            <w:noWrap/>
            <w:vAlign w:val="bottom"/>
          </w:tcPr>
          <w:p w14:paraId="13B23081"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14" w:type="dxa"/>
            <w:noWrap/>
            <w:vAlign w:val="bottom"/>
          </w:tcPr>
          <w:p w14:paraId="35FB8886"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15" w:type="dxa"/>
            <w:noWrap/>
            <w:vAlign w:val="bottom"/>
          </w:tcPr>
          <w:p w14:paraId="0DB15759"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122</w:t>
            </w:r>
          </w:p>
        </w:tc>
        <w:tc>
          <w:tcPr>
            <w:tcW w:w="697" w:type="dxa"/>
            <w:noWrap/>
            <w:vAlign w:val="bottom"/>
          </w:tcPr>
          <w:p w14:paraId="67709C90"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121</w:t>
            </w:r>
          </w:p>
        </w:tc>
        <w:tc>
          <w:tcPr>
            <w:tcW w:w="790" w:type="dxa"/>
            <w:noWrap/>
            <w:vAlign w:val="bottom"/>
          </w:tcPr>
          <w:p w14:paraId="66333918"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128</w:t>
            </w:r>
          </w:p>
        </w:tc>
        <w:tc>
          <w:tcPr>
            <w:tcW w:w="697" w:type="dxa"/>
            <w:noWrap/>
            <w:vAlign w:val="bottom"/>
          </w:tcPr>
          <w:p w14:paraId="5622466D"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105</w:t>
            </w:r>
          </w:p>
        </w:tc>
        <w:tc>
          <w:tcPr>
            <w:tcW w:w="697" w:type="dxa"/>
            <w:noWrap/>
            <w:vAlign w:val="bottom"/>
          </w:tcPr>
          <w:p w14:paraId="7BF4B556"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102</w:t>
            </w:r>
          </w:p>
        </w:tc>
        <w:tc>
          <w:tcPr>
            <w:tcW w:w="742" w:type="dxa"/>
            <w:noWrap/>
            <w:vAlign w:val="bottom"/>
          </w:tcPr>
          <w:p w14:paraId="75DD9A1A"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85</w:t>
            </w:r>
          </w:p>
        </w:tc>
        <w:tc>
          <w:tcPr>
            <w:tcW w:w="1227" w:type="dxa"/>
            <w:noWrap/>
            <w:vAlign w:val="bottom"/>
          </w:tcPr>
          <w:p w14:paraId="516DCD02"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117,7</w:t>
            </w:r>
          </w:p>
        </w:tc>
        <w:tc>
          <w:tcPr>
            <w:tcW w:w="680" w:type="dxa"/>
            <w:noWrap/>
            <w:vAlign w:val="bottom"/>
          </w:tcPr>
          <w:p w14:paraId="7C5E9F6A"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7</w:t>
            </w:r>
          </w:p>
        </w:tc>
      </w:tr>
      <w:tr w:rsidR="001A11A2" w:rsidRPr="00306C12" w14:paraId="3BB2AD50" w14:textId="77777777" w:rsidTr="00A73BE9">
        <w:trPr>
          <w:trHeight w:val="255"/>
        </w:trPr>
        <w:tc>
          <w:tcPr>
            <w:tcW w:w="1246" w:type="dxa"/>
            <w:noWrap/>
            <w:vAlign w:val="bottom"/>
          </w:tcPr>
          <w:p w14:paraId="5D900EF0" w14:textId="77777777" w:rsidR="001A11A2" w:rsidRPr="00306C12" w:rsidRDefault="001A11A2" w:rsidP="00A73BE9">
            <w:pPr>
              <w:jc w:val="left"/>
              <w:rPr>
                <w:rFonts w:eastAsia="Calibri" w:cs="Arial"/>
                <w:color w:val="000000"/>
                <w:sz w:val="18"/>
                <w:szCs w:val="18"/>
                <w:lang w:val="en-GB" w:eastAsia="en-GB"/>
              </w:rPr>
            </w:pPr>
            <w:r w:rsidRPr="00306C12">
              <w:rPr>
                <w:rFonts w:eastAsia="Calibri" w:cs="Arial"/>
                <w:color w:val="000000"/>
                <w:sz w:val="18"/>
                <w:szCs w:val="18"/>
                <w:lang w:val="en-GB" w:eastAsia="en-GB"/>
              </w:rPr>
              <w:t>R12</w:t>
            </w:r>
          </w:p>
        </w:tc>
        <w:tc>
          <w:tcPr>
            <w:tcW w:w="712" w:type="dxa"/>
            <w:noWrap/>
            <w:vAlign w:val="bottom"/>
          </w:tcPr>
          <w:p w14:paraId="7A9A0106"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12" w:type="dxa"/>
            <w:noWrap/>
            <w:vAlign w:val="bottom"/>
          </w:tcPr>
          <w:p w14:paraId="01263C58"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14" w:type="dxa"/>
            <w:noWrap/>
            <w:vAlign w:val="bottom"/>
          </w:tcPr>
          <w:p w14:paraId="32E5A482"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15" w:type="dxa"/>
            <w:noWrap/>
            <w:vAlign w:val="bottom"/>
          </w:tcPr>
          <w:p w14:paraId="2EE4CCF8"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697" w:type="dxa"/>
            <w:noWrap/>
            <w:vAlign w:val="bottom"/>
          </w:tcPr>
          <w:p w14:paraId="1A981ED9"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110</w:t>
            </w:r>
          </w:p>
        </w:tc>
        <w:tc>
          <w:tcPr>
            <w:tcW w:w="790" w:type="dxa"/>
            <w:noWrap/>
            <w:vAlign w:val="bottom"/>
          </w:tcPr>
          <w:p w14:paraId="58E4375F"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130</w:t>
            </w:r>
          </w:p>
        </w:tc>
        <w:tc>
          <w:tcPr>
            <w:tcW w:w="697" w:type="dxa"/>
            <w:noWrap/>
            <w:vAlign w:val="bottom"/>
          </w:tcPr>
          <w:p w14:paraId="462D131D"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129</w:t>
            </w:r>
          </w:p>
        </w:tc>
        <w:tc>
          <w:tcPr>
            <w:tcW w:w="697" w:type="dxa"/>
            <w:noWrap/>
            <w:vAlign w:val="bottom"/>
          </w:tcPr>
          <w:p w14:paraId="4A43085D"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106</w:t>
            </w:r>
          </w:p>
        </w:tc>
        <w:tc>
          <w:tcPr>
            <w:tcW w:w="742" w:type="dxa"/>
            <w:noWrap/>
            <w:vAlign w:val="bottom"/>
          </w:tcPr>
          <w:p w14:paraId="08A4C6E8"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97</w:t>
            </w:r>
          </w:p>
        </w:tc>
        <w:tc>
          <w:tcPr>
            <w:tcW w:w="1227" w:type="dxa"/>
            <w:noWrap/>
            <w:vAlign w:val="bottom"/>
          </w:tcPr>
          <w:p w14:paraId="346F7412"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114,6</w:t>
            </w:r>
          </w:p>
        </w:tc>
        <w:tc>
          <w:tcPr>
            <w:tcW w:w="680" w:type="dxa"/>
            <w:noWrap/>
            <w:vAlign w:val="bottom"/>
          </w:tcPr>
          <w:p w14:paraId="32C49C73"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7</w:t>
            </w:r>
          </w:p>
        </w:tc>
      </w:tr>
      <w:tr w:rsidR="001A11A2" w:rsidRPr="00306C12" w14:paraId="0D3E2672" w14:textId="77777777" w:rsidTr="00A73BE9">
        <w:trPr>
          <w:trHeight w:val="255"/>
        </w:trPr>
        <w:tc>
          <w:tcPr>
            <w:tcW w:w="1246" w:type="dxa"/>
            <w:noWrap/>
            <w:vAlign w:val="bottom"/>
          </w:tcPr>
          <w:p w14:paraId="50AF9F1E" w14:textId="77777777" w:rsidR="001A11A2" w:rsidRPr="00306C12" w:rsidRDefault="001A11A2" w:rsidP="00A73BE9">
            <w:pPr>
              <w:jc w:val="left"/>
              <w:rPr>
                <w:rFonts w:eastAsia="Calibri" w:cs="Arial"/>
                <w:color w:val="000000"/>
                <w:sz w:val="18"/>
                <w:szCs w:val="18"/>
                <w:lang w:val="en-GB" w:eastAsia="en-GB"/>
              </w:rPr>
            </w:pPr>
            <w:r w:rsidRPr="00306C12">
              <w:rPr>
                <w:rFonts w:eastAsia="Calibri" w:cs="Arial"/>
                <w:color w:val="000000"/>
                <w:sz w:val="18"/>
                <w:szCs w:val="18"/>
                <w:lang w:val="en-GB" w:eastAsia="en-GB"/>
              </w:rPr>
              <w:t>R13</w:t>
            </w:r>
          </w:p>
        </w:tc>
        <w:tc>
          <w:tcPr>
            <w:tcW w:w="712" w:type="dxa"/>
            <w:noWrap/>
            <w:vAlign w:val="bottom"/>
          </w:tcPr>
          <w:p w14:paraId="7C781F8E"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12" w:type="dxa"/>
            <w:noWrap/>
            <w:vAlign w:val="bottom"/>
          </w:tcPr>
          <w:p w14:paraId="275F8CBD"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14" w:type="dxa"/>
            <w:noWrap/>
            <w:vAlign w:val="bottom"/>
          </w:tcPr>
          <w:p w14:paraId="17A6F5C5"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15" w:type="dxa"/>
            <w:noWrap/>
            <w:vAlign w:val="bottom"/>
          </w:tcPr>
          <w:p w14:paraId="7B2F4880"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697" w:type="dxa"/>
            <w:noWrap/>
            <w:vAlign w:val="bottom"/>
          </w:tcPr>
          <w:p w14:paraId="5FFD50B5"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90" w:type="dxa"/>
            <w:noWrap/>
            <w:vAlign w:val="bottom"/>
          </w:tcPr>
          <w:p w14:paraId="140E137D"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132</w:t>
            </w:r>
          </w:p>
        </w:tc>
        <w:tc>
          <w:tcPr>
            <w:tcW w:w="697" w:type="dxa"/>
            <w:noWrap/>
            <w:vAlign w:val="bottom"/>
          </w:tcPr>
          <w:p w14:paraId="7B0E4CD1"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133</w:t>
            </w:r>
          </w:p>
        </w:tc>
        <w:tc>
          <w:tcPr>
            <w:tcW w:w="697" w:type="dxa"/>
            <w:noWrap/>
            <w:vAlign w:val="bottom"/>
          </w:tcPr>
          <w:p w14:paraId="6EA5E6C8"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130</w:t>
            </w:r>
          </w:p>
        </w:tc>
        <w:tc>
          <w:tcPr>
            <w:tcW w:w="742" w:type="dxa"/>
            <w:noWrap/>
            <w:vAlign w:val="bottom"/>
          </w:tcPr>
          <w:p w14:paraId="6D938668"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112</w:t>
            </w:r>
          </w:p>
        </w:tc>
        <w:tc>
          <w:tcPr>
            <w:tcW w:w="1227" w:type="dxa"/>
            <w:noWrap/>
            <w:vAlign w:val="bottom"/>
          </w:tcPr>
          <w:p w14:paraId="4F983872"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131,2</w:t>
            </w:r>
          </w:p>
        </w:tc>
        <w:tc>
          <w:tcPr>
            <w:tcW w:w="680" w:type="dxa"/>
            <w:noWrap/>
            <w:vAlign w:val="bottom"/>
          </w:tcPr>
          <w:p w14:paraId="1DBA4036"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7</w:t>
            </w:r>
          </w:p>
        </w:tc>
      </w:tr>
      <w:tr w:rsidR="001A11A2" w:rsidRPr="00306C12" w14:paraId="0B85BCE2" w14:textId="77777777" w:rsidTr="00A73BE9">
        <w:trPr>
          <w:trHeight w:val="255"/>
        </w:trPr>
        <w:tc>
          <w:tcPr>
            <w:tcW w:w="1246" w:type="dxa"/>
            <w:noWrap/>
            <w:vAlign w:val="bottom"/>
          </w:tcPr>
          <w:p w14:paraId="24559A30" w14:textId="77777777" w:rsidR="001A11A2" w:rsidRPr="00306C12" w:rsidRDefault="001A11A2" w:rsidP="00A73BE9">
            <w:pPr>
              <w:jc w:val="left"/>
              <w:rPr>
                <w:rFonts w:eastAsia="Calibri" w:cs="Arial"/>
                <w:color w:val="000000"/>
                <w:sz w:val="18"/>
                <w:szCs w:val="18"/>
                <w:lang w:val="en-GB" w:eastAsia="en-GB"/>
              </w:rPr>
            </w:pPr>
            <w:r w:rsidRPr="00306C12">
              <w:rPr>
                <w:rFonts w:eastAsia="Calibri" w:cs="Arial"/>
                <w:color w:val="000000"/>
                <w:sz w:val="18"/>
                <w:szCs w:val="18"/>
                <w:lang w:val="en-GB" w:eastAsia="en-GB"/>
              </w:rPr>
              <w:t>R15</w:t>
            </w:r>
          </w:p>
        </w:tc>
        <w:tc>
          <w:tcPr>
            <w:tcW w:w="712" w:type="dxa"/>
            <w:noWrap/>
            <w:vAlign w:val="bottom"/>
          </w:tcPr>
          <w:p w14:paraId="0308F4D0"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12" w:type="dxa"/>
            <w:noWrap/>
            <w:vAlign w:val="bottom"/>
          </w:tcPr>
          <w:p w14:paraId="09A48D15"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14" w:type="dxa"/>
            <w:noWrap/>
            <w:vAlign w:val="bottom"/>
          </w:tcPr>
          <w:p w14:paraId="08C516FB"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15" w:type="dxa"/>
            <w:noWrap/>
            <w:vAlign w:val="bottom"/>
          </w:tcPr>
          <w:p w14:paraId="0C0F5612"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697" w:type="dxa"/>
            <w:noWrap/>
            <w:vAlign w:val="bottom"/>
          </w:tcPr>
          <w:p w14:paraId="4365B248"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90" w:type="dxa"/>
            <w:noWrap/>
            <w:vAlign w:val="bottom"/>
          </w:tcPr>
          <w:p w14:paraId="2F753A82"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121</w:t>
            </w:r>
          </w:p>
        </w:tc>
        <w:tc>
          <w:tcPr>
            <w:tcW w:w="697" w:type="dxa"/>
            <w:noWrap/>
            <w:vAlign w:val="bottom"/>
          </w:tcPr>
          <w:p w14:paraId="3F5246EC"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155</w:t>
            </w:r>
          </w:p>
        </w:tc>
        <w:tc>
          <w:tcPr>
            <w:tcW w:w="697" w:type="dxa"/>
            <w:noWrap/>
            <w:vAlign w:val="bottom"/>
          </w:tcPr>
          <w:p w14:paraId="5277A054"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157</w:t>
            </w:r>
          </w:p>
        </w:tc>
        <w:tc>
          <w:tcPr>
            <w:tcW w:w="742" w:type="dxa"/>
            <w:noWrap/>
            <w:vAlign w:val="bottom"/>
          </w:tcPr>
          <w:p w14:paraId="524E9320"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106</w:t>
            </w:r>
          </w:p>
        </w:tc>
        <w:tc>
          <w:tcPr>
            <w:tcW w:w="1227" w:type="dxa"/>
            <w:noWrap/>
            <w:vAlign w:val="bottom"/>
          </w:tcPr>
          <w:p w14:paraId="2B6F1FF2"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139,0</w:t>
            </w:r>
          </w:p>
        </w:tc>
        <w:tc>
          <w:tcPr>
            <w:tcW w:w="680" w:type="dxa"/>
            <w:noWrap/>
            <w:vAlign w:val="bottom"/>
          </w:tcPr>
          <w:p w14:paraId="61296147"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7</w:t>
            </w:r>
          </w:p>
        </w:tc>
      </w:tr>
      <w:tr w:rsidR="001A11A2" w:rsidRPr="00306C12" w14:paraId="271BE1FC" w14:textId="77777777" w:rsidTr="00A73BE9">
        <w:trPr>
          <w:trHeight w:val="255"/>
        </w:trPr>
        <w:tc>
          <w:tcPr>
            <w:tcW w:w="1246" w:type="dxa"/>
            <w:noWrap/>
            <w:vAlign w:val="bottom"/>
          </w:tcPr>
          <w:p w14:paraId="24ABE6A5" w14:textId="77777777" w:rsidR="001A11A2" w:rsidRPr="00306C12" w:rsidRDefault="001A11A2" w:rsidP="00A73BE9">
            <w:pPr>
              <w:jc w:val="left"/>
              <w:rPr>
                <w:rFonts w:eastAsia="Calibri" w:cs="Arial"/>
                <w:color w:val="0000FF"/>
                <w:sz w:val="18"/>
                <w:szCs w:val="18"/>
                <w:lang w:val="en-GB" w:eastAsia="en-GB"/>
              </w:rPr>
            </w:pPr>
            <w:r w:rsidRPr="00306C12">
              <w:rPr>
                <w:rFonts w:eastAsia="Calibri" w:cs="Arial"/>
                <w:color w:val="000000"/>
                <w:sz w:val="18"/>
                <w:szCs w:val="18"/>
                <w:lang w:val="de-DE" w:eastAsia="en-GB"/>
              </w:rPr>
              <w:t>Kandidaten-sorte</w:t>
            </w:r>
          </w:p>
        </w:tc>
        <w:tc>
          <w:tcPr>
            <w:tcW w:w="712" w:type="dxa"/>
            <w:noWrap/>
            <w:vAlign w:val="bottom"/>
          </w:tcPr>
          <w:p w14:paraId="71BC18C9" w14:textId="77777777" w:rsidR="001A11A2" w:rsidRPr="00306C12" w:rsidRDefault="001A11A2" w:rsidP="00A73BE9">
            <w:pPr>
              <w:jc w:val="center"/>
              <w:rPr>
                <w:rFonts w:eastAsia="Calibri" w:cs="Arial"/>
                <w:color w:val="000000"/>
                <w:sz w:val="18"/>
                <w:szCs w:val="18"/>
                <w:lang w:val="en-GB" w:eastAsia="en-GB"/>
              </w:rPr>
            </w:pPr>
          </w:p>
        </w:tc>
        <w:tc>
          <w:tcPr>
            <w:tcW w:w="712" w:type="dxa"/>
            <w:noWrap/>
            <w:vAlign w:val="bottom"/>
          </w:tcPr>
          <w:p w14:paraId="580FD6D9" w14:textId="77777777" w:rsidR="001A11A2" w:rsidRPr="00306C12" w:rsidRDefault="001A11A2" w:rsidP="00A73BE9">
            <w:pPr>
              <w:jc w:val="center"/>
              <w:rPr>
                <w:rFonts w:eastAsia="Calibri" w:cs="Arial"/>
                <w:color w:val="000000"/>
                <w:sz w:val="18"/>
                <w:szCs w:val="18"/>
                <w:lang w:val="en-GB" w:eastAsia="en-GB"/>
              </w:rPr>
            </w:pPr>
          </w:p>
        </w:tc>
        <w:tc>
          <w:tcPr>
            <w:tcW w:w="714" w:type="dxa"/>
            <w:noWrap/>
            <w:vAlign w:val="bottom"/>
          </w:tcPr>
          <w:p w14:paraId="72B2182C" w14:textId="77777777" w:rsidR="001A11A2" w:rsidRPr="00306C12" w:rsidRDefault="001A11A2" w:rsidP="00A73BE9">
            <w:pPr>
              <w:jc w:val="center"/>
              <w:rPr>
                <w:rFonts w:eastAsia="Calibri" w:cs="Arial"/>
                <w:color w:val="000000"/>
                <w:sz w:val="18"/>
                <w:szCs w:val="18"/>
                <w:lang w:val="en-GB" w:eastAsia="en-GB"/>
              </w:rPr>
            </w:pPr>
          </w:p>
        </w:tc>
        <w:tc>
          <w:tcPr>
            <w:tcW w:w="715" w:type="dxa"/>
            <w:noWrap/>
            <w:vAlign w:val="bottom"/>
          </w:tcPr>
          <w:p w14:paraId="35564BEB" w14:textId="77777777" w:rsidR="001A11A2" w:rsidRPr="00306C12" w:rsidRDefault="001A11A2" w:rsidP="00A73BE9">
            <w:pPr>
              <w:jc w:val="center"/>
              <w:rPr>
                <w:rFonts w:eastAsia="Calibri" w:cs="Arial"/>
                <w:color w:val="000000"/>
                <w:sz w:val="18"/>
                <w:szCs w:val="18"/>
                <w:lang w:val="en-GB" w:eastAsia="en-GB"/>
              </w:rPr>
            </w:pPr>
          </w:p>
        </w:tc>
        <w:tc>
          <w:tcPr>
            <w:tcW w:w="697" w:type="dxa"/>
            <w:noWrap/>
            <w:vAlign w:val="bottom"/>
          </w:tcPr>
          <w:p w14:paraId="4AAB3AA1" w14:textId="77777777" w:rsidR="001A11A2" w:rsidRPr="00306C12" w:rsidRDefault="001A11A2" w:rsidP="00A73BE9">
            <w:pPr>
              <w:jc w:val="center"/>
              <w:rPr>
                <w:rFonts w:eastAsia="Calibri" w:cs="Arial"/>
                <w:color w:val="000000"/>
                <w:sz w:val="18"/>
                <w:szCs w:val="18"/>
                <w:lang w:val="en-GB" w:eastAsia="en-GB"/>
              </w:rPr>
            </w:pPr>
          </w:p>
        </w:tc>
        <w:tc>
          <w:tcPr>
            <w:tcW w:w="790" w:type="dxa"/>
            <w:noWrap/>
            <w:vAlign w:val="bottom"/>
          </w:tcPr>
          <w:p w14:paraId="25F51E89" w14:textId="77777777" w:rsidR="001A11A2" w:rsidRPr="00306C12" w:rsidRDefault="001A11A2" w:rsidP="00A73BE9">
            <w:pPr>
              <w:jc w:val="center"/>
              <w:rPr>
                <w:rFonts w:eastAsia="Calibri" w:cs="Arial"/>
                <w:color w:val="000000"/>
                <w:sz w:val="18"/>
                <w:szCs w:val="18"/>
                <w:lang w:val="en-GB" w:eastAsia="en-GB"/>
              </w:rPr>
            </w:pPr>
          </w:p>
        </w:tc>
        <w:tc>
          <w:tcPr>
            <w:tcW w:w="697" w:type="dxa"/>
            <w:noWrap/>
            <w:vAlign w:val="bottom"/>
          </w:tcPr>
          <w:p w14:paraId="47A144C3" w14:textId="77777777" w:rsidR="001A11A2" w:rsidRPr="00306C12" w:rsidRDefault="001A11A2" w:rsidP="00A73BE9">
            <w:pPr>
              <w:jc w:val="center"/>
              <w:rPr>
                <w:rFonts w:eastAsia="Calibri" w:cs="Arial"/>
                <w:color w:val="000000"/>
                <w:sz w:val="18"/>
                <w:szCs w:val="18"/>
                <w:lang w:val="en-GB" w:eastAsia="en-GB"/>
              </w:rPr>
            </w:pPr>
          </w:p>
        </w:tc>
        <w:tc>
          <w:tcPr>
            <w:tcW w:w="697" w:type="dxa"/>
            <w:noWrap/>
            <w:vAlign w:val="bottom"/>
          </w:tcPr>
          <w:p w14:paraId="10D7C243" w14:textId="77777777" w:rsidR="001A11A2" w:rsidRPr="00306C12" w:rsidRDefault="001A11A2" w:rsidP="00A73BE9">
            <w:pPr>
              <w:jc w:val="center"/>
              <w:rPr>
                <w:rFonts w:eastAsia="Calibri" w:cs="Arial"/>
                <w:color w:val="000000"/>
                <w:sz w:val="18"/>
                <w:szCs w:val="18"/>
                <w:lang w:val="en-GB" w:eastAsia="en-GB"/>
              </w:rPr>
            </w:pPr>
          </w:p>
        </w:tc>
        <w:tc>
          <w:tcPr>
            <w:tcW w:w="742" w:type="dxa"/>
            <w:noWrap/>
            <w:vAlign w:val="bottom"/>
          </w:tcPr>
          <w:p w14:paraId="40443A83" w14:textId="77777777" w:rsidR="001A11A2" w:rsidRPr="00306C12" w:rsidRDefault="001A11A2" w:rsidP="00A73BE9">
            <w:pPr>
              <w:jc w:val="center"/>
              <w:rPr>
                <w:rFonts w:eastAsia="Calibri" w:cs="Arial"/>
                <w:color w:val="000000"/>
                <w:sz w:val="18"/>
                <w:szCs w:val="18"/>
                <w:lang w:val="en-GB" w:eastAsia="en-GB"/>
              </w:rPr>
            </w:pPr>
          </w:p>
        </w:tc>
        <w:tc>
          <w:tcPr>
            <w:tcW w:w="1227" w:type="dxa"/>
            <w:noWrap/>
            <w:vAlign w:val="bottom"/>
          </w:tcPr>
          <w:p w14:paraId="148599F2" w14:textId="77777777" w:rsidR="001A11A2" w:rsidRPr="00306C12" w:rsidRDefault="001A11A2" w:rsidP="00A73BE9">
            <w:pPr>
              <w:jc w:val="center"/>
              <w:rPr>
                <w:rFonts w:eastAsia="Calibri" w:cs="Arial"/>
                <w:color w:val="000000"/>
                <w:sz w:val="18"/>
                <w:szCs w:val="18"/>
                <w:lang w:val="en-GB" w:eastAsia="en-GB"/>
              </w:rPr>
            </w:pPr>
          </w:p>
        </w:tc>
        <w:tc>
          <w:tcPr>
            <w:tcW w:w="680" w:type="dxa"/>
            <w:noWrap/>
            <w:vAlign w:val="bottom"/>
          </w:tcPr>
          <w:p w14:paraId="646F9109" w14:textId="77777777" w:rsidR="001A11A2" w:rsidRPr="00306C12" w:rsidRDefault="001A11A2" w:rsidP="00A73BE9">
            <w:pPr>
              <w:jc w:val="center"/>
              <w:rPr>
                <w:rFonts w:eastAsia="Calibri" w:cs="Arial"/>
                <w:color w:val="000000"/>
                <w:sz w:val="18"/>
                <w:szCs w:val="18"/>
                <w:lang w:val="en-GB" w:eastAsia="en-GB"/>
              </w:rPr>
            </w:pPr>
          </w:p>
        </w:tc>
      </w:tr>
      <w:tr w:rsidR="001A11A2" w:rsidRPr="00306C12" w14:paraId="59B60261" w14:textId="77777777" w:rsidTr="00A73BE9">
        <w:trPr>
          <w:trHeight w:val="255"/>
        </w:trPr>
        <w:tc>
          <w:tcPr>
            <w:tcW w:w="1246" w:type="dxa"/>
            <w:noWrap/>
            <w:vAlign w:val="bottom"/>
          </w:tcPr>
          <w:p w14:paraId="73B9409C" w14:textId="77777777" w:rsidR="001A11A2" w:rsidRPr="00306C12" w:rsidRDefault="001A11A2" w:rsidP="00A73BE9">
            <w:pPr>
              <w:jc w:val="left"/>
              <w:rPr>
                <w:rFonts w:eastAsia="Calibri" w:cs="Arial"/>
                <w:color w:val="000000"/>
                <w:sz w:val="18"/>
                <w:szCs w:val="18"/>
                <w:lang w:val="en-GB" w:eastAsia="en-GB"/>
              </w:rPr>
            </w:pPr>
            <w:r w:rsidRPr="00306C12">
              <w:rPr>
                <w:rFonts w:eastAsia="Calibri" w:cs="Arial"/>
                <w:color w:val="000000"/>
                <w:sz w:val="18"/>
                <w:szCs w:val="18"/>
                <w:lang w:val="en-GB" w:eastAsia="en-GB"/>
              </w:rPr>
              <w:t>C1</w:t>
            </w:r>
          </w:p>
        </w:tc>
        <w:tc>
          <w:tcPr>
            <w:tcW w:w="712" w:type="dxa"/>
            <w:noWrap/>
            <w:vAlign w:val="bottom"/>
          </w:tcPr>
          <w:p w14:paraId="24F08620"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12" w:type="dxa"/>
            <w:noWrap/>
            <w:vAlign w:val="bottom"/>
          </w:tcPr>
          <w:p w14:paraId="3A56515E"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14" w:type="dxa"/>
            <w:noWrap/>
            <w:vAlign w:val="bottom"/>
          </w:tcPr>
          <w:p w14:paraId="1C7C5187"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15" w:type="dxa"/>
            <w:noWrap/>
            <w:vAlign w:val="bottom"/>
          </w:tcPr>
          <w:p w14:paraId="68505B5E"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697" w:type="dxa"/>
            <w:noWrap/>
            <w:vAlign w:val="bottom"/>
          </w:tcPr>
          <w:p w14:paraId="6DCE0F3F"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90" w:type="dxa"/>
            <w:noWrap/>
            <w:vAlign w:val="bottom"/>
          </w:tcPr>
          <w:p w14:paraId="152BC585"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697" w:type="dxa"/>
            <w:noWrap/>
            <w:vAlign w:val="bottom"/>
          </w:tcPr>
          <w:p w14:paraId="4B454CDE"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55</w:t>
            </w:r>
          </w:p>
        </w:tc>
        <w:tc>
          <w:tcPr>
            <w:tcW w:w="697" w:type="dxa"/>
            <w:noWrap/>
            <w:vAlign w:val="bottom"/>
          </w:tcPr>
          <w:p w14:paraId="3CA2BA6A"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32</w:t>
            </w:r>
          </w:p>
        </w:tc>
        <w:tc>
          <w:tcPr>
            <w:tcW w:w="742" w:type="dxa"/>
            <w:noWrap/>
            <w:vAlign w:val="bottom"/>
          </w:tcPr>
          <w:p w14:paraId="49D63F36"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27</w:t>
            </w:r>
          </w:p>
        </w:tc>
        <w:tc>
          <w:tcPr>
            <w:tcW w:w="1227" w:type="dxa"/>
            <w:noWrap/>
            <w:vAlign w:val="bottom"/>
          </w:tcPr>
          <w:p w14:paraId="3B43D821"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43,3</w:t>
            </w:r>
          </w:p>
        </w:tc>
        <w:tc>
          <w:tcPr>
            <w:tcW w:w="680" w:type="dxa"/>
            <w:noWrap/>
            <w:vAlign w:val="bottom"/>
          </w:tcPr>
          <w:p w14:paraId="34C737D7"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3</w:t>
            </w:r>
          </w:p>
        </w:tc>
      </w:tr>
      <w:tr w:rsidR="001A11A2" w:rsidRPr="00306C12" w14:paraId="52BFE990" w14:textId="77777777" w:rsidTr="00A73BE9">
        <w:trPr>
          <w:trHeight w:val="255"/>
        </w:trPr>
        <w:tc>
          <w:tcPr>
            <w:tcW w:w="1246" w:type="dxa"/>
            <w:noWrap/>
            <w:vAlign w:val="bottom"/>
          </w:tcPr>
          <w:p w14:paraId="368623D2" w14:textId="77777777" w:rsidR="001A11A2" w:rsidRPr="00306C12" w:rsidRDefault="001A11A2" w:rsidP="00A73BE9">
            <w:pPr>
              <w:jc w:val="left"/>
              <w:rPr>
                <w:rFonts w:eastAsia="Calibri" w:cs="Arial"/>
                <w:color w:val="000000"/>
                <w:sz w:val="18"/>
                <w:szCs w:val="18"/>
                <w:lang w:val="en-GB" w:eastAsia="en-GB"/>
              </w:rPr>
            </w:pPr>
            <w:r w:rsidRPr="00306C12">
              <w:rPr>
                <w:rFonts w:eastAsia="Calibri" w:cs="Arial"/>
                <w:color w:val="000000"/>
                <w:sz w:val="18"/>
                <w:szCs w:val="18"/>
                <w:lang w:val="en-GB" w:eastAsia="en-GB"/>
              </w:rPr>
              <w:t>C2</w:t>
            </w:r>
          </w:p>
        </w:tc>
        <w:tc>
          <w:tcPr>
            <w:tcW w:w="712" w:type="dxa"/>
            <w:noWrap/>
            <w:vAlign w:val="bottom"/>
          </w:tcPr>
          <w:p w14:paraId="53190E4C"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12" w:type="dxa"/>
            <w:noWrap/>
            <w:vAlign w:val="bottom"/>
          </w:tcPr>
          <w:p w14:paraId="03465FBE"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14" w:type="dxa"/>
            <w:noWrap/>
            <w:vAlign w:val="bottom"/>
          </w:tcPr>
          <w:p w14:paraId="3DD39F3D"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15" w:type="dxa"/>
            <w:noWrap/>
            <w:vAlign w:val="bottom"/>
          </w:tcPr>
          <w:p w14:paraId="7A90CF3C"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697" w:type="dxa"/>
            <w:noWrap/>
            <w:vAlign w:val="bottom"/>
          </w:tcPr>
          <w:p w14:paraId="206B2D1B"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90" w:type="dxa"/>
            <w:noWrap/>
            <w:vAlign w:val="bottom"/>
          </w:tcPr>
          <w:p w14:paraId="4AAE2579"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697" w:type="dxa"/>
            <w:noWrap/>
            <w:vAlign w:val="bottom"/>
          </w:tcPr>
          <w:p w14:paraId="15E0636F"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55</w:t>
            </w:r>
          </w:p>
        </w:tc>
        <w:tc>
          <w:tcPr>
            <w:tcW w:w="697" w:type="dxa"/>
            <w:noWrap/>
            <w:vAlign w:val="bottom"/>
          </w:tcPr>
          <w:p w14:paraId="5C534FF2"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58</w:t>
            </w:r>
          </w:p>
        </w:tc>
        <w:tc>
          <w:tcPr>
            <w:tcW w:w="742" w:type="dxa"/>
            <w:noWrap/>
            <w:vAlign w:val="bottom"/>
          </w:tcPr>
          <w:p w14:paraId="032EE0B8"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25</w:t>
            </w:r>
          </w:p>
        </w:tc>
        <w:tc>
          <w:tcPr>
            <w:tcW w:w="1227" w:type="dxa"/>
            <w:noWrap/>
            <w:vAlign w:val="bottom"/>
          </w:tcPr>
          <w:p w14:paraId="386F923D"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51,2</w:t>
            </w:r>
          </w:p>
        </w:tc>
        <w:tc>
          <w:tcPr>
            <w:tcW w:w="680" w:type="dxa"/>
            <w:noWrap/>
            <w:vAlign w:val="bottom"/>
          </w:tcPr>
          <w:p w14:paraId="2B4A0C20"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3</w:t>
            </w:r>
          </w:p>
        </w:tc>
      </w:tr>
      <w:tr w:rsidR="001A11A2" w:rsidRPr="00306C12" w14:paraId="2AB27CC0" w14:textId="77777777" w:rsidTr="00A73BE9">
        <w:trPr>
          <w:trHeight w:val="255"/>
        </w:trPr>
        <w:tc>
          <w:tcPr>
            <w:tcW w:w="1246" w:type="dxa"/>
            <w:noWrap/>
            <w:vAlign w:val="bottom"/>
          </w:tcPr>
          <w:p w14:paraId="27700D29" w14:textId="77777777" w:rsidR="001A11A2" w:rsidRPr="00306C12" w:rsidRDefault="001A11A2" w:rsidP="00A73BE9">
            <w:pPr>
              <w:jc w:val="left"/>
              <w:rPr>
                <w:rFonts w:eastAsia="Calibri" w:cs="Arial"/>
                <w:color w:val="000000"/>
                <w:sz w:val="18"/>
                <w:szCs w:val="18"/>
                <w:lang w:val="en-GB" w:eastAsia="en-GB"/>
              </w:rPr>
            </w:pPr>
            <w:r w:rsidRPr="00306C12">
              <w:rPr>
                <w:rFonts w:eastAsia="Calibri" w:cs="Arial"/>
                <w:color w:val="000000"/>
                <w:sz w:val="18"/>
                <w:szCs w:val="18"/>
                <w:lang w:val="en-GB" w:eastAsia="en-GB"/>
              </w:rPr>
              <w:t>C3</w:t>
            </w:r>
          </w:p>
        </w:tc>
        <w:tc>
          <w:tcPr>
            <w:tcW w:w="712" w:type="dxa"/>
            <w:noWrap/>
            <w:vAlign w:val="bottom"/>
          </w:tcPr>
          <w:p w14:paraId="10B59B30"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12" w:type="dxa"/>
            <w:noWrap/>
            <w:vAlign w:val="bottom"/>
          </w:tcPr>
          <w:p w14:paraId="220F4A3E"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14" w:type="dxa"/>
            <w:noWrap/>
            <w:vAlign w:val="bottom"/>
          </w:tcPr>
          <w:p w14:paraId="3FA00324"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15" w:type="dxa"/>
            <w:noWrap/>
            <w:vAlign w:val="bottom"/>
          </w:tcPr>
          <w:p w14:paraId="78A55504"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697" w:type="dxa"/>
            <w:noWrap/>
            <w:vAlign w:val="bottom"/>
          </w:tcPr>
          <w:p w14:paraId="79BB6B97"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90" w:type="dxa"/>
            <w:noWrap/>
            <w:vAlign w:val="bottom"/>
          </w:tcPr>
          <w:p w14:paraId="261B8AD9"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697" w:type="dxa"/>
            <w:noWrap/>
            <w:vAlign w:val="bottom"/>
          </w:tcPr>
          <w:p w14:paraId="09AA7E94"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697" w:type="dxa"/>
            <w:noWrap/>
            <w:vAlign w:val="bottom"/>
          </w:tcPr>
          <w:p w14:paraId="6CC69BC6"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46</w:t>
            </w:r>
          </w:p>
        </w:tc>
        <w:tc>
          <w:tcPr>
            <w:tcW w:w="742" w:type="dxa"/>
            <w:noWrap/>
            <w:vAlign w:val="bottom"/>
          </w:tcPr>
          <w:p w14:paraId="1A52FAFC"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44</w:t>
            </w:r>
          </w:p>
        </w:tc>
        <w:tc>
          <w:tcPr>
            <w:tcW w:w="1227" w:type="dxa"/>
            <w:noWrap/>
            <w:vAlign w:val="bottom"/>
          </w:tcPr>
          <w:p w14:paraId="7C73595B"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55,7</w:t>
            </w:r>
          </w:p>
        </w:tc>
        <w:tc>
          <w:tcPr>
            <w:tcW w:w="680" w:type="dxa"/>
            <w:noWrap/>
            <w:vAlign w:val="bottom"/>
          </w:tcPr>
          <w:p w14:paraId="7037E0A8"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4</w:t>
            </w:r>
          </w:p>
        </w:tc>
      </w:tr>
      <w:tr w:rsidR="001A11A2" w:rsidRPr="00306C12" w14:paraId="3AA8645D" w14:textId="77777777" w:rsidTr="00A73BE9">
        <w:trPr>
          <w:trHeight w:val="255"/>
        </w:trPr>
        <w:tc>
          <w:tcPr>
            <w:tcW w:w="1246" w:type="dxa"/>
            <w:noWrap/>
            <w:vAlign w:val="bottom"/>
          </w:tcPr>
          <w:p w14:paraId="1C68A4FF" w14:textId="77777777" w:rsidR="001A11A2" w:rsidRPr="00306C12" w:rsidRDefault="001A11A2" w:rsidP="00A73BE9">
            <w:pPr>
              <w:jc w:val="left"/>
              <w:rPr>
                <w:rFonts w:eastAsia="Calibri" w:cs="Arial"/>
                <w:color w:val="000000"/>
                <w:sz w:val="18"/>
                <w:szCs w:val="18"/>
                <w:lang w:val="en-GB" w:eastAsia="en-GB"/>
              </w:rPr>
            </w:pPr>
            <w:r w:rsidRPr="00306C12">
              <w:rPr>
                <w:rFonts w:eastAsia="Calibri" w:cs="Arial"/>
                <w:color w:val="000000"/>
                <w:sz w:val="18"/>
                <w:szCs w:val="18"/>
                <w:lang w:val="en-GB" w:eastAsia="en-GB"/>
              </w:rPr>
              <w:t>C4</w:t>
            </w:r>
          </w:p>
        </w:tc>
        <w:tc>
          <w:tcPr>
            <w:tcW w:w="712" w:type="dxa"/>
            <w:noWrap/>
            <w:vAlign w:val="bottom"/>
          </w:tcPr>
          <w:p w14:paraId="758E9CE8"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12" w:type="dxa"/>
            <w:noWrap/>
            <w:vAlign w:val="bottom"/>
          </w:tcPr>
          <w:p w14:paraId="7B265B0D"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14" w:type="dxa"/>
            <w:noWrap/>
            <w:vAlign w:val="bottom"/>
          </w:tcPr>
          <w:p w14:paraId="097FFBC9"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15" w:type="dxa"/>
            <w:noWrap/>
            <w:vAlign w:val="bottom"/>
          </w:tcPr>
          <w:p w14:paraId="0DEAFD74"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697" w:type="dxa"/>
            <w:noWrap/>
            <w:vAlign w:val="bottom"/>
          </w:tcPr>
          <w:p w14:paraId="0B09FDCC"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90" w:type="dxa"/>
            <w:noWrap/>
            <w:vAlign w:val="bottom"/>
          </w:tcPr>
          <w:p w14:paraId="195A267F"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697" w:type="dxa"/>
            <w:noWrap/>
            <w:vAlign w:val="bottom"/>
          </w:tcPr>
          <w:p w14:paraId="32839022"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697" w:type="dxa"/>
            <w:noWrap/>
            <w:vAlign w:val="bottom"/>
          </w:tcPr>
          <w:p w14:paraId="7C3D3274"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75</w:t>
            </w:r>
          </w:p>
        </w:tc>
        <w:tc>
          <w:tcPr>
            <w:tcW w:w="742" w:type="dxa"/>
            <w:noWrap/>
            <w:vAlign w:val="bottom"/>
          </w:tcPr>
          <w:p w14:paraId="52C57EA1"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54</w:t>
            </w:r>
          </w:p>
        </w:tc>
        <w:tc>
          <w:tcPr>
            <w:tcW w:w="1227" w:type="dxa"/>
            <w:noWrap/>
            <w:vAlign w:val="bottom"/>
          </w:tcPr>
          <w:p w14:paraId="7D97D54E"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75,2</w:t>
            </w:r>
          </w:p>
        </w:tc>
        <w:tc>
          <w:tcPr>
            <w:tcW w:w="680" w:type="dxa"/>
            <w:noWrap/>
            <w:vAlign w:val="bottom"/>
          </w:tcPr>
          <w:p w14:paraId="44DF03FA"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5</w:t>
            </w:r>
          </w:p>
        </w:tc>
      </w:tr>
      <w:tr w:rsidR="001A11A2" w:rsidRPr="00306C12" w14:paraId="548CBCA0" w14:textId="77777777" w:rsidTr="00A73BE9">
        <w:trPr>
          <w:trHeight w:val="255"/>
        </w:trPr>
        <w:tc>
          <w:tcPr>
            <w:tcW w:w="1246" w:type="dxa"/>
            <w:noWrap/>
            <w:vAlign w:val="bottom"/>
          </w:tcPr>
          <w:p w14:paraId="691F15C1" w14:textId="77777777" w:rsidR="001A11A2" w:rsidRPr="00306C12" w:rsidRDefault="001A11A2" w:rsidP="00A73BE9">
            <w:pPr>
              <w:jc w:val="left"/>
              <w:rPr>
                <w:rFonts w:eastAsia="Calibri" w:cs="Arial"/>
                <w:color w:val="000000"/>
                <w:sz w:val="18"/>
                <w:szCs w:val="18"/>
                <w:lang w:val="en-GB" w:eastAsia="en-GB"/>
              </w:rPr>
            </w:pPr>
            <w:r w:rsidRPr="00306C12">
              <w:rPr>
                <w:rFonts w:eastAsia="Calibri" w:cs="Arial"/>
                <w:color w:val="000000"/>
                <w:sz w:val="18"/>
                <w:szCs w:val="18"/>
                <w:lang w:val="en-GB" w:eastAsia="en-GB"/>
              </w:rPr>
              <w:t>C5</w:t>
            </w:r>
          </w:p>
        </w:tc>
        <w:tc>
          <w:tcPr>
            <w:tcW w:w="712" w:type="dxa"/>
            <w:noWrap/>
            <w:vAlign w:val="bottom"/>
          </w:tcPr>
          <w:p w14:paraId="68928260"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12" w:type="dxa"/>
            <w:noWrap/>
            <w:vAlign w:val="bottom"/>
          </w:tcPr>
          <w:p w14:paraId="57A080FA"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14" w:type="dxa"/>
            <w:noWrap/>
            <w:vAlign w:val="bottom"/>
          </w:tcPr>
          <w:p w14:paraId="4380EA6F"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15" w:type="dxa"/>
            <w:noWrap/>
            <w:vAlign w:val="bottom"/>
          </w:tcPr>
          <w:p w14:paraId="43AE8894"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697" w:type="dxa"/>
            <w:noWrap/>
            <w:vAlign w:val="bottom"/>
          </w:tcPr>
          <w:p w14:paraId="19BA70F5"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790" w:type="dxa"/>
            <w:noWrap/>
            <w:vAlign w:val="bottom"/>
          </w:tcPr>
          <w:p w14:paraId="208C1CA8"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697" w:type="dxa"/>
            <w:noWrap/>
            <w:vAlign w:val="bottom"/>
          </w:tcPr>
          <w:p w14:paraId="3A340E9B"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w:t>
            </w:r>
          </w:p>
        </w:tc>
        <w:tc>
          <w:tcPr>
            <w:tcW w:w="697" w:type="dxa"/>
            <w:noWrap/>
            <w:vAlign w:val="bottom"/>
          </w:tcPr>
          <w:p w14:paraId="7A212546"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124</w:t>
            </w:r>
          </w:p>
        </w:tc>
        <w:tc>
          <w:tcPr>
            <w:tcW w:w="742" w:type="dxa"/>
            <w:noWrap/>
            <w:vAlign w:val="bottom"/>
          </w:tcPr>
          <w:p w14:paraId="649FEDE1"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102</w:t>
            </w:r>
          </w:p>
        </w:tc>
        <w:tc>
          <w:tcPr>
            <w:tcW w:w="1227" w:type="dxa"/>
            <w:noWrap/>
            <w:vAlign w:val="bottom"/>
          </w:tcPr>
          <w:p w14:paraId="6675CFE4"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123,5</w:t>
            </w:r>
          </w:p>
        </w:tc>
        <w:tc>
          <w:tcPr>
            <w:tcW w:w="680" w:type="dxa"/>
            <w:noWrap/>
            <w:vAlign w:val="bottom"/>
          </w:tcPr>
          <w:p w14:paraId="50B54108"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7</w:t>
            </w:r>
          </w:p>
        </w:tc>
      </w:tr>
      <w:tr w:rsidR="001A11A2" w:rsidRPr="00306C12" w14:paraId="45B226F6" w14:textId="77777777" w:rsidTr="00A73BE9">
        <w:trPr>
          <w:trHeight w:val="255"/>
        </w:trPr>
        <w:tc>
          <w:tcPr>
            <w:tcW w:w="1246" w:type="dxa"/>
            <w:noWrap/>
            <w:vAlign w:val="bottom"/>
          </w:tcPr>
          <w:p w14:paraId="362D3578" w14:textId="77777777" w:rsidR="001A11A2" w:rsidRPr="00306C12" w:rsidRDefault="001A11A2" w:rsidP="00A73BE9">
            <w:pPr>
              <w:jc w:val="left"/>
              <w:rPr>
                <w:rFonts w:eastAsia="Calibri" w:cs="Arial"/>
                <w:color w:val="000000"/>
                <w:sz w:val="18"/>
                <w:szCs w:val="18"/>
                <w:lang w:val="en-GB" w:eastAsia="en-GB"/>
              </w:rPr>
            </w:pPr>
          </w:p>
        </w:tc>
        <w:tc>
          <w:tcPr>
            <w:tcW w:w="712" w:type="dxa"/>
            <w:noWrap/>
            <w:vAlign w:val="bottom"/>
          </w:tcPr>
          <w:p w14:paraId="7F691348" w14:textId="77777777" w:rsidR="001A11A2" w:rsidRPr="00306C12" w:rsidRDefault="001A11A2" w:rsidP="00A73BE9">
            <w:pPr>
              <w:jc w:val="center"/>
              <w:rPr>
                <w:rFonts w:eastAsia="Calibri" w:cs="Arial"/>
                <w:color w:val="000000"/>
                <w:sz w:val="18"/>
                <w:szCs w:val="18"/>
                <w:lang w:val="en-GB" w:eastAsia="en-GB"/>
              </w:rPr>
            </w:pPr>
          </w:p>
        </w:tc>
        <w:tc>
          <w:tcPr>
            <w:tcW w:w="712" w:type="dxa"/>
            <w:noWrap/>
            <w:vAlign w:val="bottom"/>
          </w:tcPr>
          <w:p w14:paraId="7D15B76D" w14:textId="77777777" w:rsidR="001A11A2" w:rsidRPr="00306C12" w:rsidRDefault="001A11A2" w:rsidP="00A73BE9">
            <w:pPr>
              <w:jc w:val="center"/>
              <w:rPr>
                <w:rFonts w:eastAsia="Calibri" w:cs="Arial"/>
                <w:color w:val="000000"/>
                <w:sz w:val="18"/>
                <w:szCs w:val="18"/>
                <w:lang w:val="en-GB" w:eastAsia="en-GB"/>
              </w:rPr>
            </w:pPr>
          </w:p>
        </w:tc>
        <w:tc>
          <w:tcPr>
            <w:tcW w:w="714" w:type="dxa"/>
            <w:noWrap/>
            <w:vAlign w:val="bottom"/>
          </w:tcPr>
          <w:p w14:paraId="452ABD9E" w14:textId="77777777" w:rsidR="001A11A2" w:rsidRPr="00306C12" w:rsidRDefault="001A11A2" w:rsidP="00A73BE9">
            <w:pPr>
              <w:jc w:val="center"/>
              <w:rPr>
                <w:rFonts w:eastAsia="Calibri" w:cs="Arial"/>
                <w:color w:val="000000"/>
                <w:sz w:val="18"/>
                <w:szCs w:val="18"/>
                <w:lang w:val="en-GB" w:eastAsia="en-GB"/>
              </w:rPr>
            </w:pPr>
          </w:p>
        </w:tc>
        <w:tc>
          <w:tcPr>
            <w:tcW w:w="715" w:type="dxa"/>
            <w:noWrap/>
            <w:vAlign w:val="bottom"/>
          </w:tcPr>
          <w:p w14:paraId="13B93B54" w14:textId="77777777" w:rsidR="001A11A2" w:rsidRPr="00306C12" w:rsidRDefault="001A11A2" w:rsidP="00A73BE9">
            <w:pPr>
              <w:jc w:val="center"/>
              <w:rPr>
                <w:rFonts w:eastAsia="Calibri" w:cs="Arial"/>
                <w:color w:val="000000"/>
                <w:sz w:val="18"/>
                <w:szCs w:val="18"/>
                <w:lang w:val="en-GB" w:eastAsia="en-GB"/>
              </w:rPr>
            </w:pPr>
          </w:p>
        </w:tc>
        <w:tc>
          <w:tcPr>
            <w:tcW w:w="697" w:type="dxa"/>
            <w:noWrap/>
            <w:vAlign w:val="bottom"/>
          </w:tcPr>
          <w:p w14:paraId="4425D2B1" w14:textId="77777777" w:rsidR="001A11A2" w:rsidRPr="00306C12" w:rsidRDefault="001A11A2" w:rsidP="00A73BE9">
            <w:pPr>
              <w:jc w:val="center"/>
              <w:rPr>
                <w:rFonts w:eastAsia="Calibri" w:cs="Arial"/>
                <w:color w:val="000000"/>
                <w:sz w:val="18"/>
                <w:szCs w:val="18"/>
                <w:lang w:val="en-GB" w:eastAsia="en-GB"/>
              </w:rPr>
            </w:pPr>
          </w:p>
        </w:tc>
        <w:tc>
          <w:tcPr>
            <w:tcW w:w="790" w:type="dxa"/>
            <w:noWrap/>
            <w:vAlign w:val="bottom"/>
          </w:tcPr>
          <w:p w14:paraId="7A10AD95" w14:textId="77777777" w:rsidR="001A11A2" w:rsidRPr="00306C12" w:rsidRDefault="001A11A2" w:rsidP="00A73BE9">
            <w:pPr>
              <w:jc w:val="center"/>
              <w:rPr>
                <w:rFonts w:eastAsia="Calibri" w:cs="Arial"/>
                <w:color w:val="000000"/>
                <w:sz w:val="18"/>
                <w:szCs w:val="18"/>
                <w:lang w:val="en-GB" w:eastAsia="en-GB"/>
              </w:rPr>
            </w:pPr>
          </w:p>
        </w:tc>
        <w:tc>
          <w:tcPr>
            <w:tcW w:w="697" w:type="dxa"/>
            <w:noWrap/>
            <w:vAlign w:val="bottom"/>
          </w:tcPr>
          <w:p w14:paraId="6CE032CC" w14:textId="77777777" w:rsidR="001A11A2" w:rsidRPr="00306C12" w:rsidRDefault="001A11A2" w:rsidP="00A73BE9">
            <w:pPr>
              <w:jc w:val="center"/>
              <w:rPr>
                <w:rFonts w:eastAsia="Calibri" w:cs="Arial"/>
                <w:color w:val="000000"/>
                <w:sz w:val="18"/>
                <w:szCs w:val="18"/>
                <w:lang w:val="en-GB" w:eastAsia="en-GB"/>
              </w:rPr>
            </w:pPr>
          </w:p>
        </w:tc>
        <w:tc>
          <w:tcPr>
            <w:tcW w:w="697" w:type="dxa"/>
            <w:noWrap/>
            <w:vAlign w:val="bottom"/>
          </w:tcPr>
          <w:p w14:paraId="7009BE1B" w14:textId="77777777" w:rsidR="001A11A2" w:rsidRPr="00306C12" w:rsidRDefault="001A11A2" w:rsidP="00A73BE9">
            <w:pPr>
              <w:jc w:val="center"/>
              <w:rPr>
                <w:rFonts w:eastAsia="Calibri" w:cs="Arial"/>
                <w:color w:val="000000"/>
                <w:sz w:val="18"/>
                <w:szCs w:val="18"/>
                <w:lang w:val="en-GB" w:eastAsia="en-GB"/>
              </w:rPr>
            </w:pPr>
          </w:p>
        </w:tc>
        <w:tc>
          <w:tcPr>
            <w:tcW w:w="742" w:type="dxa"/>
            <w:noWrap/>
            <w:vAlign w:val="bottom"/>
          </w:tcPr>
          <w:p w14:paraId="40CF17B5" w14:textId="77777777" w:rsidR="001A11A2" w:rsidRPr="00306C12" w:rsidRDefault="001A11A2" w:rsidP="00A73BE9">
            <w:pPr>
              <w:jc w:val="center"/>
              <w:rPr>
                <w:rFonts w:eastAsia="Calibri" w:cs="Arial"/>
                <w:color w:val="000000"/>
                <w:sz w:val="18"/>
                <w:szCs w:val="18"/>
                <w:lang w:val="en-GB" w:eastAsia="en-GB"/>
              </w:rPr>
            </w:pPr>
          </w:p>
        </w:tc>
        <w:tc>
          <w:tcPr>
            <w:tcW w:w="1227" w:type="dxa"/>
            <w:noWrap/>
            <w:vAlign w:val="bottom"/>
          </w:tcPr>
          <w:p w14:paraId="63CD4502" w14:textId="77777777" w:rsidR="001A11A2" w:rsidRPr="00306C12" w:rsidRDefault="001A11A2" w:rsidP="00A73BE9">
            <w:pPr>
              <w:jc w:val="center"/>
              <w:rPr>
                <w:rFonts w:eastAsia="Calibri" w:cs="Arial"/>
                <w:color w:val="000000"/>
                <w:sz w:val="18"/>
                <w:szCs w:val="18"/>
                <w:lang w:val="en-GB" w:eastAsia="en-GB"/>
              </w:rPr>
            </w:pPr>
          </w:p>
        </w:tc>
        <w:tc>
          <w:tcPr>
            <w:tcW w:w="680" w:type="dxa"/>
            <w:noWrap/>
            <w:vAlign w:val="bottom"/>
          </w:tcPr>
          <w:p w14:paraId="54DD37CA" w14:textId="77777777" w:rsidR="001A11A2" w:rsidRPr="00306C12" w:rsidRDefault="001A11A2" w:rsidP="00A73BE9">
            <w:pPr>
              <w:jc w:val="center"/>
              <w:rPr>
                <w:rFonts w:eastAsia="Calibri" w:cs="Arial"/>
                <w:color w:val="000000"/>
                <w:sz w:val="18"/>
                <w:szCs w:val="18"/>
                <w:lang w:val="en-GB" w:eastAsia="en-GB"/>
              </w:rPr>
            </w:pPr>
          </w:p>
        </w:tc>
      </w:tr>
      <w:tr w:rsidR="001A11A2" w:rsidRPr="00306C12" w14:paraId="35FA038B" w14:textId="77777777" w:rsidTr="00A73BE9">
        <w:trPr>
          <w:trHeight w:val="255"/>
        </w:trPr>
        <w:tc>
          <w:tcPr>
            <w:tcW w:w="1246" w:type="dxa"/>
            <w:noWrap/>
            <w:vAlign w:val="bottom"/>
          </w:tcPr>
          <w:p w14:paraId="5E8D7864" w14:textId="77777777" w:rsidR="001A11A2" w:rsidRPr="00306C12" w:rsidRDefault="001A11A2" w:rsidP="00A73BE9">
            <w:pPr>
              <w:jc w:val="left"/>
              <w:rPr>
                <w:rFonts w:eastAsia="Calibri" w:cs="Arial"/>
                <w:color w:val="000000"/>
                <w:sz w:val="18"/>
                <w:szCs w:val="18"/>
                <w:lang w:val="en-GB" w:eastAsia="en-GB"/>
              </w:rPr>
            </w:pPr>
            <w:r w:rsidRPr="00306C12">
              <w:rPr>
                <w:rFonts w:eastAsia="Calibri" w:cs="Arial"/>
                <w:color w:val="000000"/>
                <w:sz w:val="18"/>
                <w:szCs w:val="18"/>
                <w:lang w:val="de-DE" w:eastAsia="en-GB"/>
              </w:rPr>
              <w:t>Jahres-</w:t>
            </w:r>
            <w:proofErr w:type="spellStart"/>
            <w:r w:rsidRPr="00306C12">
              <w:rPr>
                <w:rFonts w:eastAsia="Calibri" w:cs="Arial"/>
                <w:color w:val="000000"/>
                <w:sz w:val="18"/>
                <w:szCs w:val="18"/>
                <w:lang w:val="de-DE" w:eastAsia="en-GB"/>
              </w:rPr>
              <w:t>mittelwerte</w:t>
            </w:r>
            <w:proofErr w:type="spellEnd"/>
          </w:p>
        </w:tc>
        <w:tc>
          <w:tcPr>
            <w:tcW w:w="712" w:type="dxa"/>
            <w:noWrap/>
            <w:vAlign w:val="bottom"/>
          </w:tcPr>
          <w:p w14:paraId="74508A0A"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96,9</w:t>
            </w:r>
          </w:p>
        </w:tc>
        <w:tc>
          <w:tcPr>
            <w:tcW w:w="712" w:type="dxa"/>
            <w:noWrap/>
            <w:vAlign w:val="bottom"/>
          </w:tcPr>
          <w:p w14:paraId="50CC892F"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83,9</w:t>
            </w:r>
          </w:p>
        </w:tc>
        <w:tc>
          <w:tcPr>
            <w:tcW w:w="714" w:type="dxa"/>
            <w:noWrap/>
            <w:vAlign w:val="bottom"/>
          </w:tcPr>
          <w:p w14:paraId="51B7AB1D"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90,6</w:t>
            </w:r>
          </w:p>
        </w:tc>
        <w:tc>
          <w:tcPr>
            <w:tcW w:w="715" w:type="dxa"/>
            <w:noWrap/>
            <w:vAlign w:val="bottom"/>
          </w:tcPr>
          <w:p w14:paraId="0E2C459D"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75,2</w:t>
            </w:r>
          </w:p>
        </w:tc>
        <w:tc>
          <w:tcPr>
            <w:tcW w:w="697" w:type="dxa"/>
            <w:noWrap/>
            <w:vAlign w:val="bottom"/>
          </w:tcPr>
          <w:p w14:paraId="537755DA"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84,4</w:t>
            </w:r>
          </w:p>
        </w:tc>
        <w:tc>
          <w:tcPr>
            <w:tcW w:w="790" w:type="dxa"/>
            <w:noWrap/>
            <w:vAlign w:val="bottom"/>
          </w:tcPr>
          <w:p w14:paraId="2425606B"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80,9</w:t>
            </w:r>
          </w:p>
        </w:tc>
        <w:tc>
          <w:tcPr>
            <w:tcW w:w="697" w:type="dxa"/>
            <w:noWrap/>
            <w:vAlign w:val="bottom"/>
          </w:tcPr>
          <w:p w14:paraId="48F0A2A4"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87,9</w:t>
            </w:r>
          </w:p>
        </w:tc>
        <w:tc>
          <w:tcPr>
            <w:tcW w:w="697" w:type="dxa"/>
            <w:noWrap/>
            <w:vAlign w:val="bottom"/>
          </w:tcPr>
          <w:p w14:paraId="529C4924"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79,4</w:t>
            </w:r>
          </w:p>
        </w:tc>
        <w:tc>
          <w:tcPr>
            <w:tcW w:w="742" w:type="dxa"/>
            <w:noWrap/>
            <w:vAlign w:val="bottom"/>
          </w:tcPr>
          <w:p w14:paraId="50AEC291" w14:textId="77777777" w:rsidR="001A11A2" w:rsidRPr="00306C12" w:rsidRDefault="001A11A2" w:rsidP="00A73BE9">
            <w:pPr>
              <w:jc w:val="center"/>
              <w:rPr>
                <w:rFonts w:eastAsia="Calibri" w:cs="Arial"/>
                <w:color w:val="000000"/>
                <w:sz w:val="18"/>
                <w:szCs w:val="18"/>
                <w:lang w:val="en-GB" w:eastAsia="en-GB"/>
              </w:rPr>
            </w:pPr>
            <w:r w:rsidRPr="00306C12">
              <w:rPr>
                <w:rFonts w:eastAsia="Calibri" w:cs="Arial"/>
                <w:color w:val="000000"/>
                <w:sz w:val="18"/>
                <w:szCs w:val="18"/>
                <w:lang w:val="en-GB" w:eastAsia="en-GB"/>
              </w:rPr>
              <w:t>64,7</w:t>
            </w:r>
          </w:p>
        </w:tc>
        <w:tc>
          <w:tcPr>
            <w:tcW w:w="1227" w:type="dxa"/>
            <w:noWrap/>
            <w:vAlign w:val="bottom"/>
          </w:tcPr>
          <w:p w14:paraId="5B6B225F" w14:textId="77777777" w:rsidR="001A11A2" w:rsidRPr="00306C12" w:rsidRDefault="001A11A2" w:rsidP="00A73BE9">
            <w:pPr>
              <w:jc w:val="center"/>
              <w:rPr>
                <w:rFonts w:eastAsia="Calibri" w:cs="Arial"/>
                <w:color w:val="000000"/>
                <w:sz w:val="18"/>
                <w:szCs w:val="18"/>
                <w:lang w:val="en-GB" w:eastAsia="en-GB"/>
              </w:rPr>
            </w:pPr>
          </w:p>
        </w:tc>
        <w:tc>
          <w:tcPr>
            <w:tcW w:w="680" w:type="dxa"/>
            <w:noWrap/>
            <w:vAlign w:val="bottom"/>
          </w:tcPr>
          <w:p w14:paraId="38126D5B" w14:textId="77777777" w:rsidR="001A11A2" w:rsidRPr="00306C12" w:rsidRDefault="001A11A2" w:rsidP="00A73BE9">
            <w:pPr>
              <w:jc w:val="center"/>
              <w:rPr>
                <w:rFonts w:eastAsia="Calibri" w:cs="Arial"/>
                <w:color w:val="000000"/>
                <w:sz w:val="18"/>
                <w:szCs w:val="18"/>
                <w:lang w:val="en-GB" w:eastAsia="en-GB"/>
              </w:rPr>
            </w:pPr>
          </w:p>
        </w:tc>
      </w:tr>
    </w:tbl>
    <w:p w14:paraId="5366A9E9" w14:textId="77777777" w:rsidR="001A11A2" w:rsidRPr="00306C12" w:rsidRDefault="001A11A2" w:rsidP="001A11A2">
      <w:pPr>
        <w:spacing w:before="240"/>
        <w:jc w:val="left"/>
        <w:rPr>
          <w:rFonts w:eastAsia="Calibri" w:cs="Arial"/>
          <w:color w:val="000000"/>
          <w:lang w:val="en-GB" w:eastAsia="en-GB"/>
        </w:rPr>
      </w:pPr>
    </w:p>
    <w:p w14:paraId="24913540" w14:textId="77777777" w:rsidR="001A11A2" w:rsidRPr="00306C12" w:rsidRDefault="001A11A2" w:rsidP="001A11A2">
      <w:pPr>
        <w:ind w:left="567" w:hanging="567"/>
      </w:pPr>
    </w:p>
    <w:p w14:paraId="71B49769" w14:textId="77777777" w:rsidR="001A11A2" w:rsidRPr="00306C12" w:rsidRDefault="001A11A2" w:rsidP="001A11A2">
      <w:pPr>
        <w:ind w:left="567" w:hanging="567"/>
      </w:pPr>
    </w:p>
    <w:p w14:paraId="38219C11" w14:textId="77777777" w:rsidR="001A11A2" w:rsidRPr="00306C12" w:rsidRDefault="001A11A2" w:rsidP="001A11A2">
      <w:pPr>
        <w:jc w:val="right"/>
      </w:pPr>
      <w:r w:rsidRPr="00306C12">
        <w:t xml:space="preserve"> [Anlage VI </w:t>
      </w:r>
      <w:proofErr w:type="spellStart"/>
      <w:r w:rsidRPr="00306C12">
        <w:t>folgt</w:t>
      </w:r>
      <w:proofErr w:type="spellEnd"/>
      <w:r w:rsidRPr="00306C12">
        <w:t>]</w:t>
      </w:r>
    </w:p>
    <w:p w14:paraId="7C6D1B01" w14:textId="77777777" w:rsidR="001A11A2" w:rsidRPr="0020146D" w:rsidRDefault="001A11A2" w:rsidP="001A11A2">
      <w:pPr>
        <w:rPr>
          <w:highlight w:val="cyan"/>
        </w:rPr>
      </w:pPr>
    </w:p>
    <w:p w14:paraId="00B1E59C" w14:textId="77777777" w:rsidR="001A11A2" w:rsidRPr="0020146D" w:rsidRDefault="001A11A2" w:rsidP="001A11A2">
      <w:pPr>
        <w:jc w:val="left"/>
        <w:rPr>
          <w:highlight w:val="cyan"/>
        </w:rPr>
      </w:pPr>
    </w:p>
    <w:bookmarkEnd w:id="44"/>
    <w:p w14:paraId="43C2490B" w14:textId="77777777" w:rsidR="001A11A2" w:rsidRPr="0020146D" w:rsidRDefault="001A11A2" w:rsidP="001A11A2">
      <w:pPr>
        <w:rPr>
          <w:highlight w:val="cyan"/>
        </w:rPr>
        <w:sectPr w:rsidR="001A11A2" w:rsidRPr="0020146D" w:rsidSect="00D30D7F">
          <w:headerReference w:type="default" r:id="rId21"/>
          <w:headerReference w:type="first" r:id="rId22"/>
          <w:pgSz w:w="11907" w:h="16840" w:code="9"/>
          <w:pgMar w:top="510" w:right="1134" w:bottom="1134" w:left="1134" w:header="510" w:footer="680" w:gutter="0"/>
          <w:pgNumType w:start="1"/>
          <w:cols w:space="720"/>
          <w:titlePg/>
        </w:sectPr>
      </w:pPr>
    </w:p>
    <w:p w14:paraId="0F790DC2" w14:textId="77777777" w:rsidR="001A11A2" w:rsidRPr="00306C12" w:rsidRDefault="001A11A2" w:rsidP="001A11A2">
      <w:pPr>
        <w:jc w:val="center"/>
        <w:rPr>
          <w:caps/>
          <w:lang w:val="de-DE"/>
        </w:rPr>
      </w:pPr>
      <w:bookmarkStart w:id="46" w:name="_Hlk21982335"/>
      <w:bookmarkStart w:id="47" w:name="_GoBack"/>
      <w:bookmarkEnd w:id="47"/>
      <w:r w:rsidRPr="00306C12">
        <w:rPr>
          <w:caps/>
          <w:lang w:val="de-DE"/>
        </w:rPr>
        <w:lastRenderedPageBreak/>
        <w:t>Datenverarbeitung für (Messungen von) quantitativeN MerkmaleN bei selbstbefruchtenden Pflanzen für die Prüfung der Unterscheidbarkeit und Sortenbeschreibung</w:t>
      </w:r>
    </w:p>
    <w:p w14:paraId="3211737D" w14:textId="77777777" w:rsidR="001A11A2" w:rsidRPr="00306C12" w:rsidRDefault="001A11A2" w:rsidP="001A11A2">
      <w:pPr>
        <w:jc w:val="center"/>
        <w:rPr>
          <w:lang w:val="de-DE"/>
        </w:rPr>
      </w:pPr>
    </w:p>
    <w:p w14:paraId="62885C19" w14:textId="77777777" w:rsidR="001A11A2" w:rsidRPr="001D0C28" w:rsidRDefault="001A11A2" w:rsidP="001A11A2">
      <w:pPr>
        <w:jc w:val="center"/>
        <w:rPr>
          <w:lang w:val="de-DE"/>
        </w:rPr>
      </w:pPr>
      <w:r w:rsidRPr="00306C12">
        <w:rPr>
          <w:rFonts w:eastAsia="Calibri"/>
          <w:lang w:val="de-DE"/>
        </w:rPr>
        <w:t>Von einem Sachverständigen aus Deutschland erstelltes Dokument (nur auf Englisch</w:t>
      </w:r>
      <w:r w:rsidRPr="00306C12">
        <w:rPr>
          <w:lang w:val="de-DE"/>
        </w:rPr>
        <w:t>)</w:t>
      </w:r>
    </w:p>
    <w:p w14:paraId="2442152F" w14:textId="77777777" w:rsidR="001A11A2" w:rsidRPr="001D0C28" w:rsidRDefault="001A11A2" w:rsidP="001A11A2">
      <w:pPr>
        <w:spacing w:line="360" w:lineRule="auto"/>
        <w:rPr>
          <w:lang w:val="de-DE"/>
        </w:rPr>
      </w:pPr>
    </w:p>
    <w:p w14:paraId="16336758" w14:textId="77777777" w:rsidR="001A11A2" w:rsidRDefault="001A11A2" w:rsidP="001A11A2">
      <w:pPr>
        <w:spacing w:line="360" w:lineRule="auto"/>
        <w:jc w:val="center"/>
      </w:pPr>
      <w:r>
        <w:object w:dxaOrig="7202" w:dyaOrig="5390" w14:anchorId="41B52B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9pt;height:249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8" ShapeID="_x0000_i1025" DrawAspect="Content" ObjectID="_1633331115" r:id="rId24"/>
        </w:object>
      </w:r>
    </w:p>
    <w:p w14:paraId="4D106872" w14:textId="77777777" w:rsidR="001A11A2" w:rsidRDefault="001A11A2" w:rsidP="001A11A2">
      <w:pPr>
        <w:spacing w:line="360" w:lineRule="auto"/>
        <w:jc w:val="center"/>
      </w:pPr>
    </w:p>
    <w:p w14:paraId="0983B037" w14:textId="77777777" w:rsidR="001A11A2" w:rsidRPr="00EF13AF" w:rsidRDefault="001A11A2" w:rsidP="001A11A2">
      <w:pPr>
        <w:spacing w:line="360" w:lineRule="auto"/>
        <w:rPr>
          <w:lang w:val="de-DE"/>
        </w:rPr>
      </w:pPr>
    </w:p>
    <w:p w14:paraId="1C0BD672" w14:textId="77777777" w:rsidR="001A11A2" w:rsidRDefault="001A11A2" w:rsidP="001A11A2">
      <w:pPr>
        <w:spacing w:line="360" w:lineRule="auto"/>
      </w:pPr>
    </w:p>
    <w:p w14:paraId="0D2E8A31" w14:textId="77777777" w:rsidR="001A11A2" w:rsidRDefault="001A11A2" w:rsidP="001A11A2">
      <w:pPr>
        <w:spacing w:line="360" w:lineRule="auto"/>
      </w:pPr>
    </w:p>
    <w:p w14:paraId="4D7824CF" w14:textId="77777777" w:rsidR="001A11A2" w:rsidRDefault="001A11A2" w:rsidP="001A11A2">
      <w:pPr>
        <w:spacing w:line="360" w:lineRule="auto"/>
        <w:jc w:val="center"/>
      </w:pPr>
      <w:r>
        <w:object w:dxaOrig="7202" w:dyaOrig="5391" w14:anchorId="5E5246E8">
          <v:shape id="_x0000_i1026" type="#_x0000_t75" style="width:354.7pt;height:265.8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8" ShapeID="_x0000_i1026" DrawAspect="Content" ObjectID="_1633331116" r:id="rId26"/>
        </w:object>
      </w:r>
    </w:p>
    <w:p w14:paraId="1528FD15" w14:textId="77777777" w:rsidR="001A11A2" w:rsidRDefault="001A11A2" w:rsidP="001A11A2">
      <w:pPr>
        <w:spacing w:line="360" w:lineRule="auto"/>
      </w:pPr>
      <w:r>
        <w:br w:type="page"/>
      </w:r>
    </w:p>
    <w:p w14:paraId="6081C6F9" w14:textId="77777777" w:rsidR="001A11A2" w:rsidRDefault="001A11A2" w:rsidP="001A11A2">
      <w:pPr>
        <w:spacing w:line="360" w:lineRule="auto"/>
      </w:pPr>
    </w:p>
    <w:p w14:paraId="6DBB2F12" w14:textId="77777777" w:rsidR="001A11A2" w:rsidRDefault="001A11A2" w:rsidP="001A11A2">
      <w:pPr>
        <w:spacing w:line="360" w:lineRule="auto"/>
        <w:jc w:val="center"/>
      </w:pPr>
      <w:r>
        <w:object w:dxaOrig="7163" w:dyaOrig="5374" w14:anchorId="15770CB9">
          <v:shape id="_x0000_i1027" type="#_x0000_t75" style="width:352.05pt;height:265.2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8" ShapeID="_x0000_i1027" DrawAspect="Content" ObjectID="_1633331117" r:id="rId28"/>
        </w:object>
      </w:r>
    </w:p>
    <w:p w14:paraId="4109C5F7" w14:textId="77777777" w:rsidR="001A11A2" w:rsidRDefault="001A11A2" w:rsidP="001A11A2">
      <w:pPr>
        <w:spacing w:line="360" w:lineRule="auto"/>
        <w:jc w:val="center"/>
      </w:pPr>
    </w:p>
    <w:p w14:paraId="2EFC7B75" w14:textId="77777777" w:rsidR="001A11A2" w:rsidRDefault="001A11A2" w:rsidP="001A11A2">
      <w:pPr>
        <w:spacing w:line="360" w:lineRule="auto"/>
      </w:pPr>
    </w:p>
    <w:p w14:paraId="27191278" w14:textId="77777777" w:rsidR="001A11A2" w:rsidRDefault="001A11A2" w:rsidP="001A11A2">
      <w:pPr>
        <w:spacing w:line="360" w:lineRule="auto"/>
      </w:pPr>
    </w:p>
    <w:p w14:paraId="07E64CB4" w14:textId="77777777" w:rsidR="001A11A2" w:rsidRDefault="001A11A2" w:rsidP="001A11A2">
      <w:pPr>
        <w:spacing w:line="360" w:lineRule="auto"/>
      </w:pPr>
    </w:p>
    <w:p w14:paraId="29195754" w14:textId="77777777" w:rsidR="001A11A2" w:rsidRDefault="001A11A2" w:rsidP="001A11A2">
      <w:pPr>
        <w:spacing w:line="360" w:lineRule="auto"/>
        <w:jc w:val="center"/>
      </w:pPr>
      <w:r>
        <w:object w:dxaOrig="7202" w:dyaOrig="5391" w14:anchorId="132FD1E7">
          <v:shape id="_x0000_i1028" type="#_x0000_t75" style="width:369.1pt;height:277.1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8" ShapeID="_x0000_i1028" DrawAspect="Content" ObjectID="_1633331118" r:id="rId30"/>
        </w:object>
      </w:r>
    </w:p>
    <w:p w14:paraId="4C38055C" w14:textId="77777777" w:rsidR="001A11A2" w:rsidRDefault="001A11A2" w:rsidP="001A11A2">
      <w:pPr>
        <w:spacing w:line="360" w:lineRule="auto"/>
      </w:pPr>
    </w:p>
    <w:p w14:paraId="1C327E14" w14:textId="77777777" w:rsidR="001A11A2" w:rsidRDefault="001A11A2" w:rsidP="001A11A2">
      <w:pPr>
        <w:spacing w:line="360" w:lineRule="auto"/>
      </w:pPr>
      <w:r>
        <w:br w:type="page"/>
      </w:r>
    </w:p>
    <w:p w14:paraId="581B8F12" w14:textId="77777777" w:rsidR="001A11A2" w:rsidRDefault="001A11A2" w:rsidP="001A11A2">
      <w:pPr>
        <w:spacing w:line="360" w:lineRule="auto"/>
      </w:pPr>
    </w:p>
    <w:p w14:paraId="344C7C28" w14:textId="77777777" w:rsidR="001A11A2" w:rsidRDefault="001A11A2" w:rsidP="001A11A2">
      <w:pPr>
        <w:spacing w:line="360" w:lineRule="auto"/>
        <w:jc w:val="center"/>
      </w:pPr>
      <w:r>
        <w:object w:dxaOrig="7202" w:dyaOrig="5391" w14:anchorId="2C944357">
          <v:shape id="_x0000_i1029" type="#_x0000_t75" style="width:370.9pt;height:278.45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8" ShapeID="_x0000_i1029" DrawAspect="Content" ObjectID="_1633331119" r:id="rId32"/>
        </w:object>
      </w:r>
    </w:p>
    <w:p w14:paraId="7543E378" w14:textId="77777777" w:rsidR="001A11A2" w:rsidRDefault="001A11A2" w:rsidP="001A11A2">
      <w:pPr>
        <w:spacing w:line="360" w:lineRule="auto"/>
        <w:jc w:val="center"/>
      </w:pPr>
    </w:p>
    <w:p w14:paraId="487A63BC" w14:textId="77777777" w:rsidR="001A11A2" w:rsidRDefault="001A11A2" w:rsidP="001A11A2">
      <w:pPr>
        <w:spacing w:line="360" w:lineRule="auto"/>
      </w:pPr>
    </w:p>
    <w:p w14:paraId="1A5107EE" w14:textId="77777777" w:rsidR="001A11A2" w:rsidRDefault="001A11A2" w:rsidP="001A11A2">
      <w:pPr>
        <w:spacing w:line="360" w:lineRule="auto"/>
      </w:pPr>
    </w:p>
    <w:p w14:paraId="31A9E6C4" w14:textId="77777777" w:rsidR="001A11A2" w:rsidRDefault="001A11A2" w:rsidP="001A11A2">
      <w:pPr>
        <w:spacing w:line="360" w:lineRule="auto"/>
      </w:pPr>
    </w:p>
    <w:p w14:paraId="5E06B49C" w14:textId="77777777" w:rsidR="001A11A2" w:rsidRDefault="001A11A2" w:rsidP="001A11A2">
      <w:pPr>
        <w:spacing w:line="360" w:lineRule="auto"/>
        <w:jc w:val="center"/>
      </w:pPr>
      <w:r>
        <w:object w:dxaOrig="7202" w:dyaOrig="5391" w14:anchorId="4EE831D4">
          <v:shape id="_x0000_i1030" type="#_x0000_t75" style="width:356.5pt;height:269.55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8" ShapeID="_x0000_i1030" DrawAspect="Content" ObjectID="_1633331120" r:id="rId34"/>
        </w:object>
      </w:r>
    </w:p>
    <w:p w14:paraId="424BA27B" w14:textId="77777777" w:rsidR="001A11A2" w:rsidRDefault="001A11A2" w:rsidP="001A11A2">
      <w:pPr>
        <w:spacing w:line="360" w:lineRule="auto"/>
      </w:pPr>
    </w:p>
    <w:p w14:paraId="6AA53268" w14:textId="77777777" w:rsidR="001A11A2" w:rsidRDefault="001A11A2" w:rsidP="001A11A2">
      <w:pPr>
        <w:spacing w:line="360" w:lineRule="auto"/>
      </w:pPr>
      <w:r>
        <w:br w:type="page"/>
      </w:r>
    </w:p>
    <w:p w14:paraId="5E8BA4EF" w14:textId="77777777" w:rsidR="001A11A2" w:rsidRDefault="001A11A2" w:rsidP="001A11A2">
      <w:pPr>
        <w:spacing w:line="360" w:lineRule="auto"/>
      </w:pPr>
    </w:p>
    <w:p w14:paraId="2E4346E8" w14:textId="77777777" w:rsidR="001A11A2" w:rsidRDefault="001A11A2" w:rsidP="001A11A2">
      <w:pPr>
        <w:spacing w:line="360" w:lineRule="auto"/>
        <w:jc w:val="center"/>
      </w:pPr>
      <w:r>
        <w:object w:dxaOrig="7202" w:dyaOrig="5391" w14:anchorId="3CCC67F5">
          <v:shape id="_x0000_i1031" type="#_x0000_t75" style="width:348.6pt;height:260.9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8" ShapeID="_x0000_i1031" DrawAspect="Content" ObjectID="_1633331121" r:id="rId36"/>
        </w:object>
      </w:r>
    </w:p>
    <w:p w14:paraId="66040334" w14:textId="77777777" w:rsidR="001A11A2" w:rsidRDefault="001A11A2" w:rsidP="001A11A2">
      <w:pPr>
        <w:spacing w:line="360" w:lineRule="auto"/>
        <w:jc w:val="center"/>
      </w:pPr>
    </w:p>
    <w:p w14:paraId="42FBC253" w14:textId="77777777" w:rsidR="001A11A2" w:rsidRDefault="001A11A2" w:rsidP="001A11A2">
      <w:pPr>
        <w:spacing w:line="360" w:lineRule="auto"/>
        <w:rPr>
          <w:lang w:val="de-DE"/>
        </w:rPr>
      </w:pPr>
    </w:p>
    <w:p w14:paraId="4F5ABB39" w14:textId="77777777" w:rsidR="001A11A2" w:rsidRDefault="001A11A2" w:rsidP="001A11A2">
      <w:pPr>
        <w:spacing w:line="360" w:lineRule="auto"/>
        <w:rPr>
          <w:lang w:val="de-DE"/>
        </w:rPr>
      </w:pPr>
    </w:p>
    <w:p w14:paraId="66CD6813" w14:textId="77777777" w:rsidR="001A11A2" w:rsidRDefault="001A11A2" w:rsidP="001A11A2">
      <w:pPr>
        <w:spacing w:line="360" w:lineRule="auto"/>
        <w:rPr>
          <w:lang w:val="de-DE"/>
        </w:rPr>
      </w:pPr>
    </w:p>
    <w:p w14:paraId="711E9018" w14:textId="77777777" w:rsidR="001A11A2" w:rsidRDefault="001A11A2" w:rsidP="001A11A2">
      <w:pPr>
        <w:spacing w:line="360" w:lineRule="auto"/>
        <w:jc w:val="center"/>
        <w:rPr>
          <w:lang w:val="de-DE"/>
        </w:rPr>
      </w:pPr>
      <w:r w:rsidRPr="00EF13AF">
        <w:rPr>
          <w:lang w:val="de-DE"/>
        </w:rPr>
        <w:object w:dxaOrig="7202" w:dyaOrig="5391" w14:anchorId="08BD08F6">
          <v:shape id="_x0000_i1032" type="#_x0000_t75" style="width:356.5pt;height:267.1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8" ShapeID="_x0000_i1032" DrawAspect="Content" ObjectID="_1633331122" r:id="rId38"/>
        </w:object>
      </w:r>
    </w:p>
    <w:p w14:paraId="3C8AD7D7" w14:textId="77777777" w:rsidR="001A11A2" w:rsidRDefault="001A11A2" w:rsidP="001A11A2">
      <w:pPr>
        <w:spacing w:line="360" w:lineRule="auto"/>
        <w:jc w:val="center"/>
        <w:rPr>
          <w:lang w:val="de-DE"/>
        </w:rPr>
      </w:pPr>
    </w:p>
    <w:p w14:paraId="358714F8" w14:textId="77777777" w:rsidR="001A11A2" w:rsidRDefault="001A11A2" w:rsidP="001A11A2">
      <w:pPr>
        <w:spacing w:line="360" w:lineRule="auto"/>
        <w:rPr>
          <w:lang w:val="de-DE"/>
        </w:rPr>
      </w:pPr>
      <w:r>
        <w:rPr>
          <w:lang w:val="de-DE"/>
        </w:rPr>
        <w:br w:type="page"/>
      </w:r>
    </w:p>
    <w:p w14:paraId="1A3C3AF9" w14:textId="77777777" w:rsidR="001A11A2" w:rsidRDefault="001A11A2" w:rsidP="001A11A2">
      <w:pPr>
        <w:spacing w:line="360" w:lineRule="auto"/>
        <w:rPr>
          <w:lang w:val="de-DE"/>
        </w:rPr>
      </w:pPr>
    </w:p>
    <w:p w14:paraId="13AF23DF" w14:textId="77777777" w:rsidR="001A11A2" w:rsidRDefault="001A11A2" w:rsidP="001A11A2">
      <w:pPr>
        <w:spacing w:line="360" w:lineRule="auto"/>
        <w:jc w:val="center"/>
        <w:rPr>
          <w:lang w:val="de-DE"/>
        </w:rPr>
      </w:pPr>
      <w:r w:rsidRPr="00EF13AF">
        <w:rPr>
          <w:lang w:val="de-DE"/>
        </w:rPr>
        <w:object w:dxaOrig="7202" w:dyaOrig="5391" w14:anchorId="570D6882">
          <v:shape id="_x0000_i1033" type="#_x0000_t75" style="width:365.85pt;height:276pt"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8" ShapeID="_x0000_i1033" DrawAspect="Content" ObjectID="_1633331123" r:id="rId40"/>
        </w:object>
      </w:r>
    </w:p>
    <w:p w14:paraId="40FFEB71" w14:textId="77777777" w:rsidR="001A11A2" w:rsidRDefault="001A11A2" w:rsidP="001A11A2">
      <w:pPr>
        <w:spacing w:line="360" w:lineRule="auto"/>
        <w:jc w:val="center"/>
        <w:rPr>
          <w:lang w:val="de-DE"/>
        </w:rPr>
      </w:pPr>
    </w:p>
    <w:p w14:paraId="34F82831" w14:textId="77777777" w:rsidR="001A11A2" w:rsidRDefault="001A11A2" w:rsidP="001A11A2">
      <w:pPr>
        <w:spacing w:line="360" w:lineRule="auto"/>
      </w:pPr>
    </w:p>
    <w:p w14:paraId="2F2AA6FC" w14:textId="77777777" w:rsidR="001A11A2" w:rsidRDefault="001A11A2" w:rsidP="001A11A2">
      <w:pPr>
        <w:spacing w:line="360" w:lineRule="auto"/>
      </w:pPr>
    </w:p>
    <w:p w14:paraId="1254DA75" w14:textId="77777777" w:rsidR="001A11A2" w:rsidRDefault="001A11A2" w:rsidP="001A11A2">
      <w:pPr>
        <w:spacing w:line="360" w:lineRule="auto"/>
      </w:pPr>
    </w:p>
    <w:p w14:paraId="5C4D63DD" w14:textId="77777777" w:rsidR="001A11A2" w:rsidRDefault="001A11A2" w:rsidP="001A11A2">
      <w:pPr>
        <w:spacing w:line="360" w:lineRule="auto"/>
        <w:jc w:val="center"/>
      </w:pPr>
      <w:r w:rsidRPr="00EF13AF">
        <w:object w:dxaOrig="7202" w:dyaOrig="5391" w14:anchorId="386F2456">
          <v:shape id="_x0000_i1034" type="#_x0000_t75" style="width:372pt;height:276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8" ShapeID="_x0000_i1034" DrawAspect="Content" ObjectID="_1633331124" r:id="rId42"/>
        </w:object>
      </w:r>
    </w:p>
    <w:p w14:paraId="1FFCF951" w14:textId="77777777" w:rsidR="001A11A2" w:rsidRDefault="001A11A2" w:rsidP="001A11A2">
      <w:pPr>
        <w:spacing w:line="360" w:lineRule="auto"/>
        <w:jc w:val="center"/>
      </w:pPr>
    </w:p>
    <w:p w14:paraId="46F55EB5" w14:textId="77777777" w:rsidR="001A11A2" w:rsidRDefault="001A11A2" w:rsidP="001A11A2">
      <w:pPr>
        <w:spacing w:line="360" w:lineRule="auto"/>
      </w:pPr>
    </w:p>
    <w:p w14:paraId="4E3F2E21" w14:textId="77777777" w:rsidR="001A11A2" w:rsidRDefault="001A11A2" w:rsidP="001A11A2">
      <w:pPr>
        <w:spacing w:line="360" w:lineRule="auto"/>
      </w:pPr>
    </w:p>
    <w:p w14:paraId="68D982CD" w14:textId="77777777" w:rsidR="001A11A2" w:rsidRDefault="001A11A2" w:rsidP="001A11A2">
      <w:pPr>
        <w:spacing w:line="360" w:lineRule="auto"/>
      </w:pPr>
    </w:p>
    <w:p w14:paraId="7B7BD201" w14:textId="77777777" w:rsidR="001A11A2" w:rsidRDefault="001A11A2" w:rsidP="001A11A2">
      <w:pPr>
        <w:spacing w:line="360" w:lineRule="auto"/>
        <w:jc w:val="center"/>
      </w:pPr>
    </w:p>
    <w:p w14:paraId="583460E8" w14:textId="77777777" w:rsidR="001A11A2" w:rsidRDefault="001A11A2" w:rsidP="001A11A2">
      <w:pPr>
        <w:spacing w:line="360" w:lineRule="auto"/>
        <w:jc w:val="center"/>
      </w:pPr>
      <w:r w:rsidRPr="00EF13AF">
        <w:object w:dxaOrig="7202" w:dyaOrig="5391" w14:anchorId="1AD1BA4E">
          <v:shape id="_x0000_i1035" type="#_x0000_t75" style="width:342.1pt;height:257.95pt" o:ole="" o:bordertopcolor="this" o:borderleftcolor="this" o:borderbottomcolor="this" o:borderrightcolor="this">
            <v:imagedata r:id="rId43" o:title=""/>
            <w10:bordertop type="single" width="4" shadow="t"/>
            <w10:borderleft type="single" width="4" shadow="t"/>
            <w10:borderbottom type="single" width="4" shadow="t"/>
            <w10:borderright type="single" width="4" shadow="t"/>
          </v:shape>
          <o:OLEObject Type="Embed" ProgID="PowerPoint.Slide.8" ShapeID="_x0000_i1035" DrawAspect="Content" ObjectID="_1633331125" r:id="rId44"/>
        </w:object>
      </w:r>
    </w:p>
    <w:p w14:paraId="6C767786" w14:textId="77777777" w:rsidR="001A11A2" w:rsidRDefault="001A11A2" w:rsidP="001A11A2">
      <w:pPr>
        <w:spacing w:line="360" w:lineRule="auto"/>
        <w:jc w:val="center"/>
      </w:pPr>
    </w:p>
    <w:p w14:paraId="17D44851" w14:textId="77777777" w:rsidR="001A11A2" w:rsidRDefault="001A11A2" w:rsidP="001A11A2">
      <w:pPr>
        <w:spacing w:line="360" w:lineRule="auto"/>
      </w:pPr>
    </w:p>
    <w:p w14:paraId="45E70FFC" w14:textId="77777777" w:rsidR="001A11A2" w:rsidRDefault="001A11A2" w:rsidP="001A11A2">
      <w:pPr>
        <w:spacing w:line="360" w:lineRule="auto"/>
      </w:pPr>
    </w:p>
    <w:p w14:paraId="4C5D181A" w14:textId="77777777" w:rsidR="001A11A2" w:rsidRDefault="001A11A2" w:rsidP="001A11A2">
      <w:pPr>
        <w:spacing w:line="360" w:lineRule="auto"/>
      </w:pPr>
    </w:p>
    <w:p w14:paraId="2A728A51" w14:textId="77777777" w:rsidR="001A11A2" w:rsidRDefault="001A11A2" w:rsidP="001A11A2">
      <w:pPr>
        <w:spacing w:line="360" w:lineRule="auto"/>
        <w:jc w:val="center"/>
      </w:pPr>
      <w:r w:rsidRPr="00EF13AF">
        <w:object w:dxaOrig="7202" w:dyaOrig="5391" w14:anchorId="7AE50B9D">
          <v:shape id="_x0000_i1036" type="#_x0000_t75" style="width:354pt;height:263.9pt" o:ole="" o:bordertopcolor="this" o:borderleftcolor="this" o:borderbottomcolor="this" o:borderrightcolor="this">
            <v:imagedata r:id="rId45" o:title=""/>
            <w10:bordertop type="single" width="4" shadow="t"/>
            <w10:borderleft type="single" width="4" shadow="t"/>
            <w10:borderbottom type="single" width="4" shadow="t"/>
            <w10:borderright type="single" width="4" shadow="t"/>
          </v:shape>
          <o:OLEObject Type="Embed" ProgID="PowerPoint.Slide.8" ShapeID="_x0000_i1036" DrawAspect="Content" ObjectID="_1633331126" r:id="rId46"/>
        </w:object>
      </w:r>
    </w:p>
    <w:p w14:paraId="07311C59" w14:textId="77777777" w:rsidR="001A11A2" w:rsidRDefault="001A11A2" w:rsidP="001A11A2">
      <w:pPr>
        <w:spacing w:line="360" w:lineRule="auto"/>
        <w:jc w:val="center"/>
      </w:pPr>
    </w:p>
    <w:p w14:paraId="02192A6C" w14:textId="77777777" w:rsidR="001A11A2" w:rsidRDefault="001A11A2" w:rsidP="001A11A2">
      <w:pPr>
        <w:spacing w:line="360" w:lineRule="auto"/>
      </w:pPr>
      <w:r>
        <w:br w:type="page"/>
      </w:r>
    </w:p>
    <w:p w14:paraId="1A7D2B88" w14:textId="77777777" w:rsidR="001A11A2" w:rsidRDefault="001A11A2" w:rsidP="001A11A2">
      <w:pPr>
        <w:spacing w:line="360" w:lineRule="auto"/>
      </w:pPr>
    </w:p>
    <w:p w14:paraId="4EFBC006" w14:textId="77777777" w:rsidR="001A11A2" w:rsidRDefault="001A11A2" w:rsidP="001A11A2">
      <w:pPr>
        <w:spacing w:line="360" w:lineRule="auto"/>
        <w:jc w:val="center"/>
      </w:pPr>
      <w:r w:rsidRPr="00EF13AF">
        <w:object w:dxaOrig="7202" w:dyaOrig="5391" w14:anchorId="3FFB789A">
          <v:shape id="_x0000_i1037" type="#_x0000_t75" style="width:342.1pt;height:257.95pt" o:ole="" o:bordertopcolor="this" o:borderleftcolor="this" o:borderbottomcolor="this" o:borderrightcolor="this">
            <v:imagedata r:id="rId47" o:title=""/>
            <w10:bordertop type="single" width="4" shadow="t"/>
            <w10:borderleft type="single" width="4" shadow="t"/>
            <w10:borderbottom type="single" width="4" shadow="t"/>
            <w10:borderright type="single" width="4" shadow="t"/>
          </v:shape>
          <o:OLEObject Type="Embed" ProgID="PowerPoint.Slide.8" ShapeID="_x0000_i1037" DrawAspect="Content" ObjectID="_1633331127" r:id="rId48"/>
        </w:object>
      </w:r>
    </w:p>
    <w:p w14:paraId="2B0278D4" w14:textId="77777777" w:rsidR="001A11A2" w:rsidRDefault="001A11A2" w:rsidP="001A11A2">
      <w:pPr>
        <w:spacing w:line="360" w:lineRule="auto"/>
        <w:jc w:val="center"/>
      </w:pPr>
    </w:p>
    <w:p w14:paraId="18E21DE8" w14:textId="77777777" w:rsidR="001A11A2" w:rsidRDefault="001A11A2" w:rsidP="001A11A2">
      <w:pPr>
        <w:spacing w:line="360" w:lineRule="auto"/>
      </w:pPr>
    </w:p>
    <w:p w14:paraId="35A20C4C" w14:textId="77777777" w:rsidR="001A11A2" w:rsidRDefault="001A11A2" w:rsidP="001A11A2">
      <w:pPr>
        <w:spacing w:line="360" w:lineRule="auto"/>
      </w:pPr>
    </w:p>
    <w:p w14:paraId="24BE903C" w14:textId="77777777" w:rsidR="001A11A2" w:rsidRDefault="001A11A2" w:rsidP="001A11A2">
      <w:pPr>
        <w:spacing w:line="360" w:lineRule="auto"/>
      </w:pPr>
    </w:p>
    <w:p w14:paraId="3DB0125B" w14:textId="77777777" w:rsidR="001A11A2" w:rsidRDefault="001A11A2" w:rsidP="001A11A2">
      <w:pPr>
        <w:spacing w:line="360" w:lineRule="auto"/>
        <w:jc w:val="center"/>
      </w:pPr>
      <w:r w:rsidRPr="00EF13AF">
        <w:object w:dxaOrig="7202" w:dyaOrig="5391" w14:anchorId="2D4E7B72">
          <v:shape id="_x0000_i1038" type="#_x0000_t75" style="width:351.45pt;height:263.35pt" o:ole="" o:bordertopcolor="this" o:borderleftcolor="this" o:borderbottomcolor="this" o:borderrightcolor="this">
            <v:imagedata r:id="rId49" o:title=""/>
            <w10:bordertop type="single" width="4" shadow="t"/>
            <w10:borderleft type="single" width="4" shadow="t"/>
            <w10:borderbottom type="single" width="4" shadow="t"/>
            <w10:borderright type="single" width="4" shadow="t"/>
          </v:shape>
          <o:OLEObject Type="Embed" ProgID="PowerPoint.Slide.8" ShapeID="_x0000_i1038" DrawAspect="Content" ObjectID="_1633331128" r:id="rId50"/>
        </w:object>
      </w:r>
    </w:p>
    <w:p w14:paraId="26BD0E9E" w14:textId="77777777" w:rsidR="001A11A2" w:rsidRDefault="001A11A2" w:rsidP="001A11A2">
      <w:pPr>
        <w:spacing w:line="360" w:lineRule="auto"/>
        <w:jc w:val="center"/>
      </w:pPr>
    </w:p>
    <w:p w14:paraId="3DE689E8" w14:textId="77777777" w:rsidR="001A11A2" w:rsidRDefault="001A11A2" w:rsidP="001A11A2">
      <w:pPr>
        <w:spacing w:line="360" w:lineRule="auto"/>
      </w:pPr>
    </w:p>
    <w:p w14:paraId="50456033" w14:textId="77777777" w:rsidR="001A11A2" w:rsidRDefault="001A11A2" w:rsidP="001A11A2">
      <w:pPr>
        <w:spacing w:line="360" w:lineRule="auto"/>
      </w:pPr>
      <w:r>
        <w:br w:type="page"/>
      </w:r>
    </w:p>
    <w:p w14:paraId="108852FB" w14:textId="77777777" w:rsidR="001A11A2" w:rsidRDefault="001A11A2" w:rsidP="001A11A2">
      <w:pPr>
        <w:spacing w:line="360" w:lineRule="auto"/>
      </w:pPr>
    </w:p>
    <w:p w14:paraId="58E4217A" w14:textId="77777777" w:rsidR="001A11A2" w:rsidRDefault="001A11A2" w:rsidP="001A11A2">
      <w:pPr>
        <w:spacing w:line="360" w:lineRule="auto"/>
        <w:jc w:val="center"/>
      </w:pPr>
      <w:r w:rsidRPr="00EF13AF">
        <w:object w:dxaOrig="7202" w:dyaOrig="5391" w14:anchorId="36E2938A">
          <v:shape id="_x0000_i1039" type="#_x0000_t75" style="width:367.3pt;height:274.15pt" o:ole="" o:bordertopcolor="this" o:borderleftcolor="this" o:borderbottomcolor="this" o:borderrightcolor="this">
            <v:imagedata r:id="rId51" o:title=""/>
            <w10:bordertop type="single" width="4" shadow="t"/>
            <w10:borderleft type="single" width="4" shadow="t"/>
            <w10:borderbottom type="single" width="4" shadow="t"/>
            <w10:borderright type="single" width="4" shadow="t"/>
          </v:shape>
          <o:OLEObject Type="Embed" ProgID="PowerPoint.Slide.8" ShapeID="_x0000_i1039" DrawAspect="Content" ObjectID="_1633331129" r:id="rId52"/>
        </w:object>
      </w:r>
    </w:p>
    <w:p w14:paraId="42E52B4C" w14:textId="77777777" w:rsidR="001A11A2" w:rsidRDefault="001A11A2" w:rsidP="001A11A2">
      <w:pPr>
        <w:spacing w:line="360" w:lineRule="auto"/>
        <w:jc w:val="center"/>
      </w:pPr>
    </w:p>
    <w:p w14:paraId="6CBAE49D" w14:textId="77777777" w:rsidR="001A11A2" w:rsidRDefault="001A11A2" w:rsidP="001A11A2">
      <w:pPr>
        <w:spacing w:line="360" w:lineRule="auto"/>
      </w:pPr>
    </w:p>
    <w:p w14:paraId="58E14B5A" w14:textId="77777777" w:rsidR="001A11A2" w:rsidRDefault="001A11A2" w:rsidP="001A11A2">
      <w:pPr>
        <w:spacing w:line="360" w:lineRule="auto"/>
      </w:pPr>
    </w:p>
    <w:p w14:paraId="5614A053" w14:textId="77777777" w:rsidR="001A11A2" w:rsidRDefault="001A11A2" w:rsidP="001A11A2">
      <w:pPr>
        <w:spacing w:line="360" w:lineRule="auto"/>
        <w:jc w:val="center"/>
      </w:pPr>
      <w:r w:rsidRPr="00EF13AF">
        <w:object w:dxaOrig="7202" w:dyaOrig="5391" w14:anchorId="2D42E7C8">
          <v:shape id="_x0000_i1040" type="#_x0000_t75" style="width:356.5pt;height:267.1pt" o:ole="" o:bordertopcolor="this" o:borderleftcolor="this" o:borderbottomcolor="this" o:borderrightcolor="this">
            <v:imagedata r:id="rId53" o:title=""/>
            <w10:bordertop type="single" width="4" shadow="t"/>
            <w10:borderleft type="single" width="4" shadow="t"/>
            <w10:borderbottom type="single" width="4" shadow="t"/>
            <w10:borderright type="single" width="4" shadow="t"/>
          </v:shape>
          <o:OLEObject Type="Embed" ProgID="PowerPoint.Slide.8" ShapeID="_x0000_i1040" DrawAspect="Content" ObjectID="_1633331130" r:id="rId54"/>
        </w:object>
      </w:r>
    </w:p>
    <w:p w14:paraId="705767D1" w14:textId="77777777" w:rsidR="001A11A2" w:rsidRDefault="001A11A2" w:rsidP="001A11A2">
      <w:pPr>
        <w:spacing w:line="360" w:lineRule="auto"/>
        <w:jc w:val="center"/>
      </w:pPr>
    </w:p>
    <w:p w14:paraId="6436AAB2" w14:textId="77777777" w:rsidR="001A11A2" w:rsidRDefault="001A11A2" w:rsidP="001A11A2">
      <w:pPr>
        <w:spacing w:line="360" w:lineRule="auto"/>
      </w:pPr>
    </w:p>
    <w:p w14:paraId="203F4C8D" w14:textId="77777777" w:rsidR="001A11A2" w:rsidRDefault="001A11A2" w:rsidP="001A11A2">
      <w:pPr>
        <w:spacing w:line="360" w:lineRule="auto"/>
      </w:pPr>
      <w:r>
        <w:br w:type="page"/>
      </w:r>
    </w:p>
    <w:p w14:paraId="3768878D" w14:textId="77777777" w:rsidR="001A11A2" w:rsidRDefault="001A11A2" w:rsidP="001A11A2">
      <w:pPr>
        <w:spacing w:line="360" w:lineRule="auto"/>
      </w:pPr>
    </w:p>
    <w:p w14:paraId="40250D41" w14:textId="77777777" w:rsidR="001A11A2" w:rsidRDefault="001A11A2" w:rsidP="001A11A2">
      <w:pPr>
        <w:spacing w:line="360" w:lineRule="auto"/>
        <w:jc w:val="center"/>
      </w:pPr>
      <w:r w:rsidRPr="00EF13AF">
        <w:object w:dxaOrig="7202" w:dyaOrig="5391" w14:anchorId="7AC2A48A">
          <v:shape id="_x0000_i1041" type="#_x0000_t75" style="width:348.6pt;height:260.9pt" o:ole="" o:bordertopcolor="this" o:borderleftcolor="this" o:borderbottomcolor="this" o:borderrightcolor="this">
            <v:imagedata r:id="rId55" o:title=""/>
            <w10:bordertop type="single" width="4" shadow="t"/>
            <w10:borderleft type="single" width="4" shadow="t"/>
            <w10:borderbottom type="single" width="4" shadow="t"/>
            <w10:borderright type="single" width="4" shadow="t"/>
          </v:shape>
          <o:OLEObject Type="Embed" ProgID="PowerPoint.Slide.8" ShapeID="_x0000_i1041" DrawAspect="Content" ObjectID="_1633331131" r:id="rId56"/>
        </w:object>
      </w:r>
    </w:p>
    <w:p w14:paraId="687A5911" w14:textId="77777777" w:rsidR="001A11A2" w:rsidRDefault="001A11A2" w:rsidP="001A11A2">
      <w:pPr>
        <w:spacing w:line="360" w:lineRule="auto"/>
        <w:jc w:val="center"/>
      </w:pPr>
    </w:p>
    <w:p w14:paraId="38B7D4F1" w14:textId="77777777" w:rsidR="001A11A2" w:rsidRDefault="001A11A2" w:rsidP="001A11A2">
      <w:pPr>
        <w:spacing w:line="360" w:lineRule="auto"/>
      </w:pPr>
    </w:p>
    <w:p w14:paraId="7F70ED60" w14:textId="77777777" w:rsidR="001A11A2" w:rsidRDefault="001A11A2" w:rsidP="001A11A2">
      <w:pPr>
        <w:spacing w:line="360" w:lineRule="auto"/>
      </w:pPr>
    </w:p>
    <w:p w14:paraId="2A4F7530" w14:textId="77777777" w:rsidR="001A11A2" w:rsidRDefault="001A11A2" w:rsidP="001A11A2">
      <w:pPr>
        <w:spacing w:line="360" w:lineRule="auto"/>
      </w:pPr>
    </w:p>
    <w:p w14:paraId="454F68E9" w14:textId="77777777" w:rsidR="001A11A2" w:rsidRDefault="001A11A2" w:rsidP="001A11A2">
      <w:pPr>
        <w:spacing w:line="360" w:lineRule="auto"/>
        <w:jc w:val="center"/>
      </w:pPr>
      <w:r w:rsidRPr="00EF13AF">
        <w:object w:dxaOrig="7202" w:dyaOrig="5391" w14:anchorId="182F4DE0">
          <v:shape id="_x0000_i1042" type="#_x0000_t75" style="width:356.5pt;height:267.1pt" o:ole="" o:bordertopcolor="this" o:borderleftcolor="this" o:borderbottomcolor="this" o:borderrightcolor="this">
            <v:imagedata r:id="rId57" o:title=""/>
            <w10:bordertop type="single" width="4" shadow="t"/>
            <w10:borderleft type="single" width="4" shadow="t"/>
            <w10:borderbottom type="single" width="4" shadow="t"/>
            <w10:borderright type="single" width="4" shadow="t"/>
          </v:shape>
          <o:OLEObject Type="Embed" ProgID="PowerPoint.Slide.8" ShapeID="_x0000_i1042" DrawAspect="Content" ObjectID="_1633331132" r:id="rId58"/>
        </w:object>
      </w:r>
    </w:p>
    <w:p w14:paraId="12788E82" w14:textId="77777777" w:rsidR="001A11A2" w:rsidRDefault="001A11A2" w:rsidP="001A11A2">
      <w:pPr>
        <w:spacing w:line="360" w:lineRule="auto"/>
        <w:rPr>
          <w:lang w:val="de-DE"/>
        </w:rPr>
      </w:pPr>
    </w:p>
    <w:p w14:paraId="35FFDF3A" w14:textId="77777777" w:rsidR="001A11A2" w:rsidRDefault="001A11A2" w:rsidP="001A11A2">
      <w:pPr>
        <w:spacing w:line="360" w:lineRule="auto"/>
        <w:rPr>
          <w:lang w:val="de-DE"/>
        </w:rPr>
      </w:pPr>
    </w:p>
    <w:p w14:paraId="34239148" w14:textId="77777777" w:rsidR="001A11A2" w:rsidRPr="00EF13AF" w:rsidRDefault="001A11A2" w:rsidP="001A11A2">
      <w:pPr>
        <w:spacing w:line="360" w:lineRule="auto"/>
        <w:rPr>
          <w:lang w:val="de-DE"/>
        </w:rPr>
      </w:pPr>
    </w:p>
    <w:p w14:paraId="53894F7F" w14:textId="77777777" w:rsidR="001A11A2" w:rsidRPr="001D0C28" w:rsidRDefault="001A11A2" w:rsidP="001A11A2">
      <w:pPr>
        <w:spacing w:line="360" w:lineRule="auto"/>
        <w:jc w:val="right"/>
        <w:rPr>
          <w:lang w:val="de-DE"/>
        </w:rPr>
      </w:pPr>
      <w:r w:rsidRPr="001D0C28">
        <w:rPr>
          <w:lang w:val="de-DE"/>
        </w:rPr>
        <w:t>[Ende der Anlage VI und des Dokuments]</w:t>
      </w:r>
    </w:p>
    <w:bookmarkEnd w:id="46"/>
    <w:p w14:paraId="55BB9AE5" w14:textId="77777777" w:rsidR="001A11A2" w:rsidRPr="001D0C28" w:rsidRDefault="001A11A2" w:rsidP="001A11A2">
      <w:pPr>
        <w:rPr>
          <w:lang w:val="de-DE"/>
        </w:rPr>
      </w:pPr>
    </w:p>
    <w:p w14:paraId="19322247" w14:textId="77777777" w:rsidR="001A11A2" w:rsidRPr="001A11A2" w:rsidRDefault="001A11A2">
      <w:pPr>
        <w:rPr>
          <w:lang w:val="de-DE"/>
        </w:rPr>
      </w:pPr>
    </w:p>
    <w:sectPr w:rsidR="001A11A2" w:rsidRPr="001A11A2" w:rsidSect="00BC567C">
      <w:headerReference w:type="default" r:id="rId59"/>
      <w:headerReference w:type="first" r:id="rId60"/>
      <w:pgSz w:w="11907" w:h="16840" w:code="9"/>
      <w:pgMar w:top="510" w:right="1418" w:bottom="1418" w:left="1418" w:header="510" w:footer="1021" w:gutter="0"/>
      <w:pgNumType w:start="1"/>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E7524A" w14:textId="77777777" w:rsidR="00287790" w:rsidRDefault="00287790">
      <w:r>
        <w:separator/>
      </w:r>
    </w:p>
  </w:endnote>
  <w:endnote w:type="continuationSeparator" w:id="0">
    <w:p w14:paraId="5888633B" w14:textId="77777777" w:rsidR="00287790" w:rsidRDefault="00287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D5A379" w14:textId="77777777" w:rsidR="00287790" w:rsidRDefault="00287790">
      <w:r>
        <w:separator/>
      </w:r>
    </w:p>
  </w:footnote>
  <w:footnote w:type="continuationSeparator" w:id="0">
    <w:p w14:paraId="505B1270" w14:textId="77777777" w:rsidR="00287790" w:rsidRDefault="002877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CAFD3" w14:textId="77777777" w:rsidR="00A3630C" w:rsidRPr="00FF1F9D" w:rsidRDefault="001A11A2" w:rsidP="00A1617A">
    <w:pPr>
      <w:pStyle w:val="Header"/>
      <w:rPr>
        <w:bCs/>
      </w:rPr>
    </w:pPr>
    <w:r>
      <w:rPr>
        <w:bCs/>
      </w:rPr>
      <w:t>TC/55/13</w:t>
    </w:r>
  </w:p>
  <w:p w14:paraId="39D23959" w14:textId="563DDC96" w:rsidR="00A3630C" w:rsidRPr="00C5280D" w:rsidRDefault="001A11A2" w:rsidP="00A1617A">
    <w:pPr>
      <w:pStyle w:val="Header"/>
      <w:rPr>
        <w:lang w:val="en-US"/>
      </w:rPr>
    </w:pPr>
    <w:proofErr w:type="spellStart"/>
    <w:r>
      <w:rPr>
        <w:lang w:val="en-US"/>
      </w:rPr>
      <w:t>Seite</w:t>
    </w:r>
    <w:proofErr w:type="spellEnd"/>
    <w:r w:rsidRPr="00C5280D">
      <w:rPr>
        <w:lang w:val="en-US"/>
      </w:rPr>
      <w:t xml:space="preserve">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sidR="00306C12">
      <w:rPr>
        <w:rStyle w:val="PageNumber"/>
        <w:noProof/>
      </w:rPr>
      <w:t>4</w:t>
    </w:r>
    <w:r w:rsidRPr="00C5280D">
      <w:rPr>
        <w:rStyle w:val="PageNumber"/>
      </w:rPr>
      <w:fldChar w:fldCharType="end"/>
    </w:r>
  </w:p>
  <w:p w14:paraId="50EEE35F" w14:textId="77777777" w:rsidR="00A3630C" w:rsidRPr="00FE789F" w:rsidRDefault="00306C12" w:rsidP="00A1617A">
    <w:pPr>
      <w:pStyle w:val="Header"/>
      <w:rPr>
        <w:lang w:val="en-US"/>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A26D8" w14:textId="77777777" w:rsidR="00A3630C" w:rsidRPr="00FF1F9D" w:rsidRDefault="001A11A2" w:rsidP="00A1617A">
    <w:pPr>
      <w:pStyle w:val="Header"/>
      <w:rPr>
        <w:bCs/>
      </w:rPr>
    </w:pPr>
    <w:r>
      <w:rPr>
        <w:bCs/>
      </w:rPr>
      <w:t>TC/55/13</w:t>
    </w:r>
  </w:p>
  <w:p w14:paraId="12210543" w14:textId="77777777" w:rsidR="00A3630C" w:rsidRPr="00C5280D" w:rsidRDefault="00306C12" w:rsidP="00A1617A">
    <w:pPr>
      <w:pStyle w:val="Header"/>
      <w:tabs>
        <w:tab w:val="left" w:pos="4055"/>
        <w:tab w:val="center" w:pos="4819"/>
      </w:tabs>
      <w:rPr>
        <w:rStyle w:val="PageNumber"/>
      </w:rPr>
    </w:pPr>
  </w:p>
  <w:p w14:paraId="17D3982F" w14:textId="77777777" w:rsidR="00A3630C" w:rsidRPr="00C5280D" w:rsidRDefault="001A11A2" w:rsidP="00A1617A">
    <w:pPr>
      <w:pStyle w:val="Header"/>
      <w:rPr>
        <w:lang w:val="en-US"/>
      </w:rPr>
    </w:pPr>
    <w:r>
      <w:rPr>
        <w:lang w:val="en-US"/>
      </w:rPr>
      <w:t>ANLAGE IV</w:t>
    </w:r>
  </w:p>
  <w:p w14:paraId="2B82096F" w14:textId="77777777" w:rsidR="00A3630C" w:rsidRDefault="00306C1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87707" w14:textId="77777777" w:rsidR="00A3630C" w:rsidRPr="001D0C28" w:rsidRDefault="001A11A2" w:rsidP="00A1617A">
    <w:pPr>
      <w:pStyle w:val="Header"/>
      <w:rPr>
        <w:bCs/>
        <w:lang w:val="de-DE"/>
      </w:rPr>
    </w:pPr>
    <w:r w:rsidRPr="00637B84">
      <w:rPr>
        <w:bCs/>
        <w:lang w:val="de-DE"/>
      </w:rPr>
      <w:t>TC/55/13</w:t>
    </w:r>
  </w:p>
  <w:p w14:paraId="49AB2773" w14:textId="241EF280" w:rsidR="00A3630C" w:rsidRPr="001D0C28" w:rsidRDefault="001A11A2" w:rsidP="00A1617A">
    <w:pPr>
      <w:pStyle w:val="Header"/>
      <w:rPr>
        <w:lang w:val="de-DE"/>
      </w:rPr>
    </w:pPr>
    <w:r w:rsidRPr="001D0C28">
      <w:rPr>
        <w:lang w:val="de-DE"/>
      </w:rPr>
      <w:t xml:space="preserve">Anhang zu Anlage IV, Seite </w:t>
    </w:r>
    <w:r w:rsidRPr="00C44807">
      <w:rPr>
        <w:lang w:val="en-US"/>
      </w:rPr>
      <w:fldChar w:fldCharType="begin"/>
    </w:r>
    <w:r w:rsidRPr="001D0C28">
      <w:rPr>
        <w:lang w:val="de-DE"/>
      </w:rPr>
      <w:instrText xml:space="preserve"> PAGE   \* MERGEFORMAT </w:instrText>
    </w:r>
    <w:r w:rsidRPr="00C44807">
      <w:rPr>
        <w:lang w:val="en-US"/>
      </w:rPr>
      <w:fldChar w:fldCharType="separate"/>
    </w:r>
    <w:r w:rsidR="00306C12">
      <w:rPr>
        <w:noProof/>
        <w:lang w:val="de-DE"/>
      </w:rPr>
      <w:t>3</w:t>
    </w:r>
    <w:r w:rsidRPr="00C44807">
      <w:rPr>
        <w:noProof/>
        <w:lang w:val="en-US"/>
      </w:rPr>
      <w:fldChar w:fldCharType="end"/>
    </w:r>
  </w:p>
  <w:p w14:paraId="461553CC" w14:textId="77777777" w:rsidR="00A3630C" w:rsidRPr="001D0C28" w:rsidRDefault="00306C12" w:rsidP="006655D3">
    <w:pPr>
      <w:rPr>
        <w:lang w:val="de-DE"/>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4D2F1" w14:textId="77777777" w:rsidR="00A3630C" w:rsidRPr="00B4007F" w:rsidRDefault="001A11A2" w:rsidP="00A1617A">
    <w:pPr>
      <w:pStyle w:val="Header"/>
      <w:rPr>
        <w:bCs/>
        <w:lang w:val="en-US"/>
      </w:rPr>
    </w:pPr>
    <w:r w:rsidRPr="00B4007F">
      <w:rPr>
        <w:bCs/>
        <w:lang w:val="en-US"/>
      </w:rPr>
      <w:t>TC/55/13</w:t>
    </w:r>
  </w:p>
  <w:p w14:paraId="459D2298" w14:textId="77777777" w:rsidR="00A3630C" w:rsidRPr="00C5280D" w:rsidRDefault="00306C12" w:rsidP="00A1617A">
    <w:pPr>
      <w:pStyle w:val="Header"/>
      <w:tabs>
        <w:tab w:val="left" w:pos="4055"/>
        <w:tab w:val="center" w:pos="4819"/>
      </w:tabs>
      <w:rPr>
        <w:rStyle w:val="PageNumber"/>
      </w:rPr>
    </w:pPr>
  </w:p>
  <w:p w14:paraId="38450027" w14:textId="77777777" w:rsidR="00A3630C" w:rsidRPr="00C5280D" w:rsidRDefault="001A11A2" w:rsidP="00A1617A">
    <w:pPr>
      <w:pStyle w:val="Header"/>
      <w:rPr>
        <w:lang w:val="en-US"/>
      </w:rPr>
    </w:pPr>
    <w:r>
      <w:rPr>
        <w:lang w:val="en-US"/>
      </w:rPr>
      <w:t>ANHANG ZU ANLAGE IV</w:t>
    </w:r>
  </w:p>
  <w:p w14:paraId="4A23B754" w14:textId="77777777" w:rsidR="00A3630C" w:rsidRPr="00636C41" w:rsidRDefault="00306C12">
    <w:pPr>
      <w:pStyle w:val="Header"/>
      <w:rPr>
        <w:lang w:val="en-US"/>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C28AE" w14:textId="77777777" w:rsidR="00A3630C" w:rsidRPr="00C5280D" w:rsidRDefault="001A11A2" w:rsidP="00EB048E">
    <w:pPr>
      <w:pStyle w:val="Header"/>
      <w:rPr>
        <w:rStyle w:val="PageNumber"/>
      </w:rPr>
    </w:pPr>
    <w:r>
      <w:rPr>
        <w:rStyle w:val="PageNumber"/>
      </w:rPr>
      <w:t>TC/55/13</w:t>
    </w:r>
  </w:p>
  <w:p w14:paraId="65C18409" w14:textId="27E663C8" w:rsidR="00A3630C" w:rsidRPr="00C5280D" w:rsidRDefault="001A11A2" w:rsidP="00EB048E">
    <w:pPr>
      <w:pStyle w:val="Header"/>
      <w:rPr>
        <w:lang w:val="en-US"/>
      </w:rPr>
    </w:pPr>
    <w:r>
      <w:rPr>
        <w:lang w:val="en-US"/>
      </w:rPr>
      <w:t xml:space="preserve">Annex V, </w:t>
    </w:r>
    <w:r w:rsidRPr="00C5280D">
      <w:rPr>
        <w:lang w:val="en-US"/>
      </w:rPr>
      <w:t xml:space="preserve">page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sidR="00306C12">
      <w:rPr>
        <w:rStyle w:val="PageNumber"/>
        <w:noProof/>
      </w:rPr>
      <w:t>3</w:t>
    </w:r>
    <w:r w:rsidRPr="00C5280D">
      <w:rPr>
        <w:rStyle w:val="PageNumber"/>
      </w:rPr>
      <w:fldChar w:fldCharType="end"/>
    </w:r>
  </w:p>
  <w:p w14:paraId="4BF32B87" w14:textId="77777777" w:rsidR="00A3630C" w:rsidRDefault="00306C12"/>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C5569" w14:textId="77777777" w:rsidR="00A3630C" w:rsidRPr="00B4007F" w:rsidRDefault="001A11A2" w:rsidP="00A1617A">
    <w:pPr>
      <w:pStyle w:val="Header"/>
      <w:rPr>
        <w:bCs/>
        <w:lang w:val="en-US"/>
      </w:rPr>
    </w:pPr>
    <w:r w:rsidRPr="00B4007F">
      <w:rPr>
        <w:bCs/>
        <w:lang w:val="en-US"/>
      </w:rPr>
      <w:t>TC/55/13</w:t>
    </w:r>
  </w:p>
  <w:p w14:paraId="17255B1D" w14:textId="77777777" w:rsidR="00A3630C" w:rsidRPr="00C5280D" w:rsidRDefault="00306C12" w:rsidP="00A1617A">
    <w:pPr>
      <w:pStyle w:val="Header"/>
      <w:tabs>
        <w:tab w:val="left" w:pos="4055"/>
        <w:tab w:val="center" w:pos="4819"/>
      </w:tabs>
      <w:rPr>
        <w:rStyle w:val="PageNumber"/>
      </w:rPr>
    </w:pPr>
  </w:p>
  <w:p w14:paraId="0F252355" w14:textId="77777777" w:rsidR="00A3630C" w:rsidRPr="00C5280D" w:rsidRDefault="001A11A2" w:rsidP="00A1617A">
    <w:pPr>
      <w:pStyle w:val="Header"/>
      <w:rPr>
        <w:lang w:val="en-US"/>
      </w:rPr>
    </w:pPr>
    <w:r>
      <w:rPr>
        <w:lang w:val="en-US"/>
      </w:rPr>
      <w:t>ANLAGE V</w:t>
    </w:r>
  </w:p>
  <w:p w14:paraId="1EC92569" w14:textId="77777777" w:rsidR="00A3630C" w:rsidRPr="00636C41" w:rsidRDefault="00306C12">
    <w:pPr>
      <w:pStyle w:val="Header"/>
      <w:rPr>
        <w:lang w:val="en-US"/>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0E12A" w14:textId="77777777" w:rsidR="00A3630C" w:rsidRPr="00BC567C" w:rsidRDefault="001A11A2" w:rsidP="00CE2882">
    <w:pPr>
      <w:pStyle w:val="Header"/>
    </w:pPr>
    <w:r w:rsidRPr="00BC567C">
      <w:t>TC/55/13</w:t>
    </w:r>
  </w:p>
  <w:p w14:paraId="751AF31A" w14:textId="10508370" w:rsidR="00A3630C" w:rsidRDefault="001A11A2" w:rsidP="00BC567C">
    <w:pPr>
      <w:pStyle w:val="Header"/>
    </w:pPr>
    <w:proofErr w:type="spellStart"/>
    <w:r>
      <w:t>Anlage</w:t>
    </w:r>
    <w:proofErr w:type="spellEnd"/>
    <w:r>
      <w:t xml:space="preserve"> VI, </w:t>
    </w:r>
    <w:proofErr w:type="spellStart"/>
    <w:r>
      <w:t>Seit</w:t>
    </w:r>
    <w:r w:rsidRPr="00BC567C">
      <w:t>e</w:t>
    </w:r>
    <w:proofErr w:type="spellEnd"/>
    <w:r w:rsidRPr="00BC567C">
      <w:t xml:space="preserve"> </w:t>
    </w:r>
    <w:r w:rsidRPr="00BC567C">
      <w:rPr>
        <w:rStyle w:val="PageNumber"/>
      </w:rPr>
      <w:fldChar w:fldCharType="begin"/>
    </w:r>
    <w:r>
      <w:rPr>
        <w:rStyle w:val="PageNumber"/>
      </w:rPr>
      <w:instrText xml:space="preserve"> PAGE </w:instrText>
    </w:r>
    <w:r w:rsidRPr="00BC567C">
      <w:rPr>
        <w:rStyle w:val="PageNumber"/>
      </w:rPr>
      <w:fldChar w:fldCharType="separate"/>
    </w:r>
    <w:r w:rsidR="00306C12">
      <w:rPr>
        <w:rStyle w:val="PageNumber"/>
        <w:noProof/>
      </w:rPr>
      <w:t>8</w:t>
    </w:r>
    <w:r w:rsidRPr="00BC567C">
      <w:rPr>
        <w:rStyle w:val="PageNumber"/>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92C81" w14:textId="77777777" w:rsidR="00A3630C" w:rsidRPr="00B4007F" w:rsidRDefault="001A11A2" w:rsidP="00A1617A">
    <w:pPr>
      <w:pStyle w:val="Header"/>
      <w:rPr>
        <w:bCs/>
        <w:lang w:val="en-US"/>
      </w:rPr>
    </w:pPr>
    <w:r w:rsidRPr="00B4007F">
      <w:rPr>
        <w:bCs/>
        <w:lang w:val="en-US"/>
      </w:rPr>
      <w:t>TC/55/13</w:t>
    </w:r>
  </w:p>
  <w:p w14:paraId="702CFFC4" w14:textId="77777777" w:rsidR="00A3630C" w:rsidRPr="00C5280D" w:rsidRDefault="00306C12" w:rsidP="00A1617A">
    <w:pPr>
      <w:pStyle w:val="Header"/>
      <w:tabs>
        <w:tab w:val="left" w:pos="4055"/>
        <w:tab w:val="center" w:pos="4819"/>
      </w:tabs>
      <w:rPr>
        <w:rStyle w:val="PageNumber"/>
      </w:rPr>
    </w:pPr>
  </w:p>
  <w:p w14:paraId="095CF72B" w14:textId="77777777" w:rsidR="00A3630C" w:rsidRPr="00C5280D" w:rsidRDefault="001A11A2" w:rsidP="00A1617A">
    <w:pPr>
      <w:pStyle w:val="Header"/>
      <w:rPr>
        <w:lang w:val="en-US"/>
      </w:rPr>
    </w:pPr>
    <w:r w:rsidRPr="00306C12">
      <w:rPr>
        <w:lang w:val="en-US"/>
      </w:rPr>
      <w:t>ANLAGE VI</w:t>
    </w:r>
  </w:p>
  <w:p w14:paraId="4E82F4ED" w14:textId="77777777" w:rsidR="00A3630C" w:rsidRPr="00636C41" w:rsidRDefault="00306C12">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20B0C" w14:textId="77777777" w:rsidR="00A3630C" w:rsidRPr="00FF1F9D" w:rsidRDefault="001A11A2" w:rsidP="00A1617A">
    <w:pPr>
      <w:pStyle w:val="Header"/>
      <w:rPr>
        <w:bCs/>
      </w:rPr>
    </w:pPr>
    <w:r>
      <w:rPr>
        <w:bCs/>
      </w:rPr>
      <w:t>TC/55/13</w:t>
    </w:r>
  </w:p>
  <w:p w14:paraId="31FE90AB" w14:textId="21EDFA63" w:rsidR="00A3630C" w:rsidRPr="00FF1F9D" w:rsidRDefault="001A11A2" w:rsidP="00A1617A">
    <w:pPr>
      <w:pStyle w:val="Header"/>
      <w:rPr>
        <w:rStyle w:val="PageNumber"/>
        <w:lang w:val="pt-BR"/>
      </w:rPr>
    </w:pPr>
    <w:r>
      <w:rPr>
        <w:rStyle w:val="PageNumber"/>
        <w:lang w:val="pt-BR"/>
      </w:rPr>
      <w:t>Anlage</w:t>
    </w:r>
    <w:r w:rsidRPr="00FF1F9D">
      <w:rPr>
        <w:rStyle w:val="PageNumber"/>
        <w:lang w:val="pt-BR"/>
      </w:rPr>
      <w:t xml:space="preserve"> I, </w:t>
    </w:r>
    <w:r>
      <w:rPr>
        <w:rStyle w:val="PageNumber"/>
        <w:snapToGrid w:val="0"/>
        <w:lang w:val="pt-BR"/>
      </w:rPr>
      <w:t>Seite</w:t>
    </w:r>
    <w:r w:rsidRPr="00FF1F9D">
      <w:rPr>
        <w:rStyle w:val="PageNumber"/>
        <w:snapToGrid w:val="0"/>
        <w:lang w:val="pt-BR"/>
      </w:rPr>
      <w:t xml:space="preserve"> </w:t>
    </w:r>
    <w:r w:rsidRPr="00E555F4">
      <w:rPr>
        <w:rStyle w:val="PageNumber"/>
        <w:snapToGrid w:val="0"/>
      </w:rPr>
      <w:fldChar w:fldCharType="begin"/>
    </w:r>
    <w:r w:rsidRPr="00FF1F9D">
      <w:rPr>
        <w:rStyle w:val="PageNumber"/>
        <w:snapToGrid w:val="0"/>
        <w:lang w:val="pt-BR"/>
      </w:rPr>
      <w:instrText xml:space="preserve"> PAGE   \* MERGEFORMAT </w:instrText>
    </w:r>
    <w:r w:rsidRPr="00E555F4">
      <w:rPr>
        <w:rStyle w:val="PageNumber"/>
        <w:snapToGrid w:val="0"/>
      </w:rPr>
      <w:fldChar w:fldCharType="separate"/>
    </w:r>
    <w:r w:rsidR="00306C12">
      <w:rPr>
        <w:rStyle w:val="PageNumber"/>
        <w:noProof/>
        <w:snapToGrid w:val="0"/>
        <w:lang w:val="pt-BR"/>
      </w:rPr>
      <w:t>2</w:t>
    </w:r>
    <w:r w:rsidRPr="00E555F4">
      <w:rPr>
        <w:rStyle w:val="PageNumber"/>
        <w:noProof/>
        <w:snapToGrid w:val="0"/>
      </w:rPr>
      <w:fldChar w:fldCharType="end"/>
    </w:r>
  </w:p>
  <w:p w14:paraId="0E00CAA3" w14:textId="77777777" w:rsidR="00A3630C" w:rsidRPr="00FF1F9D" w:rsidRDefault="00306C12">
    <w:pPr>
      <w:rPr>
        <w:lang w:val="pt-BR"/>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1760A" w14:textId="77777777" w:rsidR="00A3630C" w:rsidRPr="00FF1F9D" w:rsidRDefault="001A11A2" w:rsidP="00A1617A">
    <w:pPr>
      <w:pStyle w:val="Header"/>
      <w:rPr>
        <w:bCs/>
      </w:rPr>
    </w:pPr>
    <w:r>
      <w:rPr>
        <w:bCs/>
      </w:rPr>
      <w:t>TC/55/13</w:t>
    </w:r>
  </w:p>
  <w:p w14:paraId="556A2F3B" w14:textId="77777777" w:rsidR="00A3630C" w:rsidRDefault="00306C12" w:rsidP="00A1617A">
    <w:pPr>
      <w:pStyle w:val="Header"/>
      <w:rPr>
        <w:rStyle w:val="PageNumber"/>
      </w:rPr>
    </w:pPr>
  </w:p>
  <w:p w14:paraId="65A2BCDA" w14:textId="77777777" w:rsidR="00A3630C" w:rsidRPr="00C5280D" w:rsidRDefault="001A11A2" w:rsidP="00A1617A">
    <w:pPr>
      <w:pStyle w:val="Header"/>
      <w:rPr>
        <w:rStyle w:val="PageNumber"/>
      </w:rPr>
    </w:pPr>
    <w:r>
      <w:rPr>
        <w:rStyle w:val="PageNumber"/>
      </w:rPr>
      <w:t>ANLAGE I</w:t>
    </w:r>
  </w:p>
  <w:p w14:paraId="2F33EFE8" w14:textId="77777777" w:rsidR="00A3630C" w:rsidRDefault="00306C12">
    <w:pPr>
      <w:pStyle w:val="Header"/>
    </w:pPr>
  </w:p>
  <w:p w14:paraId="768762A8" w14:textId="77777777" w:rsidR="00A3630C" w:rsidRPr="005F6F40" w:rsidRDefault="00306C1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B6C64" w14:textId="77777777" w:rsidR="00A3630C" w:rsidRPr="00FF1F9D" w:rsidRDefault="001A11A2" w:rsidP="00A1617A">
    <w:pPr>
      <w:pStyle w:val="Header"/>
      <w:rPr>
        <w:bCs/>
      </w:rPr>
    </w:pPr>
    <w:r>
      <w:rPr>
        <w:bCs/>
      </w:rPr>
      <w:t>TC/55/13</w:t>
    </w:r>
  </w:p>
  <w:p w14:paraId="2B3A11F2" w14:textId="667EA4FE" w:rsidR="00A3630C" w:rsidRPr="00636C41" w:rsidRDefault="001A11A2" w:rsidP="00A1617A">
    <w:pPr>
      <w:pStyle w:val="Header"/>
      <w:rPr>
        <w:lang w:val="fr-CH"/>
      </w:rPr>
    </w:pPr>
    <w:proofErr w:type="spellStart"/>
    <w:r>
      <w:rPr>
        <w:lang w:val="fr-CH"/>
      </w:rPr>
      <w:t>Anlage</w:t>
    </w:r>
    <w:proofErr w:type="spellEnd"/>
    <w:r w:rsidRPr="00636C41">
      <w:rPr>
        <w:lang w:val="fr-CH"/>
      </w:rPr>
      <w:t xml:space="preserve"> II, </w:t>
    </w:r>
    <w:proofErr w:type="spellStart"/>
    <w:r>
      <w:rPr>
        <w:lang w:val="fr-CH"/>
      </w:rPr>
      <w:t>Seite</w:t>
    </w:r>
    <w:proofErr w:type="spellEnd"/>
    <w:r w:rsidRPr="00636C41">
      <w:rPr>
        <w:lang w:val="fr-CH"/>
      </w:rPr>
      <w:t xml:space="preserve"> </w:t>
    </w:r>
    <w:r w:rsidRPr="00C5280D">
      <w:rPr>
        <w:rStyle w:val="PageNumber"/>
      </w:rPr>
      <w:fldChar w:fldCharType="begin"/>
    </w:r>
    <w:r w:rsidRPr="00636C41">
      <w:rPr>
        <w:rStyle w:val="PageNumber"/>
        <w:lang w:val="fr-CH"/>
      </w:rPr>
      <w:instrText xml:space="preserve"> PAGE </w:instrText>
    </w:r>
    <w:r w:rsidRPr="00C5280D">
      <w:rPr>
        <w:rStyle w:val="PageNumber"/>
      </w:rPr>
      <w:fldChar w:fldCharType="separate"/>
    </w:r>
    <w:r w:rsidR="00306C12">
      <w:rPr>
        <w:rStyle w:val="PageNumber"/>
        <w:noProof/>
        <w:lang w:val="fr-CH"/>
      </w:rPr>
      <w:t>4</w:t>
    </w:r>
    <w:r w:rsidRPr="00C5280D">
      <w:rPr>
        <w:rStyle w:val="PageNumber"/>
      </w:rPr>
      <w:fldChar w:fldCharType="end"/>
    </w:r>
  </w:p>
  <w:p w14:paraId="6DCF2DAE" w14:textId="77777777" w:rsidR="00A3630C" w:rsidRPr="00636C41" w:rsidRDefault="00306C12" w:rsidP="006655D3">
    <w:pPr>
      <w:rPr>
        <w:lang w:val="fr-CH"/>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D3DFC" w14:textId="77777777" w:rsidR="00A3630C" w:rsidRPr="00FF1F9D" w:rsidRDefault="001A11A2" w:rsidP="00A1617A">
    <w:pPr>
      <w:pStyle w:val="Header"/>
      <w:rPr>
        <w:bCs/>
      </w:rPr>
    </w:pPr>
    <w:r>
      <w:rPr>
        <w:bCs/>
      </w:rPr>
      <w:t>TC/55/13</w:t>
    </w:r>
  </w:p>
  <w:p w14:paraId="170FAA71" w14:textId="77777777" w:rsidR="00A3630C" w:rsidRDefault="00306C12" w:rsidP="00A1617A">
    <w:pPr>
      <w:pStyle w:val="Header"/>
      <w:rPr>
        <w:rStyle w:val="PageNumber"/>
      </w:rPr>
    </w:pPr>
  </w:p>
  <w:p w14:paraId="4F0A65E0" w14:textId="77777777" w:rsidR="00A3630C" w:rsidRPr="00C5280D" w:rsidRDefault="001A11A2" w:rsidP="00A1617A">
    <w:pPr>
      <w:pStyle w:val="Header"/>
      <w:rPr>
        <w:rStyle w:val="PageNumber"/>
      </w:rPr>
    </w:pPr>
    <w:r>
      <w:rPr>
        <w:rStyle w:val="PageNumber"/>
      </w:rPr>
      <w:t>ANLAGE II</w:t>
    </w:r>
  </w:p>
  <w:p w14:paraId="5CF32C0B" w14:textId="77777777" w:rsidR="00A3630C" w:rsidRDefault="00306C12">
    <w:pPr>
      <w:pStyle w:val="Header"/>
    </w:pPr>
  </w:p>
  <w:p w14:paraId="77ED784F" w14:textId="77777777" w:rsidR="00A3630C" w:rsidRPr="005F6F40" w:rsidRDefault="00306C1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4551D" w14:textId="77777777" w:rsidR="00A3630C" w:rsidRPr="00FF1F9D" w:rsidRDefault="001A11A2" w:rsidP="00A1617A">
    <w:pPr>
      <w:pStyle w:val="Header"/>
      <w:rPr>
        <w:bCs/>
      </w:rPr>
    </w:pPr>
    <w:r>
      <w:rPr>
        <w:bCs/>
      </w:rPr>
      <w:t>TC/55/13</w:t>
    </w:r>
  </w:p>
  <w:p w14:paraId="34F1FD32" w14:textId="75284216" w:rsidR="00A3630C" w:rsidRPr="00C5280D" w:rsidRDefault="001A11A2" w:rsidP="00A1617A">
    <w:pPr>
      <w:pStyle w:val="Header"/>
      <w:rPr>
        <w:rStyle w:val="PageNumber"/>
      </w:rPr>
    </w:pPr>
    <w:proofErr w:type="spellStart"/>
    <w:r>
      <w:rPr>
        <w:rStyle w:val="PageNumber"/>
      </w:rPr>
      <w:t>Anlage</w:t>
    </w:r>
    <w:proofErr w:type="spellEnd"/>
    <w:r>
      <w:rPr>
        <w:rStyle w:val="PageNumber"/>
      </w:rPr>
      <w:t xml:space="preserve"> II, </w:t>
    </w:r>
    <w:proofErr w:type="spellStart"/>
    <w:r>
      <w:rPr>
        <w:lang w:val="fr-CH"/>
      </w:rPr>
      <w:t>Seite</w:t>
    </w:r>
    <w:proofErr w:type="spellEnd"/>
    <w:r w:rsidRPr="00636C41">
      <w:rPr>
        <w:lang w:val="fr-CH"/>
      </w:rPr>
      <w:t xml:space="preserve"> </w:t>
    </w:r>
    <w:r w:rsidRPr="00C5280D">
      <w:rPr>
        <w:rStyle w:val="PageNumber"/>
      </w:rPr>
      <w:fldChar w:fldCharType="begin"/>
    </w:r>
    <w:r w:rsidRPr="00636C41">
      <w:rPr>
        <w:rStyle w:val="PageNumber"/>
        <w:lang w:val="fr-CH"/>
      </w:rPr>
      <w:instrText xml:space="preserve"> PAGE </w:instrText>
    </w:r>
    <w:r w:rsidRPr="00C5280D">
      <w:rPr>
        <w:rStyle w:val="PageNumber"/>
      </w:rPr>
      <w:fldChar w:fldCharType="separate"/>
    </w:r>
    <w:r w:rsidR="00306C12">
      <w:rPr>
        <w:rStyle w:val="PageNumber"/>
        <w:noProof/>
        <w:lang w:val="fr-CH"/>
      </w:rPr>
      <w:t>3</w:t>
    </w:r>
    <w:r w:rsidRPr="00C5280D">
      <w:rPr>
        <w:rStyle w:val="PageNumber"/>
      </w:rPr>
      <w:fldChar w:fldCharType="end"/>
    </w:r>
  </w:p>
  <w:p w14:paraId="428B41D4" w14:textId="77777777" w:rsidR="00A3630C" w:rsidRDefault="00306C12">
    <w:pPr>
      <w:pStyle w:val="Header"/>
    </w:pPr>
  </w:p>
  <w:p w14:paraId="7369339C" w14:textId="77777777" w:rsidR="00A3630C" w:rsidRPr="005F6F40" w:rsidRDefault="00306C1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8BADA" w14:textId="77777777" w:rsidR="00A3630C" w:rsidRPr="00FF1F9D" w:rsidRDefault="001A11A2" w:rsidP="00A1617A">
    <w:pPr>
      <w:pStyle w:val="Header"/>
      <w:rPr>
        <w:bCs/>
      </w:rPr>
    </w:pPr>
    <w:r>
      <w:rPr>
        <w:bCs/>
      </w:rPr>
      <w:t>TC/55/13</w:t>
    </w:r>
  </w:p>
  <w:p w14:paraId="7CB50892" w14:textId="77777777" w:rsidR="00A3630C" w:rsidRPr="00636C41" w:rsidRDefault="001A11A2" w:rsidP="00A1617A">
    <w:pPr>
      <w:pStyle w:val="Header"/>
      <w:rPr>
        <w:lang w:val="fr-CH"/>
      </w:rPr>
    </w:pPr>
    <w:proofErr w:type="spellStart"/>
    <w:r w:rsidRPr="00636C41">
      <w:rPr>
        <w:lang w:val="fr-CH"/>
      </w:rPr>
      <w:t>An</w:t>
    </w:r>
    <w:r>
      <w:rPr>
        <w:lang w:val="fr-CH"/>
      </w:rPr>
      <w:t>lage</w:t>
    </w:r>
    <w:proofErr w:type="spellEnd"/>
    <w:r w:rsidRPr="00636C41">
      <w:rPr>
        <w:lang w:val="fr-CH"/>
      </w:rPr>
      <w:t xml:space="preserve"> III, </w:t>
    </w:r>
    <w:proofErr w:type="spellStart"/>
    <w:r>
      <w:rPr>
        <w:lang w:val="fr-CH"/>
      </w:rPr>
      <w:t>Seite</w:t>
    </w:r>
    <w:proofErr w:type="spellEnd"/>
    <w:r w:rsidRPr="00636C41">
      <w:rPr>
        <w:lang w:val="fr-CH"/>
      </w:rPr>
      <w:t xml:space="preserve"> 2</w:t>
    </w:r>
  </w:p>
  <w:p w14:paraId="4816BEE7" w14:textId="77777777" w:rsidR="00A3630C" w:rsidRPr="00636C41" w:rsidRDefault="00306C12" w:rsidP="006655D3">
    <w:pPr>
      <w:rPr>
        <w:lang w:val="fr-CH"/>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B1F84" w14:textId="77777777" w:rsidR="00A3630C" w:rsidRPr="00FF1F9D" w:rsidRDefault="001A11A2" w:rsidP="00A1617A">
    <w:pPr>
      <w:pStyle w:val="Header"/>
      <w:rPr>
        <w:bCs/>
      </w:rPr>
    </w:pPr>
    <w:r>
      <w:rPr>
        <w:bCs/>
      </w:rPr>
      <w:t>TC/55/13</w:t>
    </w:r>
  </w:p>
  <w:p w14:paraId="7914C7B8" w14:textId="77777777" w:rsidR="00A3630C" w:rsidRDefault="00306C12" w:rsidP="00A1617A">
    <w:pPr>
      <w:pStyle w:val="Header"/>
      <w:rPr>
        <w:bCs/>
      </w:rPr>
    </w:pPr>
  </w:p>
  <w:p w14:paraId="2D3EC399" w14:textId="77777777" w:rsidR="00A3630C" w:rsidRPr="00C5280D" w:rsidRDefault="001A11A2" w:rsidP="00A1617A">
    <w:pPr>
      <w:pStyle w:val="Header"/>
      <w:rPr>
        <w:lang w:val="en-US"/>
      </w:rPr>
    </w:pPr>
    <w:r>
      <w:rPr>
        <w:lang w:val="en-US"/>
      </w:rPr>
      <w:t>ANLAGE III</w:t>
    </w:r>
  </w:p>
  <w:p w14:paraId="5BE291D5" w14:textId="77777777" w:rsidR="00A3630C" w:rsidRDefault="00306C1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72E0A" w14:textId="77777777" w:rsidR="00A3630C" w:rsidRPr="00C5280D" w:rsidRDefault="001A11A2" w:rsidP="00A1617A">
    <w:pPr>
      <w:pStyle w:val="Header"/>
      <w:tabs>
        <w:tab w:val="left" w:pos="4055"/>
        <w:tab w:val="center" w:pos="4819"/>
      </w:tabs>
      <w:rPr>
        <w:rStyle w:val="PageNumber"/>
      </w:rPr>
    </w:pPr>
    <w:r w:rsidRPr="007D093F">
      <w:rPr>
        <w:rStyle w:val="PageNumber"/>
      </w:rPr>
      <w:t>TW</w:t>
    </w:r>
    <w:r>
      <w:rPr>
        <w:rStyle w:val="PageNumber"/>
      </w:rPr>
      <w:t>C</w:t>
    </w:r>
    <w:r w:rsidRPr="007D093F">
      <w:rPr>
        <w:rStyle w:val="PageNumber"/>
      </w:rPr>
      <w:t>/</w:t>
    </w:r>
    <w:r>
      <w:rPr>
        <w:rStyle w:val="PageNumber"/>
      </w:rPr>
      <w:t>36</w:t>
    </w:r>
    <w:r w:rsidRPr="007D093F">
      <w:rPr>
        <w:rStyle w:val="PageNumber"/>
      </w:rPr>
      <w:t>/</w:t>
    </w:r>
    <w:r>
      <w:rPr>
        <w:rStyle w:val="PageNumber"/>
      </w:rPr>
      <w:t>2</w:t>
    </w:r>
  </w:p>
  <w:p w14:paraId="264E11A6" w14:textId="77777777" w:rsidR="00A3630C" w:rsidRPr="00C5280D" w:rsidRDefault="001A11A2" w:rsidP="00A1617A">
    <w:pPr>
      <w:pStyle w:val="Header"/>
      <w:rPr>
        <w:lang w:val="en-US"/>
      </w:rPr>
    </w:pPr>
    <w:r>
      <w:rPr>
        <w:lang w:val="en-US"/>
      </w:rPr>
      <w:t xml:space="preserve">Annex II, page </w:t>
    </w:r>
    <w:r w:rsidRPr="00C44807">
      <w:rPr>
        <w:lang w:val="en-US"/>
      </w:rPr>
      <w:fldChar w:fldCharType="begin"/>
    </w:r>
    <w:r w:rsidRPr="00C44807">
      <w:rPr>
        <w:lang w:val="en-US"/>
      </w:rPr>
      <w:instrText xml:space="preserve"> PAGE   \* MERGEFORMAT </w:instrText>
    </w:r>
    <w:r w:rsidRPr="00C44807">
      <w:rPr>
        <w:lang w:val="en-US"/>
      </w:rPr>
      <w:fldChar w:fldCharType="separate"/>
    </w:r>
    <w:r>
      <w:rPr>
        <w:noProof/>
        <w:lang w:val="en-US"/>
      </w:rPr>
      <w:t>4</w:t>
    </w:r>
    <w:r w:rsidRPr="00C44807">
      <w:rPr>
        <w:noProof/>
        <w:lang w:val="en-US"/>
      </w:rPr>
      <w:fldChar w:fldCharType="end"/>
    </w:r>
  </w:p>
  <w:p w14:paraId="1C07C2E2" w14:textId="77777777" w:rsidR="00A3630C" w:rsidRPr="00C5280D" w:rsidRDefault="00306C12" w:rsidP="006655D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112D"/>
    <w:multiLevelType w:val="hybridMultilevel"/>
    <w:tmpl w:val="3AA66AE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28450A25"/>
    <w:multiLevelType w:val="hybridMultilevel"/>
    <w:tmpl w:val="55CAC0BA"/>
    <w:lvl w:ilvl="0" w:tplc="763EABFC">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A8719E4"/>
    <w:multiLevelType w:val="hybridMultilevel"/>
    <w:tmpl w:val="DB0E6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BD371D"/>
    <w:multiLevelType w:val="hybridMultilevel"/>
    <w:tmpl w:val="46A23394"/>
    <w:lvl w:ilvl="0" w:tplc="C4FCA116">
      <w:start w:val="1"/>
      <w:numFmt w:val="lowerLetter"/>
      <w:lvlText w:val="(%1)"/>
      <w:lvlJc w:val="left"/>
      <w:pPr>
        <w:ind w:left="5960" w:hanging="570"/>
      </w:pPr>
      <w:rPr>
        <w:rFonts w:hint="default"/>
      </w:rPr>
    </w:lvl>
    <w:lvl w:ilvl="1" w:tplc="04090019" w:tentative="1">
      <w:start w:val="1"/>
      <w:numFmt w:val="lowerLetter"/>
      <w:lvlText w:val="%2."/>
      <w:lvlJc w:val="left"/>
      <w:pPr>
        <w:ind w:left="6470" w:hanging="360"/>
      </w:pPr>
    </w:lvl>
    <w:lvl w:ilvl="2" w:tplc="0409001B" w:tentative="1">
      <w:start w:val="1"/>
      <w:numFmt w:val="lowerRoman"/>
      <w:lvlText w:val="%3."/>
      <w:lvlJc w:val="right"/>
      <w:pPr>
        <w:ind w:left="7190" w:hanging="180"/>
      </w:pPr>
    </w:lvl>
    <w:lvl w:ilvl="3" w:tplc="0409000F" w:tentative="1">
      <w:start w:val="1"/>
      <w:numFmt w:val="decimal"/>
      <w:lvlText w:val="%4."/>
      <w:lvlJc w:val="left"/>
      <w:pPr>
        <w:ind w:left="7910" w:hanging="360"/>
      </w:pPr>
    </w:lvl>
    <w:lvl w:ilvl="4" w:tplc="04090019" w:tentative="1">
      <w:start w:val="1"/>
      <w:numFmt w:val="lowerLetter"/>
      <w:lvlText w:val="%5."/>
      <w:lvlJc w:val="left"/>
      <w:pPr>
        <w:ind w:left="8630" w:hanging="360"/>
      </w:pPr>
    </w:lvl>
    <w:lvl w:ilvl="5" w:tplc="0409001B" w:tentative="1">
      <w:start w:val="1"/>
      <w:numFmt w:val="lowerRoman"/>
      <w:lvlText w:val="%6."/>
      <w:lvlJc w:val="right"/>
      <w:pPr>
        <w:ind w:left="9350" w:hanging="180"/>
      </w:pPr>
    </w:lvl>
    <w:lvl w:ilvl="6" w:tplc="0409000F" w:tentative="1">
      <w:start w:val="1"/>
      <w:numFmt w:val="decimal"/>
      <w:lvlText w:val="%7."/>
      <w:lvlJc w:val="left"/>
      <w:pPr>
        <w:ind w:left="10070" w:hanging="360"/>
      </w:pPr>
    </w:lvl>
    <w:lvl w:ilvl="7" w:tplc="04090019" w:tentative="1">
      <w:start w:val="1"/>
      <w:numFmt w:val="lowerLetter"/>
      <w:lvlText w:val="%8."/>
      <w:lvlJc w:val="left"/>
      <w:pPr>
        <w:ind w:left="10790" w:hanging="360"/>
      </w:pPr>
    </w:lvl>
    <w:lvl w:ilvl="8" w:tplc="0409001B" w:tentative="1">
      <w:start w:val="1"/>
      <w:numFmt w:val="lowerRoman"/>
      <w:lvlText w:val="%9."/>
      <w:lvlJc w:val="right"/>
      <w:pPr>
        <w:ind w:left="11510" w:hanging="180"/>
      </w:pPr>
    </w:lvl>
  </w:abstractNum>
  <w:abstractNum w:abstractNumId="4" w15:restartNumberingAfterBreak="0">
    <w:nsid w:val="47E5580D"/>
    <w:multiLevelType w:val="hybridMultilevel"/>
    <w:tmpl w:val="3A426774"/>
    <w:lvl w:ilvl="0" w:tplc="5082E596">
      <w:start w:val="1"/>
      <w:numFmt w:val="decimal"/>
      <w:lvlText w:val="%1."/>
      <w:lvlJc w:val="left"/>
      <w:pPr>
        <w:ind w:left="930" w:hanging="57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4B537A14"/>
    <w:multiLevelType w:val="hybridMultilevel"/>
    <w:tmpl w:val="57F4AE76"/>
    <w:lvl w:ilvl="0" w:tplc="04070017">
      <w:start w:val="1"/>
      <w:numFmt w:val="lowerLetter"/>
      <w:lvlText w:val="%1)"/>
      <w:lvlJc w:val="left"/>
      <w:pPr>
        <w:ind w:left="5960" w:hanging="570"/>
      </w:pPr>
      <w:rPr>
        <w:rFonts w:hint="default"/>
      </w:rPr>
    </w:lvl>
    <w:lvl w:ilvl="1" w:tplc="04090019" w:tentative="1">
      <w:start w:val="1"/>
      <w:numFmt w:val="lowerLetter"/>
      <w:lvlText w:val="%2."/>
      <w:lvlJc w:val="left"/>
      <w:pPr>
        <w:ind w:left="6470" w:hanging="360"/>
      </w:pPr>
    </w:lvl>
    <w:lvl w:ilvl="2" w:tplc="0409001B" w:tentative="1">
      <w:start w:val="1"/>
      <w:numFmt w:val="lowerRoman"/>
      <w:lvlText w:val="%3."/>
      <w:lvlJc w:val="right"/>
      <w:pPr>
        <w:ind w:left="7190" w:hanging="180"/>
      </w:pPr>
    </w:lvl>
    <w:lvl w:ilvl="3" w:tplc="0409000F" w:tentative="1">
      <w:start w:val="1"/>
      <w:numFmt w:val="decimal"/>
      <w:lvlText w:val="%4."/>
      <w:lvlJc w:val="left"/>
      <w:pPr>
        <w:ind w:left="7910" w:hanging="360"/>
      </w:pPr>
    </w:lvl>
    <w:lvl w:ilvl="4" w:tplc="04090019" w:tentative="1">
      <w:start w:val="1"/>
      <w:numFmt w:val="lowerLetter"/>
      <w:lvlText w:val="%5."/>
      <w:lvlJc w:val="left"/>
      <w:pPr>
        <w:ind w:left="8630" w:hanging="360"/>
      </w:pPr>
    </w:lvl>
    <w:lvl w:ilvl="5" w:tplc="0409001B" w:tentative="1">
      <w:start w:val="1"/>
      <w:numFmt w:val="lowerRoman"/>
      <w:lvlText w:val="%6."/>
      <w:lvlJc w:val="right"/>
      <w:pPr>
        <w:ind w:left="9350" w:hanging="180"/>
      </w:pPr>
    </w:lvl>
    <w:lvl w:ilvl="6" w:tplc="0409000F" w:tentative="1">
      <w:start w:val="1"/>
      <w:numFmt w:val="decimal"/>
      <w:lvlText w:val="%7."/>
      <w:lvlJc w:val="left"/>
      <w:pPr>
        <w:ind w:left="10070" w:hanging="360"/>
      </w:pPr>
    </w:lvl>
    <w:lvl w:ilvl="7" w:tplc="04090019" w:tentative="1">
      <w:start w:val="1"/>
      <w:numFmt w:val="lowerLetter"/>
      <w:lvlText w:val="%8."/>
      <w:lvlJc w:val="left"/>
      <w:pPr>
        <w:ind w:left="10790" w:hanging="360"/>
      </w:pPr>
    </w:lvl>
    <w:lvl w:ilvl="8" w:tplc="0409001B" w:tentative="1">
      <w:start w:val="1"/>
      <w:numFmt w:val="lowerRoman"/>
      <w:lvlText w:val="%9."/>
      <w:lvlJc w:val="right"/>
      <w:pPr>
        <w:ind w:left="11510" w:hanging="180"/>
      </w:pPr>
    </w:lvl>
  </w:abstractNum>
  <w:abstractNum w:abstractNumId="6" w15:restartNumberingAfterBreak="0">
    <w:nsid w:val="4CE064B1"/>
    <w:multiLevelType w:val="hybridMultilevel"/>
    <w:tmpl w:val="425AEF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6F41F8"/>
    <w:multiLevelType w:val="hybridMultilevel"/>
    <w:tmpl w:val="29E0C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5B7040"/>
    <w:multiLevelType w:val="hybridMultilevel"/>
    <w:tmpl w:val="08DC3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5F13BC"/>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17D0814"/>
    <w:multiLevelType w:val="hybridMultilevel"/>
    <w:tmpl w:val="40905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0"/>
  </w:num>
  <w:num w:numId="4">
    <w:abstractNumId w:val="9"/>
    <w:lvlOverride w:ilvl="0">
      <w:startOverride w:val="1"/>
    </w:lvlOverride>
  </w:num>
  <w:num w:numId="5">
    <w:abstractNumId w:val="4"/>
  </w:num>
  <w:num w:numId="6">
    <w:abstractNumId w:val="6"/>
  </w:num>
  <w:num w:numId="7">
    <w:abstractNumId w:val="7"/>
  </w:num>
  <w:num w:numId="8">
    <w:abstractNumId w:val="3"/>
  </w:num>
  <w:num w:numId="9">
    <w:abstractNumId w:val="5"/>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1A2"/>
    <w:rsid w:val="001567A1"/>
    <w:rsid w:val="001A11A2"/>
    <w:rsid w:val="00242BF5"/>
    <w:rsid w:val="002660A3"/>
    <w:rsid w:val="00287790"/>
    <w:rsid w:val="002F7DF3"/>
    <w:rsid w:val="00306C12"/>
    <w:rsid w:val="004C2ABB"/>
    <w:rsid w:val="00637B84"/>
    <w:rsid w:val="00751DAF"/>
    <w:rsid w:val="00796FDA"/>
    <w:rsid w:val="00806D87"/>
    <w:rsid w:val="00E46AB2"/>
    <w:rsid w:val="00F730D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0588C360"/>
  <w15:chartTrackingRefBased/>
  <w15:docId w15:val="{1DD84E3B-9B9F-444B-8869-C9B590BF3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1A2"/>
    <w:pPr>
      <w:spacing w:after="0" w:line="240" w:lineRule="auto"/>
      <w:jc w:val="both"/>
    </w:pPr>
    <w:rPr>
      <w:rFonts w:ascii="Arial" w:eastAsia="Times New Roman" w:hAnsi="Arial" w:cs="Times New Roman"/>
      <w:sz w:val="20"/>
      <w:szCs w:val="20"/>
      <w:lang w:val="en-US"/>
    </w:rPr>
  </w:style>
  <w:style w:type="paragraph" w:styleId="Heading1">
    <w:name w:val="heading 1"/>
    <w:next w:val="Normal"/>
    <w:link w:val="Heading1Char"/>
    <w:autoRedefine/>
    <w:qFormat/>
    <w:rsid w:val="001A11A2"/>
    <w:pPr>
      <w:keepNext/>
      <w:spacing w:after="0" w:line="240" w:lineRule="auto"/>
      <w:jc w:val="both"/>
      <w:outlineLvl w:val="0"/>
    </w:pPr>
    <w:rPr>
      <w:rFonts w:ascii="Arial" w:eastAsia="Times New Roman" w:hAnsi="Arial" w:cs="Times New Roman"/>
      <w:caps/>
      <w:sz w:val="20"/>
      <w:szCs w:val="20"/>
      <w:lang w:val="en-US"/>
    </w:rPr>
  </w:style>
  <w:style w:type="paragraph" w:styleId="Heading2">
    <w:name w:val="heading 2"/>
    <w:next w:val="Normal"/>
    <w:link w:val="Heading2Char"/>
    <w:autoRedefine/>
    <w:qFormat/>
    <w:rsid w:val="001A11A2"/>
    <w:pPr>
      <w:keepNext/>
      <w:spacing w:after="0" w:line="240" w:lineRule="auto"/>
      <w:jc w:val="both"/>
      <w:outlineLvl w:val="1"/>
    </w:pPr>
    <w:rPr>
      <w:rFonts w:ascii="Arial" w:eastAsia="Times New Roman" w:hAnsi="Arial" w:cs="Times New Roman"/>
      <w:sz w:val="20"/>
      <w:szCs w:val="20"/>
      <w:u w:val="single"/>
      <w:lang w:val="en-US"/>
    </w:rPr>
  </w:style>
  <w:style w:type="paragraph" w:styleId="Heading3">
    <w:name w:val="heading 3"/>
    <w:next w:val="Normal"/>
    <w:link w:val="Heading3Char"/>
    <w:autoRedefine/>
    <w:qFormat/>
    <w:rsid w:val="001A11A2"/>
    <w:pPr>
      <w:keepNext/>
      <w:spacing w:after="0" w:line="240" w:lineRule="auto"/>
      <w:jc w:val="both"/>
      <w:outlineLvl w:val="2"/>
    </w:pPr>
    <w:rPr>
      <w:rFonts w:ascii="Arial" w:eastAsia="Times New Roman" w:hAnsi="Arial" w:cs="Times New Roman"/>
      <w:i/>
      <w:sz w:val="20"/>
      <w:szCs w:val="20"/>
      <w:lang w:val="en-US"/>
    </w:rPr>
  </w:style>
  <w:style w:type="paragraph" w:styleId="Heading4">
    <w:name w:val="heading 4"/>
    <w:next w:val="Normal"/>
    <w:link w:val="Heading4Char"/>
    <w:autoRedefine/>
    <w:qFormat/>
    <w:rsid w:val="001A11A2"/>
    <w:pPr>
      <w:keepNext/>
      <w:spacing w:after="0" w:line="240" w:lineRule="auto"/>
      <w:ind w:left="567"/>
      <w:jc w:val="both"/>
      <w:outlineLvl w:val="3"/>
    </w:pPr>
    <w:rPr>
      <w:rFonts w:ascii="Arial" w:eastAsia="Times New Roman" w:hAnsi="Arial" w:cs="Times New Roman"/>
      <w:sz w:val="20"/>
      <w:szCs w:val="20"/>
      <w:u w:val="single"/>
      <w:lang w:val="fr-FR"/>
    </w:rPr>
  </w:style>
  <w:style w:type="paragraph" w:styleId="Heading5">
    <w:name w:val="heading 5"/>
    <w:next w:val="Normal"/>
    <w:link w:val="Heading5Char"/>
    <w:autoRedefine/>
    <w:qFormat/>
    <w:rsid w:val="001A11A2"/>
    <w:pPr>
      <w:keepNext/>
      <w:spacing w:after="0" w:line="240" w:lineRule="auto"/>
      <w:ind w:left="1134" w:hanging="567"/>
      <w:jc w:val="both"/>
      <w:outlineLvl w:val="4"/>
    </w:pPr>
    <w:rPr>
      <w:rFonts w:ascii="Arial" w:eastAsia="Times New Roman" w:hAnsi="Arial" w:cs="Times New Roman"/>
      <w:i/>
      <w:sz w:val="20"/>
      <w:szCs w:val="20"/>
      <w:lang w:val="en-US"/>
    </w:rPr>
  </w:style>
  <w:style w:type="paragraph" w:styleId="Heading9">
    <w:name w:val="heading 9"/>
    <w:basedOn w:val="Normal"/>
    <w:next w:val="Normal"/>
    <w:link w:val="Heading9Char"/>
    <w:qFormat/>
    <w:rsid w:val="001A11A2"/>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A11A2"/>
    <w:rPr>
      <w:rFonts w:ascii="Arial" w:eastAsia="Times New Roman" w:hAnsi="Arial" w:cs="Times New Roman"/>
      <w:caps/>
      <w:sz w:val="20"/>
      <w:szCs w:val="20"/>
      <w:lang w:val="en-US"/>
    </w:rPr>
  </w:style>
  <w:style w:type="character" w:customStyle="1" w:styleId="Heading2Char">
    <w:name w:val="Heading 2 Char"/>
    <w:basedOn w:val="DefaultParagraphFont"/>
    <w:link w:val="Heading2"/>
    <w:rsid w:val="001A11A2"/>
    <w:rPr>
      <w:rFonts w:ascii="Arial" w:eastAsia="Times New Roman" w:hAnsi="Arial" w:cs="Times New Roman"/>
      <w:sz w:val="20"/>
      <w:szCs w:val="20"/>
      <w:u w:val="single"/>
      <w:lang w:val="en-US"/>
    </w:rPr>
  </w:style>
  <w:style w:type="character" w:customStyle="1" w:styleId="Heading3Char">
    <w:name w:val="Heading 3 Char"/>
    <w:basedOn w:val="DefaultParagraphFont"/>
    <w:link w:val="Heading3"/>
    <w:rsid w:val="001A11A2"/>
    <w:rPr>
      <w:rFonts w:ascii="Arial" w:eastAsia="Times New Roman" w:hAnsi="Arial" w:cs="Times New Roman"/>
      <w:i/>
      <w:sz w:val="20"/>
      <w:szCs w:val="20"/>
      <w:lang w:val="en-US"/>
    </w:rPr>
  </w:style>
  <w:style w:type="character" w:customStyle="1" w:styleId="Heading4Char">
    <w:name w:val="Heading 4 Char"/>
    <w:basedOn w:val="DefaultParagraphFont"/>
    <w:link w:val="Heading4"/>
    <w:rsid w:val="001A11A2"/>
    <w:rPr>
      <w:rFonts w:ascii="Arial" w:eastAsia="Times New Roman" w:hAnsi="Arial" w:cs="Times New Roman"/>
      <w:sz w:val="20"/>
      <w:szCs w:val="20"/>
      <w:u w:val="single"/>
      <w:lang w:val="fr-FR"/>
    </w:rPr>
  </w:style>
  <w:style w:type="character" w:customStyle="1" w:styleId="Heading5Char">
    <w:name w:val="Heading 5 Char"/>
    <w:basedOn w:val="DefaultParagraphFont"/>
    <w:link w:val="Heading5"/>
    <w:rsid w:val="001A11A2"/>
    <w:rPr>
      <w:rFonts w:ascii="Arial" w:eastAsia="Times New Roman" w:hAnsi="Arial" w:cs="Times New Roman"/>
      <w:i/>
      <w:sz w:val="20"/>
      <w:szCs w:val="20"/>
      <w:lang w:val="en-US"/>
    </w:rPr>
  </w:style>
  <w:style w:type="character" w:customStyle="1" w:styleId="Heading9Char">
    <w:name w:val="Heading 9 Char"/>
    <w:basedOn w:val="DefaultParagraphFont"/>
    <w:link w:val="Heading9"/>
    <w:rsid w:val="001A11A2"/>
    <w:rPr>
      <w:rFonts w:ascii="Arial" w:eastAsia="Times New Roman" w:hAnsi="Arial" w:cs="Times New Roman"/>
      <w:i/>
      <w:sz w:val="18"/>
      <w:szCs w:val="20"/>
      <w:lang w:val="en-US"/>
    </w:rPr>
  </w:style>
  <w:style w:type="paragraph" w:styleId="Header">
    <w:name w:val="header"/>
    <w:link w:val="HeaderChar"/>
    <w:rsid w:val="001A11A2"/>
    <w:pPr>
      <w:spacing w:after="0" w:line="240" w:lineRule="auto"/>
      <w:jc w:val="center"/>
    </w:pPr>
    <w:rPr>
      <w:rFonts w:ascii="Arial" w:eastAsia="Times New Roman" w:hAnsi="Arial" w:cs="Times New Roman"/>
      <w:sz w:val="20"/>
      <w:szCs w:val="20"/>
      <w:lang w:val="fr-FR"/>
    </w:rPr>
  </w:style>
  <w:style w:type="character" w:customStyle="1" w:styleId="HeaderChar">
    <w:name w:val="Header Char"/>
    <w:basedOn w:val="DefaultParagraphFont"/>
    <w:link w:val="Header"/>
    <w:rsid w:val="001A11A2"/>
    <w:rPr>
      <w:rFonts w:ascii="Arial" w:eastAsia="Times New Roman" w:hAnsi="Arial" w:cs="Times New Roman"/>
      <w:sz w:val="20"/>
      <w:szCs w:val="20"/>
      <w:lang w:val="fr-FR"/>
    </w:rPr>
  </w:style>
  <w:style w:type="paragraph" w:styleId="Footer">
    <w:name w:val="footer"/>
    <w:aliases w:val="doc_path_name"/>
    <w:link w:val="FooterChar"/>
    <w:autoRedefine/>
    <w:rsid w:val="001A11A2"/>
    <w:pPr>
      <w:spacing w:after="0" w:line="240" w:lineRule="auto"/>
      <w:jc w:val="both"/>
    </w:pPr>
    <w:rPr>
      <w:rFonts w:ascii="Arial" w:eastAsia="Times New Roman" w:hAnsi="Arial" w:cs="Times New Roman"/>
      <w:sz w:val="14"/>
      <w:szCs w:val="20"/>
      <w:lang w:val="en-US"/>
    </w:rPr>
  </w:style>
  <w:style w:type="character" w:customStyle="1" w:styleId="FooterChar">
    <w:name w:val="Footer Char"/>
    <w:aliases w:val="doc_path_name Char"/>
    <w:basedOn w:val="DefaultParagraphFont"/>
    <w:link w:val="Footer"/>
    <w:rsid w:val="001A11A2"/>
    <w:rPr>
      <w:rFonts w:ascii="Arial" w:eastAsia="Times New Roman" w:hAnsi="Arial" w:cs="Times New Roman"/>
      <w:sz w:val="14"/>
      <w:szCs w:val="20"/>
      <w:lang w:val="en-US"/>
    </w:rPr>
  </w:style>
  <w:style w:type="character" w:styleId="PageNumber">
    <w:name w:val="page number"/>
    <w:basedOn w:val="DefaultParagraphFont"/>
    <w:rsid w:val="001A11A2"/>
    <w:rPr>
      <w:rFonts w:ascii="Arial" w:hAnsi="Arial"/>
      <w:sz w:val="20"/>
    </w:rPr>
  </w:style>
  <w:style w:type="paragraph" w:styleId="Title">
    <w:name w:val="Title"/>
    <w:basedOn w:val="Normal"/>
    <w:link w:val="TitleChar"/>
    <w:qFormat/>
    <w:rsid w:val="001A11A2"/>
    <w:pPr>
      <w:spacing w:after="300"/>
      <w:jc w:val="center"/>
    </w:pPr>
    <w:rPr>
      <w:b/>
      <w:caps/>
      <w:kern w:val="28"/>
      <w:sz w:val="30"/>
    </w:rPr>
  </w:style>
  <w:style w:type="character" w:customStyle="1" w:styleId="TitleChar">
    <w:name w:val="Title Char"/>
    <w:basedOn w:val="DefaultParagraphFont"/>
    <w:link w:val="Title"/>
    <w:rsid w:val="001A11A2"/>
    <w:rPr>
      <w:rFonts w:ascii="Arial" w:eastAsia="Times New Roman" w:hAnsi="Arial" w:cs="Times New Roman"/>
      <w:b/>
      <w:caps/>
      <w:kern w:val="28"/>
      <w:sz w:val="30"/>
      <w:szCs w:val="20"/>
      <w:lang w:val="en-US"/>
    </w:rPr>
  </w:style>
  <w:style w:type="paragraph" w:customStyle="1" w:styleId="preparedby">
    <w:name w:val="preparedby"/>
    <w:basedOn w:val="Normal"/>
    <w:next w:val="Normal"/>
    <w:semiHidden/>
    <w:rsid w:val="001A11A2"/>
    <w:pPr>
      <w:spacing w:after="600"/>
      <w:jc w:val="center"/>
    </w:pPr>
    <w:rPr>
      <w:i/>
    </w:rPr>
  </w:style>
  <w:style w:type="paragraph" w:customStyle="1" w:styleId="Docoriginal">
    <w:name w:val="Doc_original"/>
    <w:basedOn w:val="Code"/>
    <w:link w:val="DocoriginalChar"/>
    <w:rsid w:val="001A11A2"/>
    <w:pPr>
      <w:spacing w:before="240" w:line="240" w:lineRule="exact"/>
      <w:ind w:left="0"/>
      <w:contextualSpacing/>
      <w:jc w:val="left"/>
    </w:pPr>
    <w:rPr>
      <w:sz w:val="18"/>
    </w:rPr>
  </w:style>
  <w:style w:type="paragraph" w:customStyle="1" w:styleId="DecisionParagraphs">
    <w:name w:val="DecisionParagraphs"/>
    <w:basedOn w:val="Normal"/>
    <w:rsid w:val="001A11A2"/>
    <w:pPr>
      <w:tabs>
        <w:tab w:val="left" w:pos="5387"/>
      </w:tabs>
      <w:ind w:left="4820"/>
    </w:pPr>
    <w:rPr>
      <w:i/>
    </w:rPr>
  </w:style>
  <w:style w:type="paragraph" w:styleId="FootnoteText">
    <w:name w:val="footnote text"/>
    <w:link w:val="FootnoteTextChar"/>
    <w:autoRedefine/>
    <w:rsid w:val="001A11A2"/>
    <w:pPr>
      <w:spacing w:before="60" w:after="0" w:line="240" w:lineRule="auto"/>
      <w:ind w:left="567" w:hanging="567"/>
      <w:jc w:val="both"/>
    </w:pPr>
    <w:rPr>
      <w:rFonts w:ascii="Arial" w:eastAsia="Times New Roman" w:hAnsi="Arial" w:cs="Times New Roman"/>
      <w:sz w:val="16"/>
      <w:szCs w:val="20"/>
      <w:lang w:val="en-US"/>
    </w:rPr>
  </w:style>
  <w:style w:type="character" w:customStyle="1" w:styleId="FootnoteTextChar">
    <w:name w:val="Footnote Text Char"/>
    <w:basedOn w:val="DefaultParagraphFont"/>
    <w:link w:val="FootnoteText"/>
    <w:rsid w:val="001A11A2"/>
    <w:rPr>
      <w:rFonts w:ascii="Arial" w:eastAsia="Times New Roman" w:hAnsi="Arial" w:cs="Times New Roman"/>
      <w:sz w:val="16"/>
      <w:szCs w:val="20"/>
      <w:lang w:val="en-US"/>
    </w:rPr>
  </w:style>
  <w:style w:type="character" w:styleId="FootnoteReference">
    <w:name w:val="footnote reference"/>
    <w:basedOn w:val="DefaultParagraphFont"/>
    <w:semiHidden/>
    <w:rsid w:val="001A11A2"/>
    <w:rPr>
      <w:vertAlign w:val="superscript"/>
    </w:rPr>
  </w:style>
  <w:style w:type="paragraph" w:styleId="Closing">
    <w:name w:val="Closing"/>
    <w:basedOn w:val="Normal"/>
    <w:link w:val="ClosingChar"/>
    <w:rsid w:val="001A11A2"/>
    <w:pPr>
      <w:ind w:left="4536"/>
      <w:jc w:val="center"/>
    </w:pPr>
  </w:style>
  <w:style w:type="character" w:customStyle="1" w:styleId="ClosingChar">
    <w:name w:val="Closing Char"/>
    <w:basedOn w:val="DefaultParagraphFont"/>
    <w:link w:val="Closing"/>
    <w:rsid w:val="001A11A2"/>
    <w:rPr>
      <w:rFonts w:ascii="Arial" w:eastAsia="Times New Roman" w:hAnsi="Arial" w:cs="Times New Roman"/>
      <w:sz w:val="20"/>
      <w:szCs w:val="20"/>
      <w:lang w:val="en-US"/>
    </w:rPr>
  </w:style>
  <w:style w:type="paragraph" w:styleId="Index1">
    <w:name w:val="index 1"/>
    <w:basedOn w:val="Normal"/>
    <w:next w:val="Normal"/>
    <w:semiHidden/>
    <w:rsid w:val="001A11A2"/>
    <w:pPr>
      <w:tabs>
        <w:tab w:val="right" w:leader="dot" w:pos="9071"/>
      </w:tabs>
      <w:ind w:left="284" w:hanging="284"/>
    </w:pPr>
    <w:rPr>
      <w:sz w:val="24"/>
    </w:rPr>
  </w:style>
  <w:style w:type="paragraph" w:styleId="Index2">
    <w:name w:val="index 2"/>
    <w:basedOn w:val="Normal"/>
    <w:next w:val="Normal"/>
    <w:semiHidden/>
    <w:rsid w:val="001A11A2"/>
    <w:pPr>
      <w:tabs>
        <w:tab w:val="right" w:leader="dot" w:pos="9071"/>
      </w:tabs>
      <w:ind w:left="568" w:hanging="284"/>
    </w:pPr>
    <w:rPr>
      <w:sz w:val="24"/>
    </w:rPr>
  </w:style>
  <w:style w:type="paragraph" w:styleId="Index3">
    <w:name w:val="index 3"/>
    <w:basedOn w:val="Normal"/>
    <w:next w:val="Normal"/>
    <w:semiHidden/>
    <w:rsid w:val="001A11A2"/>
    <w:pPr>
      <w:tabs>
        <w:tab w:val="right" w:leader="dot" w:pos="9071"/>
      </w:tabs>
      <w:ind w:left="851" w:hanging="284"/>
    </w:pPr>
    <w:rPr>
      <w:sz w:val="24"/>
    </w:rPr>
  </w:style>
  <w:style w:type="paragraph" w:styleId="MacroText">
    <w:name w:val="macro"/>
    <w:link w:val="MacroTextChar"/>
    <w:semiHidden/>
    <w:rsid w:val="001A11A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16"/>
      <w:szCs w:val="20"/>
      <w:lang w:val="en-US"/>
    </w:rPr>
  </w:style>
  <w:style w:type="character" w:customStyle="1" w:styleId="MacroTextChar">
    <w:name w:val="Macro Text Char"/>
    <w:basedOn w:val="DefaultParagraphFont"/>
    <w:link w:val="MacroText"/>
    <w:semiHidden/>
    <w:rsid w:val="001A11A2"/>
    <w:rPr>
      <w:rFonts w:ascii="Courier New" w:eastAsia="Times New Roman" w:hAnsi="Courier New" w:cs="Times New Roman"/>
      <w:sz w:val="16"/>
      <w:szCs w:val="20"/>
      <w:lang w:val="en-US"/>
    </w:rPr>
  </w:style>
  <w:style w:type="paragraph" w:styleId="Signature">
    <w:name w:val="Signature"/>
    <w:basedOn w:val="Normal"/>
    <w:link w:val="SignatureChar"/>
    <w:rsid w:val="001A11A2"/>
    <w:pPr>
      <w:ind w:left="4536"/>
      <w:jc w:val="center"/>
    </w:pPr>
  </w:style>
  <w:style w:type="character" w:customStyle="1" w:styleId="SignatureChar">
    <w:name w:val="Signature Char"/>
    <w:basedOn w:val="DefaultParagraphFont"/>
    <w:link w:val="Signature"/>
    <w:rsid w:val="001A11A2"/>
    <w:rPr>
      <w:rFonts w:ascii="Arial" w:eastAsia="Times New Roman" w:hAnsi="Arial" w:cs="Times New Roman"/>
      <w:sz w:val="20"/>
      <w:szCs w:val="20"/>
      <w:lang w:val="en-US"/>
    </w:rPr>
  </w:style>
  <w:style w:type="character" w:customStyle="1" w:styleId="Doclang">
    <w:name w:val="Doc_lang"/>
    <w:basedOn w:val="DefaultParagraphFont"/>
    <w:rsid w:val="001A11A2"/>
    <w:rPr>
      <w:rFonts w:ascii="Arial" w:hAnsi="Arial"/>
      <w:sz w:val="20"/>
      <w:lang w:val="en-US"/>
    </w:rPr>
  </w:style>
  <w:style w:type="paragraph" w:customStyle="1" w:styleId="Session">
    <w:name w:val="Session"/>
    <w:basedOn w:val="Normal"/>
    <w:rsid w:val="001A11A2"/>
    <w:pPr>
      <w:spacing w:before="60"/>
      <w:jc w:val="center"/>
    </w:pPr>
    <w:rPr>
      <w:b/>
    </w:rPr>
  </w:style>
  <w:style w:type="paragraph" w:customStyle="1" w:styleId="Organizer">
    <w:name w:val="Organizer"/>
    <w:basedOn w:val="Normal"/>
    <w:rsid w:val="001A11A2"/>
    <w:pPr>
      <w:spacing w:after="600"/>
      <w:ind w:left="-993" w:right="-994"/>
      <w:jc w:val="center"/>
    </w:pPr>
    <w:rPr>
      <w:b/>
      <w:caps/>
      <w:kern w:val="26"/>
      <w:sz w:val="26"/>
    </w:rPr>
  </w:style>
  <w:style w:type="paragraph" w:styleId="BodyText">
    <w:name w:val="Body Text"/>
    <w:basedOn w:val="Normal"/>
    <w:link w:val="BodyTextChar"/>
    <w:rsid w:val="001A11A2"/>
  </w:style>
  <w:style w:type="character" w:customStyle="1" w:styleId="BodyTextChar">
    <w:name w:val="Body Text Char"/>
    <w:basedOn w:val="DefaultParagraphFont"/>
    <w:link w:val="BodyText"/>
    <w:rsid w:val="001A11A2"/>
    <w:rPr>
      <w:rFonts w:ascii="Arial" w:eastAsia="Times New Roman" w:hAnsi="Arial" w:cs="Times New Roman"/>
      <w:sz w:val="20"/>
      <w:szCs w:val="20"/>
      <w:lang w:val="en-US"/>
    </w:rPr>
  </w:style>
  <w:style w:type="paragraph" w:customStyle="1" w:styleId="Disclaimer">
    <w:name w:val="Disclaimer"/>
    <w:next w:val="Normal"/>
    <w:qFormat/>
    <w:rsid w:val="001A11A2"/>
    <w:pPr>
      <w:spacing w:after="600" w:line="240" w:lineRule="auto"/>
    </w:pPr>
    <w:rPr>
      <w:rFonts w:ascii="Arial" w:eastAsia="Times New Roman" w:hAnsi="Arial" w:cs="Times New Roman"/>
      <w:i/>
      <w:iCs/>
      <w:color w:val="A6A6A6" w:themeColor="background1" w:themeShade="A6"/>
      <w:sz w:val="20"/>
      <w:szCs w:val="20"/>
      <w:lang w:val="en-US"/>
    </w:rPr>
  </w:style>
  <w:style w:type="paragraph" w:customStyle="1" w:styleId="upove">
    <w:name w:val="upov_e"/>
    <w:basedOn w:val="Normal"/>
    <w:rsid w:val="001A11A2"/>
    <w:pPr>
      <w:spacing w:before="120"/>
    </w:pPr>
    <w:rPr>
      <w:sz w:val="16"/>
    </w:rPr>
  </w:style>
  <w:style w:type="paragraph" w:customStyle="1" w:styleId="TitleofDoc">
    <w:name w:val="Title of Doc"/>
    <w:basedOn w:val="Normal"/>
    <w:rsid w:val="001A11A2"/>
    <w:pPr>
      <w:spacing w:before="1200"/>
      <w:jc w:val="center"/>
    </w:pPr>
    <w:rPr>
      <w:caps/>
    </w:rPr>
  </w:style>
  <w:style w:type="paragraph" w:customStyle="1" w:styleId="preparedby0">
    <w:name w:val="prepared by"/>
    <w:basedOn w:val="Normal"/>
    <w:rsid w:val="001A11A2"/>
    <w:pPr>
      <w:spacing w:before="600" w:after="600"/>
      <w:jc w:val="center"/>
    </w:pPr>
    <w:rPr>
      <w:i/>
    </w:rPr>
  </w:style>
  <w:style w:type="paragraph" w:customStyle="1" w:styleId="PlaceAndDate">
    <w:name w:val="PlaceAndDate"/>
    <w:basedOn w:val="Session"/>
    <w:rsid w:val="001A11A2"/>
  </w:style>
  <w:style w:type="paragraph" w:styleId="EndnoteText">
    <w:name w:val="endnote text"/>
    <w:basedOn w:val="Normal"/>
    <w:link w:val="EndnoteTextChar"/>
    <w:semiHidden/>
    <w:rsid w:val="001A11A2"/>
  </w:style>
  <w:style w:type="character" w:customStyle="1" w:styleId="EndnoteTextChar">
    <w:name w:val="Endnote Text Char"/>
    <w:basedOn w:val="DefaultParagraphFont"/>
    <w:link w:val="EndnoteText"/>
    <w:semiHidden/>
    <w:rsid w:val="001A11A2"/>
    <w:rPr>
      <w:rFonts w:ascii="Arial" w:eastAsia="Times New Roman" w:hAnsi="Arial" w:cs="Times New Roman"/>
      <w:sz w:val="20"/>
      <w:szCs w:val="20"/>
      <w:lang w:val="en-US"/>
    </w:rPr>
  </w:style>
  <w:style w:type="character" w:styleId="EndnoteReference">
    <w:name w:val="endnote reference"/>
    <w:basedOn w:val="DefaultParagraphFont"/>
    <w:semiHidden/>
    <w:rsid w:val="001A11A2"/>
    <w:rPr>
      <w:vertAlign w:val="superscript"/>
    </w:rPr>
  </w:style>
  <w:style w:type="paragraph" w:customStyle="1" w:styleId="SessionMeetingPlace">
    <w:name w:val="Session_MeetingPlace"/>
    <w:basedOn w:val="Normal"/>
    <w:semiHidden/>
    <w:rsid w:val="001A11A2"/>
    <w:pPr>
      <w:spacing w:before="480"/>
      <w:jc w:val="center"/>
    </w:pPr>
    <w:rPr>
      <w:b/>
      <w:bCs/>
      <w:kern w:val="28"/>
      <w:sz w:val="24"/>
    </w:rPr>
  </w:style>
  <w:style w:type="paragraph" w:customStyle="1" w:styleId="Original">
    <w:name w:val="Original"/>
    <w:basedOn w:val="Normal"/>
    <w:rsid w:val="001A11A2"/>
    <w:pPr>
      <w:spacing w:before="60"/>
      <w:ind w:left="1276"/>
    </w:pPr>
    <w:rPr>
      <w:b/>
      <w:sz w:val="22"/>
    </w:rPr>
  </w:style>
  <w:style w:type="paragraph" w:styleId="Date">
    <w:name w:val="Date"/>
    <w:basedOn w:val="Normal"/>
    <w:link w:val="DateChar"/>
    <w:rsid w:val="001A11A2"/>
    <w:pPr>
      <w:spacing w:line="340" w:lineRule="exact"/>
      <w:ind w:left="1276"/>
    </w:pPr>
    <w:rPr>
      <w:b/>
      <w:sz w:val="22"/>
    </w:rPr>
  </w:style>
  <w:style w:type="character" w:customStyle="1" w:styleId="DateChar">
    <w:name w:val="Date Char"/>
    <w:basedOn w:val="DefaultParagraphFont"/>
    <w:link w:val="Date"/>
    <w:rsid w:val="001A11A2"/>
    <w:rPr>
      <w:rFonts w:ascii="Arial" w:eastAsia="Times New Roman" w:hAnsi="Arial" w:cs="Times New Roman"/>
      <w:b/>
      <w:szCs w:val="20"/>
      <w:lang w:val="en-US"/>
    </w:rPr>
  </w:style>
  <w:style w:type="paragraph" w:customStyle="1" w:styleId="Code">
    <w:name w:val="Code"/>
    <w:basedOn w:val="Normal"/>
    <w:link w:val="CodeChar"/>
    <w:semiHidden/>
    <w:rsid w:val="001A11A2"/>
    <w:pPr>
      <w:spacing w:line="340" w:lineRule="atLeast"/>
      <w:ind w:left="1276"/>
    </w:pPr>
    <w:rPr>
      <w:b/>
      <w:bCs/>
      <w:spacing w:val="10"/>
    </w:rPr>
  </w:style>
  <w:style w:type="paragraph" w:customStyle="1" w:styleId="Country">
    <w:name w:val="Country"/>
    <w:basedOn w:val="Normal"/>
    <w:semiHidden/>
    <w:rsid w:val="001A11A2"/>
    <w:pPr>
      <w:spacing w:before="60" w:after="480"/>
      <w:jc w:val="center"/>
    </w:pPr>
  </w:style>
  <w:style w:type="paragraph" w:customStyle="1" w:styleId="Lettrine">
    <w:name w:val="Lettrine"/>
    <w:basedOn w:val="Normal"/>
    <w:rsid w:val="001A11A2"/>
    <w:pPr>
      <w:spacing w:line="340" w:lineRule="atLeast"/>
      <w:jc w:val="right"/>
    </w:pPr>
    <w:rPr>
      <w:b/>
      <w:bCs/>
      <w:sz w:val="36"/>
    </w:rPr>
  </w:style>
  <w:style w:type="paragraph" w:customStyle="1" w:styleId="LogoUPOV">
    <w:name w:val="LogoUPOV"/>
    <w:basedOn w:val="Normal"/>
    <w:rsid w:val="001A11A2"/>
    <w:pPr>
      <w:spacing w:before="600" w:after="80"/>
      <w:jc w:val="center"/>
    </w:pPr>
    <w:rPr>
      <w:snapToGrid w:val="0"/>
    </w:rPr>
  </w:style>
  <w:style w:type="paragraph" w:customStyle="1" w:styleId="Sessiontc">
    <w:name w:val="Session_tc"/>
    <w:basedOn w:val="StyleSessionAllcaps"/>
    <w:rsid w:val="001A11A2"/>
    <w:pPr>
      <w:spacing w:before="0" w:line="280" w:lineRule="exact"/>
      <w:jc w:val="left"/>
    </w:pPr>
    <w:rPr>
      <w:caps w:val="0"/>
      <w:sz w:val="20"/>
    </w:rPr>
  </w:style>
  <w:style w:type="paragraph" w:customStyle="1" w:styleId="TitreUpov">
    <w:name w:val="TitreUpov"/>
    <w:basedOn w:val="Normal"/>
    <w:semiHidden/>
    <w:rsid w:val="001A11A2"/>
    <w:pPr>
      <w:spacing w:before="60"/>
      <w:jc w:val="center"/>
    </w:pPr>
    <w:rPr>
      <w:b/>
      <w:sz w:val="24"/>
    </w:rPr>
  </w:style>
  <w:style w:type="paragraph" w:customStyle="1" w:styleId="StyleSessionAllcaps">
    <w:name w:val="Style Session + All caps"/>
    <w:basedOn w:val="Session"/>
    <w:semiHidden/>
    <w:rsid w:val="001A11A2"/>
    <w:pPr>
      <w:spacing w:before="480"/>
    </w:pPr>
    <w:rPr>
      <w:bCs/>
      <w:caps/>
      <w:kern w:val="28"/>
      <w:sz w:val="24"/>
    </w:rPr>
  </w:style>
  <w:style w:type="paragraph" w:customStyle="1" w:styleId="plcountry">
    <w:name w:val="plcountry"/>
    <w:basedOn w:val="Normal"/>
    <w:rsid w:val="001A11A2"/>
    <w:pPr>
      <w:keepNext/>
      <w:keepLines/>
      <w:spacing w:before="180" w:after="120"/>
      <w:jc w:val="left"/>
    </w:pPr>
    <w:rPr>
      <w:caps/>
      <w:noProof/>
      <w:snapToGrid w:val="0"/>
      <w:u w:val="single"/>
    </w:rPr>
  </w:style>
  <w:style w:type="paragraph" w:customStyle="1" w:styleId="pldetails">
    <w:name w:val="pldetails"/>
    <w:basedOn w:val="Normal"/>
    <w:rsid w:val="001A11A2"/>
    <w:pPr>
      <w:keepLines/>
      <w:spacing w:before="60" w:after="60"/>
      <w:jc w:val="left"/>
    </w:pPr>
    <w:rPr>
      <w:noProof/>
      <w:snapToGrid w:val="0"/>
    </w:rPr>
  </w:style>
  <w:style w:type="paragraph" w:customStyle="1" w:styleId="plheading">
    <w:name w:val="plheading"/>
    <w:basedOn w:val="Normal"/>
    <w:rsid w:val="001A11A2"/>
    <w:pPr>
      <w:keepNext/>
      <w:spacing w:before="480" w:after="120"/>
      <w:jc w:val="center"/>
    </w:pPr>
    <w:rPr>
      <w:caps/>
      <w:snapToGrid w:val="0"/>
      <w:u w:val="single"/>
    </w:rPr>
  </w:style>
  <w:style w:type="paragraph" w:customStyle="1" w:styleId="Sessiontcplacedate">
    <w:name w:val="Session_tc_place_date"/>
    <w:basedOn w:val="SessionMeetingPlace"/>
    <w:rsid w:val="001A11A2"/>
    <w:pPr>
      <w:spacing w:before="240"/>
      <w:contextualSpacing/>
      <w:jc w:val="left"/>
    </w:pPr>
    <w:rPr>
      <w:sz w:val="20"/>
    </w:rPr>
  </w:style>
  <w:style w:type="paragraph" w:customStyle="1" w:styleId="Titleofdoc0">
    <w:name w:val="Title_of_doc"/>
    <w:basedOn w:val="TitleofDoc"/>
    <w:rsid w:val="001A11A2"/>
    <w:pPr>
      <w:spacing w:before="600" w:after="240"/>
      <w:jc w:val="left"/>
    </w:pPr>
    <w:rPr>
      <w:b/>
    </w:rPr>
  </w:style>
  <w:style w:type="paragraph" w:customStyle="1" w:styleId="preparedby1">
    <w:name w:val="prepared_by"/>
    <w:basedOn w:val="preparedby0"/>
    <w:rsid w:val="001A11A2"/>
    <w:pPr>
      <w:spacing w:before="0" w:after="240"/>
    </w:pPr>
    <w:rPr>
      <w:iCs/>
    </w:rPr>
  </w:style>
  <w:style w:type="character" w:customStyle="1" w:styleId="CodeChar">
    <w:name w:val="Code Char"/>
    <w:basedOn w:val="DefaultParagraphFont"/>
    <w:link w:val="Code"/>
    <w:semiHidden/>
    <w:rsid w:val="001A11A2"/>
    <w:rPr>
      <w:rFonts w:ascii="Arial" w:eastAsia="Times New Roman" w:hAnsi="Arial" w:cs="Times New Roman"/>
      <w:b/>
      <w:bCs/>
      <w:spacing w:val="10"/>
      <w:sz w:val="20"/>
      <w:szCs w:val="20"/>
      <w:lang w:val="en-US"/>
    </w:rPr>
  </w:style>
  <w:style w:type="paragraph" w:customStyle="1" w:styleId="endofdoc">
    <w:name w:val="end_of_doc"/>
    <w:next w:val="Header"/>
    <w:autoRedefine/>
    <w:rsid w:val="001A11A2"/>
    <w:pPr>
      <w:spacing w:before="480" w:after="0" w:line="240" w:lineRule="auto"/>
      <w:ind w:left="567" w:hanging="567"/>
      <w:jc w:val="right"/>
    </w:pPr>
    <w:rPr>
      <w:rFonts w:ascii="Arial" w:eastAsia="Times New Roman" w:hAnsi="Arial" w:cs="Times New Roman"/>
      <w:sz w:val="20"/>
      <w:szCs w:val="20"/>
      <w:lang w:val="en-US"/>
    </w:rPr>
  </w:style>
  <w:style w:type="character" w:customStyle="1" w:styleId="DocoriginalChar">
    <w:name w:val="Doc_original Char"/>
    <w:basedOn w:val="CodeChar"/>
    <w:link w:val="Docoriginal"/>
    <w:rsid w:val="001A11A2"/>
    <w:rPr>
      <w:rFonts w:ascii="Arial" w:eastAsia="Times New Roman" w:hAnsi="Arial" w:cs="Times New Roman"/>
      <w:b/>
      <w:bCs/>
      <w:spacing w:val="10"/>
      <w:sz w:val="18"/>
      <w:szCs w:val="20"/>
      <w:lang w:val="en-US"/>
    </w:rPr>
  </w:style>
  <w:style w:type="paragraph" w:styleId="TOC2">
    <w:name w:val="toc 2"/>
    <w:next w:val="Normal"/>
    <w:autoRedefine/>
    <w:uiPriority w:val="39"/>
    <w:rsid w:val="001A11A2"/>
    <w:pPr>
      <w:tabs>
        <w:tab w:val="right" w:leader="dot" w:pos="9639"/>
      </w:tabs>
      <w:spacing w:before="120" w:after="0" w:line="240" w:lineRule="auto"/>
      <w:ind w:left="454" w:right="851" w:hanging="284"/>
      <w:contextualSpacing/>
    </w:pPr>
    <w:rPr>
      <w:rFonts w:ascii="Arial" w:eastAsia="Times New Roman" w:hAnsi="Arial" w:cs="Times New Roman"/>
      <w:smallCaps/>
      <w:sz w:val="20"/>
      <w:szCs w:val="20"/>
      <w:lang w:val="en-US"/>
    </w:rPr>
  </w:style>
  <w:style w:type="paragraph" w:styleId="TOC3">
    <w:name w:val="toc 3"/>
    <w:next w:val="Normal"/>
    <w:autoRedefine/>
    <w:semiHidden/>
    <w:rsid w:val="001A11A2"/>
    <w:pPr>
      <w:tabs>
        <w:tab w:val="right" w:leader="dot" w:pos="9639"/>
      </w:tabs>
      <w:spacing w:before="120" w:after="0" w:line="240" w:lineRule="auto"/>
      <w:ind w:left="568" w:right="851" w:hanging="284"/>
      <w:contextualSpacing/>
    </w:pPr>
    <w:rPr>
      <w:rFonts w:ascii="Arial" w:eastAsia="Times New Roman" w:hAnsi="Arial" w:cs="Times New Roman"/>
      <w:sz w:val="18"/>
      <w:szCs w:val="20"/>
      <w:lang w:val="fr-FR"/>
    </w:rPr>
  </w:style>
  <w:style w:type="character" w:styleId="Hyperlink">
    <w:name w:val="Hyperlink"/>
    <w:basedOn w:val="DefaultParagraphFont"/>
    <w:uiPriority w:val="99"/>
    <w:rsid w:val="001A11A2"/>
    <w:rPr>
      <w:rFonts w:ascii="Arial" w:hAnsi="Arial"/>
      <w:color w:val="0000FF"/>
      <w:u w:val="single"/>
    </w:rPr>
  </w:style>
  <w:style w:type="paragraph" w:styleId="TOC4">
    <w:name w:val="toc 4"/>
    <w:next w:val="Normal"/>
    <w:autoRedefine/>
    <w:semiHidden/>
    <w:rsid w:val="001A11A2"/>
    <w:pPr>
      <w:tabs>
        <w:tab w:val="right" w:leader="dot" w:pos="9639"/>
      </w:tabs>
      <w:spacing w:before="120" w:after="0" w:line="240" w:lineRule="auto"/>
      <w:ind w:left="738" w:right="851" w:hanging="284"/>
    </w:pPr>
    <w:rPr>
      <w:rFonts w:ascii="Arial" w:eastAsia="Times New Roman" w:hAnsi="Arial" w:cs="Times New Roman"/>
      <w:i/>
      <w:sz w:val="18"/>
      <w:szCs w:val="20"/>
      <w:lang w:val="fr-FR"/>
    </w:rPr>
  </w:style>
  <w:style w:type="paragraph" w:styleId="TOC1">
    <w:name w:val="toc 1"/>
    <w:basedOn w:val="Normal"/>
    <w:next w:val="Normal"/>
    <w:autoRedefine/>
    <w:uiPriority w:val="39"/>
    <w:rsid w:val="001A11A2"/>
    <w:pPr>
      <w:tabs>
        <w:tab w:val="right" w:leader="dot" w:pos="9639"/>
      </w:tabs>
      <w:spacing w:before="60"/>
      <w:ind w:right="1418"/>
      <w:contextualSpacing/>
    </w:pPr>
    <w:rPr>
      <w:caps/>
      <w:sz w:val="18"/>
    </w:rPr>
  </w:style>
  <w:style w:type="paragraph" w:styleId="TOC5">
    <w:name w:val="toc 5"/>
    <w:next w:val="Normal"/>
    <w:autoRedefine/>
    <w:semiHidden/>
    <w:rsid w:val="001A11A2"/>
    <w:pPr>
      <w:tabs>
        <w:tab w:val="right" w:leader="dot" w:pos="9639"/>
      </w:tabs>
      <w:spacing w:after="0" w:line="240" w:lineRule="auto"/>
      <w:ind w:left="567" w:right="851" w:firstLine="284"/>
      <w:jc w:val="both"/>
    </w:pPr>
    <w:rPr>
      <w:rFonts w:ascii="Arial" w:eastAsia="Times New Roman" w:hAnsi="Arial" w:cs="Times New Roman"/>
      <w:sz w:val="16"/>
      <w:szCs w:val="20"/>
      <w:lang w:val="fr-FR"/>
    </w:rPr>
  </w:style>
  <w:style w:type="paragraph" w:styleId="BalloonText">
    <w:name w:val="Balloon Text"/>
    <w:basedOn w:val="Normal"/>
    <w:link w:val="BalloonTextChar"/>
    <w:rsid w:val="001A11A2"/>
    <w:rPr>
      <w:rFonts w:ascii="Tahoma" w:hAnsi="Tahoma" w:cs="Tahoma"/>
      <w:sz w:val="16"/>
      <w:szCs w:val="16"/>
    </w:rPr>
  </w:style>
  <w:style w:type="character" w:customStyle="1" w:styleId="BalloonTextChar">
    <w:name w:val="Balloon Text Char"/>
    <w:basedOn w:val="DefaultParagraphFont"/>
    <w:link w:val="BalloonText"/>
    <w:rsid w:val="001A11A2"/>
    <w:rPr>
      <w:rFonts w:ascii="Tahoma" w:eastAsia="Times New Roman" w:hAnsi="Tahoma" w:cs="Tahoma"/>
      <w:sz w:val="16"/>
      <w:szCs w:val="16"/>
      <w:lang w:val="en-US"/>
    </w:rPr>
  </w:style>
  <w:style w:type="paragraph" w:customStyle="1" w:styleId="Doccode">
    <w:name w:val="Doc_code"/>
    <w:qFormat/>
    <w:rsid w:val="001A11A2"/>
    <w:pPr>
      <w:spacing w:after="0" w:line="240" w:lineRule="auto"/>
    </w:pPr>
    <w:rPr>
      <w:rFonts w:ascii="Arial" w:eastAsia="Times New Roman" w:hAnsi="Arial" w:cs="Times New Roman"/>
      <w:b/>
      <w:bCs/>
      <w:spacing w:val="10"/>
      <w:sz w:val="18"/>
      <w:szCs w:val="20"/>
      <w:lang w:val="en-US"/>
    </w:rPr>
  </w:style>
  <w:style w:type="table" w:styleId="TableGrid">
    <w:name w:val="Table Grid"/>
    <w:basedOn w:val="TableNormal"/>
    <w:rsid w:val="001A11A2"/>
    <w:pPr>
      <w:spacing w:after="0" w:line="240" w:lineRule="auto"/>
      <w:jc w:val="both"/>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11A2"/>
    <w:pPr>
      <w:ind w:left="720"/>
      <w:contextualSpacing/>
    </w:pPr>
    <w:rPr>
      <w:rFonts w:eastAsia="MS Mincho"/>
    </w:rPr>
  </w:style>
  <w:style w:type="paragraph" w:styleId="Revision">
    <w:name w:val="Revision"/>
    <w:hidden/>
    <w:uiPriority w:val="99"/>
    <w:semiHidden/>
    <w:rsid w:val="001A11A2"/>
    <w:pPr>
      <w:spacing w:after="0" w:line="240" w:lineRule="auto"/>
    </w:pPr>
    <w:rPr>
      <w:rFonts w:ascii="Arial" w:eastAsia="Times New Roman" w:hAnsi="Arial"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6.xml"/><Relationship Id="rId18" Type="http://schemas.openxmlformats.org/officeDocument/2006/relationships/header" Target="header10.xml"/><Relationship Id="rId26" Type="http://schemas.openxmlformats.org/officeDocument/2006/relationships/oleObject" Target="embeddings/oleObject2.bin"/><Relationship Id="rId39" Type="http://schemas.openxmlformats.org/officeDocument/2006/relationships/image" Target="media/image10.emf"/><Relationship Id="rId21" Type="http://schemas.openxmlformats.org/officeDocument/2006/relationships/header" Target="header13.xml"/><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image" Target="media/image14.emf"/><Relationship Id="rId50" Type="http://schemas.openxmlformats.org/officeDocument/2006/relationships/oleObject" Target="embeddings/oleObject14.bin"/><Relationship Id="rId55" Type="http://schemas.openxmlformats.org/officeDocument/2006/relationships/image" Target="media/image18.emf"/><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8.xml"/><Relationship Id="rId29" Type="http://schemas.openxmlformats.org/officeDocument/2006/relationships/image" Target="media/image5.emf"/><Relationship Id="rId11" Type="http://schemas.openxmlformats.org/officeDocument/2006/relationships/header" Target="header4.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9.emf"/><Relationship Id="rId40" Type="http://schemas.openxmlformats.org/officeDocument/2006/relationships/oleObject" Target="embeddings/oleObject9.bin"/><Relationship Id="rId45" Type="http://schemas.openxmlformats.org/officeDocument/2006/relationships/image" Target="media/image13.emf"/><Relationship Id="rId53" Type="http://schemas.openxmlformats.org/officeDocument/2006/relationships/image" Target="media/image17.emf"/><Relationship Id="rId58" Type="http://schemas.openxmlformats.org/officeDocument/2006/relationships/oleObject" Target="embeddings/oleObject18.bin"/><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header" Target="header11.xml"/><Relationship Id="rId14" Type="http://schemas.openxmlformats.org/officeDocument/2006/relationships/chart" Target="charts/chart1.xml"/><Relationship Id="rId22" Type="http://schemas.openxmlformats.org/officeDocument/2006/relationships/header" Target="header14.xml"/><Relationship Id="rId27" Type="http://schemas.openxmlformats.org/officeDocument/2006/relationships/image" Target="media/image4.emf"/><Relationship Id="rId30" Type="http://schemas.openxmlformats.org/officeDocument/2006/relationships/oleObject" Target="embeddings/oleObject4.bin"/><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oleObject" Target="embeddings/oleObject13.bin"/><Relationship Id="rId56" Type="http://schemas.openxmlformats.org/officeDocument/2006/relationships/oleObject" Target="embeddings/oleObject17.bin"/><Relationship Id="rId8" Type="http://schemas.openxmlformats.org/officeDocument/2006/relationships/header" Target="header1.xml"/><Relationship Id="rId51" Type="http://schemas.openxmlformats.org/officeDocument/2006/relationships/image" Target="media/image16.emf"/><Relationship Id="rId3" Type="http://schemas.openxmlformats.org/officeDocument/2006/relationships/settings" Target="settings.xml"/><Relationship Id="rId12" Type="http://schemas.openxmlformats.org/officeDocument/2006/relationships/header" Target="header5.xml"/><Relationship Id="rId17" Type="http://schemas.openxmlformats.org/officeDocument/2006/relationships/header" Target="header9.xm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header" Target="header15.xml"/><Relationship Id="rId20" Type="http://schemas.openxmlformats.org/officeDocument/2006/relationships/header" Target="header12.xml"/><Relationship Id="rId41" Type="http://schemas.openxmlformats.org/officeDocument/2006/relationships/image" Target="media/image11.emf"/><Relationship Id="rId54" Type="http://schemas.openxmlformats.org/officeDocument/2006/relationships/oleObject" Target="embeddings/oleObject16.bin"/><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7.xml"/><Relationship Id="rId23" Type="http://schemas.openxmlformats.org/officeDocument/2006/relationships/image" Target="media/image2.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5.emf"/><Relationship Id="rId57" Type="http://schemas.openxmlformats.org/officeDocument/2006/relationships/image" Target="media/image19.emf"/><Relationship Id="rId10" Type="http://schemas.openxmlformats.org/officeDocument/2006/relationships/header" Target="header3.xml"/><Relationship Id="rId31" Type="http://schemas.openxmlformats.org/officeDocument/2006/relationships/image" Target="media/image6.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header" Target="header16.xml"/><Relationship Id="rId4" Type="http://schemas.openxmlformats.org/officeDocument/2006/relationships/webSettings" Target="webSettings.xml"/><Relationship Id="rId9" Type="http://schemas.openxmlformats.org/officeDocument/2006/relationships/header" Target="header2.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corbelal\AppData\Local\Microsoft\Windows\Temporary%20Internet%20Files\Content.Outlook\W75CW7CC\BILAN%20FLO%20Hyb%202016.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v>FLO Anj rep1</c:v>
          </c:tx>
          <c:spPr>
            <a:ln w="28575">
              <a:noFill/>
            </a:ln>
          </c:spPr>
          <c:marker>
            <c:symbol val="diamond"/>
            <c:size val="5"/>
          </c:marker>
          <c:trendline>
            <c:trendlineType val="linear"/>
            <c:dispRSqr val="1"/>
            <c:dispEq val="1"/>
            <c:trendlineLbl>
              <c:layout>
                <c:manualLayout>
                  <c:x val="0.34524481853561406"/>
                  <c:y val="-2.7432901532469731E-2"/>
                </c:manualLayout>
              </c:layout>
              <c:numFmt formatCode="General" sourceLinked="0"/>
            </c:trendlineLbl>
          </c:trendline>
          <c:xVal>
            <c:numRef>
              <c:f>'anj rep1 Def'!$C$3:$C$25</c:f>
              <c:numCache>
                <c:formatCode>General</c:formatCode>
                <c:ptCount val="23"/>
                <c:pt idx="0">
                  <c:v>190</c:v>
                </c:pt>
                <c:pt idx="1">
                  <c:v>192</c:v>
                </c:pt>
                <c:pt idx="2">
                  <c:v>193</c:v>
                </c:pt>
                <c:pt idx="3">
                  <c:v>195</c:v>
                </c:pt>
                <c:pt idx="4">
                  <c:v>196</c:v>
                </c:pt>
                <c:pt idx="5">
                  <c:v>197</c:v>
                </c:pt>
                <c:pt idx="6">
                  <c:v>198</c:v>
                </c:pt>
                <c:pt idx="7">
                  <c:v>199</c:v>
                </c:pt>
                <c:pt idx="8">
                  <c:v>200</c:v>
                </c:pt>
                <c:pt idx="9">
                  <c:v>200</c:v>
                </c:pt>
                <c:pt idx="10">
                  <c:v>201</c:v>
                </c:pt>
                <c:pt idx="11">
                  <c:v>201</c:v>
                </c:pt>
                <c:pt idx="12">
                  <c:v>201</c:v>
                </c:pt>
                <c:pt idx="13">
                  <c:v>202</c:v>
                </c:pt>
                <c:pt idx="14">
                  <c:v>202</c:v>
                </c:pt>
                <c:pt idx="15">
                  <c:v>202</c:v>
                </c:pt>
                <c:pt idx="16">
                  <c:v>202</c:v>
                </c:pt>
                <c:pt idx="17">
                  <c:v>202</c:v>
                </c:pt>
                <c:pt idx="18">
                  <c:v>203</c:v>
                </c:pt>
                <c:pt idx="19">
                  <c:v>203</c:v>
                </c:pt>
                <c:pt idx="20">
                  <c:v>203</c:v>
                </c:pt>
                <c:pt idx="21">
                  <c:v>204</c:v>
                </c:pt>
                <c:pt idx="22">
                  <c:v>212</c:v>
                </c:pt>
              </c:numCache>
            </c:numRef>
          </c:xVal>
          <c:yVal>
            <c:numRef>
              <c:f>'anj rep1 Def'!$D$3:$D$25</c:f>
              <c:numCache>
                <c:formatCode>General</c:formatCode>
                <c:ptCount val="23"/>
                <c:pt idx="0">
                  <c:v>1</c:v>
                </c:pt>
                <c:pt idx="1">
                  <c:v>2</c:v>
                </c:pt>
                <c:pt idx="2">
                  <c:v>2.5</c:v>
                </c:pt>
                <c:pt idx="3">
                  <c:v>3</c:v>
                </c:pt>
                <c:pt idx="4">
                  <c:v>3</c:v>
                </c:pt>
                <c:pt idx="5">
                  <c:v>4</c:v>
                </c:pt>
                <c:pt idx="6">
                  <c:v>5</c:v>
                </c:pt>
                <c:pt idx="7">
                  <c:v>5</c:v>
                </c:pt>
                <c:pt idx="8">
                  <c:v>4</c:v>
                </c:pt>
                <c:pt idx="9">
                  <c:v>5</c:v>
                </c:pt>
                <c:pt idx="10">
                  <c:v>5</c:v>
                </c:pt>
                <c:pt idx="11">
                  <c:v>5</c:v>
                </c:pt>
                <c:pt idx="12">
                  <c:v>6</c:v>
                </c:pt>
                <c:pt idx="13">
                  <c:v>5.5</c:v>
                </c:pt>
                <c:pt idx="14">
                  <c:v>5.5</c:v>
                </c:pt>
                <c:pt idx="15">
                  <c:v>5.5</c:v>
                </c:pt>
                <c:pt idx="16">
                  <c:v>5.5</c:v>
                </c:pt>
                <c:pt idx="17">
                  <c:v>6</c:v>
                </c:pt>
                <c:pt idx="18">
                  <c:v>6</c:v>
                </c:pt>
                <c:pt idx="19">
                  <c:v>6.5</c:v>
                </c:pt>
                <c:pt idx="20">
                  <c:v>7</c:v>
                </c:pt>
                <c:pt idx="21">
                  <c:v>6.5</c:v>
                </c:pt>
                <c:pt idx="22">
                  <c:v>9</c:v>
                </c:pt>
              </c:numCache>
            </c:numRef>
          </c:yVal>
          <c:smooth val="0"/>
          <c:extLst>
            <c:ext xmlns:c16="http://schemas.microsoft.com/office/drawing/2014/chart" uri="{C3380CC4-5D6E-409C-BE32-E72D297353CC}">
              <c16:uniqueId val="{00000001-1888-4BAC-B733-50D9AB1CBD6F}"/>
            </c:ext>
          </c:extLst>
        </c:ser>
        <c:dLbls>
          <c:showLegendKey val="0"/>
          <c:showVal val="0"/>
          <c:showCatName val="0"/>
          <c:showSerName val="0"/>
          <c:showPercent val="0"/>
          <c:showBubbleSize val="0"/>
        </c:dLbls>
        <c:axId val="128465536"/>
        <c:axId val="128472576"/>
      </c:scatterChart>
      <c:valAx>
        <c:axId val="128465536"/>
        <c:scaling>
          <c:orientation val="minMax"/>
          <c:min val="185"/>
        </c:scaling>
        <c:delete val="0"/>
        <c:axPos val="b"/>
        <c:title>
          <c:tx>
            <c:rich>
              <a:bodyPr/>
              <a:lstStyle/>
              <a:p>
                <a:pPr>
                  <a:defRPr/>
                </a:pPr>
                <a:r>
                  <a:rPr lang="fr-FR" sz="1000" b="1" i="0" u="none" strike="noStrike" baseline="0">
                    <a:effectLst/>
                  </a:rPr>
                  <a:t>Blütezeit</a:t>
                </a:r>
                <a:endParaRPr lang="fr-FR" dirty="0"/>
              </a:p>
            </c:rich>
          </c:tx>
          <c:layout/>
          <c:overlay val="0"/>
        </c:title>
        <c:numFmt formatCode="General" sourceLinked="1"/>
        <c:majorTickMark val="out"/>
        <c:minorTickMark val="none"/>
        <c:tickLblPos val="nextTo"/>
        <c:crossAx val="128472576"/>
        <c:crosses val="autoZero"/>
        <c:crossBetween val="midCat"/>
      </c:valAx>
      <c:valAx>
        <c:axId val="128472576"/>
        <c:scaling>
          <c:orientation val="minMax"/>
        </c:scaling>
        <c:delete val="0"/>
        <c:axPos val="l"/>
        <c:majorGridlines/>
        <c:minorGridlines/>
        <c:title>
          <c:tx>
            <c:rich>
              <a:bodyPr/>
              <a:lstStyle/>
              <a:p>
                <a:pPr>
                  <a:defRPr/>
                </a:pPr>
                <a:r>
                  <a:rPr lang="fr-FR" dirty="0"/>
                  <a:t>Note</a:t>
                </a:r>
              </a:p>
            </c:rich>
          </c:tx>
          <c:layout/>
          <c:overlay val="0"/>
        </c:title>
        <c:numFmt formatCode="General" sourceLinked="1"/>
        <c:majorTickMark val="out"/>
        <c:minorTickMark val="none"/>
        <c:tickLblPos val="nextTo"/>
        <c:crossAx val="128465536"/>
        <c:crosses val="autoZero"/>
        <c:crossBetween val="midCat"/>
      </c:valAx>
    </c:plotArea>
    <c:legend>
      <c:legendPos val="r"/>
      <c:legendEntry>
        <c:idx val="1"/>
        <c:delete val="1"/>
      </c:legendEntry>
      <c:layout/>
      <c:overlay val="0"/>
    </c:legend>
    <c:plotVisOnly val="1"/>
    <c:dispBlanksAs val="gap"/>
    <c:showDLblsOverMax val="0"/>
  </c:chart>
  <c:spPr>
    <a:solidFill>
      <a:schemeClr val="bg1"/>
    </a:solidFill>
    <a:ln>
      <a:solidFill>
        <a:schemeClr val="tx1">
          <a:lumMod val="50000"/>
          <a:lumOff val="50000"/>
        </a:schemeClr>
      </a:solidFill>
    </a:ln>
  </c:spPr>
  <c:externalData r:id="rId2">
    <c:autoUpdate val="0"/>
  </c:externalData>
</c:chartSpace>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28</Pages>
  <Words>6466</Words>
  <Characters>36861</Characters>
  <Application>Microsoft Office Word</Application>
  <DocSecurity>0</DocSecurity>
  <Lines>307</Lines>
  <Paragraphs>86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Sonja Hirsch</dc:creator>
  <cp:keywords/>
  <dc:description/>
  <cp:lastModifiedBy>MAY Jessica</cp:lastModifiedBy>
  <cp:revision>11</cp:revision>
  <dcterms:created xsi:type="dcterms:W3CDTF">2019-10-23T07:21:00Z</dcterms:created>
  <dcterms:modified xsi:type="dcterms:W3CDTF">2019-10-23T08:15:00Z</dcterms:modified>
</cp:coreProperties>
</file>