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446DCC" w:rsidTr="006671E0">
        <w:trPr>
          <w:trHeight w:val="1760"/>
        </w:trPr>
        <w:tc>
          <w:tcPr>
            <w:tcW w:w="4243" w:type="dxa"/>
          </w:tcPr>
          <w:p w:rsidR="000D7780" w:rsidRPr="00446DCC" w:rsidRDefault="000D7780" w:rsidP="006655D3">
            <w:pPr>
              <w:rPr>
                <w:lang w:val="de-DE"/>
              </w:rPr>
            </w:pPr>
          </w:p>
        </w:tc>
        <w:tc>
          <w:tcPr>
            <w:tcW w:w="1646" w:type="dxa"/>
            <w:vAlign w:val="center"/>
          </w:tcPr>
          <w:p w:rsidR="000D7780" w:rsidRPr="005E5918" w:rsidRDefault="00B324D4" w:rsidP="006655D3">
            <w:pPr>
              <w:pStyle w:val="LogoUPOV"/>
              <w:rPr>
                <w:lang w:val="de-DE"/>
              </w:rPr>
            </w:pPr>
            <w:r w:rsidRPr="005E5918">
              <w:rPr>
                <w:noProof/>
              </w:rPr>
              <w:drawing>
                <wp:inline distT="0" distB="0" distL="0" distR="0" wp14:anchorId="44B6EB01" wp14:editId="386262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E5918" w:rsidRDefault="006671E0" w:rsidP="006655D3">
            <w:pPr>
              <w:pStyle w:val="Lettrine"/>
              <w:rPr>
                <w:lang w:val="de-DE"/>
              </w:rPr>
            </w:pPr>
            <w:r w:rsidRPr="005E5918">
              <w:rPr>
                <w:lang w:val="de-DE"/>
              </w:rPr>
              <w:t>G</w:t>
            </w:r>
          </w:p>
          <w:p w:rsidR="000D7780" w:rsidRPr="005E5918" w:rsidRDefault="00F76E35" w:rsidP="006655D3">
            <w:pPr>
              <w:pStyle w:val="Docoriginal"/>
              <w:rPr>
                <w:lang w:val="de-DE"/>
              </w:rPr>
            </w:pPr>
            <w:r w:rsidRPr="005E5918">
              <w:rPr>
                <w:lang w:val="de-DE"/>
              </w:rPr>
              <w:t>TC/52/22</w:t>
            </w:r>
          </w:p>
          <w:p w:rsidR="000D7780" w:rsidRPr="005E5918" w:rsidRDefault="0061555F" w:rsidP="006655D3">
            <w:pPr>
              <w:pStyle w:val="Docoriginal"/>
              <w:rPr>
                <w:b w:val="0"/>
                <w:spacing w:val="0"/>
                <w:lang w:val="de-DE"/>
              </w:rPr>
            </w:pPr>
            <w:r w:rsidRPr="005E5918">
              <w:rPr>
                <w:rStyle w:val="StyleDoclangBold"/>
                <w:b/>
                <w:bCs/>
                <w:spacing w:val="0"/>
                <w:lang w:val="de-DE"/>
              </w:rPr>
              <w:t>ORIGINAL</w:t>
            </w:r>
            <w:r w:rsidR="000D7780" w:rsidRPr="005E5918">
              <w:rPr>
                <w:rStyle w:val="StyleDoclangBold"/>
                <w:b/>
                <w:bCs/>
                <w:spacing w:val="0"/>
                <w:lang w:val="de-DE"/>
              </w:rPr>
              <w:t>:</w:t>
            </w:r>
            <w:r w:rsidRPr="005E5918">
              <w:rPr>
                <w:rStyle w:val="StyleDocoriginalNotBold1"/>
                <w:spacing w:val="0"/>
                <w:lang w:val="de-DE"/>
              </w:rPr>
              <w:t xml:space="preserve"> </w:t>
            </w:r>
            <w:bookmarkStart w:id="0" w:name="Original"/>
            <w:bookmarkEnd w:id="0"/>
            <w:r w:rsidR="006671E0" w:rsidRPr="005E5918">
              <w:rPr>
                <w:rStyle w:val="StyleDocoriginalNotBold1"/>
                <w:spacing w:val="0"/>
                <w:lang w:val="de-DE"/>
              </w:rPr>
              <w:t>e</w:t>
            </w:r>
            <w:r w:rsidR="0024416D" w:rsidRPr="005E5918">
              <w:rPr>
                <w:b w:val="0"/>
                <w:spacing w:val="0"/>
                <w:lang w:val="de-DE"/>
              </w:rPr>
              <w:t>nglis</w:t>
            </w:r>
            <w:r w:rsidR="006671E0" w:rsidRPr="005E5918">
              <w:rPr>
                <w:b w:val="0"/>
                <w:spacing w:val="0"/>
                <w:lang w:val="de-DE"/>
              </w:rPr>
              <w:t>c</w:t>
            </w:r>
            <w:r w:rsidR="0024416D" w:rsidRPr="005E5918">
              <w:rPr>
                <w:b w:val="0"/>
                <w:spacing w:val="0"/>
                <w:lang w:val="de-DE"/>
              </w:rPr>
              <w:t>h</w:t>
            </w:r>
          </w:p>
          <w:p w:rsidR="000D7780" w:rsidRPr="00446DCC" w:rsidRDefault="000D7780" w:rsidP="005E5918">
            <w:pPr>
              <w:pStyle w:val="Docoriginal"/>
              <w:rPr>
                <w:lang w:val="de-DE"/>
              </w:rPr>
            </w:pPr>
            <w:r w:rsidRPr="005E5918">
              <w:rPr>
                <w:spacing w:val="0"/>
                <w:lang w:val="de-DE"/>
              </w:rPr>
              <w:t>DAT</w:t>
            </w:r>
            <w:r w:rsidR="006671E0" w:rsidRPr="005E5918">
              <w:rPr>
                <w:spacing w:val="0"/>
                <w:lang w:val="de-DE"/>
              </w:rPr>
              <w:t>UM</w:t>
            </w:r>
            <w:r w:rsidRPr="005E5918">
              <w:rPr>
                <w:spacing w:val="0"/>
                <w:lang w:val="de-DE"/>
              </w:rPr>
              <w:t>:</w:t>
            </w:r>
            <w:r w:rsidRPr="005E5918">
              <w:rPr>
                <w:rStyle w:val="StyleDocoriginalNotBold1"/>
                <w:spacing w:val="0"/>
                <w:lang w:val="de-DE"/>
              </w:rPr>
              <w:t xml:space="preserve"> </w:t>
            </w:r>
            <w:bookmarkStart w:id="1" w:name="Date"/>
            <w:bookmarkEnd w:id="1"/>
            <w:r w:rsidR="006671E0" w:rsidRPr="005E5918">
              <w:rPr>
                <w:b w:val="0"/>
                <w:spacing w:val="0"/>
                <w:lang w:val="de-DE"/>
              </w:rPr>
              <w:t>2</w:t>
            </w:r>
            <w:r w:rsidR="005E5918" w:rsidRPr="005E5918">
              <w:rPr>
                <w:b w:val="0"/>
                <w:spacing w:val="0"/>
                <w:lang w:val="de-DE"/>
              </w:rPr>
              <w:t>7</w:t>
            </w:r>
            <w:r w:rsidR="006671E0" w:rsidRPr="005E5918">
              <w:rPr>
                <w:b w:val="0"/>
                <w:spacing w:val="0"/>
                <w:lang w:val="de-DE"/>
              </w:rPr>
              <w:t>. J</w:t>
            </w:r>
            <w:r w:rsidR="00BA2152" w:rsidRPr="005E5918">
              <w:rPr>
                <w:b w:val="0"/>
                <w:spacing w:val="0"/>
                <w:lang w:val="de-DE"/>
              </w:rPr>
              <w:t>anuar</w:t>
            </w:r>
            <w:r w:rsidR="0024416D" w:rsidRPr="005E5918">
              <w:rPr>
                <w:b w:val="0"/>
                <w:spacing w:val="0"/>
                <w:lang w:val="de-DE"/>
              </w:rPr>
              <w:t xml:space="preserve"> </w:t>
            </w:r>
            <w:r w:rsidR="001131D5" w:rsidRPr="005E5918">
              <w:rPr>
                <w:b w:val="0"/>
                <w:spacing w:val="0"/>
                <w:lang w:val="de-DE"/>
              </w:rPr>
              <w:t>20</w:t>
            </w:r>
            <w:r w:rsidR="006671E0" w:rsidRPr="005E5918">
              <w:rPr>
                <w:b w:val="0"/>
                <w:spacing w:val="0"/>
                <w:lang w:val="de-DE"/>
              </w:rPr>
              <w:t>16</w:t>
            </w:r>
          </w:p>
        </w:tc>
      </w:tr>
      <w:tr w:rsidR="000D7780" w:rsidRPr="00446DCC" w:rsidTr="006671E0">
        <w:tc>
          <w:tcPr>
            <w:tcW w:w="10131" w:type="dxa"/>
            <w:gridSpan w:val="3"/>
          </w:tcPr>
          <w:p w:rsidR="000D7780" w:rsidRPr="00446DCC" w:rsidRDefault="006671E0" w:rsidP="006655D3">
            <w:pPr>
              <w:pStyle w:val="upove"/>
              <w:rPr>
                <w:sz w:val="28"/>
                <w:lang w:val="de-DE"/>
              </w:rPr>
            </w:pPr>
            <w:r w:rsidRPr="00446DCC">
              <w:rPr>
                <w:szCs w:val="24"/>
                <w:lang w:val="de-DE"/>
              </w:rPr>
              <w:t>INTERNATIONALER VERBAND ZUM SCHUTZ VON PFLANZENZÜCHTUNGEN</w:t>
            </w:r>
          </w:p>
        </w:tc>
      </w:tr>
      <w:tr w:rsidR="000D7780" w:rsidRPr="00446DCC" w:rsidTr="006671E0">
        <w:tc>
          <w:tcPr>
            <w:tcW w:w="10131" w:type="dxa"/>
            <w:gridSpan w:val="3"/>
          </w:tcPr>
          <w:p w:rsidR="000D7780" w:rsidRPr="00446DCC" w:rsidRDefault="00867AC1" w:rsidP="006671E0">
            <w:pPr>
              <w:pStyle w:val="Country"/>
              <w:rPr>
                <w:lang w:val="de-DE"/>
              </w:rPr>
            </w:pPr>
            <w:r w:rsidRPr="00446DCC">
              <w:rPr>
                <w:lang w:val="de-DE"/>
              </w:rPr>
              <w:t>Gen</w:t>
            </w:r>
            <w:r w:rsidR="006671E0" w:rsidRPr="00446DCC">
              <w:rPr>
                <w:lang w:val="de-DE"/>
              </w:rPr>
              <w:t>f</w:t>
            </w:r>
          </w:p>
        </w:tc>
      </w:tr>
    </w:tbl>
    <w:p w:rsidR="006671E0" w:rsidRPr="00446DCC" w:rsidRDefault="006671E0" w:rsidP="006671E0">
      <w:pPr>
        <w:pStyle w:val="Sessiontc"/>
        <w:rPr>
          <w:lang w:val="de-DE"/>
        </w:rPr>
      </w:pPr>
      <w:bookmarkStart w:id="2" w:name="TitleOfDoc"/>
      <w:bookmarkStart w:id="3" w:name="Prepared"/>
      <w:bookmarkEnd w:id="2"/>
      <w:bookmarkEnd w:id="3"/>
      <w:r w:rsidRPr="00446DCC">
        <w:rPr>
          <w:lang w:val="de-DE"/>
        </w:rPr>
        <w:t>TechniSCHER AUSSCHUSS</w:t>
      </w:r>
    </w:p>
    <w:p w:rsidR="006671E0" w:rsidRPr="00446DCC" w:rsidRDefault="006671E0" w:rsidP="006671E0">
      <w:pPr>
        <w:pStyle w:val="Sessiontcplacedate"/>
        <w:rPr>
          <w:lang w:val="de-DE"/>
        </w:rPr>
      </w:pPr>
      <w:r w:rsidRPr="00446DCC">
        <w:rPr>
          <w:lang w:val="de-DE"/>
        </w:rPr>
        <w:t>Zweiundfünfzigste Tagung</w:t>
      </w:r>
      <w:r w:rsidRPr="00446DCC">
        <w:rPr>
          <w:lang w:val="de-DE"/>
        </w:rPr>
        <w:br/>
        <w:t>Genf, 14. bis 16. März 2016</w:t>
      </w:r>
    </w:p>
    <w:p w:rsidR="00BA2152" w:rsidRPr="00446DCC" w:rsidRDefault="00B653EE" w:rsidP="00BA2152">
      <w:pPr>
        <w:pStyle w:val="Titleofdoc0"/>
        <w:rPr>
          <w:lang w:val="de-DE"/>
        </w:rPr>
      </w:pPr>
      <w:r w:rsidRPr="00446DCC">
        <w:rPr>
          <w:lang w:val="de-DE"/>
        </w:rPr>
        <w:t>Festlegung</w:t>
      </w:r>
      <w:r w:rsidR="00F17958" w:rsidRPr="00446DCC">
        <w:rPr>
          <w:lang w:val="de-DE"/>
        </w:rPr>
        <w:t xml:space="preserve"> </w:t>
      </w:r>
      <w:r w:rsidRPr="00446DCC">
        <w:rPr>
          <w:lang w:val="de-DE"/>
        </w:rPr>
        <w:t>von</w:t>
      </w:r>
      <w:r w:rsidR="006671E0" w:rsidRPr="00446DCC">
        <w:rPr>
          <w:lang w:val="de-DE"/>
        </w:rPr>
        <w:t xml:space="preserve"> FARBGRUPPEN </w:t>
      </w:r>
      <w:r w:rsidRPr="00446DCC">
        <w:rPr>
          <w:lang w:val="de-DE"/>
        </w:rPr>
        <w:t>aus</w:t>
      </w:r>
      <w:r w:rsidR="006671E0" w:rsidRPr="00446DCC">
        <w:rPr>
          <w:lang w:val="de-DE"/>
        </w:rPr>
        <w:t xml:space="preserve"> rhs-FARBKARTE</w:t>
      </w:r>
      <w:r w:rsidR="009264FB" w:rsidRPr="00446DCC">
        <w:rPr>
          <w:lang w:val="de-DE"/>
        </w:rPr>
        <w:t>n</w:t>
      </w:r>
    </w:p>
    <w:p w:rsidR="006671E0" w:rsidRPr="00446DCC" w:rsidRDefault="00B653EE" w:rsidP="006671E0">
      <w:pPr>
        <w:pStyle w:val="preparedby1"/>
        <w:rPr>
          <w:lang w:val="de-DE"/>
        </w:rPr>
      </w:pPr>
      <w:r w:rsidRPr="00446DCC">
        <w:rPr>
          <w:lang w:val="de-DE"/>
        </w:rPr>
        <w:t>V</w:t>
      </w:r>
      <w:r w:rsidR="006671E0" w:rsidRPr="00446DCC">
        <w:rPr>
          <w:lang w:val="de-DE"/>
        </w:rPr>
        <w:t>om Verbandsbüro erstelltes Dokument</w:t>
      </w:r>
      <w:r w:rsidR="006671E0" w:rsidRPr="00446DCC">
        <w:rPr>
          <w:lang w:val="de-DE"/>
        </w:rPr>
        <w:br/>
      </w:r>
      <w:r w:rsidR="006671E0" w:rsidRPr="00446DCC">
        <w:rPr>
          <w:lang w:val="de-DE"/>
        </w:rPr>
        <w:br/>
      </w:r>
      <w:r w:rsidR="006671E0" w:rsidRPr="00446DCC">
        <w:rPr>
          <w:color w:val="A6A6A6" w:themeColor="background1" w:themeShade="A6"/>
          <w:lang w:val="de-DE"/>
        </w:rPr>
        <w:t>Haftungsausschluß: Dieses Dokument gibt nicht die Grundsätze oder eine Anleitung der UPOV wieder</w:t>
      </w:r>
    </w:p>
    <w:p w:rsidR="00BA2152" w:rsidRPr="00446DCC" w:rsidRDefault="006671E0" w:rsidP="00BA2152">
      <w:pPr>
        <w:rPr>
          <w:lang w:val="de-DE"/>
        </w:rPr>
      </w:pPr>
      <w:r w:rsidRPr="00446DCC">
        <w:rPr>
          <w:lang w:val="de-DE"/>
        </w:rPr>
        <w:t>ZUSAMMENFASSUNG</w:t>
      </w:r>
    </w:p>
    <w:p w:rsidR="00BA2152" w:rsidRPr="00446DCC" w:rsidRDefault="00BA2152" w:rsidP="00BA2152">
      <w:pPr>
        <w:rPr>
          <w:lang w:val="de-DE"/>
        </w:rPr>
      </w:pPr>
    </w:p>
    <w:p w:rsidR="00BA2152" w:rsidRPr="00446DCC" w:rsidRDefault="00BA2152" w:rsidP="00BA2152">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6671E0" w:rsidRPr="00446DCC">
        <w:rPr>
          <w:lang w:val="de-DE"/>
        </w:rPr>
        <w:t xml:space="preserve">Zweck dieses Dokuments ist es, die Verwendung </w:t>
      </w:r>
      <w:r w:rsidR="00A5463B" w:rsidRPr="00446DCC">
        <w:rPr>
          <w:lang w:val="de-DE"/>
        </w:rPr>
        <w:t>von</w:t>
      </w:r>
      <w:r w:rsidR="006671E0" w:rsidRPr="00446DCC">
        <w:rPr>
          <w:lang w:val="de-DE"/>
        </w:rPr>
        <w:t xml:space="preserve"> RHS-</w:t>
      </w:r>
      <w:r w:rsidR="009264FB" w:rsidRPr="00446DCC">
        <w:rPr>
          <w:lang w:val="de-DE"/>
        </w:rPr>
        <w:t>Farbkarten</w:t>
      </w:r>
      <w:r w:rsidR="00A5463B" w:rsidRPr="00446DCC">
        <w:rPr>
          <w:lang w:val="de-DE"/>
        </w:rPr>
        <w:t>nummern</w:t>
      </w:r>
      <w:r w:rsidR="006671E0" w:rsidRPr="00446DCC">
        <w:rPr>
          <w:lang w:val="de-DE"/>
        </w:rPr>
        <w:t xml:space="preserve"> für die </w:t>
      </w:r>
      <w:r w:rsidR="00F17958" w:rsidRPr="00446DCC">
        <w:rPr>
          <w:lang w:val="de-DE"/>
        </w:rPr>
        <w:t>Z</w:t>
      </w:r>
      <w:r w:rsidR="006671E0" w:rsidRPr="00446DCC">
        <w:rPr>
          <w:lang w:val="de-DE"/>
        </w:rPr>
        <w:t>u</w:t>
      </w:r>
      <w:r w:rsidR="00A5463B" w:rsidRPr="00446DCC">
        <w:rPr>
          <w:lang w:val="de-DE"/>
        </w:rPr>
        <w:t>ordn</w:t>
      </w:r>
      <w:r w:rsidR="006671E0" w:rsidRPr="00446DCC">
        <w:rPr>
          <w:lang w:val="de-DE"/>
        </w:rPr>
        <w:t xml:space="preserve">ung von Sorten zu </w:t>
      </w:r>
      <w:r w:rsidR="00F17958" w:rsidRPr="00446DCC">
        <w:rPr>
          <w:lang w:val="de-DE"/>
        </w:rPr>
        <w:t>Fa</w:t>
      </w:r>
      <w:r w:rsidR="006671E0" w:rsidRPr="00446DCC">
        <w:rPr>
          <w:lang w:val="de-DE"/>
        </w:rPr>
        <w:t xml:space="preserve">rbgruppen zum Zwecke der Sortengruppierung und </w:t>
      </w:r>
      <w:r w:rsidR="009B4FC2" w:rsidRPr="00446DCC">
        <w:rPr>
          <w:lang w:val="de-DE"/>
        </w:rPr>
        <w:t>Organisation</w:t>
      </w:r>
      <w:r w:rsidR="006671E0" w:rsidRPr="00446DCC">
        <w:rPr>
          <w:lang w:val="de-DE"/>
        </w:rPr>
        <w:t xml:space="preserve"> der Anbau</w:t>
      </w:r>
      <w:r w:rsidR="009B4FC2" w:rsidRPr="00446DCC">
        <w:rPr>
          <w:lang w:val="de-DE"/>
        </w:rPr>
        <w:t>prüfung</w:t>
      </w:r>
      <w:r w:rsidR="006671E0" w:rsidRPr="00446DCC">
        <w:rPr>
          <w:lang w:val="de-DE"/>
        </w:rPr>
        <w:t xml:space="preserve"> zu prüfen.</w:t>
      </w:r>
    </w:p>
    <w:p w:rsidR="00BA2152" w:rsidRPr="00446DCC" w:rsidRDefault="00BA2152" w:rsidP="00BA2152">
      <w:pPr>
        <w:rPr>
          <w:lang w:val="de-DE"/>
        </w:rPr>
      </w:pPr>
    </w:p>
    <w:p w:rsidR="005F7A2F" w:rsidRPr="00446DCC" w:rsidRDefault="005F7A2F" w:rsidP="005F7A2F">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F17958" w:rsidRPr="00446DCC">
        <w:rPr>
          <w:lang w:val="de-DE"/>
        </w:rPr>
        <w:t>Der</w:t>
      </w:r>
      <w:r w:rsidRPr="00446DCC">
        <w:rPr>
          <w:lang w:val="de-DE"/>
        </w:rPr>
        <w:t xml:space="preserve"> TC </w:t>
      </w:r>
      <w:r w:rsidR="00F17958" w:rsidRPr="00446DCC">
        <w:rPr>
          <w:lang w:val="de-DE"/>
        </w:rPr>
        <w:t>wird ersucht, folgendes zur Kenntnis zu nehmen</w:t>
      </w:r>
      <w:r w:rsidRPr="00446DCC">
        <w:rPr>
          <w:lang w:val="de-DE"/>
        </w:rPr>
        <w:t>:</w:t>
      </w:r>
    </w:p>
    <w:p w:rsidR="005F7A2F" w:rsidRPr="00446DCC" w:rsidRDefault="005F7A2F" w:rsidP="005F7A2F">
      <w:pPr>
        <w:rPr>
          <w:lang w:val="de-DE"/>
        </w:rPr>
      </w:pPr>
    </w:p>
    <w:p w:rsidR="005F7A2F" w:rsidRPr="00446DCC" w:rsidRDefault="00A462BC" w:rsidP="005F7A2F">
      <w:pPr>
        <w:ind w:firstLine="567"/>
        <w:rPr>
          <w:lang w:val="de-DE"/>
        </w:rPr>
      </w:pPr>
      <w:r w:rsidRPr="00446DCC">
        <w:rPr>
          <w:lang w:val="de-DE"/>
        </w:rPr>
        <w:t>a)</w:t>
      </w:r>
      <w:r w:rsidRPr="00446DCC">
        <w:rPr>
          <w:lang w:val="de-DE"/>
        </w:rPr>
        <w:tab/>
      </w:r>
      <w:r w:rsidR="00F17958" w:rsidRPr="00446DCC">
        <w:rPr>
          <w:lang w:val="de-DE"/>
        </w:rPr>
        <w:t xml:space="preserve">die in den </w:t>
      </w:r>
      <w:r w:rsidR="00C860F4" w:rsidRPr="00446DCC">
        <w:rPr>
          <w:lang w:val="de-DE"/>
        </w:rPr>
        <w:t>TWP</w:t>
      </w:r>
      <w:r w:rsidR="00F17958" w:rsidRPr="00446DCC">
        <w:rPr>
          <w:lang w:val="de-DE"/>
        </w:rPr>
        <w:t xml:space="preserve"> im Jahre</w:t>
      </w:r>
      <w:r w:rsidR="00A5463B" w:rsidRPr="00446DCC">
        <w:rPr>
          <w:lang w:val="de-DE"/>
        </w:rPr>
        <w:t> </w:t>
      </w:r>
      <w:r w:rsidR="00F17958" w:rsidRPr="00446DCC">
        <w:rPr>
          <w:lang w:val="de-DE"/>
        </w:rPr>
        <w:t>2015 erteilten Informationen und abgegebenen Bemerkungen</w:t>
      </w:r>
      <w:r w:rsidR="005F7A2F" w:rsidRPr="00446DCC">
        <w:rPr>
          <w:lang w:val="de-DE"/>
        </w:rPr>
        <w:t>;</w:t>
      </w:r>
    </w:p>
    <w:p w:rsidR="005F7A2F" w:rsidRPr="00446DCC" w:rsidRDefault="005F7A2F" w:rsidP="005F7A2F">
      <w:pPr>
        <w:ind w:firstLine="567"/>
        <w:rPr>
          <w:lang w:val="de-DE"/>
        </w:rPr>
      </w:pPr>
    </w:p>
    <w:p w:rsidR="005F7A2F" w:rsidRPr="00446DCC" w:rsidRDefault="00C860F4" w:rsidP="005F7A2F">
      <w:pPr>
        <w:ind w:firstLine="567"/>
        <w:rPr>
          <w:lang w:val="de-DE"/>
        </w:rPr>
      </w:pPr>
      <w:r w:rsidRPr="00446DCC">
        <w:rPr>
          <w:lang w:val="de-DE"/>
        </w:rPr>
        <w:t>b)</w:t>
      </w:r>
      <w:r w:rsidRPr="00446DCC">
        <w:rPr>
          <w:lang w:val="de-DE"/>
        </w:rPr>
        <w:tab/>
        <w:t>daß die TWO vereinbart</w:t>
      </w:r>
      <w:r w:rsidR="008764F4" w:rsidRPr="00446DCC">
        <w:rPr>
          <w:lang w:val="de-DE"/>
        </w:rPr>
        <w:t xml:space="preserve"> hab</w:t>
      </w:r>
      <w:r w:rsidRPr="00446DCC">
        <w:rPr>
          <w:lang w:val="de-DE"/>
        </w:rPr>
        <w:t xml:space="preserve">e, den Sachverständigen aus Deutschland zu ersuchen, mit Unterstützung der Sachverständigen aus Australien, der Europäischen Union, Kanada, Neuseeland, den Niederlanden und dem Vereinigten Königreich </w:t>
      </w:r>
      <w:r w:rsidR="00A613BC" w:rsidRPr="00446DCC">
        <w:rPr>
          <w:lang w:val="de-DE"/>
        </w:rPr>
        <w:t xml:space="preserve">eine Studie </w:t>
      </w:r>
      <w:r w:rsidRPr="00446DCC">
        <w:rPr>
          <w:lang w:val="de-DE"/>
        </w:rPr>
        <w:t xml:space="preserve">über die Möglichkeit der Verwendung der Sechsten Ausgabe der RHS-Farbkarte für die </w:t>
      </w:r>
      <w:r w:rsidR="00B653EE" w:rsidRPr="00446DCC">
        <w:rPr>
          <w:lang w:val="de-DE"/>
        </w:rPr>
        <w:t>Festlegung</w:t>
      </w:r>
      <w:r w:rsidRPr="00446DCC">
        <w:rPr>
          <w:lang w:val="de-DE"/>
        </w:rPr>
        <w:t xml:space="preserve"> </w:t>
      </w:r>
      <w:r w:rsidR="00A613BC" w:rsidRPr="00446DCC">
        <w:rPr>
          <w:lang w:val="de-DE"/>
        </w:rPr>
        <w:t>von</w:t>
      </w:r>
      <w:r w:rsidRPr="00446DCC">
        <w:rPr>
          <w:lang w:val="de-DE"/>
        </w:rPr>
        <w:t xml:space="preserve"> Farbgruppen zum Zwecke der Sortengruppierung und Organisation der Anbauprüfung zu erstellen;</w:t>
      </w:r>
    </w:p>
    <w:p w:rsidR="005F7A2F" w:rsidRPr="00446DCC" w:rsidRDefault="005F7A2F" w:rsidP="005F7A2F">
      <w:pPr>
        <w:ind w:firstLine="567"/>
        <w:rPr>
          <w:lang w:val="de-DE"/>
        </w:rPr>
      </w:pPr>
    </w:p>
    <w:p w:rsidR="005F7A2F" w:rsidRPr="00446DCC" w:rsidRDefault="00550D3E" w:rsidP="005F7A2F">
      <w:pPr>
        <w:ind w:firstLine="567"/>
        <w:rPr>
          <w:lang w:val="de-DE"/>
        </w:rPr>
      </w:pPr>
      <w:r w:rsidRPr="00446DCC">
        <w:rPr>
          <w:lang w:val="de-DE"/>
        </w:rPr>
        <w:t>c</w:t>
      </w:r>
      <w:r w:rsidR="005F7A2F" w:rsidRPr="00446DCC">
        <w:rPr>
          <w:lang w:val="de-DE"/>
        </w:rPr>
        <w:t>)</w:t>
      </w:r>
      <w:r w:rsidR="005F7A2F" w:rsidRPr="00446DCC">
        <w:rPr>
          <w:lang w:val="de-DE"/>
        </w:rPr>
        <w:tab/>
      </w:r>
      <w:r w:rsidR="00C860F4" w:rsidRPr="00446DCC">
        <w:rPr>
          <w:lang w:val="de-DE"/>
        </w:rPr>
        <w:t>daß</w:t>
      </w:r>
      <w:r w:rsidR="00F17958" w:rsidRPr="00446DCC">
        <w:rPr>
          <w:lang w:val="de-DE"/>
        </w:rPr>
        <w:t xml:space="preserve"> die</w:t>
      </w:r>
      <w:r w:rsidR="005F7A2F" w:rsidRPr="00446DCC">
        <w:rPr>
          <w:lang w:val="de-DE"/>
        </w:rPr>
        <w:t xml:space="preserve"> TWO </w:t>
      </w:r>
      <w:r w:rsidR="00F17958" w:rsidRPr="00446DCC">
        <w:rPr>
          <w:lang w:val="de-DE"/>
        </w:rPr>
        <w:t>vereinbart</w:t>
      </w:r>
      <w:r w:rsidR="00FA7D6F" w:rsidRPr="00446DCC">
        <w:rPr>
          <w:lang w:val="de-DE"/>
        </w:rPr>
        <w:t xml:space="preserve"> hab</w:t>
      </w:r>
      <w:r w:rsidR="00F17958" w:rsidRPr="00446DCC">
        <w:rPr>
          <w:lang w:val="de-DE"/>
        </w:rPr>
        <w:t xml:space="preserve">e, einen </w:t>
      </w:r>
      <w:r w:rsidR="00C860F4" w:rsidRPr="00446DCC">
        <w:rPr>
          <w:lang w:val="de-DE"/>
        </w:rPr>
        <w:t>Sachverständigen</w:t>
      </w:r>
      <w:r w:rsidR="00F17958" w:rsidRPr="00446DCC">
        <w:rPr>
          <w:lang w:val="de-DE"/>
        </w:rPr>
        <w:t xml:space="preserve"> aus dem </w:t>
      </w:r>
      <w:r w:rsidR="00C860F4" w:rsidRPr="00446DCC">
        <w:rPr>
          <w:lang w:val="de-DE"/>
        </w:rPr>
        <w:t>Vereinigten</w:t>
      </w:r>
      <w:r w:rsidR="00F17958" w:rsidRPr="00446DCC">
        <w:rPr>
          <w:lang w:val="de-DE"/>
        </w:rPr>
        <w:t xml:space="preserve"> Königreich zu ersuchen, die Zusammenstellung von Beispielen für Sorten ohne passende Farbe in der Sechsten Ausgabe der RHS-Farbkarte (Lücken) zu organisieren mit </w:t>
      </w:r>
      <w:r w:rsidR="00C860F4" w:rsidRPr="00446DCC">
        <w:rPr>
          <w:lang w:val="de-DE"/>
        </w:rPr>
        <w:t>dem</w:t>
      </w:r>
      <w:r w:rsidR="00F17958" w:rsidRPr="00446DCC">
        <w:rPr>
          <w:lang w:val="de-DE"/>
        </w:rPr>
        <w:t xml:space="preserve"> Ziel, neue </w:t>
      </w:r>
      <w:r w:rsidR="00C860F4" w:rsidRPr="00446DCC">
        <w:rPr>
          <w:lang w:val="de-DE"/>
        </w:rPr>
        <w:t>Farben</w:t>
      </w:r>
      <w:r w:rsidR="00F17958" w:rsidRPr="00446DCC">
        <w:rPr>
          <w:lang w:val="de-DE"/>
        </w:rPr>
        <w:t xml:space="preserve"> </w:t>
      </w:r>
      <w:r w:rsidR="00C860F4" w:rsidRPr="00446DCC">
        <w:rPr>
          <w:lang w:val="de-DE"/>
        </w:rPr>
        <w:t>und</w:t>
      </w:r>
      <w:r w:rsidR="00F17958" w:rsidRPr="00446DCC">
        <w:rPr>
          <w:lang w:val="de-DE"/>
        </w:rPr>
        <w:t xml:space="preserve"> eine etwaige Harmonisierung der Terminologie vorzuschlagen, und</w:t>
      </w:r>
    </w:p>
    <w:p w:rsidR="005F7A2F" w:rsidRPr="00446DCC" w:rsidRDefault="005F7A2F" w:rsidP="005F7A2F">
      <w:pPr>
        <w:ind w:firstLine="567"/>
        <w:rPr>
          <w:lang w:val="de-DE"/>
        </w:rPr>
      </w:pPr>
    </w:p>
    <w:p w:rsidR="00BA2152" w:rsidRPr="00446DCC" w:rsidRDefault="00550D3E" w:rsidP="005F7A2F">
      <w:pPr>
        <w:ind w:firstLine="567"/>
        <w:rPr>
          <w:lang w:val="de-DE"/>
        </w:rPr>
      </w:pPr>
      <w:r w:rsidRPr="00446DCC">
        <w:rPr>
          <w:lang w:val="de-DE"/>
        </w:rPr>
        <w:t>d</w:t>
      </w:r>
      <w:r w:rsidR="005F7A2F" w:rsidRPr="00446DCC">
        <w:rPr>
          <w:lang w:val="de-DE"/>
        </w:rPr>
        <w:t>)</w:t>
      </w:r>
      <w:r w:rsidR="005F7A2F" w:rsidRPr="00446DCC">
        <w:rPr>
          <w:lang w:val="de-DE"/>
        </w:rPr>
        <w:tab/>
      </w:r>
      <w:r w:rsidR="00C860F4" w:rsidRPr="00446DCC">
        <w:rPr>
          <w:lang w:val="de-DE"/>
        </w:rPr>
        <w:t>daß</w:t>
      </w:r>
      <w:r w:rsidR="00F17958" w:rsidRPr="00446DCC">
        <w:rPr>
          <w:lang w:val="de-DE"/>
        </w:rPr>
        <w:t xml:space="preserve"> </w:t>
      </w:r>
      <w:r w:rsidR="002B6541" w:rsidRPr="00446DCC">
        <w:rPr>
          <w:lang w:val="de-DE"/>
        </w:rPr>
        <w:t xml:space="preserve">Farbbezeichnungen für Sortenbezeichnungen relevant </w:t>
      </w:r>
      <w:r w:rsidR="00C860F4" w:rsidRPr="00446DCC">
        <w:rPr>
          <w:lang w:val="de-DE"/>
        </w:rPr>
        <w:t>sein</w:t>
      </w:r>
      <w:r w:rsidR="002B6541" w:rsidRPr="00446DCC">
        <w:rPr>
          <w:lang w:val="de-DE"/>
        </w:rPr>
        <w:t xml:space="preserve"> können und für verschiedene UPOV-Mitglieder Folgen für die Akzeptanz von Sortenbezeichnungen haben könnten.</w:t>
      </w:r>
    </w:p>
    <w:p w:rsidR="00665A9B" w:rsidRPr="00446DCC" w:rsidRDefault="00665A9B" w:rsidP="00BA2152">
      <w:pPr>
        <w:rPr>
          <w:lang w:val="de-DE"/>
        </w:rPr>
      </w:pPr>
    </w:p>
    <w:p w:rsidR="00BA2152" w:rsidRPr="00446DCC" w:rsidRDefault="00BA2152" w:rsidP="00BA2152">
      <w:pPr>
        <w:rPr>
          <w:lang w:val="de-DE" w:eastAsia="ja-JP"/>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2B6541" w:rsidRPr="00446DCC">
        <w:rPr>
          <w:lang w:val="de-DE"/>
        </w:rPr>
        <w:t xml:space="preserve">Das </w:t>
      </w:r>
      <w:r w:rsidR="006D7089" w:rsidRPr="00446DCC">
        <w:rPr>
          <w:lang w:val="de-DE"/>
        </w:rPr>
        <w:t>Dokument</w:t>
      </w:r>
      <w:r w:rsidR="002B6541" w:rsidRPr="00446DCC">
        <w:rPr>
          <w:lang w:val="de-DE"/>
        </w:rPr>
        <w:t xml:space="preserve"> ist wie folgt aufgebaut:</w:t>
      </w:r>
    </w:p>
    <w:p w:rsidR="005E5918" w:rsidRDefault="00601D5A">
      <w:pPr>
        <w:pStyle w:val="TOC1"/>
        <w:tabs>
          <w:tab w:val="right" w:leader="dot" w:pos="9629"/>
        </w:tabs>
        <w:rPr>
          <w:rFonts w:eastAsiaTheme="minorEastAsia" w:cstheme="minorBidi"/>
          <w:b/>
          <w:bCs w:val="0"/>
          <w:caps w:val="0"/>
          <w:noProof/>
          <w:sz w:val="22"/>
          <w:szCs w:val="22"/>
        </w:rPr>
      </w:pPr>
      <w:r w:rsidRPr="00446DCC">
        <w:rPr>
          <w:b/>
          <w:lang w:val="de-DE"/>
        </w:rPr>
        <w:fldChar w:fldCharType="begin"/>
      </w:r>
      <w:r w:rsidRPr="00446DCC">
        <w:rPr>
          <w:lang w:val="de-DE"/>
        </w:rPr>
        <w:instrText xml:space="preserve"> TOC \o "1-3" \h \z \u </w:instrText>
      </w:r>
      <w:r w:rsidRPr="00446DCC">
        <w:rPr>
          <w:b/>
          <w:lang w:val="de-DE"/>
        </w:rPr>
        <w:fldChar w:fldCharType="separate"/>
      </w:r>
      <w:hyperlink w:anchor="_Toc442104860" w:history="1">
        <w:r w:rsidR="005E5918" w:rsidRPr="00E34A8D">
          <w:rPr>
            <w:rStyle w:val="Hyperlink"/>
            <w:noProof/>
            <w:lang w:val="de-DE"/>
          </w:rPr>
          <w:t>HINTERGRUND</w:t>
        </w:r>
        <w:r w:rsidR="005E5918">
          <w:rPr>
            <w:noProof/>
            <w:webHidden/>
          </w:rPr>
          <w:tab/>
        </w:r>
        <w:r w:rsidR="005E5918">
          <w:rPr>
            <w:noProof/>
            <w:webHidden/>
          </w:rPr>
          <w:fldChar w:fldCharType="begin"/>
        </w:r>
        <w:r w:rsidR="005E5918">
          <w:rPr>
            <w:noProof/>
            <w:webHidden/>
          </w:rPr>
          <w:instrText xml:space="preserve"> PAGEREF _Toc442104860 \h </w:instrText>
        </w:r>
        <w:r w:rsidR="005E5918">
          <w:rPr>
            <w:noProof/>
            <w:webHidden/>
          </w:rPr>
        </w:r>
        <w:r w:rsidR="005E5918">
          <w:rPr>
            <w:noProof/>
            <w:webHidden/>
          </w:rPr>
          <w:fldChar w:fldCharType="separate"/>
        </w:r>
        <w:r w:rsidR="00643FC7">
          <w:rPr>
            <w:noProof/>
            <w:webHidden/>
          </w:rPr>
          <w:t>2</w:t>
        </w:r>
        <w:r w:rsidR="005E5918">
          <w:rPr>
            <w:noProof/>
            <w:webHidden/>
          </w:rPr>
          <w:fldChar w:fldCharType="end"/>
        </w:r>
      </w:hyperlink>
    </w:p>
    <w:p w:rsidR="005E5918" w:rsidRDefault="00643FC7">
      <w:pPr>
        <w:pStyle w:val="TOC1"/>
        <w:tabs>
          <w:tab w:val="right" w:leader="dot" w:pos="9629"/>
        </w:tabs>
        <w:rPr>
          <w:rFonts w:eastAsiaTheme="minorEastAsia" w:cstheme="minorBidi"/>
          <w:b/>
          <w:bCs w:val="0"/>
          <w:caps w:val="0"/>
          <w:noProof/>
          <w:sz w:val="22"/>
          <w:szCs w:val="22"/>
        </w:rPr>
      </w:pPr>
      <w:hyperlink w:anchor="_Toc442104861" w:history="1">
        <w:r w:rsidR="005E5918" w:rsidRPr="00E34A8D">
          <w:rPr>
            <w:rStyle w:val="Hyperlink"/>
            <w:noProof/>
            <w:lang w:val="de-DE"/>
          </w:rPr>
          <w:t>BEMERKUNGEN DER TECHNISCHEN ARBEITSGRUPPEN</w:t>
        </w:r>
        <w:r w:rsidR="005E5918">
          <w:rPr>
            <w:noProof/>
            <w:webHidden/>
          </w:rPr>
          <w:tab/>
        </w:r>
        <w:r w:rsidR="005E5918">
          <w:rPr>
            <w:noProof/>
            <w:webHidden/>
          </w:rPr>
          <w:fldChar w:fldCharType="begin"/>
        </w:r>
        <w:r w:rsidR="005E5918">
          <w:rPr>
            <w:noProof/>
            <w:webHidden/>
          </w:rPr>
          <w:instrText xml:space="preserve"> PAGEREF _Toc442104861 \h </w:instrText>
        </w:r>
        <w:r w:rsidR="005E5918">
          <w:rPr>
            <w:noProof/>
            <w:webHidden/>
          </w:rPr>
        </w:r>
        <w:r w:rsidR="005E5918">
          <w:rPr>
            <w:noProof/>
            <w:webHidden/>
          </w:rPr>
          <w:fldChar w:fldCharType="separate"/>
        </w:r>
        <w:r>
          <w:rPr>
            <w:noProof/>
            <w:webHidden/>
          </w:rPr>
          <w:t>2</w:t>
        </w:r>
        <w:r w:rsidR="005E5918">
          <w:rPr>
            <w:noProof/>
            <w:webHidden/>
          </w:rPr>
          <w:fldChar w:fldCharType="end"/>
        </w:r>
      </w:hyperlink>
    </w:p>
    <w:p w:rsidR="005E5918" w:rsidRDefault="00643FC7">
      <w:pPr>
        <w:pStyle w:val="TOC3"/>
        <w:rPr>
          <w:rFonts w:eastAsiaTheme="minorEastAsia" w:cstheme="minorBidi"/>
          <w:iCs w:val="0"/>
          <w:sz w:val="22"/>
          <w:szCs w:val="22"/>
          <w:lang w:val="en-US"/>
        </w:rPr>
      </w:pPr>
      <w:hyperlink w:anchor="_Toc442104862" w:history="1">
        <w:r w:rsidR="005E5918" w:rsidRPr="00E34A8D">
          <w:rPr>
            <w:rStyle w:val="Hyperlink"/>
          </w:rPr>
          <w:t>Technische Arbeitsgruppe für Gemüsearten</w:t>
        </w:r>
        <w:r w:rsidR="005E5918">
          <w:rPr>
            <w:webHidden/>
          </w:rPr>
          <w:tab/>
        </w:r>
        <w:r w:rsidR="005E5918">
          <w:rPr>
            <w:webHidden/>
          </w:rPr>
          <w:fldChar w:fldCharType="begin"/>
        </w:r>
        <w:r w:rsidR="005E5918">
          <w:rPr>
            <w:webHidden/>
          </w:rPr>
          <w:instrText xml:space="preserve"> PAGEREF _Toc442104862 \h </w:instrText>
        </w:r>
        <w:r w:rsidR="005E5918">
          <w:rPr>
            <w:webHidden/>
          </w:rPr>
        </w:r>
        <w:r w:rsidR="005E5918">
          <w:rPr>
            <w:webHidden/>
          </w:rPr>
          <w:fldChar w:fldCharType="separate"/>
        </w:r>
        <w:r>
          <w:rPr>
            <w:webHidden/>
          </w:rPr>
          <w:t>2</w:t>
        </w:r>
        <w:r w:rsidR="005E5918">
          <w:rPr>
            <w:webHidden/>
          </w:rPr>
          <w:fldChar w:fldCharType="end"/>
        </w:r>
      </w:hyperlink>
    </w:p>
    <w:p w:rsidR="005E5918" w:rsidRDefault="00643FC7">
      <w:pPr>
        <w:pStyle w:val="TOC3"/>
        <w:rPr>
          <w:rFonts w:eastAsiaTheme="minorEastAsia" w:cstheme="minorBidi"/>
          <w:iCs w:val="0"/>
          <w:sz w:val="22"/>
          <w:szCs w:val="22"/>
          <w:lang w:val="en-US"/>
        </w:rPr>
      </w:pPr>
      <w:hyperlink w:anchor="_Toc442104863" w:history="1">
        <w:r w:rsidR="005E5918" w:rsidRPr="00E34A8D">
          <w:rPr>
            <w:rStyle w:val="Hyperlink"/>
            <w:rFonts w:eastAsia="PMingLiU"/>
          </w:rPr>
          <w:t>Technische Arbeitsgruppe für Automatisierung und Computerprogramme</w:t>
        </w:r>
        <w:r w:rsidR="005E5918">
          <w:rPr>
            <w:webHidden/>
          </w:rPr>
          <w:tab/>
        </w:r>
        <w:r w:rsidR="005E5918">
          <w:rPr>
            <w:webHidden/>
          </w:rPr>
          <w:fldChar w:fldCharType="begin"/>
        </w:r>
        <w:r w:rsidR="005E5918">
          <w:rPr>
            <w:webHidden/>
          </w:rPr>
          <w:instrText xml:space="preserve"> PAGEREF _Toc442104863 \h </w:instrText>
        </w:r>
        <w:r w:rsidR="005E5918">
          <w:rPr>
            <w:webHidden/>
          </w:rPr>
        </w:r>
        <w:r w:rsidR="005E5918">
          <w:rPr>
            <w:webHidden/>
          </w:rPr>
          <w:fldChar w:fldCharType="separate"/>
        </w:r>
        <w:r>
          <w:rPr>
            <w:webHidden/>
          </w:rPr>
          <w:t>3</w:t>
        </w:r>
        <w:r w:rsidR="005E5918">
          <w:rPr>
            <w:webHidden/>
          </w:rPr>
          <w:fldChar w:fldCharType="end"/>
        </w:r>
      </w:hyperlink>
    </w:p>
    <w:p w:rsidR="005E5918" w:rsidRDefault="00643FC7">
      <w:pPr>
        <w:pStyle w:val="TOC3"/>
        <w:rPr>
          <w:rFonts w:eastAsiaTheme="minorEastAsia" w:cstheme="minorBidi"/>
          <w:iCs w:val="0"/>
          <w:sz w:val="22"/>
          <w:szCs w:val="22"/>
          <w:lang w:val="en-US"/>
        </w:rPr>
      </w:pPr>
      <w:hyperlink w:anchor="_Toc442104864" w:history="1">
        <w:r w:rsidR="005E5918" w:rsidRPr="00E34A8D">
          <w:rPr>
            <w:rStyle w:val="Hyperlink"/>
          </w:rPr>
          <w:t>Technische Arbeitsgruppe für landwirtschaftliche Arten</w:t>
        </w:r>
        <w:r w:rsidR="005E5918">
          <w:rPr>
            <w:webHidden/>
          </w:rPr>
          <w:tab/>
        </w:r>
        <w:r w:rsidR="005E5918">
          <w:rPr>
            <w:webHidden/>
          </w:rPr>
          <w:fldChar w:fldCharType="begin"/>
        </w:r>
        <w:r w:rsidR="005E5918">
          <w:rPr>
            <w:webHidden/>
          </w:rPr>
          <w:instrText xml:space="preserve"> PAGEREF _Toc442104864 \h </w:instrText>
        </w:r>
        <w:r w:rsidR="005E5918">
          <w:rPr>
            <w:webHidden/>
          </w:rPr>
        </w:r>
        <w:r w:rsidR="005E5918">
          <w:rPr>
            <w:webHidden/>
          </w:rPr>
          <w:fldChar w:fldCharType="separate"/>
        </w:r>
        <w:r>
          <w:rPr>
            <w:webHidden/>
          </w:rPr>
          <w:t>3</w:t>
        </w:r>
        <w:r w:rsidR="005E5918">
          <w:rPr>
            <w:webHidden/>
          </w:rPr>
          <w:fldChar w:fldCharType="end"/>
        </w:r>
      </w:hyperlink>
    </w:p>
    <w:p w:rsidR="005E5918" w:rsidRDefault="00643FC7">
      <w:pPr>
        <w:pStyle w:val="TOC3"/>
        <w:rPr>
          <w:rFonts w:eastAsiaTheme="minorEastAsia" w:cstheme="minorBidi"/>
          <w:iCs w:val="0"/>
          <w:sz w:val="22"/>
          <w:szCs w:val="22"/>
          <w:lang w:val="en-US"/>
        </w:rPr>
      </w:pPr>
      <w:hyperlink w:anchor="_Toc442104865" w:history="1">
        <w:r w:rsidR="005E5918" w:rsidRPr="00E34A8D">
          <w:rPr>
            <w:rStyle w:val="Hyperlink"/>
          </w:rPr>
          <w:t>Technische Arbeitsgruppe für Obstarten</w:t>
        </w:r>
        <w:r w:rsidR="005E5918">
          <w:rPr>
            <w:webHidden/>
          </w:rPr>
          <w:tab/>
        </w:r>
        <w:r w:rsidR="005E5918">
          <w:rPr>
            <w:webHidden/>
          </w:rPr>
          <w:fldChar w:fldCharType="begin"/>
        </w:r>
        <w:r w:rsidR="005E5918">
          <w:rPr>
            <w:webHidden/>
          </w:rPr>
          <w:instrText xml:space="preserve"> PAGEREF _Toc442104865 \h </w:instrText>
        </w:r>
        <w:r w:rsidR="005E5918">
          <w:rPr>
            <w:webHidden/>
          </w:rPr>
        </w:r>
        <w:r w:rsidR="005E5918">
          <w:rPr>
            <w:webHidden/>
          </w:rPr>
          <w:fldChar w:fldCharType="separate"/>
        </w:r>
        <w:r>
          <w:rPr>
            <w:webHidden/>
          </w:rPr>
          <w:t>3</w:t>
        </w:r>
        <w:r w:rsidR="005E5918">
          <w:rPr>
            <w:webHidden/>
          </w:rPr>
          <w:fldChar w:fldCharType="end"/>
        </w:r>
      </w:hyperlink>
    </w:p>
    <w:p w:rsidR="005E5918" w:rsidRDefault="00643FC7">
      <w:pPr>
        <w:pStyle w:val="TOC3"/>
        <w:rPr>
          <w:rFonts w:eastAsiaTheme="minorEastAsia" w:cstheme="minorBidi"/>
          <w:iCs w:val="0"/>
          <w:sz w:val="22"/>
          <w:szCs w:val="22"/>
          <w:lang w:val="en-US"/>
        </w:rPr>
      </w:pPr>
      <w:hyperlink w:anchor="_Toc442104866" w:history="1">
        <w:r w:rsidR="005E5918" w:rsidRPr="00E34A8D">
          <w:rPr>
            <w:rStyle w:val="Hyperlink"/>
          </w:rPr>
          <w:t>Technische Arbeitsgruppe für Zierpflanzen und forstliche Baumarten</w:t>
        </w:r>
        <w:r w:rsidR="005E5918">
          <w:rPr>
            <w:webHidden/>
          </w:rPr>
          <w:tab/>
        </w:r>
        <w:r w:rsidR="005E5918">
          <w:rPr>
            <w:webHidden/>
          </w:rPr>
          <w:fldChar w:fldCharType="begin"/>
        </w:r>
        <w:r w:rsidR="005E5918">
          <w:rPr>
            <w:webHidden/>
          </w:rPr>
          <w:instrText xml:space="preserve"> PAGEREF _Toc442104866 \h </w:instrText>
        </w:r>
        <w:r w:rsidR="005E5918">
          <w:rPr>
            <w:webHidden/>
          </w:rPr>
        </w:r>
        <w:r w:rsidR="005E5918">
          <w:rPr>
            <w:webHidden/>
          </w:rPr>
          <w:fldChar w:fldCharType="separate"/>
        </w:r>
        <w:r>
          <w:rPr>
            <w:webHidden/>
          </w:rPr>
          <w:t>3</w:t>
        </w:r>
        <w:r w:rsidR="005E5918">
          <w:rPr>
            <w:webHidden/>
          </w:rPr>
          <w:fldChar w:fldCharType="end"/>
        </w:r>
      </w:hyperlink>
    </w:p>
    <w:p w:rsidR="005E5918" w:rsidRDefault="00601D5A" w:rsidP="00601D5A">
      <w:pPr>
        <w:rPr>
          <w:lang w:val="de-DE"/>
        </w:rPr>
      </w:pPr>
      <w:r w:rsidRPr="00446DCC">
        <w:rPr>
          <w:lang w:val="de-DE"/>
        </w:rPr>
        <w:fldChar w:fldCharType="end"/>
      </w:r>
    </w:p>
    <w:p w:rsidR="00BA2152" w:rsidRPr="00446DCC" w:rsidRDefault="00BA2152" w:rsidP="00601D5A">
      <w:pPr>
        <w:rPr>
          <w:lang w:val="de-DE"/>
        </w:rPr>
      </w:pPr>
      <w:r w:rsidRPr="00446DCC">
        <w:rPr>
          <w:lang w:val="de-DE"/>
        </w:rPr>
        <w:t>AN</w:t>
      </w:r>
      <w:r w:rsidR="002B6541" w:rsidRPr="00446DCC">
        <w:rPr>
          <w:lang w:val="de-DE"/>
        </w:rPr>
        <w:t>LAGE</w:t>
      </w:r>
      <w:r w:rsidRPr="00446DCC">
        <w:rPr>
          <w:lang w:val="de-DE"/>
        </w:rPr>
        <w:t xml:space="preserve"> I</w:t>
      </w:r>
      <w:r w:rsidRPr="00446DCC">
        <w:rPr>
          <w:lang w:val="de-DE"/>
        </w:rPr>
        <w:tab/>
      </w:r>
      <w:r w:rsidR="002B6541" w:rsidRPr="00446DCC">
        <w:rPr>
          <w:lang w:val="de-DE"/>
        </w:rPr>
        <w:t>Auszug aus D</w:t>
      </w:r>
      <w:r w:rsidRPr="00446DCC">
        <w:rPr>
          <w:lang w:val="de-DE"/>
        </w:rPr>
        <w:t>o</w:t>
      </w:r>
      <w:r w:rsidR="002B6541" w:rsidRPr="00446DCC">
        <w:rPr>
          <w:lang w:val="de-DE"/>
        </w:rPr>
        <w:t>k</w:t>
      </w:r>
      <w:r w:rsidRPr="00446DCC">
        <w:rPr>
          <w:lang w:val="de-DE"/>
        </w:rPr>
        <w:t>ument</w:t>
      </w:r>
      <w:r w:rsidR="002B6541" w:rsidRPr="00446DCC">
        <w:rPr>
          <w:lang w:val="de-DE"/>
        </w:rPr>
        <w:t> </w:t>
      </w:r>
      <w:r w:rsidRPr="00446DCC">
        <w:rPr>
          <w:lang w:val="de-DE"/>
        </w:rPr>
        <w:t xml:space="preserve">TGP/14: </w:t>
      </w:r>
      <w:r w:rsidR="002B6541" w:rsidRPr="00446DCC">
        <w:rPr>
          <w:lang w:val="de-DE"/>
        </w:rPr>
        <w:t>Farbbezeichnungen für die R</w:t>
      </w:r>
      <w:r w:rsidRPr="00446DCC">
        <w:rPr>
          <w:lang w:val="de-DE"/>
        </w:rPr>
        <w:t>HS</w:t>
      </w:r>
      <w:r w:rsidR="002B6541" w:rsidRPr="00446DCC">
        <w:rPr>
          <w:lang w:val="de-DE"/>
        </w:rPr>
        <w:t>-Farbkarte</w:t>
      </w:r>
    </w:p>
    <w:p w:rsidR="00BA2152" w:rsidRPr="00446DCC" w:rsidRDefault="00BA2152" w:rsidP="00BA2152">
      <w:pPr>
        <w:tabs>
          <w:tab w:val="left" w:pos="1134"/>
        </w:tabs>
        <w:ind w:left="1134" w:hanging="1134"/>
        <w:rPr>
          <w:lang w:val="de-DE"/>
        </w:rPr>
      </w:pPr>
      <w:r w:rsidRPr="00446DCC">
        <w:rPr>
          <w:lang w:val="de-DE"/>
        </w:rPr>
        <w:t>AN</w:t>
      </w:r>
      <w:r w:rsidR="002B6541" w:rsidRPr="00446DCC">
        <w:rPr>
          <w:lang w:val="de-DE"/>
        </w:rPr>
        <w:t>LAGE</w:t>
      </w:r>
      <w:r w:rsidRPr="00446DCC">
        <w:rPr>
          <w:lang w:val="de-DE"/>
        </w:rPr>
        <w:t xml:space="preserve"> II</w:t>
      </w:r>
      <w:r w:rsidRPr="00446DCC">
        <w:rPr>
          <w:lang w:val="de-DE"/>
        </w:rPr>
        <w:tab/>
      </w:r>
      <w:r w:rsidR="002B6541" w:rsidRPr="00446DCC">
        <w:rPr>
          <w:lang w:val="de-DE"/>
        </w:rPr>
        <w:t xml:space="preserve">Beispiel für </w:t>
      </w:r>
      <w:r w:rsidR="00C860F4" w:rsidRPr="00446DCC">
        <w:rPr>
          <w:lang w:val="de-DE"/>
        </w:rPr>
        <w:t>Prüfungsrichtlinien</w:t>
      </w:r>
      <w:r w:rsidR="002B6541" w:rsidRPr="00446DCC">
        <w:rPr>
          <w:lang w:val="de-DE"/>
        </w:rPr>
        <w:t xml:space="preserve"> mit einem </w:t>
      </w:r>
      <w:r w:rsidR="00D865C3" w:rsidRPr="00446DCC">
        <w:rPr>
          <w:lang w:val="de-DE"/>
        </w:rPr>
        <w:t>durch</w:t>
      </w:r>
      <w:r w:rsidR="002B6541" w:rsidRPr="00446DCC">
        <w:rPr>
          <w:lang w:val="de-DE"/>
        </w:rPr>
        <w:t xml:space="preserve"> RHS-Farbkarte</w:t>
      </w:r>
      <w:r w:rsidR="00FA7D6F" w:rsidRPr="00446DCC">
        <w:rPr>
          <w:lang w:val="de-DE"/>
        </w:rPr>
        <w:t>nnummer</w:t>
      </w:r>
      <w:r w:rsidR="00D865C3" w:rsidRPr="00446DCC">
        <w:rPr>
          <w:lang w:val="de-DE"/>
        </w:rPr>
        <w:t>n</w:t>
      </w:r>
      <w:r w:rsidR="00FA7D6F" w:rsidRPr="00446DCC">
        <w:rPr>
          <w:lang w:val="de-DE"/>
        </w:rPr>
        <w:t xml:space="preserve"> </w:t>
      </w:r>
      <w:r w:rsidR="00BE07AC" w:rsidRPr="00446DCC">
        <w:rPr>
          <w:lang w:val="de-DE"/>
        </w:rPr>
        <w:t>beschriebenen</w:t>
      </w:r>
      <w:r w:rsidR="002B6541" w:rsidRPr="00446DCC">
        <w:rPr>
          <w:lang w:val="de-DE"/>
        </w:rPr>
        <w:t xml:space="preserve"> Farbmerkmal und im Technischen Fragebogen </w:t>
      </w:r>
      <w:r w:rsidR="00BE07AC" w:rsidRPr="00446DCC">
        <w:rPr>
          <w:lang w:val="de-DE"/>
        </w:rPr>
        <w:t>gebildete</w:t>
      </w:r>
      <w:r w:rsidR="00FA7D6F" w:rsidRPr="00446DCC">
        <w:rPr>
          <w:lang w:val="de-DE"/>
        </w:rPr>
        <w:t>n</w:t>
      </w:r>
      <w:r w:rsidR="002B6541" w:rsidRPr="00446DCC">
        <w:rPr>
          <w:lang w:val="de-DE"/>
        </w:rPr>
        <w:t xml:space="preserve"> Farbgruppen zum Zwecke der Sorteng</w:t>
      </w:r>
      <w:r w:rsidR="00FA7D6F" w:rsidRPr="00446DCC">
        <w:rPr>
          <w:lang w:val="de-DE"/>
        </w:rPr>
        <w:t>ruppierung für die DUS-Prüfung</w:t>
      </w:r>
    </w:p>
    <w:p w:rsidR="00BA2152" w:rsidRPr="00446DCC" w:rsidRDefault="002B6541" w:rsidP="00BA2152">
      <w:pPr>
        <w:pStyle w:val="Heading1"/>
        <w:rPr>
          <w:lang w:val="de-DE"/>
        </w:rPr>
      </w:pPr>
      <w:bookmarkStart w:id="4" w:name="_Toc440874261"/>
      <w:bookmarkStart w:id="5" w:name="_Toc442104860"/>
      <w:r w:rsidRPr="00446DCC">
        <w:rPr>
          <w:lang w:val="de-DE"/>
        </w:rPr>
        <w:lastRenderedPageBreak/>
        <w:t>HINTERGRUND</w:t>
      </w:r>
      <w:bookmarkEnd w:id="4"/>
      <w:bookmarkEnd w:id="5"/>
    </w:p>
    <w:p w:rsidR="00BA2152" w:rsidRPr="00446DCC" w:rsidRDefault="00BA2152" w:rsidP="00BA2152">
      <w:pPr>
        <w:rPr>
          <w:lang w:val="de-DE"/>
        </w:rPr>
      </w:pPr>
    </w:p>
    <w:p w:rsidR="00BA2152" w:rsidRPr="00446DCC" w:rsidRDefault="00BA2152" w:rsidP="00BA2152">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2B6541" w:rsidRPr="00446DCC">
        <w:rPr>
          <w:lang w:val="de-DE"/>
        </w:rPr>
        <w:t xml:space="preserve">Das </w:t>
      </w:r>
      <w:r w:rsidRPr="00446DCC">
        <w:rPr>
          <w:lang w:val="de-DE"/>
        </w:rPr>
        <w:t>Do</w:t>
      </w:r>
      <w:r w:rsidR="002B6541" w:rsidRPr="00446DCC">
        <w:rPr>
          <w:lang w:val="de-DE"/>
        </w:rPr>
        <w:t>k</w:t>
      </w:r>
      <w:r w:rsidRPr="00446DCC">
        <w:rPr>
          <w:lang w:val="de-DE"/>
        </w:rPr>
        <w:t>ument</w:t>
      </w:r>
      <w:r w:rsidR="002B6541" w:rsidRPr="00446DCC">
        <w:rPr>
          <w:lang w:val="de-DE"/>
        </w:rPr>
        <w:t> </w:t>
      </w:r>
      <w:r w:rsidRPr="00446DCC">
        <w:rPr>
          <w:lang w:val="de-DE"/>
        </w:rPr>
        <w:t>TGP/14</w:t>
      </w:r>
      <w:r w:rsidR="005E5918">
        <w:rPr>
          <w:lang w:val="de-DE"/>
        </w:rPr>
        <w:t xml:space="preserve"> „</w:t>
      </w:r>
      <w:r w:rsidR="002B6541" w:rsidRPr="00446DCC">
        <w:rPr>
          <w:lang w:val="de-DE"/>
        </w:rPr>
        <w:t>Glossar der in den UPOV-Dokumenten verwendeten Begriffe</w:t>
      </w:r>
      <w:r w:rsidR="00D83D0A" w:rsidRPr="00446DCC">
        <w:rPr>
          <w:lang w:val="de-DE"/>
        </w:rPr>
        <w:t>“</w:t>
      </w:r>
      <w:r w:rsidR="008764F4" w:rsidRPr="00446DCC">
        <w:rPr>
          <w:lang w:val="de-DE"/>
        </w:rPr>
        <w:t>,</w:t>
      </w:r>
      <w:r w:rsidRPr="00446DCC">
        <w:rPr>
          <w:lang w:val="de-DE"/>
        </w:rPr>
        <w:t xml:space="preserve"> </w:t>
      </w:r>
      <w:r w:rsidR="00C860F4" w:rsidRPr="00446DCC">
        <w:rPr>
          <w:lang w:val="de-DE"/>
        </w:rPr>
        <w:t>erteilt</w:t>
      </w:r>
      <w:r w:rsidR="002B6541" w:rsidRPr="00446DCC">
        <w:rPr>
          <w:lang w:val="de-DE"/>
        </w:rPr>
        <w:t xml:space="preserve"> Anleitung zu Farbbezeichnung</w:t>
      </w:r>
      <w:r w:rsidR="006D7089" w:rsidRPr="00446DCC">
        <w:rPr>
          <w:lang w:val="de-DE"/>
        </w:rPr>
        <w:t>e</w:t>
      </w:r>
      <w:r w:rsidR="002B6541" w:rsidRPr="00446DCC">
        <w:rPr>
          <w:lang w:val="de-DE"/>
        </w:rPr>
        <w:t>n für die RHS-Farbkarte zum Zwecke der Harmonisierung von Farbbezeichnungen für Sortenbeschreibungen. Absatz</w:t>
      </w:r>
      <w:r w:rsidR="00D83D0A" w:rsidRPr="00446DCC">
        <w:rPr>
          <w:lang w:val="de-DE"/>
        </w:rPr>
        <w:t> </w:t>
      </w:r>
      <w:r w:rsidRPr="00446DCC">
        <w:rPr>
          <w:lang w:val="de-DE"/>
        </w:rPr>
        <w:t xml:space="preserve">1.2 </w:t>
      </w:r>
      <w:r w:rsidR="006D7089" w:rsidRPr="00446DCC">
        <w:rPr>
          <w:lang w:val="de-DE"/>
        </w:rPr>
        <w:t>des</w:t>
      </w:r>
      <w:r w:rsidRPr="00446DCC">
        <w:rPr>
          <w:lang w:val="de-DE"/>
        </w:rPr>
        <w:t xml:space="preserve"> </w:t>
      </w:r>
      <w:r w:rsidR="006D7089" w:rsidRPr="00446DCC">
        <w:rPr>
          <w:lang w:val="de-DE"/>
        </w:rPr>
        <w:t>Dokuments </w:t>
      </w:r>
      <w:r w:rsidRPr="00446DCC">
        <w:rPr>
          <w:lang w:val="de-DE"/>
        </w:rPr>
        <w:t xml:space="preserve">TGP/14, </w:t>
      </w:r>
      <w:r w:rsidR="006D7089" w:rsidRPr="00446DCC">
        <w:rPr>
          <w:lang w:val="de-DE"/>
        </w:rPr>
        <w:t>Abschnitt </w:t>
      </w:r>
      <w:r w:rsidRPr="00446DCC">
        <w:rPr>
          <w:lang w:val="de-DE"/>
        </w:rPr>
        <w:t xml:space="preserve">2, </w:t>
      </w:r>
      <w:r w:rsidR="006D7089" w:rsidRPr="00446DCC">
        <w:rPr>
          <w:lang w:val="de-DE"/>
        </w:rPr>
        <w:t>Unterabschnitt </w:t>
      </w:r>
      <w:r w:rsidRPr="00446DCC">
        <w:rPr>
          <w:lang w:val="de-DE"/>
        </w:rPr>
        <w:t>3, An</w:t>
      </w:r>
      <w:r w:rsidR="006D7089" w:rsidRPr="00446DCC">
        <w:rPr>
          <w:lang w:val="de-DE"/>
        </w:rPr>
        <w:t>lage</w:t>
      </w:r>
      <w:r w:rsidRPr="00446DCC">
        <w:rPr>
          <w:lang w:val="de-DE"/>
        </w:rPr>
        <w:t xml:space="preserve">, </w:t>
      </w:r>
      <w:r w:rsidR="00FE459E" w:rsidRPr="00446DCC">
        <w:rPr>
          <w:lang w:val="de-DE"/>
        </w:rPr>
        <w:t>sagt aus</w:t>
      </w:r>
      <w:r w:rsidRPr="00446DCC">
        <w:rPr>
          <w:lang w:val="de-DE"/>
        </w:rPr>
        <w:t xml:space="preserve">: </w:t>
      </w:r>
      <w:r w:rsidR="00D83D0A" w:rsidRPr="00446DCC">
        <w:rPr>
          <w:lang w:val="de-DE"/>
        </w:rPr>
        <w:t>„</w:t>
      </w:r>
      <w:r w:rsidR="008D3BF0" w:rsidRPr="00446DCC">
        <w:rPr>
          <w:rFonts w:cs="Arial"/>
          <w:lang w:val="de-DE"/>
        </w:rPr>
        <w:t>Wichtig ist anzumerken, daß diese ‚Gruppen‘ von Farben nicht zum Zwecke der Gruppierung von Sorten für DUS-Prüfungen aufgestellt wurden und auch nicht zu diesem Zwecke verwendet werden sollten.</w:t>
      </w:r>
      <w:r w:rsidR="00D83D0A" w:rsidRPr="00446DCC">
        <w:rPr>
          <w:rFonts w:cs="Arial"/>
          <w:lang w:val="de-DE"/>
        </w:rPr>
        <w:t>“</w:t>
      </w:r>
      <w:r w:rsidRPr="00446DCC">
        <w:rPr>
          <w:lang w:val="de-DE"/>
        </w:rPr>
        <w:t xml:space="preserve"> </w:t>
      </w:r>
      <w:r w:rsidR="008D3BF0" w:rsidRPr="00446DCC">
        <w:rPr>
          <w:lang w:val="de-DE"/>
        </w:rPr>
        <w:t>Ein Auszug aus</w:t>
      </w:r>
      <w:r w:rsidRPr="00446DCC">
        <w:rPr>
          <w:lang w:val="de-DE"/>
        </w:rPr>
        <w:t xml:space="preserve"> </w:t>
      </w:r>
      <w:r w:rsidR="006D7089" w:rsidRPr="00446DCC">
        <w:rPr>
          <w:lang w:val="de-DE"/>
        </w:rPr>
        <w:t>Dokument</w:t>
      </w:r>
      <w:r w:rsidR="00D83D0A" w:rsidRPr="00446DCC">
        <w:rPr>
          <w:lang w:val="de-DE"/>
        </w:rPr>
        <w:t> </w:t>
      </w:r>
      <w:r w:rsidRPr="00446DCC">
        <w:rPr>
          <w:lang w:val="de-DE"/>
        </w:rPr>
        <w:t xml:space="preserve">TGP/14 </w:t>
      </w:r>
      <w:r w:rsidR="008D3BF0" w:rsidRPr="00446DCC">
        <w:rPr>
          <w:lang w:val="de-DE"/>
        </w:rPr>
        <w:t>m</w:t>
      </w:r>
      <w:r w:rsidRPr="00446DCC">
        <w:rPr>
          <w:lang w:val="de-DE"/>
        </w:rPr>
        <w:t xml:space="preserve">it </w:t>
      </w:r>
      <w:r w:rsidR="00D83D0A" w:rsidRPr="00446DCC">
        <w:rPr>
          <w:lang w:val="de-DE"/>
        </w:rPr>
        <w:t>„</w:t>
      </w:r>
      <w:r w:rsidR="008D3BF0" w:rsidRPr="00446DCC">
        <w:rPr>
          <w:lang w:val="de-DE"/>
        </w:rPr>
        <w:t>Farbbezeichnungen</w:t>
      </w:r>
      <w:r w:rsidRPr="00446DCC">
        <w:rPr>
          <w:lang w:val="de-DE"/>
        </w:rPr>
        <w:t xml:space="preserve"> f</w:t>
      </w:r>
      <w:r w:rsidR="008D3BF0" w:rsidRPr="00446DCC">
        <w:rPr>
          <w:lang w:val="de-DE"/>
        </w:rPr>
        <w:t>ü</w:t>
      </w:r>
      <w:r w:rsidRPr="00446DCC">
        <w:rPr>
          <w:lang w:val="de-DE"/>
        </w:rPr>
        <w:t xml:space="preserve">r </w:t>
      </w:r>
      <w:r w:rsidR="008D3BF0" w:rsidRPr="00446DCC">
        <w:rPr>
          <w:lang w:val="de-DE"/>
        </w:rPr>
        <w:t>die</w:t>
      </w:r>
      <w:r w:rsidRPr="00446DCC">
        <w:rPr>
          <w:lang w:val="de-DE"/>
        </w:rPr>
        <w:t xml:space="preserve"> </w:t>
      </w:r>
      <w:r w:rsidR="008D3BF0" w:rsidRPr="00446DCC">
        <w:rPr>
          <w:lang w:val="de-DE"/>
        </w:rPr>
        <w:t>RHS-Farbkarte</w:t>
      </w:r>
      <w:r w:rsidR="00D83D0A" w:rsidRPr="00446DCC">
        <w:rPr>
          <w:lang w:val="de-DE"/>
        </w:rPr>
        <w:t>“</w:t>
      </w:r>
      <w:r w:rsidRPr="00446DCC">
        <w:rPr>
          <w:lang w:val="de-DE"/>
        </w:rPr>
        <w:t xml:space="preserve"> </w:t>
      </w:r>
      <w:r w:rsidR="008D3BF0" w:rsidRPr="00446DCC">
        <w:rPr>
          <w:lang w:val="de-DE"/>
        </w:rPr>
        <w:t>u</w:t>
      </w:r>
      <w:r w:rsidRPr="00446DCC">
        <w:rPr>
          <w:lang w:val="de-DE"/>
        </w:rPr>
        <w:t xml:space="preserve">nd </w:t>
      </w:r>
      <w:r w:rsidR="00D83D0A" w:rsidRPr="00446DCC">
        <w:rPr>
          <w:lang w:val="de-DE"/>
        </w:rPr>
        <w:t>„Zuordnung</w:t>
      </w:r>
      <w:r w:rsidR="008D3BF0" w:rsidRPr="00446DCC">
        <w:rPr>
          <w:lang w:val="de-DE"/>
        </w:rPr>
        <w:t xml:space="preserve"> der UPOV-Farbgruppen für jede RHS-Farbe</w:t>
      </w:r>
      <w:r w:rsidRPr="00446DCC">
        <w:rPr>
          <w:lang w:val="de-DE"/>
        </w:rPr>
        <w:t xml:space="preserve">“ </w:t>
      </w:r>
      <w:r w:rsidR="008D3BF0" w:rsidRPr="00446DCC">
        <w:rPr>
          <w:lang w:val="de-DE"/>
        </w:rPr>
        <w:t>ist in Anlage I dieses Dokuments wiedergegeben.</w:t>
      </w:r>
    </w:p>
    <w:p w:rsidR="00BA2152" w:rsidRPr="00446DCC" w:rsidRDefault="00BA2152" w:rsidP="00BA2152">
      <w:pPr>
        <w:rPr>
          <w:lang w:val="de-DE"/>
        </w:rPr>
      </w:pPr>
    </w:p>
    <w:p w:rsidR="00BA2152" w:rsidRPr="00446DCC" w:rsidRDefault="00BA2152" w:rsidP="00BA2152">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8D3BF0" w:rsidRPr="00446DCC">
        <w:rPr>
          <w:lang w:val="de-DE"/>
        </w:rPr>
        <w:t xml:space="preserve">Das </w:t>
      </w:r>
      <w:r w:rsidR="006D7089" w:rsidRPr="00446DCC">
        <w:rPr>
          <w:lang w:val="de-DE"/>
        </w:rPr>
        <w:t>Dokument</w:t>
      </w:r>
      <w:r w:rsidR="008D3BF0" w:rsidRPr="00446DCC">
        <w:rPr>
          <w:lang w:val="de-DE"/>
        </w:rPr>
        <w:t> </w:t>
      </w:r>
      <w:r w:rsidRPr="00446DCC">
        <w:rPr>
          <w:lang w:val="de-DE"/>
        </w:rPr>
        <w:t>TGP/7</w:t>
      </w:r>
      <w:r w:rsidR="005E5918">
        <w:rPr>
          <w:lang w:val="de-DE"/>
        </w:rPr>
        <w:t xml:space="preserve"> „</w:t>
      </w:r>
      <w:r w:rsidR="008D3BF0" w:rsidRPr="00446DCC">
        <w:rPr>
          <w:lang w:val="de-DE"/>
        </w:rPr>
        <w:t>Erstellung von Prüfungsrichtlinien</w:t>
      </w:r>
      <w:r w:rsidR="00D83D0A" w:rsidRPr="00446DCC">
        <w:rPr>
          <w:lang w:val="de-DE"/>
        </w:rPr>
        <w:t>“</w:t>
      </w:r>
      <w:r w:rsidRPr="00446DCC">
        <w:rPr>
          <w:lang w:val="de-DE"/>
        </w:rPr>
        <w:t xml:space="preserve"> GN 13 </w:t>
      </w:r>
      <w:r w:rsidR="00D83D0A" w:rsidRPr="00446DCC">
        <w:rPr>
          <w:lang w:val="de-DE"/>
        </w:rPr>
        <w:t>„</w:t>
      </w:r>
      <w:r w:rsidR="008D3BF0" w:rsidRPr="00446DCC">
        <w:rPr>
          <w:lang w:val="de-DE"/>
        </w:rPr>
        <w:t>Merkmale mit besonderen Funktionen</w:t>
      </w:r>
      <w:r w:rsidR="00D83D0A" w:rsidRPr="00446DCC">
        <w:rPr>
          <w:lang w:val="de-DE"/>
        </w:rPr>
        <w:t xml:space="preserve">“, erteilt folgende Anleitung </w:t>
      </w:r>
      <w:r w:rsidR="008D3BF0" w:rsidRPr="00446DCC">
        <w:rPr>
          <w:lang w:val="de-DE"/>
        </w:rPr>
        <w:t>ü</w:t>
      </w:r>
      <w:r w:rsidR="00D83D0A" w:rsidRPr="00446DCC">
        <w:rPr>
          <w:lang w:val="de-DE"/>
        </w:rPr>
        <w:t>be</w:t>
      </w:r>
      <w:r w:rsidR="008D3BF0" w:rsidRPr="00446DCC">
        <w:rPr>
          <w:lang w:val="de-DE"/>
        </w:rPr>
        <w:t xml:space="preserve">r </w:t>
      </w:r>
      <w:r w:rsidR="00D83D0A" w:rsidRPr="00446DCC">
        <w:rPr>
          <w:lang w:val="de-DE"/>
        </w:rPr>
        <w:t>die Verwendung von Farbmerkmalen für die Sortengruppierung</w:t>
      </w:r>
      <w:r w:rsidRPr="00446DCC">
        <w:rPr>
          <w:lang w:val="de-DE"/>
        </w:rPr>
        <w:t>:</w:t>
      </w:r>
    </w:p>
    <w:p w:rsidR="00BA2152" w:rsidRPr="00446DCC" w:rsidRDefault="00BA2152" w:rsidP="00BA2152">
      <w:pPr>
        <w:rPr>
          <w:lang w:val="de-DE"/>
        </w:rPr>
      </w:pPr>
    </w:p>
    <w:p w:rsidR="00BA2152" w:rsidRPr="00446DCC" w:rsidRDefault="00D83D0A" w:rsidP="00BA2152">
      <w:pPr>
        <w:ind w:left="567" w:right="567"/>
        <w:rPr>
          <w:lang w:val="de-DE"/>
        </w:rPr>
      </w:pPr>
      <w:r w:rsidRPr="00446DCC">
        <w:rPr>
          <w:rFonts w:cs="Arial"/>
          <w:sz w:val="18"/>
          <w:szCs w:val="18"/>
          <w:lang w:val="de-DE"/>
        </w:rPr>
        <w:t>„</w:t>
      </w:r>
      <w:r w:rsidR="003931DC" w:rsidRPr="00446DCC">
        <w:rPr>
          <w:rFonts w:cs="Arial"/>
          <w:sz w:val="18"/>
          <w:szCs w:val="18"/>
          <w:lang w:val="de-DE"/>
        </w:rPr>
        <w:t>Bei Farbmerkmalen, bei denen die Ausprägungsstufen in der Merkmalstabelle durch die Nummer der RHS</w:t>
      </w:r>
      <w:r w:rsidR="003931DC" w:rsidRPr="00446DCC">
        <w:rPr>
          <w:rFonts w:cs="Arial"/>
          <w:sz w:val="18"/>
          <w:szCs w:val="18"/>
          <w:lang w:val="de-DE"/>
        </w:rPr>
        <w:noBreakHyphen/>
        <w:t>Farbkarte beschrieben werden, sollten für die Verwendung dieser Merkmale als Gruppierungsmerkmale Farbgruppen gebildet werden. Ist das Merkmal im Technischen Fragebogen enthalten, sollten die für das Merkmal zu Gruppierungszwecken und zur Darstellung des Merkmals im Technischen Fragebogen verwendeten Farbgruppen gleich sein.</w:t>
      </w:r>
      <w:r w:rsidRPr="00446DCC">
        <w:rPr>
          <w:rFonts w:cs="Arial"/>
          <w:sz w:val="18"/>
          <w:szCs w:val="18"/>
          <w:lang w:val="de-DE"/>
        </w:rPr>
        <w:t>“</w:t>
      </w:r>
      <w:r w:rsidR="00BA2152" w:rsidRPr="00446DCC">
        <w:rPr>
          <w:sz w:val="18"/>
          <w:lang w:val="de-DE"/>
        </w:rPr>
        <w:cr/>
      </w:r>
    </w:p>
    <w:p w:rsidR="00BA2152" w:rsidRPr="00446DCC" w:rsidRDefault="00BA2152" w:rsidP="00BA2152">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BE07AC" w:rsidRPr="00446DCC">
        <w:rPr>
          <w:lang w:val="de-DE"/>
        </w:rPr>
        <w:t xml:space="preserve">Ein Beispiel für Prüfungsrichtlinien mit durch </w:t>
      </w:r>
      <w:r w:rsidR="00A5463B" w:rsidRPr="00446DCC">
        <w:rPr>
          <w:lang w:val="de-DE"/>
        </w:rPr>
        <w:t>RHS-Fa</w:t>
      </w:r>
      <w:r w:rsidR="00D83D0A" w:rsidRPr="00446DCC">
        <w:rPr>
          <w:lang w:val="de-DE"/>
        </w:rPr>
        <w:t>r</w:t>
      </w:r>
      <w:r w:rsidR="00A5463B" w:rsidRPr="00446DCC">
        <w:rPr>
          <w:lang w:val="de-DE"/>
        </w:rPr>
        <w:t>bkartennummer</w:t>
      </w:r>
      <w:r w:rsidR="00D83D0A" w:rsidRPr="00446DCC">
        <w:rPr>
          <w:lang w:val="de-DE"/>
        </w:rPr>
        <w:t>n</w:t>
      </w:r>
      <w:r w:rsidR="00BE07AC" w:rsidRPr="00446DCC">
        <w:rPr>
          <w:lang w:val="de-DE"/>
        </w:rPr>
        <w:t xml:space="preserve"> </w:t>
      </w:r>
      <w:r w:rsidR="00C860F4" w:rsidRPr="00446DCC">
        <w:rPr>
          <w:lang w:val="de-DE"/>
        </w:rPr>
        <w:t>beschriebenen</w:t>
      </w:r>
      <w:r w:rsidR="00BE07AC" w:rsidRPr="00446DCC">
        <w:rPr>
          <w:lang w:val="de-DE"/>
        </w:rPr>
        <w:t xml:space="preserve"> Farbmerkmalen und im </w:t>
      </w:r>
      <w:r w:rsidR="00C860F4" w:rsidRPr="00446DCC">
        <w:rPr>
          <w:lang w:val="de-DE"/>
        </w:rPr>
        <w:t>Technischen</w:t>
      </w:r>
      <w:r w:rsidR="00BE07AC" w:rsidRPr="00446DCC">
        <w:rPr>
          <w:lang w:val="de-DE"/>
        </w:rPr>
        <w:t xml:space="preserve"> Fragebogen gebildete</w:t>
      </w:r>
      <w:r w:rsidR="0076364B" w:rsidRPr="00446DCC">
        <w:rPr>
          <w:lang w:val="de-DE"/>
        </w:rPr>
        <w:t>n</w:t>
      </w:r>
      <w:r w:rsidR="00BE07AC" w:rsidRPr="00446DCC">
        <w:rPr>
          <w:lang w:val="de-DE"/>
        </w:rPr>
        <w:t xml:space="preserve"> Farbgruppen zum Zwecke </w:t>
      </w:r>
      <w:r w:rsidR="0076364B" w:rsidRPr="00446DCC">
        <w:rPr>
          <w:lang w:val="de-DE"/>
        </w:rPr>
        <w:t>der Sortengruppierung</w:t>
      </w:r>
      <w:r w:rsidR="00BE07AC" w:rsidRPr="00446DCC">
        <w:rPr>
          <w:lang w:val="de-DE"/>
        </w:rPr>
        <w:t xml:space="preserve"> für DUS-Prüfungen ist als Anlage II dieses Dokuments wiedergegeben.</w:t>
      </w:r>
    </w:p>
    <w:p w:rsidR="00BA2152" w:rsidRPr="00446DCC" w:rsidRDefault="00BA2152" w:rsidP="00BA2152">
      <w:pPr>
        <w:rPr>
          <w:lang w:val="de-DE"/>
        </w:rPr>
      </w:pPr>
    </w:p>
    <w:p w:rsidR="00BA2152" w:rsidRPr="00446DCC" w:rsidRDefault="00BA2152" w:rsidP="009B4FC2">
      <w:pPr>
        <w:pStyle w:val="Default"/>
        <w:jc w:val="both"/>
        <w:rPr>
          <w:sz w:val="20"/>
          <w:szCs w:val="20"/>
          <w:lang w:val="de-DE"/>
        </w:rPr>
      </w:pPr>
      <w:r w:rsidRPr="00446DCC">
        <w:rPr>
          <w:sz w:val="20"/>
          <w:szCs w:val="20"/>
          <w:lang w:val="de-DE"/>
        </w:rPr>
        <w:fldChar w:fldCharType="begin"/>
      </w:r>
      <w:r w:rsidRPr="00446DCC">
        <w:rPr>
          <w:sz w:val="20"/>
          <w:szCs w:val="20"/>
          <w:lang w:val="de-DE"/>
        </w:rPr>
        <w:instrText xml:space="preserve"> AUTONUM  </w:instrText>
      </w:r>
      <w:r w:rsidRPr="00446DCC">
        <w:rPr>
          <w:sz w:val="20"/>
          <w:szCs w:val="20"/>
          <w:lang w:val="de-DE"/>
        </w:rPr>
        <w:fldChar w:fldCharType="end"/>
      </w:r>
      <w:r w:rsidRPr="00446DCC">
        <w:rPr>
          <w:sz w:val="20"/>
          <w:szCs w:val="20"/>
          <w:lang w:val="de-DE"/>
        </w:rPr>
        <w:tab/>
      </w:r>
      <w:r w:rsidR="00BE07AC" w:rsidRPr="00446DCC">
        <w:rPr>
          <w:sz w:val="20"/>
          <w:szCs w:val="20"/>
          <w:lang w:val="de-DE"/>
        </w:rPr>
        <w:t>Der</w:t>
      </w:r>
      <w:r w:rsidRPr="00446DCC">
        <w:rPr>
          <w:sz w:val="20"/>
          <w:szCs w:val="20"/>
          <w:lang w:val="de-DE"/>
        </w:rPr>
        <w:t xml:space="preserve"> TC-EDC</w:t>
      </w:r>
      <w:r w:rsidR="00BE07AC" w:rsidRPr="00446DCC">
        <w:rPr>
          <w:sz w:val="20"/>
          <w:szCs w:val="20"/>
          <w:lang w:val="de-DE"/>
        </w:rPr>
        <w:t xml:space="preserve"> empfahl auf seiner Sitzung im Januar</w:t>
      </w:r>
      <w:r w:rsidR="0076364B" w:rsidRPr="00446DCC">
        <w:rPr>
          <w:sz w:val="20"/>
          <w:szCs w:val="20"/>
          <w:lang w:val="de-DE"/>
        </w:rPr>
        <w:t> </w:t>
      </w:r>
      <w:r w:rsidRPr="00446DCC">
        <w:rPr>
          <w:sz w:val="20"/>
          <w:szCs w:val="20"/>
          <w:lang w:val="de-DE"/>
        </w:rPr>
        <w:t xml:space="preserve">2015, </w:t>
      </w:r>
      <w:r w:rsidR="00C860F4" w:rsidRPr="00446DCC">
        <w:rPr>
          <w:sz w:val="20"/>
          <w:szCs w:val="20"/>
          <w:lang w:val="de-DE"/>
        </w:rPr>
        <w:t>daß</w:t>
      </w:r>
      <w:r w:rsidR="00BE07AC" w:rsidRPr="00446DCC">
        <w:rPr>
          <w:sz w:val="20"/>
          <w:szCs w:val="20"/>
          <w:lang w:val="de-DE"/>
        </w:rPr>
        <w:t xml:space="preserve"> die Ausarbeitung einer Anleitung </w:t>
      </w:r>
      <w:r w:rsidRPr="00446DCC">
        <w:rPr>
          <w:sz w:val="20"/>
          <w:szCs w:val="20"/>
          <w:lang w:val="de-DE"/>
        </w:rPr>
        <w:t xml:space="preserve">in </w:t>
      </w:r>
      <w:r w:rsidR="006D7089" w:rsidRPr="00446DCC">
        <w:rPr>
          <w:sz w:val="20"/>
          <w:szCs w:val="20"/>
          <w:lang w:val="de-DE"/>
        </w:rPr>
        <w:t>Dokument</w:t>
      </w:r>
      <w:r w:rsidR="00BE07AC" w:rsidRPr="00446DCC">
        <w:rPr>
          <w:sz w:val="20"/>
          <w:szCs w:val="20"/>
          <w:lang w:val="de-DE"/>
        </w:rPr>
        <w:t> </w:t>
      </w:r>
      <w:r w:rsidRPr="00446DCC">
        <w:rPr>
          <w:sz w:val="20"/>
          <w:szCs w:val="20"/>
          <w:lang w:val="de-DE"/>
        </w:rPr>
        <w:t xml:space="preserve">TGP/14 </w:t>
      </w:r>
      <w:r w:rsidR="00BE07AC" w:rsidRPr="00446DCC">
        <w:rPr>
          <w:sz w:val="20"/>
          <w:szCs w:val="20"/>
          <w:lang w:val="de-DE"/>
        </w:rPr>
        <w:t>über die Möglichkeiten der Verwendung von RHS-Farbkar</w:t>
      </w:r>
      <w:r w:rsidR="009B4FC2" w:rsidRPr="00446DCC">
        <w:rPr>
          <w:sz w:val="20"/>
          <w:szCs w:val="20"/>
          <w:lang w:val="de-DE"/>
        </w:rPr>
        <w:t>t</w:t>
      </w:r>
      <w:r w:rsidR="00BE07AC" w:rsidRPr="00446DCC">
        <w:rPr>
          <w:sz w:val="20"/>
          <w:szCs w:val="20"/>
          <w:lang w:val="de-DE"/>
        </w:rPr>
        <w:t>e</w:t>
      </w:r>
      <w:r w:rsidR="009264FB" w:rsidRPr="00446DCC">
        <w:rPr>
          <w:sz w:val="20"/>
          <w:szCs w:val="20"/>
          <w:lang w:val="de-DE"/>
        </w:rPr>
        <w:t>n</w:t>
      </w:r>
      <w:r w:rsidR="00A5463B" w:rsidRPr="00446DCC">
        <w:rPr>
          <w:sz w:val="20"/>
          <w:szCs w:val="20"/>
          <w:lang w:val="de-DE"/>
        </w:rPr>
        <w:t>nummern</w:t>
      </w:r>
      <w:r w:rsidR="009B4FC2" w:rsidRPr="00446DCC">
        <w:rPr>
          <w:sz w:val="20"/>
          <w:szCs w:val="20"/>
          <w:lang w:val="de-DE"/>
        </w:rPr>
        <w:t xml:space="preserve"> als Grundlage für die </w:t>
      </w:r>
      <w:r w:rsidR="00B653EE" w:rsidRPr="00446DCC">
        <w:rPr>
          <w:sz w:val="20"/>
          <w:szCs w:val="20"/>
          <w:lang w:val="de-DE"/>
        </w:rPr>
        <w:t>Festlegung</w:t>
      </w:r>
      <w:r w:rsidR="009B4FC2" w:rsidRPr="00446DCC">
        <w:rPr>
          <w:sz w:val="20"/>
          <w:szCs w:val="20"/>
          <w:lang w:val="de-DE"/>
        </w:rPr>
        <w:t xml:space="preserve"> von Farbgruppen zum Zwecke der Sortengruppierung </w:t>
      </w:r>
      <w:r w:rsidR="00C860F4" w:rsidRPr="00446DCC">
        <w:rPr>
          <w:sz w:val="20"/>
          <w:szCs w:val="20"/>
          <w:lang w:val="de-DE"/>
        </w:rPr>
        <w:t>und</w:t>
      </w:r>
      <w:r w:rsidR="009B4FC2" w:rsidRPr="00446DCC">
        <w:rPr>
          <w:sz w:val="20"/>
          <w:szCs w:val="20"/>
          <w:lang w:val="de-DE"/>
        </w:rPr>
        <w:t xml:space="preserve"> Organisation der Anbauprüfung </w:t>
      </w:r>
      <w:r w:rsidRPr="00446DCC">
        <w:rPr>
          <w:sz w:val="20"/>
          <w:szCs w:val="20"/>
          <w:lang w:val="de-DE"/>
        </w:rPr>
        <w:t>(</w:t>
      </w:r>
      <w:r w:rsidR="009B4FC2" w:rsidRPr="00446DCC">
        <w:rPr>
          <w:sz w:val="20"/>
          <w:szCs w:val="20"/>
          <w:lang w:val="de-DE"/>
        </w:rPr>
        <w:t>Prüfungsrichtlinien</w:t>
      </w:r>
      <w:r w:rsidRPr="00446DCC">
        <w:rPr>
          <w:sz w:val="20"/>
          <w:szCs w:val="20"/>
          <w:lang w:val="de-DE"/>
        </w:rPr>
        <w:t xml:space="preserve">: </w:t>
      </w:r>
      <w:r w:rsidR="009B4FC2" w:rsidRPr="00446DCC">
        <w:rPr>
          <w:sz w:val="20"/>
          <w:szCs w:val="20"/>
          <w:lang w:val="de-DE"/>
        </w:rPr>
        <w:t>Abschnitt</w:t>
      </w:r>
      <w:r w:rsidRPr="00446DCC">
        <w:rPr>
          <w:sz w:val="20"/>
          <w:szCs w:val="20"/>
          <w:lang w:val="de-DE"/>
        </w:rPr>
        <w:t xml:space="preserve"> 5 </w:t>
      </w:r>
      <w:r w:rsidR="0076364B" w:rsidRPr="00446DCC">
        <w:rPr>
          <w:sz w:val="20"/>
          <w:szCs w:val="20"/>
          <w:lang w:val="de-DE"/>
        </w:rPr>
        <w:t>„</w:t>
      </w:r>
      <w:r w:rsidRPr="00446DCC">
        <w:rPr>
          <w:sz w:val="20"/>
          <w:szCs w:val="20"/>
          <w:lang w:val="de-DE"/>
        </w:rPr>
        <w:t>Gru</w:t>
      </w:r>
      <w:r w:rsidR="009B4FC2" w:rsidRPr="00446DCC">
        <w:rPr>
          <w:sz w:val="20"/>
          <w:szCs w:val="20"/>
          <w:lang w:val="de-DE"/>
        </w:rPr>
        <w:t>p</w:t>
      </w:r>
      <w:r w:rsidRPr="00446DCC">
        <w:rPr>
          <w:sz w:val="20"/>
          <w:szCs w:val="20"/>
          <w:lang w:val="de-DE"/>
        </w:rPr>
        <w:t>pi</w:t>
      </w:r>
      <w:r w:rsidR="009B4FC2" w:rsidRPr="00446DCC">
        <w:rPr>
          <w:sz w:val="20"/>
          <w:szCs w:val="20"/>
          <w:lang w:val="de-DE"/>
        </w:rPr>
        <w:t>eru</w:t>
      </w:r>
      <w:r w:rsidRPr="00446DCC">
        <w:rPr>
          <w:sz w:val="20"/>
          <w:szCs w:val="20"/>
          <w:lang w:val="de-DE"/>
        </w:rPr>
        <w:t>ng</w:t>
      </w:r>
      <w:r w:rsidR="009B4FC2" w:rsidRPr="00446DCC">
        <w:rPr>
          <w:sz w:val="20"/>
          <w:szCs w:val="20"/>
          <w:lang w:val="de-DE"/>
        </w:rPr>
        <w:t>smerkmale</w:t>
      </w:r>
      <w:r w:rsidR="0076364B" w:rsidRPr="00446DCC">
        <w:rPr>
          <w:sz w:val="20"/>
          <w:szCs w:val="20"/>
          <w:lang w:val="de-DE"/>
        </w:rPr>
        <w:t>“</w:t>
      </w:r>
      <w:r w:rsidRPr="00446DCC">
        <w:rPr>
          <w:sz w:val="20"/>
          <w:szCs w:val="20"/>
          <w:lang w:val="de-DE"/>
        </w:rPr>
        <w:t xml:space="preserve">) </w:t>
      </w:r>
      <w:r w:rsidR="009B4FC2" w:rsidRPr="00446DCC">
        <w:rPr>
          <w:sz w:val="20"/>
          <w:szCs w:val="20"/>
          <w:lang w:val="de-DE"/>
        </w:rPr>
        <w:t>u</w:t>
      </w:r>
      <w:r w:rsidRPr="00446DCC">
        <w:rPr>
          <w:sz w:val="20"/>
          <w:szCs w:val="20"/>
          <w:lang w:val="de-DE"/>
        </w:rPr>
        <w:t xml:space="preserve">nd </w:t>
      </w:r>
      <w:r w:rsidR="009B4FC2" w:rsidRPr="00446DCC">
        <w:rPr>
          <w:sz w:val="20"/>
          <w:szCs w:val="20"/>
          <w:lang w:val="de-DE"/>
        </w:rPr>
        <w:t xml:space="preserve">vom Antragsteller anzugebende Merkmale der Sorte </w:t>
      </w:r>
      <w:r w:rsidRPr="00446DCC">
        <w:rPr>
          <w:sz w:val="20"/>
          <w:szCs w:val="20"/>
          <w:lang w:val="de-DE"/>
        </w:rPr>
        <w:t>(</w:t>
      </w:r>
      <w:r w:rsidR="009B4FC2" w:rsidRPr="00446DCC">
        <w:rPr>
          <w:sz w:val="20"/>
          <w:szCs w:val="20"/>
          <w:lang w:val="de-DE"/>
        </w:rPr>
        <w:t>Prüfungsrichtlinien</w:t>
      </w:r>
      <w:r w:rsidRPr="00446DCC">
        <w:rPr>
          <w:sz w:val="20"/>
          <w:szCs w:val="20"/>
          <w:lang w:val="de-DE"/>
        </w:rPr>
        <w:t>: Techni</w:t>
      </w:r>
      <w:r w:rsidR="009B4FC2" w:rsidRPr="00446DCC">
        <w:rPr>
          <w:sz w:val="20"/>
          <w:szCs w:val="20"/>
          <w:lang w:val="de-DE"/>
        </w:rPr>
        <w:t>s</w:t>
      </w:r>
      <w:r w:rsidRPr="00446DCC">
        <w:rPr>
          <w:sz w:val="20"/>
          <w:szCs w:val="20"/>
          <w:lang w:val="de-DE"/>
        </w:rPr>
        <w:t>c</w:t>
      </w:r>
      <w:r w:rsidR="009B4FC2" w:rsidRPr="00446DCC">
        <w:rPr>
          <w:sz w:val="20"/>
          <w:szCs w:val="20"/>
          <w:lang w:val="de-DE"/>
        </w:rPr>
        <w:t>her</w:t>
      </w:r>
      <w:r w:rsidRPr="00446DCC">
        <w:rPr>
          <w:sz w:val="20"/>
          <w:szCs w:val="20"/>
          <w:lang w:val="de-DE"/>
        </w:rPr>
        <w:t> </w:t>
      </w:r>
      <w:r w:rsidR="009B4FC2" w:rsidRPr="00446DCC">
        <w:rPr>
          <w:sz w:val="20"/>
          <w:szCs w:val="20"/>
          <w:lang w:val="de-DE"/>
        </w:rPr>
        <w:t>Fragebogen</w:t>
      </w:r>
      <w:r w:rsidRPr="00446DCC">
        <w:rPr>
          <w:sz w:val="20"/>
          <w:szCs w:val="20"/>
          <w:lang w:val="de-DE"/>
        </w:rPr>
        <w:t xml:space="preserve">, </w:t>
      </w:r>
      <w:r w:rsidR="009B4FC2" w:rsidRPr="00446DCC">
        <w:rPr>
          <w:sz w:val="20"/>
          <w:szCs w:val="20"/>
          <w:lang w:val="de-DE"/>
        </w:rPr>
        <w:t>Abschnitt </w:t>
      </w:r>
      <w:r w:rsidRPr="00446DCC">
        <w:rPr>
          <w:sz w:val="20"/>
          <w:szCs w:val="20"/>
          <w:lang w:val="de-DE"/>
        </w:rPr>
        <w:t xml:space="preserve">5 </w:t>
      </w:r>
      <w:r w:rsidR="0076364B" w:rsidRPr="00446DCC">
        <w:rPr>
          <w:sz w:val="20"/>
          <w:szCs w:val="20"/>
          <w:lang w:val="de-DE"/>
        </w:rPr>
        <w:t>„</w:t>
      </w:r>
      <w:r w:rsidR="00F079FD" w:rsidRPr="00446DCC">
        <w:rPr>
          <w:sz w:val="20"/>
          <w:szCs w:val="20"/>
          <w:lang w:val="de-DE"/>
        </w:rPr>
        <w:t>TQ</w:t>
      </w:r>
      <w:r w:rsidR="00F079FD" w:rsidRPr="00446DCC">
        <w:rPr>
          <w:sz w:val="20"/>
          <w:szCs w:val="20"/>
          <w:lang w:val="de-DE"/>
        </w:rPr>
        <w:noBreakHyphen/>
      </w:r>
      <w:r w:rsidR="009B4FC2" w:rsidRPr="00446DCC">
        <w:rPr>
          <w:sz w:val="20"/>
          <w:szCs w:val="20"/>
          <w:lang w:val="de-DE"/>
        </w:rPr>
        <w:t>Merkmale</w:t>
      </w:r>
      <w:r w:rsidR="0076364B" w:rsidRPr="00446DCC">
        <w:rPr>
          <w:sz w:val="20"/>
          <w:szCs w:val="20"/>
          <w:lang w:val="de-DE"/>
        </w:rPr>
        <w:t>“</w:t>
      </w:r>
      <w:r w:rsidRPr="00446DCC">
        <w:rPr>
          <w:sz w:val="20"/>
          <w:szCs w:val="20"/>
          <w:lang w:val="de-DE"/>
        </w:rPr>
        <w:t>)</w:t>
      </w:r>
      <w:r w:rsidR="0076364B" w:rsidRPr="00446DCC">
        <w:rPr>
          <w:sz w:val="20"/>
          <w:szCs w:val="20"/>
          <w:lang w:val="de-DE"/>
        </w:rPr>
        <w:t xml:space="preserve"> erwogen werde</w:t>
      </w:r>
      <w:r w:rsidRPr="00446DCC">
        <w:rPr>
          <w:sz w:val="20"/>
          <w:szCs w:val="20"/>
          <w:lang w:val="de-DE"/>
        </w:rPr>
        <w:t>.</w:t>
      </w:r>
    </w:p>
    <w:p w:rsidR="00BA2152" w:rsidRPr="00446DCC" w:rsidRDefault="00BA2152" w:rsidP="00BA2152">
      <w:pPr>
        <w:rPr>
          <w:lang w:val="de-DE"/>
        </w:rPr>
      </w:pPr>
    </w:p>
    <w:p w:rsidR="00BA2152" w:rsidRPr="00446DCC" w:rsidRDefault="00BA2152" w:rsidP="00BA2152">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C860F4" w:rsidRPr="00446DCC">
        <w:rPr>
          <w:lang w:val="de-DE"/>
        </w:rPr>
        <w:t>Der TC vereinbarte auf s</w:t>
      </w:r>
      <w:r w:rsidR="0076364B" w:rsidRPr="00446DCC">
        <w:rPr>
          <w:lang w:val="de-DE"/>
        </w:rPr>
        <w:t xml:space="preserve">einer einundfünfzigsten </w:t>
      </w:r>
      <w:r w:rsidR="00D11887" w:rsidRPr="00446DCC">
        <w:rPr>
          <w:lang w:val="de-DE"/>
        </w:rPr>
        <w:t>Tag</w:t>
      </w:r>
      <w:r w:rsidR="0076364B" w:rsidRPr="00446DCC">
        <w:rPr>
          <w:lang w:val="de-DE"/>
        </w:rPr>
        <w:t>ung</w:t>
      </w:r>
      <w:r w:rsidR="00C860F4" w:rsidRPr="00446DCC">
        <w:rPr>
          <w:lang w:val="de-DE"/>
        </w:rPr>
        <w:t>, Verbandsmitglieder zu ersuchen, den TWP auf ihren Sitz</w:t>
      </w:r>
      <w:r w:rsidR="0076364B" w:rsidRPr="00446DCC">
        <w:rPr>
          <w:lang w:val="de-DE"/>
        </w:rPr>
        <w:t>ung</w:t>
      </w:r>
      <w:r w:rsidR="00C860F4" w:rsidRPr="00446DCC">
        <w:rPr>
          <w:lang w:val="de-DE"/>
        </w:rPr>
        <w:t>en im Jahre</w:t>
      </w:r>
      <w:r w:rsidR="0076364B" w:rsidRPr="00446DCC">
        <w:rPr>
          <w:lang w:val="de-DE"/>
        </w:rPr>
        <w:t> </w:t>
      </w:r>
      <w:r w:rsidR="00C860F4" w:rsidRPr="00446DCC">
        <w:rPr>
          <w:lang w:val="de-DE"/>
        </w:rPr>
        <w:t>2015 darzulegen, wie Sorten Farbgruppen zugeordnet werden (vergleiche Dok</w:t>
      </w:r>
      <w:r w:rsidR="0076364B" w:rsidRPr="00446DCC">
        <w:rPr>
          <w:lang w:val="de-DE"/>
        </w:rPr>
        <w:t>ument </w:t>
      </w:r>
      <w:r w:rsidR="00C860F4" w:rsidRPr="00446DCC">
        <w:rPr>
          <w:lang w:val="de-DE"/>
        </w:rPr>
        <w:t xml:space="preserve">TC/51/39 </w:t>
      </w:r>
      <w:r w:rsidR="0076364B" w:rsidRPr="00446DCC">
        <w:rPr>
          <w:lang w:val="de-DE"/>
        </w:rPr>
        <w:t>„</w:t>
      </w:r>
      <w:r w:rsidR="00C860F4" w:rsidRPr="00446DCC">
        <w:rPr>
          <w:lang w:val="de-DE"/>
        </w:rPr>
        <w:t>Bericht</w:t>
      </w:r>
      <w:r w:rsidR="0076364B" w:rsidRPr="00446DCC">
        <w:rPr>
          <w:lang w:val="de-DE"/>
        </w:rPr>
        <w:t>“</w:t>
      </w:r>
      <w:r w:rsidR="00C860F4" w:rsidRPr="00446DCC">
        <w:rPr>
          <w:lang w:val="de-DE"/>
        </w:rPr>
        <w:t>, Absätze 168 bis 170).</w:t>
      </w:r>
    </w:p>
    <w:p w:rsidR="00BA2152" w:rsidRPr="00446DCC" w:rsidRDefault="00BA2152" w:rsidP="00BA2152">
      <w:pPr>
        <w:rPr>
          <w:lang w:val="de-DE"/>
        </w:rPr>
      </w:pPr>
    </w:p>
    <w:p w:rsidR="00BA2152" w:rsidRPr="00446DCC" w:rsidRDefault="00BA2152" w:rsidP="00BA2152">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F079FD" w:rsidRPr="00446DCC">
        <w:rPr>
          <w:lang w:val="de-DE"/>
        </w:rPr>
        <w:t xml:space="preserve">Ferner vereinbarte der TC, daß Vertreter der Royal Horticultural Society (RHS) zur Teilnahme an den Erörterungen zu dieser Angelegenheit auf der achtundvierzigsten Tagung der Technischen Arbeitsgruppe für Zierpflanzen </w:t>
      </w:r>
      <w:r w:rsidR="00C860F4" w:rsidRPr="00446DCC">
        <w:rPr>
          <w:lang w:val="de-DE"/>
        </w:rPr>
        <w:t>und</w:t>
      </w:r>
      <w:r w:rsidR="00F079FD" w:rsidRPr="00446DCC">
        <w:rPr>
          <w:lang w:val="de-DE"/>
        </w:rPr>
        <w:t xml:space="preserve"> forstliche Baumarten (TWO) in Cambridge, Vereinigtes Königreich vom 14. bis 18. September</w:t>
      </w:r>
      <w:r w:rsidR="0076364B" w:rsidRPr="00446DCC">
        <w:rPr>
          <w:lang w:val="de-DE"/>
        </w:rPr>
        <w:t> </w:t>
      </w:r>
      <w:r w:rsidR="00F079FD" w:rsidRPr="00446DCC">
        <w:rPr>
          <w:lang w:val="de-DE"/>
        </w:rPr>
        <w:t>2015 im Hinblick auf eine mögliche Harmonisierung der Terminologie eingeladen werden soll</w:t>
      </w:r>
      <w:r w:rsidR="00C860F4" w:rsidRPr="00446DCC">
        <w:rPr>
          <w:lang w:val="de-DE"/>
        </w:rPr>
        <w:t>t</w:t>
      </w:r>
      <w:r w:rsidR="00F079FD" w:rsidRPr="00446DCC">
        <w:rPr>
          <w:lang w:val="de-DE"/>
        </w:rPr>
        <w:t>en.</w:t>
      </w:r>
    </w:p>
    <w:p w:rsidR="00BA2152" w:rsidRPr="00446DCC" w:rsidRDefault="00BA2152" w:rsidP="00BA2152">
      <w:pPr>
        <w:rPr>
          <w:lang w:val="de-DE"/>
        </w:rPr>
      </w:pPr>
    </w:p>
    <w:p w:rsidR="00BA2152" w:rsidRPr="00446DCC" w:rsidRDefault="00BA2152" w:rsidP="00BA2152">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F079FD" w:rsidRPr="00446DCC">
        <w:rPr>
          <w:lang w:val="de-DE"/>
        </w:rPr>
        <w:t>Der TC vereinbarte, daß die Erörterungen über diese Angelegenheit unter einem getrennten Tagesordnungspunkt</w:t>
      </w:r>
      <w:r w:rsidR="0076364B" w:rsidRPr="00446DCC">
        <w:rPr>
          <w:lang w:val="de-DE"/>
        </w:rPr>
        <w:t>,</w:t>
      </w:r>
      <w:r w:rsidR="00F079FD" w:rsidRPr="00446DCC">
        <w:rPr>
          <w:lang w:val="de-DE"/>
        </w:rPr>
        <w:t xml:space="preserve"> un</w:t>
      </w:r>
      <w:r w:rsidR="00C860F4" w:rsidRPr="00446DCC">
        <w:rPr>
          <w:lang w:val="de-DE"/>
        </w:rPr>
        <w:t>abhängig von der Überarbeitung des</w:t>
      </w:r>
      <w:r w:rsidR="00F079FD" w:rsidRPr="00446DCC">
        <w:rPr>
          <w:lang w:val="de-DE"/>
        </w:rPr>
        <w:t xml:space="preserve"> Dokument</w:t>
      </w:r>
      <w:r w:rsidR="00C860F4" w:rsidRPr="00446DCC">
        <w:rPr>
          <w:lang w:val="de-DE"/>
        </w:rPr>
        <w:t>s </w:t>
      </w:r>
      <w:r w:rsidR="00F079FD" w:rsidRPr="00446DCC">
        <w:rPr>
          <w:lang w:val="de-DE"/>
        </w:rPr>
        <w:t>TGP/14</w:t>
      </w:r>
      <w:r w:rsidR="0076364B" w:rsidRPr="00446DCC">
        <w:rPr>
          <w:lang w:val="de-DE"/>
        </w:rPr>
        <w:t>,</w:t>
      </w:r>
      <w:r w:rsidR="00F079FD" w:rsidRPr="00446DCC">
        <w:rPr>
          <w:lang w:val="de-DE"/>
        </w:rPr>
        <w:t xml:space="preserve"> durchgeführt werden soll</w:t>
      </w:r>
      <w:r w:rsidR="00C860F4" w:rsidRPr="00446DCC">
        <w:rPr>
          <w:lang w:val="de-DE"/>
        </w:rPr>
        <w:t>t</w:t>
      </w:r>
      <w:r w:rsidR="00F079FD" w:rsidRPr="00446DCC">
        <w:rPr>
          <w:lang w:val="de-DE"/>
        </w:rPr>
        <w:t>en</w:t>
      </w:r>
      <w:r w:rsidRPr="00446DCC">
        <w:rPr>
          <w:lang w:val="de-DE"/>
        </w:rPr>
        <w:t>.</w:t>
      </w:r>
    </w:p>
    <w:p w:rsidR="00BA2152" w:rsidRPr="00446DCC" w:rsidRDefault="00BA2152" w:rsidP="00BA2152">
      <w:pPr>
        <w:rPr>
          <w:lang w:val="de-DE"/>
        </w:rPr>
      </w:pPr>
    </w:p>
    <w:p w:rsidR="00BA2152" w:rsidRPr="00446DCC" w:rsidRDefault="00BA2152" w:rsidP="005D4601">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630686" w:rsidRPr="00446DCC">
        <w:rPr>
          <w:lang w:val="de-DE"/>
        </w:rPr>
        <w:t>Mit einem am 5.</w:t>
      </w:r>
      <w:r w:rsidR="0076364B" w:rsidRPr="00446DCC">
        <w:rPr>
          <w:lang w:val="de-DE"/>
        </w:rPr>
        <w:t> </w:t>
      </w:r>
      <w:r w:rsidR="00630686" w:rsidRPr="00446DCC">
        <w:rPr>
          <w:lang w:val="de-DE"/>
        </w:rPr>
        <w:t>Mai</w:t>
      </w:r>
      <w:r w:rsidR="0076364B" w:rsidRPr="00446DCC">
        <w:rPr>
          <w:lang w:val="de-DE"/>
        </w:rPr>
        <w:t> </w:t>
      </w:r>
      <w:r w:rsidR="00630686" w:rsidRPr="00446DCC">
        <w:rPr>
          <w:lang w:val="de-DE"/>
        </w:rPr>
        <w:t xml:space="preserve">2015 </w:t>
      </w:r>
      <w:r w:rsidR="009F4B05" w:rsidRPr="00446DCC">
        <w:rPr>
          <w:lang w:val="de-DE"/>
        </w:rPr>
        <w:t>herausgegebenen</w:t>
      </w:r>
      <w:r w:rsidR="00630686" w:rsidRPr="00446DCC">
        <w:rPr>
          <w:lang w:val="de-DE"/>
        </w:rPr>
        <w:t xml:space="preserve"> Rundschreiben wurden der TC </w:t>
      </w:r>
      <w:r w:rsidR="009F4B05" w:rsidRPr="00446DCC">
        <w:rPr>
          <w:lang w:val="de-DE"/>
        </w:rPr>
        <w:t>und</w:t>
      </w:r>
      <w:r w:rsidR="00630686" w:rsidRPr="00446DCC">
        <w:rPr>
          <w:lang w:val="de-DE"/>
        </w:rPr>
        <w:t xml:space="preserve"> die </w:t>
      </w:r>
      <w:r w:rsidR="0076364B" w:rsidRPr="00446DCC">
        <w:rPr>
          <w:lang w:val="de-DE"/>
        </w:rPr>
        <w:t xml:space="preserve">Mitglieder der </w:t>
      </w:r>
      <w:r w:rsidR="009F4B05" w:rsidRPr="00446DCC">
        <w:rPr>
          <w:lang w:val="de-DE"/>
        </w:rPr>
        <w:t>TWP</w:t>
      </w:r>
      <w:r w:rsidR="00630686" w:rsidRPr="00446DCC">
        <w:rPr>
          <w:lang w:val="de-DE"/>
        </w:rPr>
        <w:t xml:space="preserve"> ersucht, den TWP auf deren Tagungen im Jahre</w:t>
      </w:r>
      <w:r w:rsidR="003447C8" w:rsidRPr="00446DCC">
        <w:rPr>
          <w:lang w:val="de-DE"/>
        </w:rPr>
        <w:t> </w:t>
      </w:r>
      <w:r w:rsidR="00630686" w:rsidRPr="00446DCC">
        <w:rPr>
          <w:lang w:val="de-DE"/>
        </w:rPr>
        <w:t xml:space="preserve">2015 Informationen über die </w:t>
      </w:r>
      <w:r w:rsidR="00D83D0A" w:rsidRPr="00446DCC">
        <w:rPr>
          <w:lang w:val="de-DE"/>
        </w:rPr>
        <w:t>Zuordnung</w:t>
      </w:r>
      <w:r w:rsidR="00630686" w:rsidRPr="00446DCC">
        <w:rPr>
          <w:lang w:val="de-DE"/>
        </w:rPr>
        <w:t xml:space="preserve"> von Sorten zu Farbgruppen zum Zwecke der Sortengruppierung </w:t>
      </w:r>
      <w:r w:rsidR="009F4B05" w:rsidRPr="00446DCC">
        <w:rPr>
          <w:lang w:val="de-DE"/>
        </w:rPr>
        <w:t>und</w:t>
      </w:r>
      <w:r w:rsidR="00630686" w:rsidRPr="00446DCC">
        <w:rPr>
          <w:lang w:val="de-DE"/>
        </w:rPr>
        <w:t xml:space="preserve"> </w:t>
      </w:r>
      <w:r w:rsidR="009F4B05" w:rsidRPr="00446DCC">
        <w:rPr>
          <w:lang w:val="de-DE"/>
        </w:rPr>
        <w:t>Organisation</w:t>
      </w:r>
      <w:r w:rsidR="00630686" w:rsidRPr="00446DCC">
        <w:rPr>
          <w:lang w:val="de-DE"/>
        </w:rPr>
        <w:t xml:space="preserve"> de</w:t>
      </w:r>
      <w:r w:rsidR="00D11887" w:rsidRPr="00446DCC">
        <w:rPr>
          <w:lang w:val="de-DE"/>
        </w:rPr>
        <w:t>r</w:t>
      </w:r>
      <w:r w:rsidR="00630686" w:rsidRPr="00446DCC">
        <w:rPr>
          <w:lang w:val="de-DE"/>
        </w:rPr>
        <w:t xml:space="preserve"> Anbauprüfung zu erteilen </w:t>
      </w:r>
      <w:r w:rsidRPr="00446DCC">
        <w:rPr>
          <w:lang w:val="de-DE"/>
        </w:rPr>
        <w:t>(</w:t>
      </w:r>
      <w:r w:rsidR="00630686" w:rsidRPr="00446DCC">
        <w:rPr>
          <w:lang w:val="de-DE"/>
        </w:rPr>
        <w:t>v</w:t>
      </w:r>
      <w:r w:rsidRPr="00446DCC">
        <w:rPr>
          <w:lang w:val="de-DE"/>
        </w:rPr>
        <w:t>e</w:t>
      </w:r>
      <w:r w:rsidR="00630686" w:rsidRPr="00446DCC">
        <w:rPr>
          <w:lang w:val="de-DE"/>
        </w:rPr>
        <w:t>rgleiche Rundschreiben</w:t>
      </w:r>
      <w:r w:rsidR="003447C8" w:rsidRPr="00446DCC">
        <w:rPr>
          <w:lang w:val="de-DE"/>
        </w:rPr>
        <w:t> </w:t>
      </w:r>
      <w:r w:rsidRPr="00446DCC">
        <w:rPr>
          <w:lang w:val="de-DE"/>
        </w:rPr>
        <w:t>E</w:t>
      </w:r>
      <w:r w:rsidR="00630686" w:rsidRPr="00446DCC">
        <w:rPr>
          <w:lang w:val="de-DE"/>
        </w:rPr>
        <w:noBreakHyphen/>
      </w:r>
      <w:r w:rsidRPr="00446DCC">
        <w:rPr>
          <w:lang w:val="de-DE"/>
        </w:rPr>
        <w:t xml:space="preserve">15/108). </w:t>
      </w:r>
      <w:r w:rsidR="00630686" w:rsidRPr="00446DCC">
        <w:rPr>
          <w:lang w:val="de-DE"/>
        </w:rPr>
        <w:t xml:space="preserve">Die gehaltenen </w:t>
      </w:r>
      <w:r w:rsidR="009F4B05" w:rsidRPr="00446DCC">
        <w:rPr>
          <w:lang w:val="de-DE"/>
        </w:rPr>
        <w:t>Referate</w:t>
      </w:r>
      <w:r w:rsidR="00630686" w:rsidRPr="00446DCC">
        <w:rPr>
          <w:lang w:val="de-DE"/>
        </w:rPr>
        <w:t xml:space="preserve"> </w:t>
      </w:r>
      <w:r w:rsidR="009F4B05" w:rsidRPr="00446DCC">
        <w:rPr>
          <w:lang w:val="de-DE"/>
        </w:rPr>
        <w:t>wurden</w:t>
      </w:r>
      <w:r w:rsidR="00630686" w:rsidRPr="00446DCC">
        <w:rPr>
          <w:lang w:val="de-DE"/>
        </w:rPr>
        <w:t xml:space="preserve"> als </w:t>
      </w:r>
      <w:r w:rsidR="006D7089" w:rsidRPr="00446DCC">
        <w:rPr>
          <w:lang w:val="de-DE"/>
        </w:rPr>
        <w:t>Dokument</w:t>
      </w:r>
      <w:r w:rsidR="003447C8" w:rsidRPr="00446DCC">
        <w:rPr>
          <w:lang w:val="de-DE"/>
        </w:rPr>
        <w:t> </w:t>
      </w:r>
      <w:r w:rsidR="005E5918">
        <w:rPr>
          <w:lang w:val="de-DE"/>
        </w:rPr>
        <w:t>TWO/48/19 </w:t>
      </w:r>
      <w:r w:rsidR="005D4601" w:rsidRPr="00446DCC">
        <w:rPr>
          <w:lang w:val="de-DE"/>
        </w:rPr>
        <w:t>Add.</w:t>
      </w:r>
      <w:r w:rsidR="005E5918">
        <w:rPr>
          <w:lang w:val="de-DE"/>
        </w:rPr>
        <w:t xml:space="preserve"> „</w:t>
      </w:r>
      <w:r w:rsidR="003447C8" w:rsidRPr="00446DCC">
        <w:rPr>
          <w:i/>
          <w:lang w:val="de-DE"/>
        </w:rPr>
        <w:t xml:space="preserve">Addendum </w:t>
      </w:r>
      <w:proofErr w:type="spellStart"/>
      <w:r w:rsidR="003447C8" w:rsidRPr="00446DCC">
        <w:rPr>
          <w:i/>
          <w:lang w:val="de-DE"/>
        </w:rPr>
        <w:t>to</w:t>
      </w:r>
      <w:proofErr w:type="spellEnd"/>
      <w:r w:rsidR="003447C8" w:rsidRPr="00446DCC">
        <w:rPr>
          <w:i/>
          <w:lang w:val="de-DE"/>
        </w:rPr>
        <w:t xml:space="preserve"> Definition </w:t>
      </w:r>
      <w:proofErr w:type="spellStart"/>
      <w:r w:rsidR="003447C8" w:rsidRPr="00446DCC">
        <w:rPr>
          <w:i/>
          <w:lang w:val="de-DE"/>
        </w:rPr>
        <w:t>of</w:t>
      </w:r>
      <w:proofErr w:type="spellEnd"/>
      <w:r w:rsidR="003447C8" w:rsidRPr="00446DCC">
        <w:rPr>
          <w:i/>
          <w:lang w:val="de-DE"/>
        </w:rPr>
        <w:t xml:space="preserve"> Color Groups from RHS Colour Charts</w:t>
      </w:r>
      <w:r w:rsidR="003447C8" w:rsidRPr="00446DCC">
        <w:rPr>
          <w:lang w:val="de-DE"/>
        </w:rPr>
        <w:t>“</w:t>
      </w:r>
      <w:r w:rsidR="00D11887" w:rsidRPr="00446DCC">
        <w:rPr>
          <w:lang w:val="de-DE"/>
        </w:rPr>
        <w:t>,</w:t>
      </w:r>
      <w:r w:rsidR="003447C8" w:rsidRPr="00446DCC">
        <w:rPr>
          <w:lang w:val="de-DE"/>
        </w:rPr>
        <w:t xml:space="preserve"> verfügbar gemacht</w:t>
      </w:r>
      <w:r w:rsidRPr="00446DCC">
        <w:rPr>
          <w:lang w:val="de-DE"/>
        </w:rPr>
        <w:t>.</w:t>
      </w:r>
    </w:p>
    <w:p w:rsidR="00BA2152" w:rsidRDefault="00BA2152" w:rsidP="00BA2152">
      <w:pPr>
        <w:rPr>
          <w:lang w:val="de-DE"/>
        </w:rPr>
      </w:pPr>
    </w:p>
    <w:p w:rsidR="00685385" w:rsidRPr="00446DCC" w:rsidRDefault="00685385" w:rsidP="00BA2152">
      <w:pPr>
        <w:rPr>
          <w:lang w:val="de-DE"/>
        </w:rPr>
      </w:pPr>
    </w:p>
    <w:p w:rsidR="00BA2152" w:rsidRPr="00446DCC" w:rsidRDefault="00630686" w:rsidP="00010606">
      <w:pPr>
        <w:pStyle w:val="Heading1"/>
        <w:rPr>
          <w:lang w:val="de-DE"/>
        </w:rPr>
      </w:pPr>
      <w:bookmarkStart w:id="6" w:name="_Toc440874262"/>
      <w:bookmarkStart w:id="7" w:name="_Toc442104861"/>
      <w:r w:rsidRPr="00446DCC">
        <w:rPr>
          <w:lang w:val="de-DE"/>
        </w:rPr>
        <w:t>BEMERKUNGEN DER TECHNISCHEN ARBEITSGRUPPEN</w:t>
      </w:r>
      <w:bookmarkEnd w:id="6"/>
      <w:bookmarkEnd w:id="7"/>
    </w:p>
    <w:p w:rsidR="00FC1571" w:rsidRPr="00446DCC" w:rsidRDefault="00FC1571" w:rsidP="00BA2152">
      <w:pPr>
        <w:rPr>
          <w:lang w:val="de-DE"/>
        </w:rPr>
      </w:pPr>
    </w:p>
    <w:p w:rsidR="00010606" w:rsidRPr="00446DCC" w:rsidRDefault="00010606" w:rsidP="00010606">
      <w:pPr>
        <w:pStyle w:val="Heading3"/>
        <w:rPr>
          <w:rStyle w:val="Emphasis"/>
          <w:i w:val="0"/>
          <w:lang w:val="de-DE"/>
        </w:rPr>
      </w:pPr>
      <w:bookmarkStart w:id="8" w:name="_Toc440299521"/>
      <w:bookmarkStart w:id="9" w:name="_Toc440874263"/>
      <w:bookmarkStart w:id="10" w:name="_Toc442104862"/>
      <w:r w:rsidRPr="00446DCC">
        <w:rPr>
          <w:rStyle w:val="Emphasis"/>
          <w:i w:val="0"/>
          <w:lang w:val="de-DE"/>
        </w:rPr>
        <w:t>Techni</w:t>
      </w:r>
      <w:r w:rsidR="00630686" w:rsidRPr="00446DCC">
        <w:rPr>
          <w:rStyle w:val="Emphasis"/>
          <w:i w:val="0"/>
          <w:lang w:val="de-DE"/>
        </w:rPr>
        <w:t>sche Arbeitsgruppe für Gemüsearten</w:t>
      </w:r>
      <w:bookmarkEnd w:id="8"/>
      <w:bookmarkEnd w:id="9"/>
      <w:bookmarkEnd w:id="10"/>
    </w:p>
    <w:p w:rsidR="00FC1571" w:rsidRPr="00446DCC" w:rsidRDefault="00FC1571" w:rsidP="00FC1571">
      <w:pPr>
        <w:rPr>
          <w:lang w:val="de-DE"/>
        </w:rPr>
      </w:pPr>
    </w:p>
    <w:p w:rsidR="00010606" w:rsidRPr="00446DCC" w:rsidRDefault="00010606" w:rsidP="00010606">
      <w:pPr>
        <w:rPr>
          <w:snapToGrid w:val="0"/>
          <w:lang w:val="de-DE"/>
        </w:rPr>
      </w:pPr>
      <w:r w:rsidRPr="00446DCC">
        <w:rPr>
          <w:snapToGrid w:val="0"/>
          <w:lang w:val="de-DE"/>
        </w:rPr>
        <w:fldChar w:fldCharType="begin"/>
      </w:r>
      <w:r w:rsidRPr="00446DCC">
        <w:rPr>
          <w:snapToGrid w:val="0"/>
          <w:lang w:val="de-DE"/>
        </w:rPr>
        <w:instrText xml:space="preserve"> AUTONUM  </w:instrText>
      </w:r>
      <w:r w:rsidRPr="00446DCC">
        <w:rPr>
          <w:snapToGrid w:val="0"/>
          <w:lang w:val="de-DE"/>
        </w:rPr>
        <w:fldChar w:fldCharType="end"/>
      </w:r>
      <w:r w:rsidRPr="00446DCC">
        <w:rPr>
          <w:snapToGrid w:val="0"/>
          <w:lang w:val="de-DE"/>
        </w:rPr>
        <w:tab/>
      </w:r>
      <w:r w:rsidR="00630686" w:rsidRPr="00446DCC">
        <w:rPr>
          <w:snapToGrid w:val="0"/>
          <w:lang w:val="de-DE"/>
        </w:rPr>
        <w:t>Di</w:t>
      </w:r>
      <w:r w:rsidRPr="00446DCC">
        <w:rPr>
          <w:snapToGrid w:val="0"/>
          <w:lang w:val="de-DE"/>
        </w:rPr>
        <w:t>e TWV</w:t>
      </w:r>
      <w:r w:rsidR="00630686" w:rsidRPr="00446DCC">
        <w:rPr>
          <w:snapToGrid w:val="0"/>
          <w:lang w:val="de-DE"/>
        </w:rPr>
        <w:t xml:space="preserve"> prüfte auf ihrer neunundvierzigsten Tagung vom 15. bis 19.</w:t>
      </w:r>
      <w:r w:rsidR="003447C8" w:rsidRPr="00446DCC">
        <w:rPr>
          <w:snapToGrid w:val="0"/>
          <w:lang w:val="de-DE"/>
        </w:rPr>
        <w:t> J</w:t>
      </w:r>
      <w:r w:rsidR="00630686" w:rsidRPr="00446DCC">
        <w:rPr>
          <w:snapToGrid w:val="0"/>
          <w:lang w:val="de-DE"/>
        </w:rPr>
        <w:t>uni</w:t>
      </w:r>
      <w:r w:rsidR="003447C8" w:rsidRPr="00446DCC">
        <w:rPr>
          <w:snapToGrid w:val="0"/>
          <w:lang w:val="de-DE"/>
        </w:rPr>
        <w:t> </w:t>
      </w:r>
      <w:r w:rsidR="00630686" w:rsidRPr="00446DCC">
        <w:rPr>
          <w:snapToGrid w:val="0"/>
          <w:lang w:val="de-DE"/>
        </w:rPr>
        <w:t xml:space="preserve">2015 </w:t>
      </w:r>
      <w:r w:rsidRPr="00446DCC">
        <w:rPr>
          <w:snapToGrid w:val="0"/>
          <w:lang w:val="de-DE"/>
        </w:rPr>
        <w:t>in Angers, Fran</w:t>
      </w:r>
      <w:r w:rsidR="00464AC3" w:rsidRPr="00446DCC">
        <w:rPr>
          <w:snapToGrid w:val="0"/>
          <w:lang w:val="de-DE"/>
        </w:rPr>
        <w:t>kreich</w:t>
      </w:r>
      <w:r w:rsidRPr="00446DCC">
        <w:rPr>
          <w:snapToGrid w:val="0"/>
          <w:lang w:val="de-DE"/>
        </w:rPr>
        <w:t xml:space="preserve">, </w:t>
      </w:r>
      <w:r w:rsidR="00464AC3" w:rsidRPr="00446DCC">
        <w:rPr>
          <w:snapToGrid w:val="0"/>
          <w:lang w:val="de-DE"/>
        </w:rPr>
        <w:t>das</w:t>
      </w:r>
      <w:r w:rsidRPr="00446DCC">
        <w:rPr>
          <w:snapToGrid w:val="0"/>
          <w:lang w:val="de-DE"/>
        </w:rPr>
        <w:t xml:space="preserve"> </w:t>
      </w:r>
      <w:r w:rsidR="006D7089" w:rsidRPr="00446DCC">
        <w:rPr>
          <w:snapToGrid w:val="0"/>
          <w:lang w:val="de-DE"/>
        </w:rPr>
        <w:t>Dokument</w:t>
      </w:r>
      <w:r w:rsidR="00464AC3" w:rsidRPr="00446DCC">
        <w:rPr>
          <w:snapToGrid w:val="0"/>
          <w:lang w:val="de-DE"/>
        </w:rPr>
        <w:t> </w:t>
      </w:r>
      <w:r w:rsidRPr="00446DCC">
        <w:rPr>
          <w:snapToGrid w:val="0"/>
          <w:lang w:val="de-DE"/>
        </w:rPr>
        <w:t>TWV/49/</w:t>
      </w:r>
      <w:r w:rsidR="00E33FE3" w:rsidRPr="00446DCC">
        <w:rPr>
          <w:snapToGrid w:val="0"/>
          <w:lang w:val="de-DE"/>
        </w:rPr>
        <w:t>1</w:t>
      </w:r>
      <w:r w:rsidRPr="00446DCC">
        <w:rPr>
          <w:snapToGrid w:val="0"/>
          <w:lang w:val="de-DE"/>
        </w:rPr>
        <w:t xml:space="preserve">9 </w:t>
      </w:r>
      <w:r w:rsidR="003447C8" w:rsidRPr="00446DCC">
        <w:rPr>
          <w:lang w:val="de-DE"/>
        </w:rPr>
        <w:t>„</w:t>
      </w:r>
      <w:r w:rsidR="003447C8" w:rsidRPr="00446DCC">
        <w:rPr>
          <w:i/>
          <w:lang w:val="de-DE"/>
        </w:rPr>
        <w:t xml:space="preserve">Definition </w:t>
      </w:r>
      <w:proofErr w:type="spellStart"/>
      <w:r w:rsidR="003447C8" w:rsidRPr="00446DCC">
        <w:rPr>
          <w:i/>
          <w:lang w:val="de-DE"/>
        </w:rPr>
        <w:t>of</w:t>
      </w:r>
      <w:proofErr w:type="spellEnd"/>
      <w:r w:rsidR="003447C8" w:rsidRPr="00446DCC">
        <w:rPr>
          <w:i/>
          <w:lang w:val="de-DE"/>
        </w:rPr>
        <w:t xml:space="preserve"> Color Groups </w:t>
      </w:r>
      <w:proofErr w:type="spellStart"/>
      <w:r w:rsidR="003447C8" w:rsidRPr="00446DCC">
        <w:rPr>
          <w:i/>
          <w:lang w:val="de-DE"/>
        </w:rPr>
        <w:t>from</w:t>
      </w:r>
      <w:proofErr w:type="spellEnd"/>
      <w:r w:rsidR="003447C8" w:rsidRPr="00446DCC">
        <w:rPr>
          <w:i/>
          <w:lang w:val="de-DE"/>
        </w:rPr>
        <w:t xml:space="preserve"> RHS Colour Charts</w:t>
      </w:r>
      <w:r w:rsidR="003447C8" w:rsidRPr="00446DCC">
        <w:rPr>
          <w:lang w:val="de-DE"/>
        </w:rPr>
        <w:t>“</w:t>
      </w:r>
      <w:r w:rsidRPr="00446DCC">
        <w:rPr>
          <w:snapToGrid w:val="0"/>
          <w:lang w:val="de-DE"/>
        </w:rPr>
        <w:t>.</w:t>
      </w:r>
    </w:p>
    <w:p w:rsidR="00010606" w:rsidRPr="00446DCC" w:rsidRDefault="00010606" w:rsidP="00FC1571">
      <w:pPr>
        <w:rPr>
          <w:lang w:val="de-DE"/>
        </w:rPr>
      </w:pPr>
    </w:p>
    <w:p w:rsidR="00FC1571" w:rsidRPr="00446DCC" w:rsidRDefault="00E33FE3" w:rsidP="00FC1571">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817699" w:rsidRPr="00446DCC">
        <w:rPr>
          <w:lang w:val="de-DE"/>
        </w:rPr>
        <w:t xml:space="preserve">Die TWV </w:t>
      </w:r>
      <w:r w:rsidR="00D11887" w:rsidRPr="00446DCC">
        <w:rPr>
          <w:lang w:val="de-DE"/>
        </w:rPr>
        <w:t>stimmte zu</w:t>
      </w:r>
      <w:r w:rsidR="00817699" w:rsidRPr="00446DCC">
        <w:rPr>
          <w:lang w:val="de-DE"/>
        </w:rPr>
        <w:t xml:space="preserve">, daß es eine Möglichkeit gebe, </w:t>
      </w:r>
      <w:r w:rsidR="00A5463B" w:rsidRPr="00446DCC">
        <w:rPr>
          <w:lang w:val="de-DE"/>
        </w:rPr>
        <w:t>RHS-</w:t>
      </w:r>
      <w:r w:rsidR="00634AC4" w:rsidRPr="00446DCC">
        <w:rPr>
          <w:lang w:val="de-DE"/>
        </w:rPr>
        <w:t>Farbkarten</w:t>
      </w:r>
      <w:r w:rsidR="00A5463B" w:rsidRPr="00446DCC">
        <w:rPr>
          <w:lang w:val="de-DE"/>
        </w:rPr>
        <w:t>nummern</w:t>
      </w:r>
      <w:r w:rsidR="00817699" w:rsidRPr="00446DCC">
        <w:rPr>
          <w:lang w:val="de-DE"/>
        </w:rPr>
        <w:t xml:space="preserve"> als Grundlage für die </w:t>
      </w:r>
      <w:r w:rsidR="00B653EE" w:rsidRPr="00446DCC">
        <w:rPr>
          <w:lang w:val="de-DE"/>
        </w:rPr>
        <w:t>Festlegung</w:t>
      </w:r>
      <w:r w:rsidR="00817699" w:rsidRPr="00446DCC">
        <w:rPr>
          <w:lang w:val="de-DE"/>
        </w:rPr>
        <w:t xml:space="preserve"> von Farbgruppen zum Zwecke der Sortengruppierung und Organisation der Anbauprüfung zu verwenden.</w:t>
      </w:r>
    </w:p>
    <w:p w:rsidR="00FC1571" w:rsidRPr="00446DCC" w:rsidRDefault="00FC1571" w:rsidP="00FC1571">
      <w:pPr>
        <w:rPr>
          <w:lang w:val="de-DE"/>
        </w:rPr>
      </w:pPr>
    </w:p>
    <w:p w:rsidR="00FC1571" w:rsidRPr="00446DCC" w:rsidRDefault="00E33FE3" w:rsidP="00FC1571">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9F4B05" w:rsidRPr="00446DCC">
        <w:rPr>
          <w:lang w:val="de-DE"/>
        </w:rPr>
        <w:t xml:space="preserve">Die TWV </w:t>
      </w:r>
      <w:r w:rsidR="00D11887" w:rsidRPr="00446DCC">
        <w:rPr>
          <w:lang w:val="de-DE"/>
        </w:rPr>
        <w:t>stimm</w:t>
      </w:r>
      <w:r w:rsidR="009F4B05" w:rsidRPr="00446DCC">
        <w:rPr>
          <w:lang w:val="de-DE"/>
        </w:rPr>
        <w:t>te</w:t>
      </w:r>
      <w:r w:rsidR="00D11887" w:rsidRPr="00446DCC">
        <w:rPr>
          <w:lang w:val="de-DE"/>
        </w:rPr>
        <w:t xml:space="preserve"> zu</w:t>
      </w:r>
      <w:r w:rsidR="009F4B05" w:rsidRPr="00446DCC">
        <w:rPr>
          <w:lang w:val="de-DE"/>
        </w:rPr>
        <w:t xml:space="preserve">, </w:t>
      </w:r>
      <w:r w:rsidR="00817699" w:rsidRPr="00446DCC">
        <w:rPr>
          <w:lang w:val="de-DE"/>
        </w:rPr>
        <w:t>daß</w:t>
      </w:r>
      <w:r w:rsidR="009F4B05" w:rsidRPr="00446DCC">
        <w:rPr>
          <w:lang w:val="de-DE"/>
        </w:rPr>
        <w:t xml:space="preserve"> die </w:t>
      </w:r>
      <w:r w:rsidR="00D83D0A" w:rsidRPr="00446DCC">
        <w:rPr>
          <w:lang w:val="de-DE"/>
        </w:rPr>
        <w:t>Zuordnung</w:t>
      </w:r>
      <w:r w:rsidR="009F4B05" w:rsidRPr="00446DCC">
        <w:rPr>
          <w:lang w:val="de-DE"/>
        </w:rPr>
        <w:t xml:space="preserve"> von UPOV-Farbgruppen für jede RHS-Farbe für die Sortengruppierung und Organisation der Anbauprüfung, wie in Dokument</w:t>
      </w:r>
      <w:r w:rsidR="003447C8" w:rsidRPr="00446DCC">
        <w:rPr>
          <w:lang w:val="de-DE"/>
        </w:rPr>
        <w:t> </w:t>
      </w:r>
      <w:r w:rsidR="009F4B05" w:rsidRPr="00446DCC">
        <w:rPr>
          <w:lang w:val="de-DE"/>
        </w:rPr>
        <w:t xml:space="preserve">TGP/14 dargelegt, für den </w:t>
      </w:r>
      <w:r w:rsidR="009F4B05" w:rsidRPr="00446DCC">
        <w:rPr>
          <w:lang w:val="de-DE"/>
        </w:rPr>
        <w:lastRenderedPageBreak/>
        <w:t xml:space="preserve">Gemüsesektor nicht relevant sei, und empfahl daher, auf Farbbezeichnungen zu verweisen und in </w:t>
      </w:r>
      <w:r w:rsidR="00D11887" w:rsidRPr="00446DCC">
        <w:rPr>
          <w:lang w:val="de-DE"/>
        </w:rPr>
        <w:t>ihr</w:t>
      </w:r>
      <w:r w:rsidR="009F4B05" w:rsidRPr="00446DCC">
        <w:rPr>
          <w:lang w:val="de-DE"/>
        </w:rPr>
        <w:t>en Prüfungsrichtlinien zu</w:t>
      </w:r>
      <w:r w:rsidR="003447C8" w:rsidRPr="00446DCC">
        <w:rPr>
          <w:lang w:val="de-DE"/>
        </w:rPr>
        <w:t xml:space="preserve"> verwenden (vergleiche Dokument </w:t>
      </w:r>
      <w:r w:rsidR="009F4B05" w:rsidRPr="00446DCC">
        <w:rPr>
          <w:lang w:val="de-DE"/>
        </w:rPr>
        <w:t xml:space="preserve">TWV/49/32 </w:t>
      </w:r>
      <w:proofErr w:type="spellStart"/>
      <w:r w:rsidR="009F4B05" w:rsidRPr="00446DCC">
        <w:rPr>
          <w:lang w:val="de-DE"/>
        </w:rPr>
        <w:t>Rev</w:t>
      </w:r>
      <w:proofErr w:type="spellEnd"/>
      <w:r w:rsidR="009F4B05" w:rsidRPr="00446DCC">
        <w:rPr>
          <w:lang w:val="de-DE"/>
        </w:rPr>
        <w:t>.</w:t>
      </w:r>
      <w:r w:rsidR="005E5918">
        <w:rPr>
          <w:lang w:val="de-DE"/>
        </w:rPr>
        <w:t xml:space="preserve"> „</w:t>
      </w:r>
      <w:proofErr w:type="spellStart"/>
      <w:r w:rsidR="009F4B05" w:rsidRPr="00446DCC">
        <w:rPr>
          <w:i/>
          <w:lang w:val="de-DE"/>
        </w:rPr>
        <w:t>R</w:t>
      </w:r>
      <w:r w:rsidR="00AD7F91">
        <w:rPr>
          <w:i/>
          <w:lang w:val="de-DE"/>
        </w:rPr>
        <w:t>evised</w:t>
      </w:r>
      <w:proofErr w:type="spellEnd"/>
      <w:r w:rsidR="00AD7F91">
        <w:rPr>
          <w:i/>
          <w:lang w:val="de-DE"/>
        </w:rPr>
        <w:t xml:space="preserve"> R</w:t>
      </w:r>
      <w:r w:rsidR="009F4B05" w:rsidRPr="00446DCC">
        <w:rPr>
          <w:i/>
          <w:lang w:val="de-DE"/>
        </w:rPr>
        <w:t>eport</w:t>
      </w:r>
      <w:r w:rsidR="003447C8" w:rsidRPr="00446DCC">
        <w:rPr>
          <w:lang w:val="de-DE"/>
        </w:rPr>
        <w:t>“</w:t>
      </w:r>
      <w:r w:rsidR="00AD7F91">
        <w:rPr>
          <w:lang w:val="de-DE"/>
        </w:rPr>
        <w:t>, Absätze 70 bis </w:t>
      </w:r>
      <w:r w:rsidR="009F4B05" w:rsidRPr="00446DCC">
        <w:rPr>
          <w:lang w:val="de-DE"/>
        </w:rPr>
        <w:t>72).</w:t>
      </w:r>
    </w:p>
    <w:p w:rsidR="00977ED5" w:rsidRPr="00446DCC" w:rsidRDefault="00977ED5" w:rsidP="00FC1571">
      <w:pPr>
        <w:rPr>
          <w:lang w:val="de-DE"/>
        </w:rPr>
      </w:pPr>
    </w:p>
    <w:p w:rsidR="00010606" w:rsidRPr="00446DCC" w:rsidRDefault="00010606" w:rsidP="00010606">
      <w:pPr>
        <w:pStyle w:val="Heading3"/>
        <w:rPr>
          <w:rFonts w:eastAsia="PMingLiU"/>
          <w:lang w:val="de-DE"/>
        </w:rPr>
      </w:pPr>
      <w:bookmarkStart w:id="11" w:name="_Toc440299522"/>
      <w:bookmarkStart w:id="12" w:name="_Toc440874264"/>
      <w:bookmarkStart w:id="13" w:name="_Toc442104863"/>
      <w:r w:rsidRPr="00446DCC">
        <w:rPr>
          <w:rFonts w:eastAsia="PMingLiU"/>
          <w:lang w:val="de-DE"/>
        </w:rPr>
        <w:t>Techni</w:t>
      </w:r>
      <w:r w:rsidR="009264FB" w:rsidRPr="00446DCC">
        <w:rPr>
          <w:rFonts w:eastAsia="PMingLiU"/>
          <w:lang w:val="de-DE"/>
        </w:rPr>
        <w:t xml:space="preserve">sche Arbeitsgruppe für Automatisierung und </w:t>
      </w:r>
      <w:r w:rsidRPr="00446DCC">
        <w:rPr>
          <w:rFonts w:eastAsia="PMingLiU"/>
          <w:lang w:val="de-DE"/>
        </w:rPr>
        <w:t>Computer</w:t>
      </w:r>
      <w:r w:rsidR="009264FB" w:rsidRPr="00446DCC">
        <w:rPr>
          <w:rFonts w:eastAsia="PMingLiU"/>
          <w:lang w:val="de-DE"/>
        </w:rPr>
        <w:t>p</w:t>
      </w:r>
      <w:r w:rsidRPr="00446DCC">
        <w:rPr>
          <w:rFonts w:eastAsia="PMingLiU"/>
          <w:lang w:val="de-DE"/>
        </w:rPr>
        <w:t>rogram</w:t>
      </w:r>
      <w:bookmarkEnd w:id="11"/>
      <w:bookmarkEnd w:id="12"/>
      <w:r w:rsidR="009264FB" w:rsidRPr="00446DCC">
        <w:rPr>
          <w:rFonts w:eastAsia="PMingLiU"/>
          <w:lang w:val="de-DE"/>
        </w:rPr>
        <w:t>me</w:t>
      </w:r>
      <w:bookmarkEnd w:id="13"/>
    </w:p>
    <w:p w:rsidR="00010606" w:rsidRPr="00446DCC" w:rsidRDefault="00010606" w:rsidP="009264FB">
      <w:pPr>
        <w:rPr>
          <w:lang w:val="de-DE"/>
        </w:rPr>
      </w:pPr>
    </w:p>
    <w:p w:rsidR="00010606" w:rsidRPr="00446DCC" w:rsidRDefault="00010606" w:rsidP="00010606">
      <w:pPr>
        <w:rPr>
          <w:lang w:val="de-DE"/>
        </w:rPr>
      </w:pPr>
      <w:r w:rsidRPr="00446DCC">
        <w:rPr>
          <w:snapToGrid w:val="0"/>
          <w:lang w:val="de-DE"/>
        </w:rPr>
        <w:fldChar w:fldCharType="begin"/>
      </w:r>
      <w:r w:rsidRPr="00446DCC">
        <w:rPr>
          <w:snapToGrid w:val="0"/>
          <w:lang w:val="de-DE"/>
        </w:rPr>
        <w:instrText xml:space="preserve"> AUTONUM  </w:instrText>
      </w:r>
      <w:r w:rsidRPr="00446DCC">
        <w:rPr>
          <w:snapToGrid w:val="0"/>
          <w:lang w:val="de-DE"/>
        </w:rPr>
        <w:fldChar w:fldCharType="end"/>
      </w:r>
      <w:r w:rsidRPr="00446DCC">
        <w:rPr>
          <w:snapToGrid w:val="0"/>
          <w:lang w:val="de-DE"/>
        </w:rPr>
        <w:tab/>
      </w:r>
      <w:r w:rsidR="009264FB" w:rsidRPr="00446DCC">
        <w:rPr>
          <w:snapToGrid w:val="0"/>
          <w:lang w:val="de-DE"/>
        </w:rPr>
        <w:t>Di</w:t>
      </w:r>
      <w:r w:rsidRPr="00446DCC">
        <w:rPr>
          <w:snapToGrid w:val="0"/>
          <w:lang w:val="de-DE"/>
        </w:rPr>
        <w:t>e TWC</w:t>
      </w:r>
      <w:r w:rsidR="009264FB" w:rsidRPr="00446DCC">
        <w:rPr>
          <w:snapToGrid w:val="0"/>
          <w:lang w:val="de-DE"/>
        </w:rPr>
        <w:t xml:space="preserve"> prüfte auf ihrer </w:t>
      </w:r>
      <w:r w:rsidR="00817699" w:rsidRPr="00446DCC">
        <w:rPr>
          <w:snapToGrid w:val="0"/>
          <w:lang w:val="de-DE"/>
        </w:rPr>
        <w:t>dreiunddreißigsten</w:t>
      </w:r>
      <w:r w:rsidR="009264FB" w:rsidRPr="00446DCC">
        <w:rPr>
          <w:snapToGrid w:val="0"/>
          <w:lang w:val="de-DE"/>
        </w:rPr>
        <w:t xml:space="preserve"> </w:t>
      </w:r>
      <w:r w:rsidR="009F4B05" w:rsidRPr="00446DCC">
        <w:rPr>
          <w:snapToGrid w:val="0"/>
          <w:lang w:val="de-DE"/>
        </w:rPr>
        <w:t>Tagung</w:t>
      </w:r>
      <w:r w:rsidR="009264FB" w:rsidRPr="00446DCC">
        <w:rPr>
          <w:snapToGrid w:val="0"/>
          <w:lang w:val="de-DE"/>
        </w:rPr>
        <w:t xml:space="preserve"> vom 30.</w:t>
      </w:r>
      <w:r w:rsidR="003447C8" w:rsidRPr="00446DCC">
        <w:rPr>
          <w:snapToGrid w:val="0"/>
          <w:lang w:val="de-DE"/>
        </w:rPr>
        <w:t> </w:t>
      </w:r>
      <w:r w:rsidR="009264FB" w:rsidRPr="00446DCC">
        <w:rPr>
          <w:snapToGrid w:val="0"/>
          <w:lang w:val="de-DE"/>
        </w:rPr>
        <w:t>Juni bis 3.</w:t>
      </w:r>
      <w:r w:rsidR="003447C8" w:rsidRPr="00446DCC">
        <w:rPr>
          <w:snapToGrid w:val="0"/>
          <w:lang w:val="de-DE"/>
        </w:rPr>
        <w:t> </w:t>
      </w:r>
      <w:r w:rsidR="009264FB" w:rsidRPr="00446DCC">
        <w:rPr>
          <w:snapToGrid w:val="0"/>
          <w:lang w:val="de-DE"/>
        </w:rPr>
        <w:t xml:space="preserve">Juli 2015 das </w:t>
      </w:r>
      <w:r w:rsidR="006D7089" w:rsidRPr="00446DCC">
        <w:rPr>
          <w:snapToGrid w:val="0"/>
          <w:lang w:val="de-DE"/>
        </w:rPr>
        <w:t>Dokument</w:t>
      </w:r>
      <w:r w:rsidR="003447C8" w:rsidRPr="00446DCC">
        <w:rPr>
          <w:snapToGrid w:val="0"/>
          <w:lang w:val="de-DE"/>
        </w:rPr>
        <w:t> </w:t>
      </w:r>
      <w:r w:rsidRPr="00446DCC">
        <w:rPr>
          <w:snapToGrid w:val="0"/>
          <w:lang w:val="de-DE"/>
        </w:rPr>
        <w:t>TWC/33/</w:t>
      </w:r>
      <w:proofErr w:type="gramStart"/>
      <w:r w:rsidR="00E33FE3" w:rsidRPr="00446DCC">
        <w:rPr>
          <w:snapToGrid w:val="0"/>
          <w:lang w:val="de-DE"/>
        </w:rPr>
        <w:t>1</w:t>
      </w:r>
      <w:r w:rsidRPr="00446DCC">
        <w:rPr>
          <w:snapToGrid w:val="0"/>
          <w:lang w:val="de-DE"/>
        </w:rPr>
        <w:t>9</w:t>
      </w:r>
      <w:r w:rsidR="005E5918">
        <w:rPr>
          <w:snapToGrid w:val="0"/>
          <w:lang w:val="de-DE"/>
        </w:rPr>
        <w:t xml:space="preserve"> ”</w:t>
      </w:r>
      <w:proofErr w:type="gramEnd"/>
      <w:r w:rsidR="003447C8" w:rsidRPr="00446DCC">
        <w:rPr>
          <w:i/>
          <w:lang w:val="de-DE"/>
        </w:rPr>
        <w:t xml:space="preserve">Definition </w:t>
      </w:r>
      <w:proofErr w:type="spellStart"/>
      <w:r w:rsidR="003447C8" w:rsidRPr="00446DCC">
        <w:rPr>
          <w:i/>
          <w:lang w:val="de-DE"/>
        </w:rPr>
        <w:t>of</w:t>
      </w:r>
      <w:proofErr w:type="spellEnd"/>
      <w:r w:rsidR="003447C8" w:rsidRPr="00446DCC">
        <w:rPr>
          <w:i/>
          <w:lang w:val="de-DE"/>
        </w:rPr>
        <w:t xml:space="preserve"> Color Groups </w:t>
      </w:r>
      <w:proofErr w:type="spellStart"/>
      <w:r w:rsidR="003447C8" w:rsidRPr="00446DCC">
        <w:rPr>
          <w:i/>
          <w:lang w:val="de-DE"/>
        </w:rPr>
        <w:t>from</w:t>
      </w:r>
      <w:proofErr w:type="spellEnd"/>
      <w:r w:rsidR="003447C8" w:rsidRPr="00446DCC">
        <w:rPr>
          <w:i/>
          <w:lang w:val="de-DE"/>
        </w:rPr>
        <w:t xml:space="preserve"> RHS Colour Charts</w:t>
      </w:r>
      <w:r w:rsidR="003447C8" w:rsidRPr="00446DCC">
        <w:rPr>
          <w:lang w:val="de-DE"/>
        </w:rPr>
        <w:t>“</w:t>
      </w:r>
      <w:r w:rsidRPr="00446DCC">
        <w:rPr>
          <w:lang w:val="de-DE"/>
        </w:rPr>
        <w:t>.</w:t>
      </w:r>
    </w:p>
    <w:p w:rsidR="00010606" w:rsidRPr="00446DCC" w:rsidRDefault="00010606" w:rsidP="00010606">
      <w:pPr>
        <w:ind w:firstLine="567"/>
        <w:rPr>
          <w:lang w:val="de-DE"/>
        </w:rPr>
      </w:pPr>
    </w:p>
    <w:p w:rsidR="00FC1571" w:rsidRPr="00446DCC" w:rsidRDefault="00D00E4E" w:rsidP="00FC1571">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9264FB" w:rsidRPr="00446DCC">
        <w:rPr>
          <w:lang w:val="de-DE"/>
        </w:rPr>
        <w:t>Di</w:t>
      </w:r>
      <w:r w:rsidR="00FC1571" w:rsidRPr="00446DCC">
        <w:rPr>
          <w:lang w:val="de-DE"/>
        </w:rPr>
        <w:t xml:space="preserve">e TWC </w:t>
      </w:r>
      <w:r w:rsidR="009264FB" w:rsidRPr="00446DCC">
        <w:rPr>
          <w:lang w:val="de-DE"/>
        </w:rPr>
        <w:t xml:space="preserve">stimmte der Möglichkeit zu, </w:t>
      </w:r>
      <w:r w:rsidR="00A5463B" w:rsidRPr="00446DCC">
        <w:rPr>
          <w:lang w:val="de-DE"/>
        </w:rPr>
        <w:t>RHS-Fa</w:t>
      </w:r>
      <w:r w:rsidR="003447C8" w:rsidRPr="00446DCC">
        <w:rPr>
          <w:lang w:val="de-DE"/>
        </w:rPr>
        <w:t>r</w:t>
      </w:r>
      <w:r w:rsidR="00A5463B" w:rsidRPr="00446DCC">
        <w:rPr>
          <w:lang w:val="de-DE"/>
        </w:rPr>
        <w:t>bkartennummern</w:t>
      </w:r>
      <w:r w:rsidR="009264FB" w:rsidRPr="00446DCC">
        <w:rPr>
          <w:lang w:val="de-DE"/>
        </w:rPr>
        <w:t xml:space="preserve"> </w:t>
      </w:r>
      <w:r w:rsidR="006607EF" w:rsidRPr="00446DCC">
        <w:rPr>
          <w:lang w:val="de-DE"/>
        </w:rPr>
        <w:t xml:space="preserve">als </w:t>
      </w:r>
      <w:r w:rsidR="009F4B05" w:rsidRPr="00446DCC">
        <w:rPr>
          <w:lang w:val="de-DE"/>
        </w:rPr>
        <w:t>Grundlage</w:t>
      </w:r>
      <w:r w:rsidR="006607EF" w:rsidRPr="00446DCC">
        <w:rPr>
          <w:lang w:val="de-DE"/>
        </w:rPr>
        <w:t xml:space="preserve"> für die </w:t>
      </w:r>
      <w:r w:rsidR="00B653EE" w:rsidRPr="00446DCC">
        <w:rPr>
          <w:lang w:val="de-DE"/>
        </w:rPr>
        <w:t>Festlegung</w:t>
      </w:r>
      <w:r w:rsidR="006607EF" w:rsidRPr="00446DCC">
        <w:rPr>
          <w:lang w:val="de-DE"/>
        </w:rPr>
        <w:t xml:space="preserve"> von Farbgruppen zum Zwecke der </w:t>
      </w:r>
      <w:r w:rsidR="009F4B05" w:rsidRPr="00446DCC">
        <w:rPr>
          <w:lang w:val="de-DE"/>
        </w:rPr>
        <w:t>Sortengruppierung</w:t>
      </w:r>
      <w:r w:rsidR="006607EF" w:rsidRPr="00446DCC">
        <w:rPr>
          <w:lang w:val="de-DE"/>
        </w:rPr>
        <w:t xml:space="preserve"> und Organisation der Anba</w:t>
      </w:r>
      <w:bookmarkStart w:id="14" w:name="_GoBack"/>
      <w:bookmarkEnd w:id="14"/>
      <w:r w:rsidR="006607EF" w:rsidRPr="00446DCC">
        <w:rPr>
          <w:lang w:val="de-DE"/>
        </w:rPr>
        <w:t xml:space="preserve">uprüfung zu </w:t>
      </w:r>
      <w:r w:rsidR="009F4B05" w:rsidRPr="00446DCC">
        <w:rPr>
          <w:lang w:val="de-DE"/>
        </w:rPr>
        <w:t>verwenden</w:t>
      </w:r>
      <w:r w:rsidR="006607EF" w:rsidRPr="00446DCC">
        <w:rPr>
          <w:lang w:val="de-DE"/>
        </w:rPr>
        <w:t xml:space="preserve">. </w:t>
      </w:r>
      <w:r w:rsidR="009F4B05" w:rsidRPr="00446DCC">
        <w:rPr>
          <w:lang w:val="de-DE"/>
        </w:rPr>
        <w:t xml:space="preserve">Die TWC vertrat die Ansicht, </w:t>
      </w:r>
      <w:r w:rsidR="00817699" w:rsidRPr="00446DCC">
        <w:rPr>
          <w:lang w:val="de-DE"/>
        </w:rPr>
        <w:t>daß</w:t>
      </w:r>
      <w:r w:rsidR="009F4B05" w:rsidRPr="00446DCC">
        <w:rPr>
          <w:lang w:val="de-DE"/>
        </w:rPr>
        <w:t xml:space="preserve"> die Antragsteller über derartige Entwicklungen in Kenntnis gesetzt werden sollten, da die Neu</w:t>
      </w:r>
      <w:r w:rsidR="003447C8" w:rsidRPr="00446DCC">
        <w:rPr>
          <w:lang w:val="de-DE"/>
        </w:rPr>
        <w:t>z</w:t>
      </w:r>
      <w:r w:rsidR="00D83D0A" w:rsidRPr="00446DCC">
        <w:rPr>
          <w:lang w:val="de-DE"/>
        </w:rPr>
        <w:t>uordnung</w:t>
      </w:r>
      <w:r w:rsidR="009F4B05" w:rsidRPr="00446DCC">
        <w:rPr>
          <w:lang w:val="de-DE"/>
        </w:rPr>
        <w:t xml:space="preserve"> des Materials zu einer anderen Farbgruppe während der Anbauprüfung zu einer weiteren Wachstumsperiode mit </w:t>
      </w:r>
      <w:r w:rsidR="00634AC4" w:rsidRPr="00446DCC">
        <w:rPr>
          <w:lang w:val="de-DE"/>
        </w:rPr>
        <w:t>einem Sortenvergleich</w:t>
      </w:r>
      <w:r w:rsidR="009F4B05" w:rsidRPr="00446DCC">
        <w:rPr>
          <w:lang w:val="de-DE"/>
        </w:rPr>
        <w:t xml:space="preserve"> aus dieser neuen Farbgruppe führen könnte (vergleiche Dokument TWC/33/30</w:t>
      </w:r>
      <w:r w:rsidR="005E5918">
        <w:rPr>
          <w:lang w:val="de-DE"/>
        </w:rPr>
        <w:t xml:space="preserve"> „</w:t>
      </w:r>
      <w:r w:rsidR="009F4B05" w:rsidRPr="00446DCC">
        <w:rPr>
          <w:i/>
          <w:lang w:val="de-DE"/>
        </w:rPr>
        <w:t>Report</w:t>
      </w:r>
      <w:r w:rsidR="00634AC4" w:rsidRPr="00446DCC">
        <w:rPr>
          <w:i/>
          <w:lang w:val="de-DE"/>
        </w:rPr>
        <w:t>“</w:t>
      </w:r>
      <w:r w:rsidR="009F4B05" w:rsidRPr="00446DCC">
        <w:rPr>
          <w:lang w:val="de-DE"/>
        </w:rPr>
        <w:t>, Absätze 120 und 121).</w:t>
      </w:r>
    </w:p>
    <w:p w:rsidR="00FC1571" w:rsidRPr="00446DCC" w:rsidRDefault="00FC1571" w:rsidP="00FC1571">
      <w:pPr>
        <w:rPr>
          <w:lang w:val="de-DE"/>
        </w:rPr>
      </w:pPr>
    </w:p>
    <w:p w:rsidR="00010606" w:rsidRPr="00446DCC" w:rsidRDefault="00010606" w:rsidP="00010606">
      <w:pPr>
        <w:pStyle w:val="Heading3"/>
        <w:rPr>
          <w:lang w:val="de-DE"/>
        </w:rPr>
      </w:pPr>
      <w:bookmarkStart w:id="15" w:name="_Toc440299523"/>
      <w:bookmarkStart w:id="16" w:name="_Toc440874265"/>
      <w:bookmarkStart w:id="17" w:name="_Toc442104864"/>
      <w:r w:rsidRPr="00446DCC">
        <w:rPr>
          <w:lang w:val="de-DE"/>
        </w:rPr>
        <w:t>Techni</w:t>
      </w:r>
      <w:r w:rsidR="00BC2A6B" w:rsidRPr="00446DCC">
        <w:rPr>
          <w:lang w:val="de-DE"/>
        </w:rPr>
        <w:t xml:space="preserve">sche </w:t>
      </w:r>
      <w:r w:rsidR="009F4B05" w:rsidRPr="00446DCC">
        <w:rPr>
          <w:lang w:val="de-DE"/>
        </w:rPr>
        <w:t>Arbeitsgruppe</w:t>
      </w:r>
      <w:r w:rsidR="00BC2A6B" w:rsidRPr="00446DCC">
        <w:rPr>
          <w:lang w:val="de-DE"/>
        </w:rPr>
        <w:t xml:space="preserve"> für landwirtschaftliche </w:t>
      </w:r>
      <w:bookmarkEnd w:id="15"/>
      <w:bookmarkEnd w:id="16"/>
      <w:r w:rsidR="009F4B05" w:rsidRPr="00446DCC">
        <w:rPr>
          <w:lang w:val="de-DE"/>
        </w:rPr>
        <w:t>Arten</w:t>
      </w:r>
      <w:bookmarkEnd w:id="17"/>
    </w:p>
    <w:p w:rsidR="00FC1571" w:rsidRPr="00446DCC" w:rsidRDefault="00FC1571" w:rsidP="00FC1571">
      <w:pPr>
        <w:rPr>
          <w:lang w:val="de-DE"/>
        </w:rPr>
      </w:pPr>
    </w:p>
    <w:p w:rsidR="00010606" w:rsidRPr="00446DCC" w:rsidRDefault="00010606" w:rsidP="00010606">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BC2A6B" w:rsidRPr="00446DCC">
        <w:rPr>
          <w:lang w:val="de-DE"/>
        </w:rPr>
        <w:t>Di</w:t>
      </w:r>
      <w:r w:rsidRPr="00446DCC">
        <w:rPr>
          <w:snapToGrid w:val="0"/>
          <w:lang w:val="de-DE"/>
        </w:rPr>
        <w:t>e TWA</w:t>
      </w:r>
      <w:r w:rsidR="00BC2A6B" w:rsidRPr="00446DCC">
        <w:rPr>
          <w:snapToGrid w:val="0"/>
          <w:lang w:val="de-DE"/>
        </w:rPr>
        <w:t xml:space="preserve"> prüfte auf ihrer vierundvierzigsten Tagung vom 6. </w:t>
      </w:r>
      <w:r w:rsidR="009F4B05" w:rsidRPr="00446DCC">
        <w:rPr>
          <w:snapToGrid w:val="0"/>
          <w:lang w:val="de-DE"/>
        </w:rPr>
        <w:t>bis</w:t>
      </w:r>
      <w:r w:rsidR="00BC2A6B" w:rsidRPr="00446DCC">
        <w:rPr>
          <w:snapToGrid w:val="0"/>
          <w:lang w:val="de-DE"/>
        </w:rPr>
        <w:t xml:space="preserve"> 10.</w:t>
      </w:r>
      <w:r w:rsidR="00634AC4" w:rsidRPr="00446DCC">
        <w:rPr>
          <w:snapToGrid w:val="0"/>
          <w:lang w:val="de-DE"/>
        </w:rPr>
        <w:t> </w:t>
      </w:r>
      <w:r w:rsidR="00BC2A6B" w:rsidRPr="00446DCC">
        <w:rPr>
          <w:snapToGrid w:val="0"/>
          <w:lang w:val="de-DE"/>
        </w:rPr>
        <w:t xml:space="preserve">Juli 2015 </w:t>
      </w:r>
      <w:r w:rsidRPr="00446DCC">
        <w:rPr>
          <w:snapToGrid w:val="0"/>
          <w:lang w:val="de-DE"/>
        </w:rPr>
        <w:t xml:space="preserve">in Obihiro, Japan, </w:t>
      </w:r>
      <w:r w:rsidR="00BC2A6B" w:rsidRPr="00446DCC">
        <w:rPr>
          <w:snapToGrid w:val="0"/>
          <w:lang w:val="de-DE"/>
        </w:rPr>
        <w:t xml:space="preserve">das </w:t>
      </w:r>
      <w:r w:rsidR="00634AC4" w:rsidRPr="00446DCC">
        <w:rPr>
          <w:snapToGrid w:val="0"/>
          <w:lang w:val="de-DE"/>
        </w:rPr>
        <w:t>Dokument </w:t>
      </w:r>
      <w:r w:rsidRPr="00446DCC">
        <w:rPr>
          <w:snapToGrid w:val="0"/>
          <w:lang w:val="de-DE"/>
        </w:rPr>
        <w:t>TWA/44/</w:t>
      </w:r>
      <w:r w:rsidR="00E33FE3" w:rsidRPr="00446DCC">
        <w:rPr>
          <w:snapToGrid w:val="0"/>
          <w:lang w:val="de-DE"/>
        </w:rPr>
        <w:t>1</w:t>
      </w:r>
      <w:r w:rsidRPr="00446DCC">
        <w:rPr>
          <w:snapToGrid w:val="0"/>
          <w:lang w:val="de-DE"/>
        </w:rPr>
        <w:t>9</w:t>
      </w:r>
      <w:r w:rsidR="005E5918">
        <w:rPr>
          <w:snapToGrid w:val="0"/>
          <w:lang w:val="de-DE"/>
        </w:rPr>
        <w:t xml:space="preserve"> „</w:t>
      </w:r>
      <w:r w:rsidR="00634AC4" w:rsidRPr="00446DCC">
        <w:rPr>
          <w:i/>
          <w:lang w:val="de-DE"/>
        </w:rPr>
        <w:t xml:space="preserve">Definition </w:t>
      </w:r>
      <w:proofErr w:type="spellStart"/>
      <w:r w:rsidR="00634AC4" w:rsidRPr="00446DCC">
        <w:rPr>
          <w:i/>
          <w:lang w:val="de-DE"/>
        </w:rPr>
        <w:t>of</w:t>
      </w:r>
      <w:proofErr w:type="spellEnd"/>
      <w:r w:rsidR="00634AC4" w:rsidRPr="00446DCC">
        <w:rPr>
          <w:i/>
          <w:lang w:val="de-DE"/>
        </w:rPr>
        <w:t xml:space="preserve"> Color Groups </w:t>
      </w:r>
      <w:proofErr w:type="spellStart"/>
      <w:r w:rsidR="00634AC4" w:rsidRPr="00446DCC">
        <w:rPr>
          <w:i/>
          <w:lang w:val="de-DE"/>
        </w:rPr>
        <w:t>from</w:t>
      </w:r>
      <w:proofErr w:type="spellEnd"/>
      <w:r w:rsidR="00634AC4" w:rsidRPr="00446DCC">
        <w:rPr>
          <w:i/>
          <w:lang w:val="de-DE"/>
        </w:rPr>
        <w:t xml:space="preserve"> RHS Colour Charts</w:t>
      </w:r>
      <w:r w:rsidR="00634AC4" w:rsidRPr="00446DCC">
        <w:rPr>
          <w:lang w:val="de-DE"/>
        </w:rPr>
        <w:t>“</w:t>
      </w:r>
      <w:r w:rsidRPr="00446DCC">
        <w:rPr>
          <w:lang w:val="de-DE"/>
        </w:rPr>
        <w:t>.</w:t>
      </w:r>
    </w:p>
    <w:p w:rsidR="00010606" w:rsidRPr="00446DCC" w:rsidRDefault="00010606" w:rsidP="00FC1571">
      <w:pPr>
        <w:rPr>
          <w:lang w:val="de-DE"/>
        </w:rPr>
      </w:pPr>
    </w:p>
    <w:p w:rsidR="00FC1571" w:rsidRPr="00446DCC" w:rsidRDefault="00D00E4E" w:rsidP="00FC1571">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BC2A6B" w:rsidRPr="00446DCC">
        <w:rPr>
          <w:lang w:val="de-DE"/>
        </w:rPr>
        <w:t>Die</w:t>
      </w:r>
      <w:r w:rsidR="00FC1571" w:rsidRPr="00446DCC">
        <w:rPr>
          <w:lang w:val="de-DE"/>
        </w:rPr>
        <w:t xml:space="preserve"> TWA </w:t>
      </w:r>
      <w:r w:rsidR="00BC2A6B" w:rsidRPr="00446DCC">
        <w:rPr>
          <w:lang w:val="de-DE"/>
        </w:rPr>
        <w:t xml:space="preserve">prüfte </w:t>
      </w:r>
      <w:r w:rsidR="009F4B05" w:rsidRPr="00446DCC">
        <w:rPr>
          <w:lang w:val="de-DE"/>
        </w:rPr>
        <w:t>die</w:t>
      </w:r>
      <w:r w:rsidR="00BC2A6B" w:rsidRPr="00446DCC">
        <w:rPr>
          <w:lang w:val="de-DE"/>
        </w:rPr>
        <w:t xml:space="preserve"> Möglichkeit, </w:t>
      </w:r>
      <w:r w:rsidR="00A5463B" w:rsidRPr="00446DCC">
        <w:rPr>
          <w:lang w:val="de-DE"/>
        </w:rPr>
        <w:t>RHS-</w:t>
      </w:r>
      <w:r w:rsidR="00634AC4" w:rsidRPr="00446DCC">
        <w:rPr>
          <w:lang w:val="de-DE"/>
        </w:rPr>
        <w:t>Farbkarten</w:t>
      </w:r>
      <w:r w:rsidR="00A5463B" w:rsidRPr="00446DCC">
        <w:rPr>
          <w:lang w:val="de-DE"/>
        </w:rPr>
        <w:t>nummern</w:t>
      </w:r>
      <w:r w:rsidR="00BC2A6B" w:rsidRPr="00446DCC">
        <w:rPr>
          <w:lang w:val="de-DE"/>
        </w:rPr>
        <w:t xml:space="preserve"> als </w:t>
      </w:r>
      <w:r w:rsidR="009F4B05" w:rsidRPr="00446DCC">
        <w:rPr>
          <w:lang w:val="de-DE"/>
        </w:rPr>
        <w:t>Grundlage</w:t>
      </w:r>
      <w:r w:rsidR="00BC2A6B" w:rsidRPr="00446DCC">
        <w:rPr>
          <w:lang w:val="de-DE"/>
        </w:rPr>
        <w:t xml:space="preserve"> für die </w:t>
      </w:r>
      <w:r w:rsidR="00B653EE" w:rsidRPr="00446DCC">
        <w:rPr>
          <w:lang w:val="de-DE"/>
        </w:rPr>
        <w:t>Festlegung</w:t>
      </w:r>
      <w:r w:rsidR="00BC2A6B" w:rsidRPr="00446DCC">
        <w:rPr>
          <w:lang w:val="de-DE"/>
        </w:rPr>
        <w:t xml:space="preserve"> von Farbgruppen zum Zwecke der </w:t>
      </w:r>
      <w:r w:rsidR="009F4B05" w:rsidRPr="00446DCC">
        <w:rPr>
          <w:lang w:val="de-DE"/>
        </w:rPr>
        <w:t>Sortengruppierung</w:t>
      </w:r>
      <w:r w:rsidR="00BC2A6B" w:rsidRPr="00446DCC">
        <w:rPr>
          <w:lang w:val="de-DE"/>
        </w:rPr>
        <w:t xml:space="preserve"> und Organisation der Anbauprüfung zu </w:t>
      </w:r>
      <w:r w:rsidR="009F4B05" w:rsidRPr="00446DCC">
        <w:rPr>
          <w:lang w:val="de-DE"/>
        </w:rPr>
        <w:t>verwenden</w:t>
      </w:r>
      <w:r w:rsidR="00BC2A6B" w:rsidRPr="00446DCC">
        <w:rPr>
          <w:lang w:val="de-DE"/>
        </w:rPr>
        <w:t>. Die</w:t>
      </w:r>
      <w:r w:rsidR="00FC1571" w:rsidRPr="00446DCC">
        <w:rPr>
          <w:lang w:val="de-DE"/>
        </w:rPr>
        <w:t xml:space="preserve"> TWA </w:t>
      </w:r>
      <w:r w:rsidR="00BC2A6B" w:rsidRPr="00446DCC">
        <w:rPr>
          <w:lang w:val="de-DE"/>
        </w:rPr>
        <w:t xml:space="preserve">merkte an, </w:t>
      </w:r>
      <w:r w:rsidR="00817699" w:rsidRPr="00446DCC">
        <w:rPr>
          <w:lang w:val="de-DE"/>
        </w:rPr>
        <w:t>daß</w:t>
      </w:r>
      <w:r w:rsidR="00BC2A6B" w:rsidRPr="00446DCC">
        <w:rPr>
          <w:lang w:val="de-DE"/>
        </w:rPr>
        <w:t xml:space="preserve"> Farbkarten für </w:t>
      </w:r>
      <w:r w:rsidR="009F4B05" w:rsidRPr="00446DCC">
        <w:rPr>
          <w:lang w:val="de-DE"/>
        </w:rPr>
        <w:t>landwirtschaftliche</w:t>
      </w:r>
      <w:r w:rsidR="00BC2A6B" w:rsidRPr="00446DCC">
        <w:rPr>
          <w:lang w:val="de-DE"/>
        </w:rPr>
        <w:t xml:space="preserve"> Arten </w:t>
      </w:r>
      <w:r w:rsidR="009F4B05" w:rsidRPr="00446DCC">
        <w:rPr>
          <w:lang w:val="de-DE"/>
        </w:rPr>
        <w:t>nicht</w:t>
      </w:r>
      <w:r w:rsidR="00BC2A6B" w:rsidRPr="00446DCC">
        <w:rPr>
          <w:lang w:val="de-DE"/>
        </w:rPr>
        <w:t xml:space="preserve"> routinemä</w:t>
      </w:r>
      <w:r w:rsidR="00CA3A30" w:rsidRPr="00446DCC">
        <w:rPr>
          <w:lang w:val="de-DE"/>
        </w:rPr>
        <w:t>ß</w:t>
      </w:r>
      <w:r w:rsidR="00BC2A6B" w:rsidRPr="00446DCC">
        <w:rPr>
          <w:lang w:val="de-DE"/>
        </w:rPr>
        <w:t xml:space="preserve">ig verwendet würden, und vereinbarte, </w:t>
      </w:r>
      <w:r w:rsidR="00817699" w:rsidRPr="00446DCC">
        <w:rPr>
          <w:lang w:val="de-DE"/>
        </w:rPr>
        <w:t>daß</w:t>
      </w:r>
      <w:r w:rsidR="00BC2A6B" w:rsidRPr="00446DCC">
        <w:rPr>
          <w:lang w:val="de-DE"/>
        </w:rPr>
        <w:t xml:space="preserve"> die </w:t>
      </w:r>
      <w:r w:rsidR="00817699" w:rsidRPr="00446DCC">
        <w:rPr>
          <w:lang w:val="de-DE"/>
        </w:rPr>
        <w:t>erfaßten</w:t>
      </w:r>
      <w:r w:rsidR="00BC2A6B" w:rsidRPr="00446DCC">
        <w:rPr>
          <w:lang w:val="de-DE"/>
        </w:rPr>
        <w:t xml:space="preserve"> Organe und das Variationsniveau zwischen den Sorten für TWA-</w:t>
      </w:r>
      <w:r w:rsidR="00D11887" w:rsidRPr="00446DCC">
        <w:rPr>
          <w:lang w:val="de-DE"/>
        </w:rPr>
        <w:t>Pflanz</w:t>
      </w:r>
      <w:r w:rsidR="00BC2A6B" w:rsidRPr="00446DCC">
        <w:rPr>
          <w:lang w:val="de-DE"/>
        </w:rPr>
        <w:t xml:space="preserve">en bedeuteten, </w:t>
      </w:r>
      <w:r w:rsidR="00817699" w:rsidRPr="00446DCC">
        <w:rPr>
          <w:lang w:val="de-DE"/>
        </w:rPr>
        <w:t>daß</w:t>
      </w:r>
      <w:r w:rsidR="00BC2A6B" w:rsidRPr="00446DCC">
        <w:rPr>
          <w:lang w:val="de-DE"/>
        </w:rPr>
        <w:t xml:space="preserve"> ein derartiges Präzisionsniveau nicht zweckmä</w:t>
      </w:r>
      <w:r w:rsidR="00CA3A30" w:rsidRPr="00446DCC">
        <w:rPr>
          <w:lang w:val="de-DE"/>
        </w:rPr>
        <w:t>ß</w:t>
      </w:r>
      <w:r w:rsidR="00BC2A6B" w:rsidRPr="00446DCC">
        <w:rPr>
          <w:lang w:val="de-DE"/>
        </w:rPr>
        <w:t xml:space="preserve">ig sei. </w:t>
      </w:r>
      <w:r w:rsidR="008B30CE" w:rsidRPr="00446DCC">
        <w:rPr>
          <w:lang w:val="de-DE"/>
        </w:rPr>
        <w:t xml:space="preserve">Die TWA vereinbarte, </w:t>
      </w:r>
      <w:r w:rsidR="00817699" w:rsidRPr="00446DCC">
        <w:rPr>
          <w:lang w:val="de-DE"/>
        </w:rPr>
        <w:t>daß</w:t>
      </w:r>
      <w:r w:rsidR="008B30CE" w:rsidRPr="00446DCC">
        <w:rPr>
          <w:lang w:val="de-DE"/>
        </w:rPr>
        <w:t xml:space="preserve"> es vorzuziehen wäre, vereinfachte Begriffe für die Beschreibung von Farbmerkmalen, wie einzelne Farben, Farbbereiche und Intensität einer Farbe</w:t>
      </w:r>
      <w:r w:rsidR="00D11887" w:rsidRPr="00446DCC">
        <w:rPr>
          <w:lang w:val="de-DE"/>
        </w:rPr>
        <w:t>,</w:t>
      </w:r>
      <w:r w:rsidR="008B30CE" w:rsidRPr="00446DCC">
        <w:rPr>
          <w:lang w:val="de-DE"/>
        </w:rPr>
        <w:t xml:space="preserve"> in ihren Prüfungsrichtlinien </w:t>
      </w:r>
      <w:r w:rsidR="00634AC4" w:rsidRPr="00446DCC">
        <w:rPr>
          <w:lang w:val="de-DE"/>
        </w:rPr>
        <w:t xml:space="preserve">zu verwenden </w:t>
      </w:r>
      <w:r w:rsidR="008B30CE" w:rsidRPr="00446DCC">
        <w:rPr>
          <w:lang w:val="de-DE"/>
        </w:rPr>
        <w:t>(vergleiche Dokument</w:t>
      </w:r>
      <w:r w:rsidR="00634AC4" w:rsidRPr="00446DCC">
        <w:rPr>
          <w:lang w:val="de-DE"/>
        </w:rPr>
        <w:t> </w:t>
      </w:r>
      <w:r w:rsidR="008B30CE" w:rsidRPr="00446DCC">
        <w:rPr>
          <w:lang w:val="de-DE"/>
        </w:rPr>
        <w:t>TGP/14/2: Abschnitt 2: Botanische Begriffe, Unterabschnitt</w:t>
      </w:r>
      <w:r w:rsidR="00634AC4" w:rsidRPr="00446DCC">
        <w:rPr>
          <w:lang w:val="de-DE"/>
        </w:rPr>
        <w:t> </w:t>
      </w:r>
      <w:r w:rsidR="008B30CE" w:rsidRPr="00446DCC">
        <w:rPr>
          <w:lang w:val="de-DE"/>
        </w:rPr>
        <w:t>3: Farbe: 2.</w:t>
      </w:r>
      <w:r w:rsidR="00D11887" w:rsidRPr="00446DCC">
        <w:rPr>
          <w:lang w:val="de-DE"/>
        </w:rPr>
        <w:t> </w:t>
      </w:r>
      <w:r w:rsidR="008B30CE" w:rsidRPr="00446DCC">
        <w:rPr>
          <w:lang w:val="de-DE"/>
        </w:rPr>
        <w:t>Farbe) (vergleiche Dokument</w:t>
      </w:r>
      <w:r w:rsidR="00634AC4" w:rsidRPr="00446DCC">
        <w:rPr>
          <w:lang w:val="de-DE"/>
        </w:rPr>
        <w:t> </w:t>
      </w:r>
      <w:r w:rsidR="008B30CE" w:rsidRPr="00446DCC">
        <w:rPr>
          <w:lang w:val="de-DE"/>
        </w:rPr>
        <w:t>TWA/44/23</w:t>
      </w:r>
      <w:r w:rsidR="005E5918">
        <w:rPr>
          <w:lang w:val="de-DE"/>
        </w:rPr>
        <w:t xml:space="preserve"> „</w:t>
      </w:r>
      <w:r w:rsidR="008B30CE" w:rsidRPr="00446DCC">
        <w:rPr>
          <w:i/>
          <w:lang w:val="de-DE"/>
        </w:rPr>
        <w:t>Report</w:t>
      </w:r>
      <w:r w:rsidR="00634AC4" w:rsidRPr="00446DCC">
        <w:rPr>
          <w:i/>
          <w:lang w:val="de-DE"/>
        </w:rPr>
        <w:t>“</w:t>
      </w:r>
      <w:r w:rsidR="008B30CE" w:rsidRPr="00446DCC">
        <w:rPr>
          <w:lang w:val="de-DE"/>
        </w:rPr>
        <w:t>, Absätze 62 und 63).</w:t>
      </w:r>
    </w:p>
    <w:p w:rsidR="00FC1571" w:rsidRPr="00446DCC" w:rsidRDefault="00FC1571" w:rsidP="00FC1571">
      <w:pPr>
        <w:rPr>
          <w:lang w:val="de-DE"/>
        </w:rPr>
      </w:pPr>
    </w:p>
    <w:p w:rsidR="00010606" w:rsidRPr="00446DCC" w:rsidRDefault="00010606" w:rsidP="00010606">
      <w:pPr>
        <w:pStyle w:val="Heading3"/>
        <w:rPr>
          <w:lang w:val="de-DE"/>
        </w:rPr>
      </w:pPr>
      <w:bookmarkStart w:id="18" w:name="_Toc440299524"/>
      <w:bookmarkStart w:id="19" w:name="_Toc440874266"/>
      <w:bookmarkStart w:id="20" w:name="_Toc442104865"/>
      <w:r w:rsidRPr="00446DCC">
        <w:rPr>
          <w:lang w:val="de-DE"/>
        </w:rPr>
        <w:t>Techni</w:t>
      </w:r>
      <w:r w:rsidR="00213878" w:rsidRPr="00446DCC">
        <w:rPr>
          <w:lang w:val="de-DE"/>
        </w:rPr>
        <w:t>sche Arbeitsgruppe für Obstarten</w:t>
      </w:r>
      <w:bookmarkEnd w:id="18"/>
      <w:bookmarkEnd w:id="19"/>
      <w:bookmarkEnd w:id="20"/>
    </w:p>
    <w:p w:rsidR="00FC1571" w:rsidRPr="00446DCC" w:rsidRDefault="00FC1571" w:rsidP="00FC1571">
      <w:pPr>
        <w:rPr>
          <w:lang w:val="de-DE"/>
        </w:rPr>
      </w:pPr>
    </w:p>
    <w:p w:rsidR="00010606" w:rsidRPr="00446DCC" w:rsidRDefault="00010606" w:rsidP="00010606">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213878" w:rsidRPr="00446DCC">
        <w:rPr>
          <w:lang w:val="de-DE"/>
        </w:rPr>
        <w:t>Di</w:t>
      </w:r>
      <w:r w:rsidRPr="00446DCC">
        <w:rPr>
          <w:snapToGrid w:val="0"/>
          <w:lang w:val="de-DE"/>
        </w:rPr>
        <w:t>e TWF</w:t>
      </w:r>
      <w:r w:rsidR="00213878" w:rsidRPr="00446DCC">
        <w:rPr>
          <w:snapToGrid w:val="0"/>
          <w:lang w:val="de-DE"/>
        </w:rPr>
        <w:t xml:space="preserve"> prüfte auf ihrer sechsundvierzigsten </w:t>
      </w:r>
      <w:r w:rsidR="00817699" w:rsidRPr="00446DCC">
        <w:rPr>
          <w:snapToGrid w:val="0"/>
          <w:lang w:val="de-DE"/>
        </w:rPr>
        <w:t>Tagung</w:t>
      </w:r>
      <w:r w:rsidR="00213878" w:rsidRPr="00446DCC">
        <w:rPr>
          <w:snapToGrid w:val="0"/>
          <w:lang w:val="de-DE"/>
        </w:rPr>
        <w:t xml:space="preserve"> vom 24. </w:t>
      </w:r>
      <w:r w:rsidR="00634AC4" w:rsidRPr="00446DCC">
        <w:rPr>
          <w:snapToGrid w:val="0"/>
          <w:lang w:val="de-DE"/>
        </w:rPr>
        <w:t>b</w:t>
      </w:r>
      <w:r w:rsidR="00213878" w:rsidRPr="00446DCC">
        <w:rPr>
          <w:snapToGrid w:val="0"/>
          <w:lang w:val="de-DE"/>
        </w:rPr>
        <w:t>is 28.</w:t>
      </w:r>
      <w:r w:rsidR="00D11887" w:rsidRPr="00446DCC">
        <w:rPr>
          <w:snapToGrid w:val="0"/>
          <w:lang w:val="de-DE"/>
        </w:rPr>
        <w:t> </w:t>
      </w:r>
      <w:r w:rsidR="00213878" w:rsidRPr="00446DCC">
        <w:rPr>
          <w:snapToGrid w:val="0"/>
          <w:lang w:val="de-DE"/>
        </w:rPr>
        <w:t>August</w:t>
      </w:r>
      <w:r w:rsidR="00026117" w:rsidRPr="00446DCC">
        <w:rPr>
          <w:snapToGrid w:val="0"/>
          <w:lang w:val="de-DE"/>
        </w:rPr>
        <w:t> </w:t>
      </w:r>
      <w:r w:rsidR="00213878" w:rsidRPr="00446DCC">
        <w:rPr>
          <w:snapToGrid w:val="0"/>
          <w:lang w:val="de-DE"/>
        </w:rPr>
        <w:t xml:space="preserve">2015 </w:t>
      </w:r>
      <w:r w:rsidR="00026117" w:rsidRPr="00446DCC">
        <w:rPr>
          <w:snapToGrid w:val="0"/>
          <w:lang w:val="de-DE"/>
        </w:rPr>
        <w:t xml:space="preserve">in Mpumalanga, Südafrika, </w:t>
      </w:r>
      <w:r w:rsidR="00213878" w:rsidRPr="00446DCC">
        <w:rPr>
          <w:snapToGrid w:val="0"/>
          <w:lang w:val="de-DE"/>
        </w:rPr>
        <w:t xml:space="preserve">das </w:t>
      </w:r>
      <w:r w:rsidR="006D7089" w:rsidRPr="00446DCC">
        <w:rPr>
          <w:snapToGrid w:val="0"/>
          <w:lang w:val="de-DE"/>
        </w:rPr>
        <w:t>Dokument</w:t>
      </w:r>
      <w:r w:rsidRPr="00446DCC">
        <w:rPr>
          <w:snapToGrid w:val="0"/>
          <w:lang w:val="de-DE"/>
        </w:rPr>
        <w:t xml:space="preserve"> TWF/46/</w:t>
      </w:r>
      <w:r w:rsidR="00E33FE3" w:rsidRPr="00446DCC">
        <w:rPr>
          <w:snapToGrid w:val="0"/>
          <w:lang w:val="de-DE"/>
        </w:rPr>
        <w:t>1</w:t>
      </w:r>
      <w:r w:rsidRPr="00446DCC">
        <w:rPr>
          <w:snapToGrid w:val="0"/>
          <w:lang w:val="de-DE"/>
        </w:rPr>
        <w:t>9</w:t>
      </w:r>
      <w:r w:rsidR="005E5918">
        <w:rPr>
          <w:snapToGrid w:val="0"/>
          <w:lang w:val="de-DE"/>
        </w:rPr>
        <w:t xml:space="preserve"> „</w:t>
      </w:r>
      <w:r w:rsidR="00634AC4" w:rsidRPr="00446DCC">
        <w:rPr>
          <w:i/>
          <w:lang w:val="de-DE"/>
        </w:rPr>
        <w:t xml:space="preserve">Definition </w:t>
      </w:r>
      <w:proofErr w:type="spellStart"/>
      <w:r w:rsidR="00634AC4" w:rsidRPr="00446DCC">
        <w:rPr>
          <w:i/>
          <w:lang w:val="de-DE"/>
        </w:rPr>
        <w:t>of</w:t>
      </w:r>
      <w:proofErr w:type="spellEnd"/>
      <w:r w:rsidR="00634AC4" w:rsidRPr="00446DCC">
        <w:rPr>
          <w:i/>
          <w:lang w:val="de-DE"/>
        </w:rPr>
        <w:t xml:space="preserve"> Color Groups </w:t>
      </w:r>
      <w:proofErr w:type="spellStart"/>
      <w:r w:rsidR="00634AC4" w:rsidRPr="00446DCC">
        <w:rPr>
          <w:i/>
          <w:lang w:val="de-DE"/>
        </w:rPr>
        <w:t>from</w:t>
      </w:r>
      <w:proofErr w:type="spellEnd"/>
      <w:r w:rsidR="00634AC4" w:rsidRPr="00446DCC">
        <w:rPr>
          <w:i/>
          <w:lang w:val="de-DE"/>
        </w:rPr>
        <w:t xml:space="preserve"> RHS Colour Charts</w:t>
      </w:r>
      <w:r w:rsidR="00634AC4" w:rsidRPr="00446DCC">
        <w:rPr>
          <w:lang w:val="de-DE"/>
        </w:rPr>
        <w:t>“</w:t>
      </w:r>
      <w:r w:rsidRPr="00446DCC">
        <w:rPr>
          <w:lang w:val="de-DE"/>
        </w:rPr>
        <w:t>.</w:t>
      </w:r>
    </w:p>
    <w:p w:rsidR="00010606" w:rsidRPr="00446DCC" w:rsidRDefault="00010606" w:rsidP="00FC1571">
      <w:pPr>
        <w:rPr>
          <w:lang w:val="de-DE"/>
        </w:rPr>
      </w:pPr>
    </w:p>
    <w:p w:rsidR="00FC1571" w:rsidRPr="00446DCC" w:rsidRDefault="00D00E4E" w:rsidP="00FC1571">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213878" w:rsidRPr="00446DCC">
        <w:rPr>
          <w:lang w:val="de-DE"/>
        </w:rPr>
        <w:t>Di</w:t>
      </w:r>
      <w:r w:rsidR="00FC1571" w:rsidRPr="00446DCC">
        <w:rPr>
          <w:lang w:val="de-DE"/>
        </w:rPr>
        <w:t xml:space="preserve">e TWF </w:t>
      </w:r>
      <w:r w:rsidR="00213878" w:rsidRPr="00446DCC">
        <w:rPr>
          <w:lang w:val="de-DE"/>
        </w:rPr>
        <w:t xml:space="preserve">merkte an, </w:t>
      </w:r>
      <w:r w:rsidR="00817699" w:rsidRPr="00446DCC">
        <w:rPr>
          <w:lang w:val="de-DE"/>
        </w:rPr>
        <w:t>daß</w:t>
      </w:r>
      <w:r w:rsidR="00213878" w:rsidRPr="00446DCC">
        <w:rPr>
          <w:lang w:val="de-DE"/>
        </w:rPr>
        <w:t xml:space="preserve"> Farbkarten für Obstarten nicht </w:t>
      </w:r>
      <w:r w:rsidR="00817699" w:rsidRPr="00446DCC">
        <w:rPr>
          <w:lang w:val="de-DE"/>
        </w:rPr>
        <w:t>routinemäßig</w:t>
      </w:r>
      <w:r w:rsidR="00213878" w:rsidRPr="00446DCC">
        <w:rPr>
          <w:lang w:val="de-DE"/>
        </w:rPr>
        <w:t xml:space="preserve"> verwendet würden u</w:t>
      </w:r>
      <w:r w:rsidR="00FC1571" w:rsidRPr="00446DCC">
        <w:rPr>
          <w:lang w:val="de-DE"/>
        </w:rPr>
        <w:t xml:space="preserve">nd </w:t>
      </w:r>
      <w:r w:rsidR="00817699" w:rsidRPr="00446DCC">
        <w:rPr>
          <w:lang w:val="de-DE"/>
        </w:rPr>
        <w:t>daß</w:t>
      </w:r>
      <w:r w:rsidR="00213878" w:rsidRPr="00446DCC">
        <w:rPr>
          <w:lang w:val="de-DE"/>
        </w:rPr>
        <w:t xml:space="preserve"> Sorten Farbgruppen unter </w:t>
      </w:r>
      <w:r w:rsidR="00817699" w:rsidRPr="00446DCC">
        <w:rPr>
          <w:lang w:val="de-DE"/>
        </w:rPr>
        <w:t>Verwendung</w:t>
      </w:r>
      <w:r w:rsidR="00213878" w:rsidRPr="00446DCC">
        <w:rPr>
          <w:lang w:val="de-DE"/>
        </w:rPr>
        <w:t xml:space="preserve"> der Farbgruppen in den </w:t>
      </w:r>
      <w:r w:rsidR="009B4FC2" w:rsidRPr="00446DCC">
        <w:rPr>
          <w:lang w:val="de-DE"/>
        </w:rPr>
        <w:t>Prüfungsrichtlinien</w:t>
      </w:r>
      <w:r w:rsidR="00FC1571" w:rsidRPr="00446DCC">
        <w:rPr>
          <w:lang w:val="de-DE"/>
        </w:rPr>
        <w:t xml:space="preserve"> </w:t>
      </w:r>
      <w:r w:rsidR="00026117" w:rsidRPr="00446DCC">
        <w:rPr>
          <w:lang w:val="de-DE"/>
        </w:rPr>
        <w:t xml:space="preserve">(Technischer Fragebogen) </w:t>
      </w:r>
      <w:r w:rsidR="00817699" w:rsidRPr="00446DCC">
        <w:rPr>
          <w:lang w:val="de-DE"/>
        </w:rPr>
        <w:t>zuge</w:t>
      </w:r>
      <w:r w:rsidR="00026117" w:rsidRPr="00446DCC">
        <w:rPr>
          <w:lang w:val="de-DE"/>
        </w:rPr>
        <w:t>ordne</w:t>
      </w:r>
      <w:r w:rsidR="00817699" w:rsidRPr="00446DCC">
        <w:rPr>
          <w:lang w:val="de-DE"/>
        </w:rPr>
        <w:t>t</w:t>
      </w:r>
      <w:r w:rsidR="00213878" w:rsidRPr="00446DCC">
        <w:rPr>
          <w:lang w:val="de-DE"/>
        </w:rPr>
        <w:t xml:space="preserve"> würden</w:t>
      </w:r>
      <w:r w:rsidR="00FC1571" w:rsidRPr="00446DCC">
        <w:rPr>
          <w:lang w:val="de-DE"/>
        </w:rPr>
        <w:t xml:space="preserve">. </w:t>
      </w:r>
      <w:r w:rsidR="00213878" w:rsidRPr="00446DCC">
        <w:rPr>
          <w:lang w:val="de-DE"/>
        </w:rPr>
        <w:t>Di</w:t>
      </w:r>
      <w:r w:rsidR="00FC1571" w:rsidRPr="00446DCC">
        <w:rPr>
          <w:lang w:val="de-DE"/>
        </w:rPr>
        <w:t xml:space="preserve">e TWF </w:t>
      </w:r>
      <w:r w:rsidR="00213878" w:rsidRPr="00446DCC">
        <w:rPr>
          <w:lang w:val="de-DE"/>
        </w:rPr>
        <w:t xml:space="preserve">stimmte zu, </w:t>
      </w:r>
      <w:r w:rsidR="00817699" w:rsidRPr="00446DCC">
        <w:rPr>
          <w:lang w:val="de-DE"/>
        </w:rPr>
        <w:t>daß</w:t>
      </w:r>
      <w:r w:rsidR="00213878" w:rsidRPr="00446DCC">
        <w:rPr>
          <w:lang w:val="de-DE"/>
        </w:rPr>
        <w:t xml:space="preserve"> Anbauprüfungen für Obstarten unter Verwendung von Sorten aus derselben Farbgruppe und anderen Farbgruppen, die der Kandidatensorte ähnlich sind, organisiert </w:t>
      </w:r>
      <w:r w:rsidR="00817699" w:rsidRPr="00446DCC">
        <w:rPr>
          <w:lang w:val="de-DE"/>
        </w:rPr>
        <w:t>würden</w:t>
      </w:r>
      <w:r w:rsidR="00213878" w:rsidRPr="00446DCC">
        <w:rPr>
          <w:lang w:val="de-DE"/>
        </w:rPr>
        <w:t xml:space="preserve"> </w:t>
      </w:r>
      <w:r w:rsidR="00FC1571" w:rsidRPr="00446DCC">
        <w:rPr>
          <w:lang w:val="de-DE"/>
        </w:rPr>
        <w:t>(</w:t>
      </w:r>
      <w:r w:rsidR="00026117" w:rsidRPr="00446DCC">
        <w:rPr>
          <w:lang w:val="de-DE"/>
        </w:rPr>
        <w:t>„</w:t>
      </w:r>
      <w:r w:rsidR="00FC1571" w:rsidRPr="00446DCC">
        <w:rPr>
          <w:lang w:val="de-DE"/>
        </w:rPr>
        <w:t>br</w:t>
      </w:r>
      <w:r w:rsidR="00213878" w:rsidRPr="00446DCC">
        <w:rPr>
          <w:lang w:val="de-DE"/>
        </w:rPr>
        <w:t>eite</w:t>
      </w:r>
      <w:r w:rsidR="00026117" w:rsidRPr="00446DCC">
        <w:rPr>
          <w:lang w:val="de-DE"/>
        </w:rPr>
        <w:t xml:space="preserve">r Ansatz </w:t>
      </w:r>
      <w:r w:rsidR="00213878" w:rsidRPr="00446DCC">
        <w:rPr>
          <w:lang w:val="de-DE"/>
        </w:rPr>
        <w:t>für Farbe</w:t>
      </w:r>
      <w:r w:rsidR="00026117" w:rsidRPr="00446DCC">
        <w:rPr>
          <w:lang w:val="de-DE"/>
        </w:rPr>
        <w:t>“</w:t>
      </w:r>
      <w:r w:rsidR="00FC1571" w:rsidRPr="00446DCC">
        <w:rPr>
          <w:lang w:val="de-DE"/>
        </w:rPr>
        <w:t>).</w:t>
      </w:r>
    </w:p>
    <w:p w:rsidR="00FC1571" w:rsidRPr="00446DCC" w:rsidRDefault="00FC1571" w:rsidP="00FC1571">
      <w:pPr>
        <w:rPr>
          <w:lang w:val="de-DE"/>
        </w:rPr>
      </w:pPr>
    </w:p>
    <w:p w:rsidR="00FC1571" w:rsidRPr="00446DCC" w:rsidRDefault="00D00E4E" w:rsidP="00FC1571">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817699" w:rsidRPr="00446DCC">
        <w:rPr>
          <w:lang w:val="de-DE"/>
        </w:rPr>
        <w:t>Die TWF merkte an, da</w:t>
      </w:r>
      <w:r w:rsidR="00026117" w:rsidRPr="00446DCC">
        <w:rPr>
          <w:lang w:val="de-DE"/>
        </w:rPr>
        <w:t>ß die 50 </w:t>
      </w:r>
      <w:r w:rsidR="00817699" w:rsidRPr="00446DCC">
        <w:rPr>
          <w:lang w:val="de-DE"/>
        </w:rPr>
        <w:t>UPOV-Farbgruppen, wie in Dokument</w:t>
      </w:r>
      <w:r w:rsidR="00026117" w:rsidRPr="00446DCC">
        <w:rPr>
          <w:lang w:val="de-DE"/>
        </w:rPr>
        <w:t> </w:t>
      </w:r>
      <w:r w:rsidR="00817699" w:rsidRPr="00446DCC">
        <w:rPr>
          <w:lang w:val="de-DE"/>
        </w:rPr>
        <w:t xml:space="preserve">TGP/14 dargelegt, </w:t>
      </w:r>
      <w:r w:rsidR="00026117" w:rsidRPr="00446DCC">
        <w:rPr>
          <w:lang w:val="de-DE"/>
        </w:rPr>
        <w:t xml:space="preserve">derzeit </w:t>
      </w:r>
      <w:r w:rsidR="00817699" w:rsidRPr="00446DCC">
        <w:rPr>
          <w:lang w:val="de-DE"/>
        </w:rPr>
        <w:t>von verschiedenen Behörden zum Zwecke der Sortengruppierung für DUS-Prüfungen verwendet würden, und vereinbarte, um eine Klarstellung des Grundes für die in Dokument</w:t>
      </w:r>
      <w:r w:rsidR="00026117" w:rsidRPr="00446DCC">
        <w:rPr>
          <w:lang w:val="de-DE"/>
        </w:rPr>
        <w:t> </w:t>
      </w:r>
      <w:r w:rsidR="00817699" w:rsidRPr="00446DCC">
        <w:rPr>
          <w:lang w:val="de-DE"/>
        </w:rPr>
        <w:t>TGP/14 enthaltene Erläuterung, daß „es w</w:t>
      </w:r>
      <w:r w:rsidR="00817699" w:rsidRPr="00446DCC">
        <w:rPr>
          <w:rFonts w:cs="Arial"/>
          <w:lang w:val="de-DE"/>
        </w:rPr>
        <w:t xml:space="preserve">ichtig sei anzumerken, daß diese </w:t>
      </w:r>
      <w:r w:rsidR="00026117" w:rsidRPr="00446DCC">
        <w:rPr>
          <w:rFonts w:cs="Arial"/>
          <w:lang w:val="de-DE"/>
        </w:rPr>
        <w:t>‚</w:t>
      </w:r>
      <w:r w:rsidR="00817699" w:rsidRPr="00446DCC">
        <w:rPr>
          <w:rFonts w:cs="Arial"/>
          <w:lang w:val="de-DE"/>
        </w:rPr>
        <w:t>Gruppen</w:t>
      </w:r>
      <w:r w:rsidR="00026117" w:rsidRPr="00446DCC">
        <w:rPr>
          <w:rFonts w:cs="Arial"/>
          <w:lang w:val="de-DE"/>
        </w:rPr>
        <w:t>‘</w:t>
      </w:r>
      <w:r w:rsidR="00817699" w:rsidRPr="00446DCC">
        <w:rPr>
          <w:rFonts w:cs="Arial"/>
          <w:lang w:val="de-DE"/>
        </w:rPr>
        <w:t xml:space="preserve"> von Farben nicht zum Zwecke der Gruppierung von Sorten für DUS-Prüfungen aufgestellt wurden und auch nicht zu diesem Zwecke verwendet werden sollten“, zu ersuchen</w:t>
      </w:r>
      <w:r w:rsidR="00817699" w:rsidRPr="00446DCC">
        <w:rPr>
          <w:lang w:val="de-DE"/>
        </w:rPr>
        <w:t xml:space="preserve"> (vergleiche Dokument TWF/46/29</w:t>
      </w:r>
      <w:r w:rsidR="00AD7F91">
        <w:rPr>
          <w:lang w:val="de-DE"/>
        </w:rPr>
        <w:t xml:space="preserve"> </w:t>
      </w:r>
      <w:proofErr w:type="spellStart"/>
      <w:r w:rsidR="00AD7F91">
        <w:rPr>
          <w:lang w:val="de-DE"/>
        </w:rPr>
        <w:t>Rev</w:t>
      </w:r>
      <w:proofErr w:type="spellEnd"/>
      <w:r w:rsidR="00AD7F91">
        <w:rPr>
          <w:lang w:val="de-DE"/>
        </w:rPr>
        <w:t>.</w:t>
      </w:r>
      <w:r w:rsidR="005E5918">
        <w:rPr>
          <w:lang w:val="de-DE"/>
        </w:rPr>
        <w:t xml:space="preserve"> „</w:t>
      </w:r>
      <w:proofErr w:type="spellStart"/>
      <w:r w:rsidR="00817699" w:rsidRPr="00446DCC">
        <w:rPr>
          <w:i/>
          <w:lang w:val="de-DE"/>
        </w:rPr>
        <w:t>R</w:t>
      </w:r>
      <w:r w:rsidR="00AD7F91">
        <w:rPr>
          <w:i/>
          <w:lang w:val="de-DE"/>
        </w:rPr>
        <w:t>evised</w:t>
      </w:r>
      <w:proofErr w:type="spellEnd"/>
      <w:r w:rsidR="00AD7F91">
        <w:rPr>
          <w:i/>
          <w:lang w:val="de-DE"/>
        </w:rPr>
        <w:t xml:space="preserve"> R</w:t>
      </w:r>
      <w:r w:rsidR="00817699" w:rsidRPr="00446DCC">
        <w:rPr>
          <w:i/>
          <w:lang w:val="de-DE"/>
        </w:rPr>
        <w:t>eport</w:t>
      </w:r>
      <w:r w:rsidR="00026117" w:rsidRPr="00446DCC">
        <w:rPr>
          <w:i/>
          <w:lang w:val="de-DE"/>
        </w:rPr>
        <w:t>“</w:t>
      </w:r>
      <w:r w:rsidR="00817699" w:rsidRPr="00446DCC">
        <w:rPr>
          <w:lang w:val="de-DE"/>
        </w:rPr>
        <w:t>, Absätze 81 bis 83).</w:t>
      </w:r>
    </w:p>
    <w:p w:rsidR="00010606" w:rsidRPr="00446DCC" w:rsidRDefault="00010606" w:rsidP="00FC1571">
      <w:pPr>
        <w:rPr>
          <w:lang w:val="de-DE"/>
        </w:rPr>
      </w:pPr>
    </w:p>
    <w:p w:rsidR="00010606" w:rsidRPr="00446DCC" w:rsidRDefault="00010606" w:rsidP="00010606">
      <w:pPr>
        <w:pStyle w:val="Heading3"/>
        <w:rPr>
          <w:lang w:val="de-DE"/>
        </w:rPr>
      </w:pPr>
      <w:bookmarkStart w:id="21" w:name="_Toc440299525"/>
      <w:bookmarkStart w:id="22" w:name="_Toc440874267"/>
      <w:bookmarkStart w:id="23" w:name="_Toc442104866"/>
      <w:r w:rsidRPr="00446DCC">
        <w:rPr>
          <w:lang w:val="de-DE"/>
        </w:rPr>
        <w:t>Techni</w:t>
      </w:r>
      <w:r w:rsidR="00E65D0D" w:rsidRPr="00446DCC">
        <w:rPr>
          <w:lang w:val="de-DE"/>
        </w:rPr>
        <w:t>sche Arbeitsgruppe für Zierpflanzen</w:t>
      </w:r>
      <w:bookmarkEnd w:id="21"/>
      <w:bookmarkEnd w:id="22"/>
      <w:r w:rsidR="00E65D0D" w:rsidRPr="00446DCC">
        <w:rPr>
          <w:lang w:val="de-DE"/>
        </w:rPr>
        <w:t xml:space="preserve"> und forstliche Baumarten</w:t>
      </w:r>
      <w:bookmarkEnd w:id="23"/>
    </w:p>
    <w:p w:rsidR="00010606" w:rsidRPr="00446DCC" w:rsidRDefault="00010606" w:rsidP="00FC1571">
      <w:pPr>
        <w:rPr>
          <w:lang w:val="de-DE"/>
        </w:rPr>
      </w:pPr>
    </w:p>
    <w:p w:rsidR="00010606" w:rsidRPr="00446DCC" w:rsidRDefault="00010606" w:rsidP="00010606">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E65D0D" w:rsidRPr="00446DCC">
        <w:rPr>
          <w:lang w:val="de-DE"/>
        </w:rPr>
        <w:t>Di</w:t>
      </w:r>
      <w:r w:rsidRPr="00446DCC">
        <w:rPr>
          <w:snapToGrid w:val="0"/>
          <w:lang w:val="de-DE"/>
        </w:rPr>
        <w:t>e TWO</w:t>
      </w:r>
      <w:r w:rsidR="00E65D0D" w:rsidRPr="00446DCC">
        <w:rPr>
          <w:snapToGrid w:val="0"/>
          <w:lang w:val="de-DE"/>
        </w:rPr>
        <w:t xml:space="preserve"> prüfte auf ihrer achtundvierzigsten Tagung vom 14. bis 18.</w:t>
      </w:r>
      <w:r w:rsidR="00026117" w:rsidRPr="00446DCC">
        <w:rPr>
          <w:snapToGrid w:val="0"/>
          <w:lang w:val="de-DE"/>
        </w:rPr>
        <w:t> </w:t>
      </w:r>
      <w:r w:rsidR="00E65D0D" w:rsidRPr="00446DCC">
        <w:rPr>
          <w:snapToGrid w:val="0"/>
          <w:lang w:val="de-DE"/>
        </w:rPr>
        <w:t>September</w:t>
      </w:r>
      <w:r w:rsidR="00026117" w:rsidRPr="00446DCC">
        <w:rPr>
          <w:snapToGrid w:val="0"/>
          <w:lang w:val="de-DE"/>
        </w:rPr>
        <w:t> </w:t>
      </w:r>
      <w:r w:rsidR="00E65D0D" w:rsidRPr="00446DCC">
        <w:rPr>
          <w:snapToGrid w:val="0"/>
          <w:lang w:val="de-DE"/>
        </w:rPr>
        <w:t xml:space="preserve">2015 in </w:t>
      </w:r>
      <w:r w:rsidR="00817699" w:rsidRPr="00446DCC">
        <w:rPr>
          <w:snapToGrid w:val="0"/>
          <w:lang w:val="de-DE"/>
        </w:rPr>
        <w:t>Cambridge</w:t>
      </w:r>
      <w:r w:rsidR="00E65D0D" w:rsidRPr="00446DCC">
        <w:rPr>
          <w:snapToGrid w:val="0"/>
          <w:lang w:val="de-DE"/>
        </w:rPr>
        <w:t xml:space="preserve">, </w:t>
      </w:r>
      <w:r w:rsidR="00817699" w:rsidRPr="00446DCC">
        <w:rPr>
          <w:snapToGrid w:val="0"/>
          <w:lang w:val="de-DE"/>
        </w:rPr>
        <w:t>Vereinigtes</w:t>
      </w:r>
      <w:r w:rsidR="00E65D0D" w:rsidRPr="00446DCC">
        <w:rPr>
          <w:snapToGrid w:val="0"/>
          <w:lang w:val="de-DE"/>
        </w:rPr>
        <w:t xml:space="preserve"> Königreich, das </w:t>
      </w:r>
      <w:r w:rsidR="006D7089" w:rsidRPr="00446DCC">
        <w:rPr>
          <w:snapToGrid w:val="0"/>
          <w:lang w:val="de-DE"/>
        </w:rPr>
        <w:t>Dokument</w:t>
      </w:r>
      <w:r w:rsidR="00026117" w:rsidRPr="00446DCC">
        <w:rPr>
          <w:snapToGrid w:val="0"/>
          <w:lang w:val="de-DE"/>
        </w:rPr>
        <w:t> </w:t>
      </w:r>
      <w:r w:rsidRPr="00446DCC">
        <w:rPr>
          <w:snapToGrid w:val="0"/>
          <w:lang w:val="de-DE"/>
        </w:rPr>
        <w:t>TWO/48/</w:t>
      </w:r>
      <w:r w:rsidR="00E33FE3" w:rsidRPr="00446DCC">
        <w:rPr>
          <w:snapToGrid w:val="0"/>
          <w:lang w:val="de-DE"/>
        </w:rPr>
        <w:t>1</w:t>
      </w:r>
      <w:r w:rsidRPr="00446DCC">
        <w:rPr>
          <w:snapToGrid w:val="0"/>
          <w:lang w:val="de-DE"/>
        </w:rPr>
        <w:t>9</w:t>
      </w:r>
      <w:r w:rsidR="005E5918">
        <w:rPr>
          <w:snapToGrid w:val="0"/>
          <w:lang w:val="de-DE"/>
        </w:rPr>
        <w:t xml:space="preserve"> „</w:t>
      </w:r>
      <w:r w:rsidR="00634AC4" w:rsidRPr="00446DCC">
        <w:rPr>
          <w:i/>
          <w:lang w:val="de-DE"/>
        </w:rPr>
        <w:t xml:space="preserve">Definition </w:t>
      </w:r>
      <w:proofErr w:type="spellStart"/>
      <w:r w:rsidR="00634AC4" w:rsidRPr="00446DCC">
        <w:rPr>
          <w:i/>
          <w:lang w:val="de-DE"/>
        </w:rPr>
        <w:t>of</w:t>
      </w:r>
      <w:proofErr w:type="spellEnd"/>
      <w:r w:rsidR="00634AC4" w:rsidRPr="00446DCC">
        <w:rPr>
          <w:i/>
          <w:lang w:val="de-DE"/>
        </w:rPr>
        <w:t xml:space="preserve"> Color Groups </w:t>
      </w:r>
      <w:proofErr w:type="spellStart"/>
      <w:r w:rsidR="00634AC4" w:rsidRPr="00446DCC">
        <w:rPr>
          <w:i/>
          <w:lang w:val="de-DE"/>
        </w:rPr>
        <w:t>from</w:t>
      </w:r>
      <w:proofErr w:type="spellEnd"/>
      <w:r w:rsidR="00634AC4" w:rsidRPr="00446DCC">
        <w:rPr>
          <w:i/>
          <w:lang w:val="de-DE"/>
        </w:rPr>
        <w:t xml:space="preserve"> RHS Colour Charts</w:t>
      </w:r>
      <w:r w:rsidR="00634AC4" w:rsidRPr="00446DCC">
        <w:rPr>
          <w:lang w:val="de-DE"/>
        </w:rPr>
        <w:t>“</w:t>
      </w:r>
      <w:r w:rsidRPr="00446DCC">
        <w:rPr>
          <w:lang w:val="de-DE"/>
        </w:rPr>
        <w:t>.</w:t>
      </w:r>
    </w:p>
    <w:p w:rsidR="00010606" w:rsidRPr="00446DCC" w:rsidRDefault="00010606" w:rsidP="00010606">
      <w:pPr>
        <w:rPr>
          <w:lang w:val="de-DE"/>
        </w:rPr>
      </w:pPr>
    </w:p>
    <w:p w:rsidR="00E33FE3" w:rsidRPr="00446DCC" w:rsidRDefault="00E33FE3" w:rsidP="009B1166">
      <w:pPr>
        <w:keepNext/>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E65D0D" w:rsidRPr="00446DCC">
        <w:rPr>
          <w:lang w:val="de-DE"/>
        </w:rPr>
        <w:t>Di</w:t>
      </w:r>
      <w:r w:rsidRPr="00446DCC">
        <w:rPr>
          <w:lang w:val="de-DE"/>
        </w:rPr>
        <w:t xml:space="preserve">e TWO </w:t>
      </w:r>
      <w:r w:rsidR="00E65D0D" w:rsidRPr="00446DCC">
        <w:rPr>
          <w:lang w:val="de-DE"/>
        </w:rPr>
        <w:t>hörte folgende Referate</w:t>
      </w:r>
      <w:r w:rsidRPr="00446DCC">
        <w:rPr>
          <w:lang w:val="de-DE"/>
        </w:rPr>
        <w:t>:</w:t>
      </w:r>
    </w:p>
    <w:p w:rsidR="00E33FE3" w:rsidRPr="00446DCC" w:rsidRDefault="00E33FE3" w:rsidP="009B1166">
      <w:pPr>
        <w:keepNext/>
        <w:rPr>
          <w:lang w:val="de-DE"/>
        </w:rPr>
      </w:pPr>
    </w:p>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E33FE3" w:rsidRPr="00446DCC" w:rsidTr="009B1166">
        <w:trPr>
          <w:cantSplit/>
        </w:trPr>
        <w:tc>
          <w:tcPr>
            <w:tcW w:w="5670" w:type="dxa"/>
            <w:vAlign w:val="center"/>
            <w:hideMark/>
          </w:tcPr>
          <w:p w:rsidR="00E33FE3" w:rsidRPr="00446DCC" w:rsidRDefault="008D3BF0" w:rsidP="009B1166">
            <w:pPr>
              <w:keepNext/>
              <w:keepLines/>
              <w:spacing w:before="60" w:after="60"/>
              <w:ind w:right="34"/>
              <w:jc w:val="left"/>
              <w:rPr>
                <w:lang w:val="de-DE"/>
              </w:rPr>
            </w:pPr>
            <w:r w:rsidRPr="00446DCC">
              <w:rPr>
                <w:lang w:val="de-DE"/>
              </w:rPr>
              <w:t>RHS-Farbkarte</w:t>
            </w:r>
          </w:p>
        </w:tc>
        <w:tc>
          <w:tcPr>
            <w:tcW w:w="3827" w:type="dxa"/>
            <w:hideMark/>
          </w:tcPr>
          <w:p w:rsidR="00E33FE3" w:rsidRPr="00446DCC" w:rsidRDefault="00E33FE3" w:rsidP="009B1166">
            <w:pPr>
              <w:keepNext/>
              <w:keepLines/>
              <w:spacing w:before="60" w:after="60"/>
              <w:ind w:left="317" w:right="-108"/>
              <w:jc w:val="left"/>
              <w:rPr>
                <w:lang w:val="de-DE"/>
              </w:rPr>
            </w:pPr>
            <w:r w:rsidRPr="00446DCC">
              <w:rPr>
                <w:lang w:val="de-DE"/>
              </w:rPr>
              <w:t>Royal Horticultural Society (RHS)</w:t>
            </w:r>
          </w:p>
        </w:tc>
      </w:tr>
      <w:tr w:rsidR="00E33FE3" w:rsidRPr="00446DCC" w:rsidTr="009B1166">
        <w:trPr>
          <w:cantSplit/>
        </w:trPr>
        <w:tc>
          <w:tcPr>
            <w:tcW w:w="5670" w:type="dxa"/>
            <w:vAlign w:val="center"/>
          </w:tcPr>
          <w:p w:rsidR="00E33FE3" w:rsidRPr="00446DCC" w:rsidRDefault="00E65D0D" w:rsidP="00E65D0D">
            <w:pPr>
              <w:keepNext/>
              <w:keepLines/>
              <w:spacing w:before="60" w:after="60"/>
              <w:ind w:right="34"/>
              <w:jc w:val="left"/>
              <w:rPr>
                <w:lang w:val="de-DE"/>
              </w:rPr>
            </w:pPr>
            <w:r w:rsidRPr="00446DCC">
              <w:rPr>
                <w:lang w:val="de-DE"/>
              </w:rPr>
              <w:t>Wie Sorten Farbgruppen zugeteilt wurden:</w:t>
            </w:r>
            <w:r w:rsidR="00E33FE3" w:rsidRPr="00446DCC">
              <w:rPr>
                <w:lang w:val="de-DE"/>
              </w:rPr>
              <w:t xml:space="preserve"> </w:t>
            </w:r>
            <w:r w:rsidRPr="00446DCC">
              <w:rPr>
                <w:lang w:val="de-DE"/>
              </w:rPr>
              <w:t>Verwendung der</w:t>
            </w:r>
            <w:r w:rsidR="00E33FE3" w:rsidRPr="00446DCC">
              <w:rPr>
                <w:lang w:val="de-DE"/>
              </w:rPr>
              <w:t xml:space="preserve"> </w:t>
            </w:r>
            <w:r w:rsidR="008D3BF0" w:rsidRPr="00446DCC">
              <w:rPr>
                <w:lang w:val="de-DE"/>
              </w:rPr>
              <w:t>RHS-Farbkarte</w:t>
            </w:r>
          </w:p>
        </w:tc>
        <w:tc>
          <w:tcPr>
            <w:tcW w:w="3827" w:type="dxa"/>
          </w:tcPr>
          <w:p w:rsidR="00E33FE3" w:rsidRPr="00446DCC" w:rsidRDefault="00E33FE3" w:rsidP="009B1166">
            <w:pPr>
              <w:keepNext/>
              <w:keepLines/>
              <w:spacing w:before="60" w:after="60"/>
              <w:ind w:left="317" w:right="-108"/>
              <w:jc w:val="left"/>
              <w:rPr>
                <w:lang w:val="de-DE"/>
              </w:rPr>
            </w:pPr>
            <w:r w:rsidRPr="00446DCC">
              <w:rPr>
                <w:lang w:val="de-DE"/>
              </w:rPr>
              <w:t>Japan</w:t>
            </w:r>
          </w:p>
        </w:tc>
      </w:tr>
      <w:tr w:rsidR="00E33FE3" w:rsidRPr="00446DCC" w:rsidTr="009B1166">
        <w:trPr>
          <w:cantSplit/>
        </w:trPr>
        <w:tc>
          <w:tcPr>
            <w:tcW w:w="5670" w:type="dxa"/>
            <w:vAlign w:val="center"/>
          </w:tcPr>
          <w:p w:rsidR="00E33FE3" w:rsidRPr="00446DCC" w:rsidRDefault="00E65D0D" w:rsidP="00026117">
            <w:pPr>
              <w:keepNext/>
              <w:keepLines/>
              <w:spacing w:before="60" w:after="60"/>
              <w:ind w:right="34"/>
              <w:jc w:val="left"/>
              <w:rPr>
                <w:lang w:val="de-DE"/>
              </w:rPr>
            </w:pPr>
            <w:r w:rsidRPr="00446DCC">
              <w:rPr>
                <w:lang w:val="de-DE"/>
              </w:rPr>
              <w:t>Farbe</w:t>
            </w:r>
            <w:r w:rsidR="00E33FE3" w:rsidRPr="00446DCC">
              <w:rPr>
                <w:lang w:val="de-DE"/>
              </w:rPr>
              <w:t xml:space="preserve">: </w:t>
            </w:r>
            <w:r w:rsidRPr="00446DCC">
              <w:rPr>
                <w:lang w:val="de-DE"/>
              </w:rPr>
              <w:t>Lücken in der</w:t>
            </w:r>
            <w:r w:rsidR="00E33FE3" w:rsidRPr="00446DCC">
              <w:rPr>
                <w:lang w:val="de-DE"/>
              </w:rPr>
              <w:t xml:space="preserve"> </w:t>
            </w:r>
            <w:r w:rsidR="008D3BF0" w:rsidRPr="00446DCC">
              <w:rPr>
                <w:lang w:val="de-DE"/>
              </w:rPr>
              <w:t>RHS-Farbkarte</w:t>
            </w:r>
            <w:r w:rsidR="00026117" w:rsidRPr="00446DCC">
              <w:rPr>
                <w:lang w:val="de-DE"/>
              </w:rPr>
              <w:t>?</w:t>
            </w:r>
          </w:p>
        </w:tc>
        <w:tc>
          <w:tcPr>
            <w:tcW w:w="3827" w:type="dxa"/>
          </w:tcPr>
          <w:p w:rsidR="00E33FE3" w:rsidRPr="00446DCC" w:rsidRDefault="00E65D0D" w:rsidP="00E65D0D">
            <w:pPr>
              <w:keepNext/>
              <w:keepLines/>
              <w:spacing w:before="60" w:after="60"/>
              <w:ind w:left="317" w:right="-108"/>
              <w:jc w:val="left"/>
              <w:rPr>
                <w:lang w:val="de-DE"/>
              </w:rPr>
            </w:pPr>
            <w:r w:rsidRPr="00446DCC">
              <w:rPr>
                <w:lang w:val="de-DE"/>
              </w:rPr>
              <w:t>Vereinigtes Königreich</w:t>
            </w:r>
          </w:p>
        </w:tc>
      </w:tr>
      <w:tr w:rsidR="00E33FE3" w:rsidRPr="00446DCC" w:rsidTr="009B1166">
        <w:trPr>
          <w:cantSplit/>
        </w:trPr>
        <w:tc>
          <w:tcPr>
            <w:tcW w:w="5670" w:type="dxa"/>
            <w:vAlign w:val="center"/>
          </w:tcPr>
          <w:p w:rsidR="00E33FE3" w:rsidRPr="00446DCC" w:rsidRDefault="00B653EE" w:rsidP="00026117">
            <w:pPr>
              <w:keepNext/>
              <w:keepLines/>
              <w:spacing w:before="60" w:after="60"/>
              <w:ind w:right="34"/>
              <w:jc w:val="left"/>
              <w:rPr>
                <w:lang w:val="de-DE"/>
              </w:rPr>
            </w:pPr>
            <w:r w:rsidRPr="00446DCC">
              <w:rPr>
                <w:lang w:val="de-DE"/>
              </w:rPr>
              <w:t>Festlegung</w:t>
            </w:r>
            <w:r w:rsidR="00E33FE3" w:rsidRPr="00446DCC">
              <w:rPr>
                <w:lang w:val="de-DE"/>
              </w:rPr>
              <w:t xml:space="preserve"> </w:t>
            </w:r>
            <w:r w:rsidR="00026117" w:rsidRPr="00446DCC">
              <w:rPr>
                <w:lang w:val="de-DE"/>
              </w:rPr>
              <w:t>von</w:t>
            </w:r>
            <w:r w:rsidR="00E65D0D" w:rsidRPr="00446DCC">
              <w:rPr>
                <w:lang w:val="de-DE"/>
              </w:rPr>
              <w:t xml:space="preserve"> Farbgruppen </w:t>
            </w:r>
            <w:r w:rsidR="00026117" w:rsidRPr="00446DCC">
              <w:rPr>
                <w:lang w:val="de-DE"/>
              </w:rPr>
              <w:t>aus</w:t>
            </w:r>
            <w:r w:rsidR="00E65D0D" w:rsidRPr="00446DCC">
              <w:rPr>
                <w:lang w:val="de-DE"/>
              </w:rPr>
              <w:t xml:space="preserve"> </w:t>
            </w:r>
            <w:r w:rsidR="008D3BF0" w:rsidRPr="00446DCC">
              <w:rPr>
                <w:lang w:val="de-DE"/>
              </w:rPr>
              <w:t>RHS-</w:t>
            </w:r>
            <w:r w:rsidR="009264FB" w:rsidRPr="00446DCC">
              <w:rPr>
                <w:lang w:val="de-DE"/>
              </w:rPr>
              <w:t>Farbkarten</w:t>
            </w:r>
            <w:r w:rsidR="00E33FE3" w:rsidRPr="00446DCC">
              <w:rPr>
                <w:lang w:val="de-DE"/>
              </w:rPr>
              <w:t xml:space="preserve">: </w:t>
            </w:r>
            <w:r w:rsidR="00E65D0D" w:rsidRPr="00446DCC">
              <w:rPr>
                <w:lang w:val="de-DE"/>
              </w:rPr>
              <w:t xml:space="preserve">Anwendung zum </w:t>
            </w:r>
            <w:r w:rsidR="00817699" w:rsidRPr="00446DCC">
              <w:rPr>
                <w:lang w:val="de-DE"/>
              </w:rPr>
              <w:t>Zwecke</w:t>
            </w:r>
            <w:r w:rsidR="00E65D0D" w:rsidRPr="00446DCC">
              <w:rPr>
                <w:lang w:val="de-DE"/>
              </w:rPr>
              <w:t xml:space="preserve"> von Sortenbezeichnungen</w:t>
            </w:r>
          </w:p>
        </w:tc>
        <w:tc>
          <w:tcPr>
            <w:tcW w:w="3827" w:type="dxa"/>
          </w:tcPr>
          <w:p w:rsidR="00E33FE3" w:rsidRPr="00446DCC" w:rsidRDefault="00E33FE3" w:rsidP="00E65D0D">
            <w:pPr>
              <w:keepNext/>
              <w:keepLines/>
              <w:spacing w:before="60" w:after="60"/>
              <w:ind w:left="317" w:right="-108"/>
              <w:jc w:val="left"/>
              <w:rPr>
                <w:lang w:val="de-DE"/>
              </w:rPr>
            </w:pPr>
            <w:r w:rsidRPr="00446DCC">
              <w:rPr>
                <w:lang w:val="de-DE"/>
              </w:rPr>
              <w:t>Europ</w:t>
            </w:r>
            <w:r w:rsidR="00E65D0D" w:rsidRPr="00446DCC">
              <w:rPr>
                <w:lang w:val="de-DE"/>
              </w:rPr>
              <w:t>äische</w:t>
            </w:r>
            <w:r w:rsidRPr="00446DCC">
              <w:rPr>
                <w:lang w:val="de-DE"/>
              </w:rPr>
              <w:t xml:space="preserve"> Union</w:t>
            </w:r>
          </w:p>
        </w:tc>
      </w:tr>
    </w:tbl>
    <w:p w:rsidR="00E33FE3" w:rsidRPr="00446DCC" w:rsidRDefault="00E33FE3" w:rsidP="00D865C3">
      <w:pPr>
        <w:rPr>
          <w:lang w:val="de-DE"/>
        </w:rPr>
      </w:pPr>
    </w:p>
    <w:p w:rsidR="00E33FE3" w:rsidRPr="00446DCC" w:rsidRDefault="00E33FE3" w:rsidP="00E33FE3">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E65D0D" w:rsidRPr="00446DCC">
        <w:rPr>
          <w:lang w:val="de-DE"/>
        </w:rPr>
        <w:t xml:space="preserve">Ein Exemplar der Referate ist </w:t>
      </w:r>
      <w:r w:rsidRPr="00446DCC">
        <w:rPr>
          <w:lang w:val="de-DE"/>
        </w:rPr>
        <w:t xml:space="preserve">in </w:t>
      </w:r>
      <w:r w:rsidR="006D7089" w:rsidRPr="00446DCC">
        <w:rPr>
          <w:lang w:val="de-DE"/>
        </w:rPr>
        <w:t>Dokument</w:t>
      </w:r>
      <w:r w:rsidR="00026117" w:rsidRPr="00446DCC">
        <w:rPr>
          <w:lang w:val="de-DE"/>
        </w:rPr>
        <w:t> </w:t>
      </w:r>
      <w:r w:rsidR="005D4601" w:rsidRPr="00446DCC">
        <w:rPr>
          <w:lang w:val="de-DE"/>
        </w:rPr>
        <w:t>TWO/48/19 Add.</w:t>
      </w:r>
      <w:r w:rsidR="005E5918">
        <w:rPr>
          <w:lang w:val="de-DE"/>
        </w:rPr>
        <w:t xml:space="preserve"> „</w:t>
      </w:r>
      <w:r w:rsidR="005D4601" w:rsidRPr="00446DCC">
        <w:rPr>
          <w:i/>
          <w:lang w:val="de-DE"/>
        </w:rPr>
        <w:t xml:space="preserve">Addendum </w:t>
      </w:r>
      <w:proofErr w:type="spellStart"/>
      <w:r w:rsidR="005D4601" w:rsidRPr="00446DCC">
        <w:rPr>
          <w:i/>
          <w:lang w:val="de-DE"/>
        </w:rPr>
        <w:t>to</w:t>
      </w:r>
      <w:proofErr w:type="spellEnd"/>
      <w:r w:rsidR="005D4601" w:rsidRPr="00446DCC">
        <w:rPr>
          <w:i/>
          <w:lang w:val="de-DE"/>
        </w:rPr>
        <w:t xml:space="preserve"> </w:t>
      </w:r>
      <w:r w:rsidR="00026117" w:rsidRPr="00446DCC">
        <w:rPr>
          <w:i/>
          <w:lang w:val="de-DE"/>
        </w:rPr>
        <w:t xml:space="preserve">Definition </w:t>
      </w:r>
      <w:proofErr w:type="spellStart"/>
      <w:r w:rsidR="00026117" w:rsidRPr="00446DCC">
        <w:rPr>
          <w:i/>
          <w:lang w:val="de-DE"/>
        </w:rPr>
        <w:t>of</w:t>
      </w:r>
      <w:proofErr w:type="spellEnd"/>
      <w:r w:rsidR="00026117" w:rsidRPr="00446DCC">
        <w:rPr>
          <w:i/>
          <w:lang w:val="de-DE"/>
        </w:rPr>
        <w:t xml:space="preserve"> Color Groups </w:t>
      </w:r>
      <w:proofErr w:type="spellStart"/>
      <w:r w:rsidR="00026117" w:rsidRPr="00446DCC">
        <w:rPr>
          <w:i/>
          <w:lang w:val="de-DE"/>
        </w:rPr>
        <w:t>from</w:t>
      </w:r>
      <w:proofErr w:type="spellEnd"/>
      <w:r w:rsidR="00026117" w:rsidRPr="00446DCC">
        <w:rPr>
          <w:i/>
          <w:lang w:val="de-DE"/>
        </w:rPr>
        <w:t xml:space="preserve"> RHS </w:t>
      </w:r>
      <w:proofErr w:type="spellStart"/>
      <w:r w:rsidR="00026117" w:rsidRPr="00446DCC">
        <w:rPr>
          <w:i/>
          <w:lang w:val="de-DE"/>
        </w:rPr>
        <w:t>Colour</w:t>
      </w:r>
      <w:proofErr w:type="spellEnd"/>
      <w:r w:rsidR="00026117" w:rsidRPr="00446DCC">
        <w:rPr>
          <w:i/>
          <w:lang w:val="de-DE"/>
        </w:rPr>
        <w:t xml:space="preserve"> Chart</w:t>
      </w:r>
      <w:r w:rsidR="00D865C3" w:rsidRPr="00446DCC">
        <w:rPr>
          <w:i/>
          <w:lang w:val="de-DE"/>
        </w:rPr>
        <w:t>s</w:t>
      </w:r>
      <w:r w:rsidR="00026117" w:rsidRPr="00446DCC">
        <w:rPr>
          <w:i/>
          <w:lang w:val="de-DE"/>
        </w:rPr>
        <w:t>“</w:t>
      </w:r>
      <w:r w:rsidR="00E65D0D" w:rsidRPr="00446DCC">
        <w:rPr>
          <w:lang w:val="de-DE"/>
        </w:rPr>
        <w:t xml:space="preserve"> enthalten.</w:t>
      </w:r>
    </w:p>
    <w:p w:rsidR="00E33FE3" w:rsidRPr="00446DCC" w:rsidRDefault="00E33FE3" w:rsidP="00E33FE3">
      <w:pPr>
        <w:rPr>
          <w:lang w:val="de-DE"/>
        </w:rPr>
      </w:pPr>
    </w:p>
    <w:p w:rsidR="00E33FE3" w:rsidRPr="00446DCC" w:rsidRDefault="00E33FE3" w:rsidP="00E33FE3">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E65D0D" w:rsidRPr="00446DCC">
        <w:rPr>
          <w:lang w:val="de-DE"/>
        </w:rPr>
        <w:t>Di</w:t>
      </w:r>
      <w:r w:rsidRPr="00446DCC">
        <w:rPr>
          <w:lang w:val="de-DE"/>
        </w:rPr>
        <w:t xml:space="preserve">e TWO </w:t>
      </w:r>
      <w:r w:rsidR="00026117" w:rsidRPr="00446DCC">
        <w:rPr>
          <w:lang w:val="de-DE"/>
        </w:rPr>
        <w:t>nahm zur Kenntnis,</w:t>
      </w:r>
      <w:r w:rsidR="00684FA7" w:rsidRPr="00446DCC">
        <w:rPr>
          <w:lang w:val="de-DE"/>
        </w:rPr>
        <w:t xml:space="preserve"> </w:t>
      </w:r>
      <w:r w:rsidR="00817699" w:rsidRPr="00446DCC">
        <w:rPr>
          <w:lang w:val="de-DE"/>
        </w:rPr>
        <w:t>daß</w:t>
      </w:r>
      <w:r w:rsidR="00684FA7" w:rsidRPr="00446DCC">
        <w:rPr>
          <w:lang w:val="de-DE"/>
        </w:rPr>
        <w:t xml:space="preserve"> die jüngste Ausgabe der </w:t>
      </w:r>
      <w:r w:rsidR="008D3BF0" w:rsidRPr="00446DCC">
        <w:rPr>
          <w:lang w:val="de-DE"/>
        </w:rPr>
        <w:t>RHS-Farbkarte</w:t>
      </w:r>
      <w:r w:rsidRPr="00446DCC">
        <w:rPr>
          <w:lang w:val="de-DE"/>
        </w:rPr>
        <w:t xml:space="preserve"> (S</w:t>
      </w:r>
      <w:r w:rsidR="00684FA7" w:rsidRPr="00446DCC">
        <w:rPr>
          <w:lang w:val="de-DE"/>
        </w:rPr>
        <w:t>echste Ausgabe,</w:t>
      </w:r>
      <w:r w:rsidR="006E3C09" w:rsidRPr="00446DCC">
        <w:rPr>
          <w:lang w:val="de-DE"/>
        </w:rPr>
        <w:t xml:space="preserve"> 2015</w:t>
      </w:r>
      <w:r w:rsidRPr="00446DCC">
        <w:rPr>
          <w:lang w:val="de-DE"/>
        </w:rPr>
        <w:t xml:space="preserve">) </w:t>
      </w:r>
      <w:r w:rsidR="00684FA7" w:rsidRPr="00446DCC">
        <w:rPr>
          <w:lang w:val="de-DE"/>
        </w:rPr>
        <w:t xml:space="preserve">für jede einzelne </w:t>
      </w:r>
      <w:r w:rsidR="00817699" w:rsidRPr="00446DCC">
        <w:rPr>
          <w:lang w:val="de-DE"/>
        </w:rPr>
        <w:t>Farbe</w:t>
      </w:r>
      <w:r w:rsidR="00684FA7" w:rsidRPr="00446DCC">
        <w:rPr>
          <w:lang w:val="de-DE"/>
        </w:rPr>
        <w:t xml:space="preserve"> eine</w:t>
      </w:r>
      <w:r w:rsidR="00026117" w:rsidRPr="00446DCC">
        <w:rPr>
          <w:lang w:val="de-DE"/>
        </w:rPr>
        <w:t xml:space="preserve"> Bezeich</w:t>
      </w:r>
      <w:r w:rsidR="00684FA7" w:rsidRPr="00446DCC">
        <w:rPr>
          <w:lang w:val="de-DE"/>
        </w:rPr>
        <w:t>n</w:t>
      </w:r>
      <w:r w:rsidR="00026117" w:rsidRPr="00446DCC">
        <w:rPr>
          <w:lang w:val="de-DE"/>
        </w:rPr>
        <w:t>ung</w:t>
      </w:r>
      <w:r w:rsidR="00684FA7" w:rsidRPr="00446DCC">
        <w:rPr>
          <w:lang w:val="de-DE"/>
        </w:rPr>
        <w:t xml:space="preserve"> enthalte, und vereinbarte, den Sachverständigen aus Deutschland zu ersuchen, mit Unterstützung der Sachverständigen aus Australien, der Europäischen Union, Kanada, Neuseeland, den Niederlanden und dem Vereinigten Königreich </w:t>
      </w:r>
      <w:r w:rsidR="00A613BC" w:rsidRPr="00446DCC">
        <w:rPr>
          <w:lang w:val="de-DE"/>
        </w:rPr>
        <w:t xml:space="preserve">eine Studie </w:t>
      </w:r>
      <w:r w:rsidR="00684FA7" w:rsidRPr="00446DCC">
        <w:rPr>
          <w:lang w:val="de-DE"/>
        </w:rPr>
        <w:t xml:space="preserve">über die Möglichkeit der Verwendung der Sechsten Ausgabe der RHS-Farbkarte für die </w:t>
      </w:r>
      <w:r w:rsidR="00B653EE" w:rsidRPr="00446DCC">
        <w:rPr>
          <w:lang w:val="de-DE"/>
        </w:rPr>
        <w:t>Festlegung</w:t>
      </w:r>
      <w:r w:rsidR="00684FA7" w:rsidRPr="00446DCC">
        <w:rPr>
          <w:lang w:val="de-DE"/>
        </w:rPr>
        <w:t xml:space="preserve"> </w:t>
      </w:r>
      <w:r w:rsidR="00A613BC" w:rsidRPr="00446DCC">
        <w:rPr>
          <w:lang w:val="de-DE"/>
        </w:rPr>
        <w:t>von</w:t>
      </w:r>
      <w:r w:rsidR="00684FA7" w:rsidRPr="00446DCC">
        <w:rPr>
          <w:lang w:val="de-DE"/>
        </w:rPr>
        <w:t xml:space="preserve"> Farbgruppen zum Zwecke der Sortengruppierung und Organisation der Anbauprüfung zu erstellen</w:t>
      </w:r>
      <w:r w:rsidRPr="00446DCC">
        <w:rPr>
          <w:lang w:val="de-DE"/>
        </w:rPr>
        <w:t xml:space="preserve">. </w:t>
      </w:r>
      <w:r w:rsidR="00684FA7" w:rsidRPr="00446DCC">
        <w:rPr>
          <w:lang w:val="de-DE"/>
        </w:rPr>
        <w:t>Die</w:t>
      </w:r>
      <w:r w:rsidRPr="00446DCC">
        <w:rPr>
          <w:lang w:val="de-DE"/>
        </w:rPr>
        <w:t xml:space="preserve"> TWO </w:t>
      </w:r>
      <w:r w:rsidR="00684FA7" w:rsidRPr="00446DCC">
        <w:rPr>
          <w:lang w:val="de-DE"/>
        </w:rPr>
        <w:t xml:space="preserve">vereinbarte, </w:t>
      </w:r>
      <w:r w:rsidR="00817699" w:rsidRPr="00446DCC">
        <w:rPr>
          <w:lang w:val="de-DE"/>
        </w:rPr>
        <w:t>daß</w:t>
      </w:r>
      <w:r w:rsidR="00684FA7" w:rsidRPr="00446DCC">
        <w:rPr>
          <w:lang w:val="de-DE"/>
        </w:rPr>
        <w:t xml:space="preserve"> die Überschneidung </w:t>
      </w:r>
      <w:r w:rsidR="00817699" w:rsidRPr="00446DCC">
        <w:rPr>
          <w:lang w:val="de-DE"/>
        </w:rPr>
        <w:t>einiger</w:t>
      </w:r>
      <w:r w:rsidR="00684FA7" w:rsidRPr="00446DCC">
        <w:rPr>
          <w:lang w:val="de-DE"/>
        </w:rPr>
        <w:t xml:space="preserve"> Farben berücksichtigt </w:t>
      </w:r>
      <w:r w:rsidR="00817699" w:rsidRPr="00446DCC">
        <w:rPr>
          <w:lang w:val="de-DE"/>
        </w:rPr>
        <w:t>werden</w:t>
      </w:r>
      <w:r w:rsidR="00684FA7" w:rsidRPr="00446DCC">
        <w:rPr>
          <w:lang w:val="de-DE"/>
        </w:rPr>
        <w:t xml:space="preserve"> müsse. D</w:t>
      </w:r>
      <w:r w:rsidR="00D865C3" w:rsidRPr="00446DCC">
        <w:rPr>
          <w:lang w:val="de-DE"/>
        </w:rPr>
        <w:t>i</w:t>
      </w:r>
      <w:r w:rsidR="00684FA7" w:rsidRPr="00446DCC">
        <w:rPr>
          <w:lang w:val="de-DE"/>
        </w:rPr>
        <w:t xml:space="preserve">e </w:t>
      </w:r>
      <w:r w:rsidR="00817699" w:rsidRPr="00446DCC">
        <w:rPr>
          <w:lang w:val="de-DE"/>
        </w:rPr>
        <w:t>TWO</w:t>
      </w:r>
      <w:r w:rsidR="00684FA7" w:rsidRPr="00446DCC">
        <w:rPr>
          <w:lang w:val="de-DE"/>
        </w:rPr>
        <w:t xml:space="preserve"> vereinbarte ferner, </w:t>
      </w:r>
      <w:r w:rsidR="00817699" w:rsidRPr="00446DCC">
        <w:rPr>
          <w:lang w:val="de-DE"/>
        </w:rPr>
        <w:t>daß</w:t>
      </w:r>
      <w:r w:rsidR="00684FA7" w:rsidRPr="00446DCC">
        <w:rPr>
          <w:lang w:val="de-DE"/>
        </w:rPr>
        <w:t xml:space="preserve"> </w:t>
      </w:r>
      <w:r w:rsidR="00817699" w:rsidRPr="00446DCC">
        <w:rPr>
          <w:lang w:val="de-DE"/>
        </w:rPr>
        <w:t>die</w:t>
      </w:r>
      <w:r w:rsidR="00684FA7" w:rsidRPr="00446DCC">
        <w:rPr>
          <w:lang w:val="de-DE"/>
        </w:rPr>
        <w:t xml:space="preserve"> Studie untersuchen sollte, ob die </w:t>
      </w:r>
      <w:r w:rsidR="00D83D0A" w:rsidRPr="00446DCC">
        <w:rPr>
          <w:lang w:val="de-DE"/>
        </w:rPr>
        <w:t>Zuordnung</w:t>
      </w:r>
      <w:r w:rsidR="00684FA7" w:rsidRPr="00446DCC">
        <w:rPr>
          <w:lang w:val="de-DE"/>
        </w:rPr>
        <w:t xml:space="preserve"> von UPOV-Farbgruppen für jede RHS-Farbe, wie </w:t>
      </w:r>
      <w:r w:rsidR="00A613BC" w:rsidRPr="00446DCC">
        <w:rPr>
          <w:lang w:val="de-DE"/>
        </w:rPr>
        <w:t xml:space="preserve">in </w:t>
      </w:r>
      <w:r w:rsidR="006D7089" w:rsidRPr="00446DCC">
        <w:rPr>
          <w:lang w:val="de-DE"/>
        </w:rPr>
        <w:t>Dokument</w:t>
      </w:r>
      <w:r w:rsidR="00A613BC" w:rsidRPr="00446DCC">
        <w:rPr>
          <w:lang w:val="de-DE"/>
        </w:rPr>
        <w:t> </w:t>
      </w:r>
      <w:r w:rsidRPr="00446DCC">
        <w:rPr>
          <w:lang w:val="de-DE"/>
        </w:rPr>
        <w:t>TGP/14</w:t>
      </w:r>
      <w:r w:rsidR="00684FA7" w:rsidRPr="00446DCC">
        <w:rPr>
          <w:lang w:val="de-DE"/>
        </w:rPr>
        <w:t xml:space="preserve"> dargelegt</w:t>
      </w:r>
      <w:r w:rsidRPr="00446DCC">
        <w:rPr>
          <w:lang w:val="de-DE"/>
        </w:rPr>
        <w:t xml:space="preserve">, </w:t>
      </w:r>
      <w:r w:rsidR="00684FA7" w:rsidRPr="00446DCC">
        <w:rPr>
          <w:lang w:val="de-DE"/>
        </w:rPr>
        <w:t>überarbeitet werden sollte</w:t>
      </w:r>
      <w:r w:rsidRPr="00446DCC">
        <w:rPr>
          <w:lang w:val="de-DE"/>
        </w:rPr>
        <w:t>.</w:t>
      </w:r>
    </w:p>
    <w:p w:rsidR="00E33FE3" w:rsidRPr="00446DCC" w:rsidRDefault="00E33FE3" w:rsidP="00E33FE3">
      <w:pPr>
        <w:rPr>
          <w:lang w:val="de-DE"/>
        </w:rPr>
      </w:pPr>
    </w:p>
    <w:p w:rsidR="00E33FE3" w:rsidRPr="00446DCC" w:rsidRDefault="00E33FE3" w:rsidP="00E33FE3">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684FA7" w:rsidRPr="00446DCC">
        <w:rPr>
          <w:lang w:val="de-DE"/>
        </w:rPr>
        <w:t>Di</w:t>
      </w:r>
      <w:r w:rsidRPr="00446DCC">
        <w:rPr>
          <w:lang w:val="de-DE"/>
        </w:rPr>
        <w:t>e TWO n</w:t>
      </w:r>
      <w:r w:rsidR="00684FA7" w:rsidRPr="00446DCC">
        <w:rPr>
          <w:lang w:val="de-DE"/>
        </w:rPr>
        <w:t xml:space="preserve">ahm </w:t>
      </w:r>
      <w:r w:rsidR="00817699" w:rsidRPr="00446DCC">
        <w:rPr>
          <w:lang w:val="de-DE"/>
        </w:rPr>
        <w:t>zur</w:t>
      </w:r>
      <w:r w:rsidR="00684FA7" w:rsidRPr="00446DCC">
        <w:rPr>
          <w:lang w:val="de-DE"/>
        </w:rPr>
        <w:t xml:space="preserve"> Kenntnis, </w:t>
      </w:r>
      <w:r w:rsidR="00817699" w:rsidRPr="00446DCC">
        <w:rPr>
          <w:lang w:val="de-DE"/>
        </w:rPr>
        <w:t>daß</w:t>
      </w:r>
      <w:r w:rsidR="00684FA7" w:rsidRPr="00446DCC">
        <w:rPr>
          <w:lang w:val="de-DE"/>
        </w:rPr>
        <w:t xml:space="preserve"> die</w:t>
      </w:r>
      <w:r w:rsidRPr="00446DCC">
        <w:rPr>
          <w:lang w:val="de-DE"/>
        </w:rPr>
        <w:t xml:space="preserve"> Horticultural Society (RHS) </w:t>
      </w:r>
      <w:r w:rsidR="00684FA7" w:rsidRPr="00446DCC">
        <w:rPr>
          <w:lang w:val="de-DE"/>
        </w:rPr>
        <w:t xml:space="preserve">das </w:t>
      </w:r>
      <w:r w:rsidR="00A613BC" w:rsidRPr="00446DCC">
        <w:rPr>
          <w:lang w:val="de-DE"/>
        </w:rPr>
        <w:t>V</w:t>
      </w:r>
      <w:r w:rsidR="00684FA7" w:rsidRPr="00446DCC">
        <w:rPr>
          <w:lang w:val="de-DE"/>
        </w:rPr>
        <w:t>er</w:t>
      </w:r>
      <w:r w:rsidR="00A613BC" w:rsidRPr="00446DCC">
        <w:rPr>
          <w:lang w:val="de-DE"/>
        </w:rPr>
        <w:t>fahren für die Überprüfung der S</w:t>
      </w:r>
      <w:r w:rsidR="00684FA7" w:rsidRPr="00446DCC">
        <w:rPr>
          <w:lang w:val="de-DE"/>
        </w:rPr>
        <w:t xml:space="preserve">echsten Ausgabe der RHS-Farbkarte vor der Vorbereitung der </w:t>
      </w:r>
      <w:r w:rsidR="00A613BC" w:rsidRPr="00446DCC">
        <w:rPr>
          <w:lang w:val="de-DE"/>
        </w:rPr>
        <w:t>S</w:t>
      </w:r>
      <w:r w:rsidR="00684FA7" w:rsidRPr="00446DCC">
        <w:rPr>
          <w:lang w:val="de-DE"/>
        </w:rPr>
        <w:t xml:space="preserve">iebten Ausgabe prüfe, und vereinbarte, einen Sachverständigen aus dem Vereinigten Königreich zu ersuchen, die Zusammenstellung von Beispielen für Sorten ohne passende Farbe in der Sechsten Ausgabe der RHS-Farbkarte (Lücken) zu organisieren. </w:t>
      </w:r>
      <w:r w:rsidR="00817699" w:rsidRPr="00446DCC">
        <w:rPr>
          <w:lang w:val="de-DE"/>
        </w:rPr>
        <w:t>Die zusammengestellten Beispiele</w:t>
      </w:r>
      <w:r w:rsidR="00684FA7" w:rsidRPr="00446DCC">
        <w:rPr>
          <w:lang w:val="de-DE"/>
        </w:rPr>
        <w:t xml:space="preserve"> sollen der RHS im </w:t>
      </w:r>
      <w:r w:rsidR="00817699" w:rsidRPr="00446DCC">
        <w:rPr>
          <w:lang w:val="de-DE"/>
        </w:rPr>
        <w:t>Hinblick</w:t>
      </w:r>
      <w:r w:rsidR="00684FA7" w:rsidRPr="00446DCC">
        <w:rPr>
          <w:lang w:val="de-DE"/>
        </w:rPr>
        <w:t xml:space="preserve"> auf einen Vorschlag für neue Farben und eine etwaige Harmonisierung der Terminologie vor</w:t>
      </w:r>
      <w:r w:rsidR="009E5572" w:rsidRPr="00446DCC">
        <w:rPr>
          <w:lang w:val="de-DE"/>
        </w:rPr>
        <w:t>gelegt werden.</w:t>
      </w:r>
    </w:p>
    <w:p w:rsidR="00E33FE3" w:rsidRPr="00446DCC" w:rsidRDefault="00E33FE3" w:rsidP="00E33FE3">
      <w:pPr>
        <w:rPr>
          <w:lang w:val="de-DE"/>
        </w:rPr>
      </w:pPr>
    </w:p>
    <w:p w:rsidR="00010606" w:rsidRPr="00446DCC" w:rsidRDefault="00E33FE3" w:rsidP="00FC1571">
      <w:pPr>
        <w:rPr>
          <w:lang w:val="de-DE"/>
        </w:rPr>
      </w:pPr>
      <w:r w:rsidRPr="00446DCC">
        <w:rPr>
          <w:lang w:val="de-DE"/>
        </w:rPr>
        <w:fldChar w:fldCharType="begin"/>
      </w:r>
      <w:r w:rsidRPr="00446DCC">
        <w:rPr>
          <w:lang w:val="de-DE"/>
        </w:rPr>
        <w:instrText xml:space="preserve"> AUTONUM  </w:instrText>
      </w:r>
      <w:r w:rsidRPr="00446DCC">
        <w:rPr>
          <w:lang w:val="de-DE"/>
        </w:rPr>
        <w:fldChar w:fldCharType="end"/>
      </w:r>
      <w:r w:rsidRPr="00446DCC">
        <w:rPr>
          <w:lang w:val="de-DE"/>
        </w:rPr>
        <w:tab/>
      </w:r>
      <w:r w:rsidR="009E5572" w:rsidRPr="00446DCC">
        <w:rPr>
          <w:lang w:val="de-DE"/>
        </w:rPr>
        <w:t>Di</w:t>
      </w:r>
      <w:r w:rsidRPr="00446DCC">
        <w:rPr>
          <w:lang w:val="de-DE"/>
        </w:rPr>
        <w:t xml:space="preserve">e TWO </w:t>
      </w:r>
      <w:r w:rsidR="00EB609E" w:rsidRPr="00446DCC">
        <w:rPr>
          <w:lang w:val="de-DE"/>
        </w:rPr>
        <w:t>nahm zur Kenntnis</w:t>
      </w:r>
      <w:r w:rsidR="009E5572" w:rsidRPr="00446DCC">
        <w:rPr>
          <w:lang w:val="de-DE"/>
        </w:rPr>
        <w:t xml:space="preserve">, daß Farbbezeichnungen für Sortenbezeichnungen relevant sein können und für verschiedene UPOV-Mitglieder Folgen für die Akzeptanz von Sortenbezeichnungen haben könnten </w:t>
      </w:r>
      <w:r w:rsidRPr="00446DCC">
        <w:rPr>
          <w:lang w:val="de-DE"/>
        </w:rPr>
        <w:t>(</w:t>
      </w:r>
      <w:r w:rsidR="00F079FD" w:rsidRPr="00446DCC">
        <w:rPr>
          <w:lang w:val="de-DE"/>
        </w:rPr>
        <w:t>vergleiche Dokument</w:t>
      </w:r>
      <w:r w:rsidR="00A462BC" w:rsidRPr="00446DCC">
        <w:rPr>
          <w:lang w:val="de-DE"/>
        </w:rPr>
        <w:t> </w:t>
      </w:r>
      <w:r w:rsidRPr="00446DCC">
        <w:rPr>
          <w:lang w:val="de-DE"/>
        </w:rPr>
        <w:t>TWO/48/26</w:t>
      </w:r>
      <w:r w:rsidR="005E5918">
        <w:rPr>
          <w:lang w:val="de-DE"/>
        </w:rPr>
        <w:t xml:space="preserve"> „</w:t>
      </w:r>
      <w:r w:rsidRPr="00446DCC">
        <w:rPr>
          <w:i/>
          <w:lang w:val="de-DE"/>
        </w:rPr>
        <w:t>Report</w:t>
      </w:r>
      <w:r w:rsidR="00EB609E" w:rsidRPr="00446DCC">
        <w:rPr>
          <w:i/>
          <w:lang w:val="de-DE"/>
        </w:rPr>
        <w:t>“</w:t>
      </w:r>
      <w:r w:rsidRPr="00446DCC">
        <w:rPr>
          <w:lang w:val="de-DE"/>
        </w:rPr>
        <w:t xml:space="preserve">, </w:t>
      </w:r>
      <w:r w:rsidR="006D7089" w:rsidRPr="00446DCC">
        <w:rPr>
          <w:lang w:val="de-DE"/>
        </w:rPr>
        <w:t>Absätze</w:t>
      </w:r>
      <w:r w:rsidR="00EB609E" w:rsidRPr="00446DCC">
        <w:rPr>
          <w:lang w:val="de-DE"/>
        </w:rPr>
        <w:t xml:space="preserve"> 54 bis 59).</w:t>
      </w:r>
    </w:p>
    <w:p w:rsidR="00010606" w:rsidRPr="00446DCC" w:rsidRDefault="00010606" w:rsidP="00FC1571">
      <w:pPr>
        <w:rPr>
          <w:lang w:val="de-DE"/>
        </w:rPr>
      </w:pPr>
    </w:p>
    <w:p w:rsidR="000872DE" w:rsidRPr="00446DCC" w:rsidRDefault="00BA2152" w:rsidP="00BA2152">
      <w:pPr>
        <w:tabs>
          <w:tab w:val="left" w:pos="5387"/>
        </w:tabs>
        <w:ind w:left="4820"/>
        <w:rPr>
          <w:i/>
          <w:lang w:val="de-DE"/>
        </w:rPr>
      </w:pPr>
      <w:r w:rsidRPr="00446DCC">
        <w:rPr>
          <w:i/>
          <w:lang w:val="de-DE"/>
        </w:rPr>
        <w:fldChar w:fldCharType="begin"/>
      </w:r>
      <w:r w:rsidRPr="00446DCC">
        <w:rPr>
          <w:i/>
          <w:lang w:val="de-DE"/>
        </w:rPr>
        <w:instrText xml:space="preserve"> AUTONUM  </w:instrText>
      </w:r>
      <w:r w:rsidRPr="00446DCC">
        <w:rPr>
          <w:i/>
          <w:lang w:val="de-DE"/>
        </w:rPr>
        <w:fldChar w:fldCharType="end"/>
      </w:r>
      <w:r w:rsidRPr="00446DCC">
        <w:rPr>
          <w:i/>
          <w:lang w:val="de-DE"/>
        </w:rPr>
        <w:tab/>
      </w:r>
      <w:r w:rsidR="009E5572" w:rsidRPr="00446DCC">
        <w:rPr>
          <w:i/>
          <w:lang w:val="de-DE"/>
        </w:rPr>
        <w:t>Der</w:t>
      </w:r>
      <w:r w:rsidRPr="00446DCC">
        <w:rPr>
          <w:i/>
          <w:lang w:val="de-DE"/>
        </w:rPr>
        <w:t xml:space="preserve"> </w:t>
      </w:r>
      <w:r w:rsidR="0053011C" w:rsidRPr="00446DCC">
        <w:rPr>
          <w:i/>
          <w:lang w:val="de-DE"/>
        </w:rPr>
        <w:t>TC</w:t>
      </w:r>
      <w:r w:rsidRPr="00446DCC">
        <w:rPr>
          <w:i/>
          <w:lang w:val="de-DE"/>
        </w:rPr>
        <w:t xml:space="preserve"> </w:t>
      </w:r>
      <w:r w:rsidR="009E5572" w:rsidRPr="00446DCC">
        <w:rPr>
          <w:i/>
          <w:lang w:val="de-DE"/>
        </w:rPr>
        <w:t>wird ersucht, folgendes zur Kenntnis zu nehmen</w:t>
      </w:r>
      <w:r w:rsidRPr="00446DCC">
        <w:rPr>
          <w:i/>
          <w:lang w:val="de-DE"/>
        </w:rPr>
        <w:t>:</w:t>
      </w:r>
    </w:p>
    <w:p w:rsidR="000872DE" w:rsidRPr="00446DCC" w:rsidRDefault="000872DE" w:rsidP="00BA2152">
      <w:pPr>
        <w:tabs>
          <w:tab w:val="left" w:pos="5387"/>
        </w:tabs>
        <w:ind w:left="4820"/>
        <w:rPr>
          <w:i/>
          <w:lang w:val="de-DE"/>
        </w:rPr>
      </w:pPr>
    </w:p>
    <w:p w:rsidR="000872DE" w:rsidRPr="00446DCC" w:rsidRDefault="007B5D5E" w:rsidP="007B5D5E">
      <w:pPr>
        <w:tabs>
          <w:tab w:val="left" w:pos="5387"/>
          <w:tab w:val="left" w:pos="5954"/>
        </w:tabs>
        <w:ind w:left="4820"/>
        <w:rPr>
          <w:i/>
          <w:lang w:val="de-DE"/>
        </w:rPr>
      </w:pPr>
      <w:r w:rsidRPr="00446DCC">
        <w:rPr>
          <w:i/>
          <w:lang w:val="de-DE"/>
        </w:rPr>
        <w:tab/>
        <w:t>a)</w:t>
      </w:r>
      <w:r w:rsidRPr="00446DCC">
        <w:rPr>
          <w:i/>
          <w:lang w:val="de-DE"/>
        </w:rPr>
        <w:tab/>
      </w:r>
      <w:r w:rsidR="009E5572" w:rsidRPr="00446DCC">
        <w:rPr>
          <w:i/>
          <w:lang w:val="de-DE"/>
        </w:rPr>
        <w:t>die von den TWP im Jahre</w:t>
      </w:r>
      <w:r w:rsidR="00EB609E" w:rsidRPr="00446DCC">
        <w:rPr>
          <w:i/>
          <w:lang w:val="de-DE"/>
        </w:rPr>
        <w:t> </w:t>
      </w:r>
      <w:r w:rsidR="009E5572" w:rsidRPr="00446DCC">
        <w:rPr>
          <w:i/>
          <w:lang w:val="de-DE"/>
        </w:rPr>
        <w:t xml:space="preserve">2015 erteilten Informationen </w:t>
      </w:r>
      <w:r w:rsidR="00817699" w:rsidRPr="00446DCC">
        <w:rPr>
          <w:i/>
          <w:lang w:val="de-DE"/>
        </w:rPr>
        <w:t>und</w:t>
      </w:r>
      <w:r w:rsidR="009E5572" w:rsidRPr="00446DCC">
        <w:rPr>
          <w:i/>
          <w:lang w:val="de-DE"/>
        </w:rPr>
        <w:t xml:space="preserve"> abgegebenen Bemerkungen;</w:t>
      </w:r>
    </w:p>
    <w:p w:rsidR="00005F0A" w:rsidRPr="00446DCC" w:rsidRDefault="00005F0A" w:rsidP="00BA2152">
      <w:pPr>
        <w:tabs>
          <w:tab w:val="left" w:pos="5387"/>
          <w:tab w:val="left" w:pos="5954"/>
        </w:tabs>
        <w:ind w:left="4820"/>
        <w:rPr>
          <w:i/>
          <w:lang w:val="de-DE"/>
        </w:rPr>
      </w:pPr>
    </w:p>
    <w:p w:rsidR="00560F1E" w:rsidRPr="00446DCC" w:rsidRDefault="006E3C09" w:rsidP="00BA2152">
      <w:pPr>
        <w:tabs>
          <w:tab w:val="left" w:pos="5387"/>
          <w:tab w:val="left" w:pos="5954"/>
        </w:tabs>
        <w:ind w:left="4820"/>
        <w:rPr>
          <w:i/>
          <w:lang w:val="de-DE"/>
        </w:rPr>
      </w:pPr>
      <w:r w:rsidRPr="00446DCC">
        <w:rPr>
          <w:i/>
          <w:lang w:val="de-DE"/>
        </w:rPr>
        <w:tab/>
      </w:r>
      <w:r w:rsidR="009B1166" w:rsidRPr="00446DCC">
        <w:rPr>
          <w:i/>
          <w:lang w:val="de-DE"/>
        </w:rPr>
        <w:t>b</w:t>
      </w:r>
      <w:r w:rsidRPr="00446DCC">
        <w:rPr>
          <w:i/>
          <w:lang w:val="de-DE"/>
        </w:rPr>
        <w:t>)</w:t>
      </w:r>
      <w:r w:rsidRPr="00446DCC">
        <w:rPr>
          <w:i/>
          <w:lang w:val="de-DE"/>
        </w:rPr>
        <w:tab/>
      </w:r>
      <w:r w:rsidR="00817699" w:rsidRPr="00446DCC">
        <w:rPr>
          <w:i/>
          <w:lang w:val="de-DE"/>
        </w:rPr>
        <w:t>daß</w:t>
      </w:r>
      <w:r w:rsidR="009E5572" w:rsidRPr="00446DCC">
        <w:rPr>
          <w:i/>
          <w:lang w:val="de-DE"/>
        </w:rPr>
        <w:t xml:space="preserve"> die T</w:t>
      </w:r>
      <w:r w:rsidR="00560F1E" w:rsidRPr="00446DCC">
        <w:rPr>
          <w:i/>
          <w:lang w:val="de-DE"/>
        </w:rPr>
        <w:t xml:space="preserve">WO </w:t>
      </w:r>
      <w:r w:rsidR="009E5572" w:rsidRPr="00446DCC">
        <w:rPr>
          <w:i/>
          <w:lang w:val="de-DE"/>
        </w:rPr>
        <w:t xml:space="preserve">vereinbart habe, </w:t>
      </w:r>
      <w:r w:rsidR="00684FA7" w:rsidRPr="00446DCC">
        <w:rPr>
          <w:i/>
          <w:lang w:val="de-DE"/>
        </w:rPr>
        <w:t xml:space="preserve">den Sachverständigen aus Deutschland zu ersuchen, mit Unterstützung der Sachverständigen aus Australien, der Europäischen Union, Kanada, Neuseeland, den Niederlanden und dem Vereinigten Königreich </w:t>
      </w:r>
      <w:r w:rsidR="00EB609E" w:rsidRPr="00446DCC">
        <w:rPr>
          <w:i/>
          <w:lang w:val="de-DE"/>
        </w:rPr>
        <w:t xml:space="preserve">eine Studie </w:t>
      </w:r>
      <w:r w:rsidR="00684FA7" w:rsidRPr="00446DCC">
        <w:rPr>
          <w:i/>
          <w:lang w:val="de-DE"/>
        </w:rPr>
        <w:t xml:space="preserve">über die Möglichkeit der Verwendung der Sechsten Ausgabe der RHS-Farbkarte für die </w:t>
      </w:r>
      <w:r w:rsidR="00B653EE" w:rsidRPr="00446DCC">
        <w:rPr>
          <w:i/>
          <w:lang w:val="de-DE"/>
        </w:rPr>
        <w:t>Festlegung</w:t>
      </w:r>
      <w:r w:rsidR="00684FA7" w:rsidRPr="00446DCC">
        <w:rPr>
          <w:i/>
          <w:lang w:val="de-DE"/>
        </w:rPr>
        <w:t xml:space="preserve"> </w:t>
      </w:r>
      <w:r w:rsidR="00EB609E" w:rsidRPr="00446DCC">
        <w:rPr>
          <w:i/>
          <w:lang w:val="de-DE"/>
        </w:rPr>
        <w:t>von</w:t>
      </w:r>
      <w:r w:rsidR="00684FA7" w:rsidRPr="00446DCC">
        <w:rPr>
          <w:i/>
          <w:lang w:val="de-DE"/>
        </w:rPr>
        <w:t xml:space="preserve"> Farbgruppen zum Zwecke der Sortengruppierung und Organisation der Anbauprüfung zu erstellen;</w:t>
      </w:r>
    </w:p>
    <w:p w:rsidR="00560F1E" w:rsidRPr="00446DCC" w:rsidRDefault="00560F1E" w:rsidP="00BA2152">
      <w:pPr>
        <w:tabs>
          <w:tab w:val="left" w:pos="5387"/>
          <w:tab w:val="left" w:pos="5954"/>
        </w:tabs>
        <w:ind w:left="4820"/>
        <w:rPr>
          <w:i/>
          <w:lang w:val="de-DE"/>
        </w:rPr>
      </w:pPr>
    </w:p>
    <w:p w:rsidR="00560F1E" w:rsidRPr="00446DCC" w:rsidRDefault="006E3C09" w:rsidP="00BA2152">
      <w:pPr>
        <w:tabs>
          <w:tab w:val="left" w:pos="5387"/>
          <w:tab w:val="left" w:pos="5954"/>
        </w:tabs>
        <w:ind w:left="4820"/>
        <w:rPr>
          <w:i/>
          <w:lang w:val="de-DE"/>
        </w:rPr>
      </w:pPr>
      <w:r w:rsidRPr="00446DCC">
        <w:rPr>
          <w:i/>
          <w:lang w:val="de-DE"/>
        </w:rPr>
        <w:tab/>
      </w:r>
      <w:r w:rsidR="009B1166" w:rsidRPr="00446DCC">
        <w:rPr>
          <w:i/>
          <w:lang w:val="de-DE"/>
        </w:rPr>
        <w:t>c</w:t>
      </w:r>
      <w:r w:rsidRPr="00446DCC">
        <w:rPr>
          <w:i/>
          <w:lang w:val="de-DE"/>
        </w:rPr>
        <w:t>)</w:t>
      </w:r>
      <w:r w:rsidRPr="00446DCC">
        <w:rPr>
          <w:i/>
          <w:lang w:val="de-DE"/>
        </w:rPr>
        <w:tab/>
      </w:r>
      <w:r w:rsidR="00817699" w:rsidRPr="00446DCC">
        <w:rPr>
          <w:i/>
          <w:lang w:val="de-DE"/>
        </w:rPr>
        <w:t>daß</w:t>
      </w:r>
      <w:r w:rsidR="009E5572" w:rsidRPr="00446DCC">
        <w:rPr>
          <w:i/>
          <w:lang w:val="de-DE"/>
        </w:rPr>
        <w:t xml:space="preserve"> die</w:t>
      </w:r>
      <w:r w:rsidR="00560F1E" w:rsidRPr="00446DCC">
        <w:rPr>
          <w:i/>
          <w:lang w:val="de-DE"/>
        </w:rPr>
        <w:t xml:space="preserve"> TWO </w:t>
      </w:r>
      <w:r w:rsidR="009E5572" w:rsidRPr="00446DCC">
        <w:rPr>
          <w:i/>
          <w:lang w:val="de-DE"/>
        </w:rPr>
        <w:t>vereinbart habe, einen Sachverständigen aus dem Vereinigten Königreich zu ersuchen, die Zusammenstellung von Beispielen für Sorten ohne passende Farbe in der Sechsten Ausgabe der RHS-Farbkarte (Lücken) zu organisieren mit dem Ziel, neue Farben und eine etwaige Harmonisierung der Terminologie vorzuschlagen</w:t>
      </w:r>
      <w:r w:rsidR="00684FA7" w:rsidRPr="00446DCC">
        <w:rPr>
          <w:i/>
          <w:lang w:val="de-DE"/>
        </w:rPr>
        <w:t>, und</w:t>
      </w:r>
    </w:p>
    <w:p w:rsidR="00560F1E" w:rsidRPr="00446DCC" w:rsidRDefault="00560F1E" w:rsidP="00BA2152">
      <w:pPr>
        <w:tabs>
          <w:tab w:val="left" w:pos="5387"/>
          <w:tab w:val="left" w:pos="5954"/>
        </w:tabs>
        <w:ind w:left="4820"/>
        <w:rPr>
          <w:i/>
          <w:lang w:val="de-DE"/>
        </w:rPr>
      </w:pPr>
    </w:p>
    <w:p w:rsidR="00560F1E" w:rsidRPr="00446DCC" w:rsidRDefault="000D2192" w:rsidP="0034398F">
      <w:pPr>
        <w:keepLines/>
        <w:tabs>
          <w:tab w:val="left" w:pos="5387"/>
          <w:tab w:val="left" w:pos="5954"/>
        </w:tabs>
        <w:ind w:left="4820"/>
        <w:rPr>
          <w:i/>
          <w:lang w:val="de-DE"/>
        </w:rPr>
      </w:pPr>
      <w:r w:rsidRPr="00446DCC">
        <w:rPr>
          <w:i/>
          <w:lang w:val="de-DE"/>
        </w:rPr>
        <w:tab/>
      </w:r>
      <w:r w:rsidR="005F2167" w:rsidRPr="00446DCC">
        <w:rPr>
          <w:i/>
          <w:lang w:val="de-DE"/>
        </w:rPr>
        <w:t>d</w:t>
      </w:r>
      <w:r w:rsidRPr="00446DCC">
        <w:rPr>
          <w:i/>
          <w:lang w:val="de-DE"/>
        </w:rPr>
        <w:t>)</w:t>
      </w:r>
      <w:r w:rsidRPr="00446DCC">
        <w:rPr>
          <w:i/>
          <w:lang w:val="de-DE"/>
        </w:rPr>
        <w:tab/>
      </w:r>
      <w:r w:rsidR="009E5572" w:rsidRPr="00446DCC">
        <w:rPr>
          <w:i/>
          <w:lang w:val="de-DE"/>
        </w:rPr>
        <w:t>daß</w:t>
      </w:r>
      <w:r w:rsidR="009E5572" w:rsidRPr="00446DCC">
        <w:rPr>
          <w:lang w:val="de-DE"/>
        </w:rPr>
        <w:t xml:space="preserve"> </w:t>
      </w:r>
      <w:r w:rsidR="009E5572" w:rsidRPr="00446DCC">
        <w:rPr>
          <w:i/>
          <w:lang w:val="de-DE"/>
        </w:rPr>
        <w:t>Farbbezeichnungen für Sortenbezeichnungen relevant sein können und für verschiedene UPOV-Mitglieder Folgen für die Akzeptanz von Sortenbezeichnungen haben könnten</w:t>
      </w:r>
      <w:r w:rsidRPr="00446DCC">
        <w:rPr>
          <w:i/>
          <w:lang w:val="de-DE"/>
        </w:rPr>
        <w:t>.</w:t>
      </w:r>
    </w:p>
    <w:p w:rsidR="00BA2152" w:rsidRPr="00446DCC" w:rsidRDefault="00BA2152" w:rsidP="0034398F">
      <w:pPr>
        <w:keepLines/>
        <w:rPr>
          <w:lang w:val="de-DE"/>
        </w:rPr>
      </w:pPr>
    </w:p>
    <w:p w:rsidR="00BA2152" w:rsidRPr="00446DCC" w:rsidRDefault="00BA2152" w:rsidP="00BA2152">
      <w:pPr>
        <w:rPr>
          <w:lang w:val="de-DE"/>
        </w:rPr>
      </w:pPr>
    </w:p>
    <w:p w:rsidR="00BA2152" w:rsidRPr="00446DCC" w:rsidRDefault="00BA2152" w:rsidP="00BA2152">
      <w:pPr>
        <w:rPr>
          <w:lang w:val="de-DE"/>
        </w:rPr>
      </w:pPr>
    </w:p>
    <w:p w:rsidR="00BA2152" w:rsidRPr="00446DCC" w:rsidRDefault="00BA2152" w:rsidP="005F2167">
      <w:pPr>
        <w:jc w:val="right"/>
        <w:rPr>
          <w:lang w:val="de-DE"/>
        </w:rPr>
      </w:pPr>
      <w:r w:rsidRPr="00446DCC">
        <w:rPr>
          <w:lang w:val="de-DE"/>
        </w:rPr>
        <w:t>[An</w:t>
      </w:r>
      <w:r w:rsidR="009E5572" w:rsidRPr="00446DCC">
        <w:rPr>
          <w:lang w:val="de-DE"/>
        </w:rPr>
        <w:t>lagen</w:t>
      </w:r>
      <w:r w:rsidRPr="00446DCC">
        <w:rPr>
          <w:lang w:val="de-DE"/>
        </w:rPr>
        <w:t xml:space="preserve"> fol</w:t>
      </w:r>
      <w:r w:rsidR="009E5572" w:rsidRPr="00446DCC">
        <w:rPr>
          <w:lang w:val="de-DE"/>
        </w:rPr>
        <w:t>gen</w:t>
      </w:r>
      <w:r w:rsidRPr="00446DCC">
        <w:rPr>
          <w:lang w:val="de-DE"/>
        </w:rPr>
        <w:t>]</w:t>
      </w:r>
    </w:p>
    <w:p w:rsidR="00BA2152" w:rsidRPr="00446DCC" w:rsidRDefault="00BA2152" w:rsidP="00BA2152">
      <w:pPr>
        <w:rPr>
          <w:lang w:val="de-DE"/>
        </w:rPr>
        <w:sectPr w:rsidR="00BA2152" w:rsidRPr="00446DCC" w:rsidSect="005E5918">
          <w:headerReference w:type="default" r:id="rId10"/>
          <w:pgSz w:w="11907" w:h="16840" w:code="9"/>
          <w:pgMar w:top="510" w:right="1134" w:bottom="851" w:left="1134" w:header="510" w:footer="680" w:gutter="0"/>
          <w:cols w:space="720"/>
          <w:titlePg/>
        </w:sectPr>
      </w:pPr>
    </w:p>
    <w:p w:rsidR="00BA2152" w:rsidRPr="00446DCC" w:rsidRDefault="009E5572" w:rsidP="00BA2152">
      <w:pPr>
        <w:jc w:val="center"/>
        <w:rPr>
          <w:lang w:val="de-DE"/>
        </w:rPr>
      </w:pPr>
      <w:r w:rsidRPr="00446DCC">
        <w:rPr>
          <w:lang w:val="de-DE"/>
        </w:rPr>
        <w:t>AUSZUG AUS</w:t>
      </w:r>
      <w:r w:rsidR="00BA2152" w:rsidRPr="00446DCC">
        <w:rPr>
          <w:lang w:val="de-DE"/>
        </w:rPr>
        <w:t xml:space="preserve"> </w:t>
      </w:r>
      <w:r w:rsidR="006D7089" w:rsidRPr="00446DCC">
        <w:rPr>
          <w:lang w:val="de-DE"/>
        </w:rPr>
        <w:t>DOKUMENT</w:t>
      </w:r>
      <w:r w:rsidR="00BA2152" w:rsidRPr="00446DCC">
        <w:rPr>
          <w:lang w:val="de-DE"/>
        </w:rPr>
        <w:t xml:space="preserve"> </w:t>
      </w:r>
      <w:r w:rsidR="007E2A89" w:rsidRPr="00446DCC">
        <w:rPr>
          <w:lang w:val="de-DE"/>
        </w:rPr>
        <w:t>TGP</w:t>
      </w:r>
      <w:r w:rsidR="00BA2152" w:rsidRPr="00446DCC">
        <w:rPr>
          <w:lang w:val="de-DE"/>
        </w:rPr>
        <w:t>/14/</w:t>
      </w:r>
      <w:r w:rsidR="007E2A89" w:rsidRPr="00446DCC">
        <w:rPr>
          <w:lang w:val="de-DE"/>
        </w:rPr>
        <w:t>3</w:t>
      </w:r>
      <w:r w:rsidR="00BA2152" w:rsidRPr="00446DCC">
        <w:rPr>
          <w:lang w:val="de-DE"/>
        </w:rPr>
        <w:t xml:space="preserve">: </w:t>
      </w:r>
      <w:r w:rsidR="009B4FC2" w:rsidRPr="00446DCC">
        <w:rPr>
          <w:lang w:val="de-DE"/>
        </w:rPr>
        <w:t>ABSCHNITT</w:t>
      </w:r>
      <w:r w:rsidR="00BA2152" w:rsidRPr="00446DCC">
        <w:rPr>
          <w:lang w:val="de-DE"/>
        </w:rPr>
        <w:t xml:space="preserve"> 2: BOTANI</w:t>
      </w:r>
      <w:r w:rsidRPr="00446DCC">
        <w:rPr>
          <w:lang w:val="de-DE"/>
        </w:rPr>
        <w:t>SCHE BEGRIFFE</w:t>
      </w:r>
      <w:r w:rsidR="00BA2152" w:rsidRPr="00446DCC">
        <w:rPr>
          <w:lang w:val="de-DE"/>
        </w:rPr>
        <w:br/>
      </w:r>
      <w:r w:rsidR="00BC2A6B" w:rsidRPr="00446DCC">
        <w:rPr>
          <w:lang w:val="de-DE"/>
        </w:rPr>
        <w:t>Unterabschnitt</w:t>
      </w:r>
      <w:r w:rsidR="00BA2152" w:rsidRPr="00446DCC">
        <w:rPr>
          <w:lang w:val="de-DE"/>
        </w:rPr>
        <w:t xml:space="preserve"> 3: </w:t>
      </w:r>
      <w:r w:rsidRPr="00446DCC">
        <w:rPr>
          <w:lang w:val="de-DE"/>
        </w:rPr>
        <w:t>Farbe</w:t>
      </w:r>
      <w:r w:rsidR="00BA2152" w:rsidRPr="00446DCC">
        <w:rPr>
          <w:lang w:val="de-DE"/>
        </w:rPr>
        <w:t>: An</w:t>
      </w:r>
      <w:r w:rsidRPr="00446DCC">
        <w:rPr>
          <w:lang w:val="de-DE"/>
        </w:rPr>
        <w:t>lage</w:t>
      </w:r>
    </w:p>
    <w:p w:rsidR="00BA2152" w:rsidRPr="00446DCC" w:rsidRDefault="00BA2152" w:rsidP="00BA2152">
      <w:pPr>
        <w:rPr>
          <w:lang w:val="de-DE"/>
        </w:rPr>
      </w:pPr>
    </w:p>
    <w:p w:rsidR="00634395" w:rsidRPr="00446DCC" w:rsidRDefault="00634395" w:rsidP="00790AEF">
      <w:pPr>
        <w:pStyle w:val="Standard"/>
        <w:jc w:val="center"/>
        <w:rPr>
          <w:rFonts w:ascii="Arial" w:hAnsi="Arial" w:cs="Arial"/>
          <w:sz w:val="20"/>
          <w:szCs w:val="20"/>
          <w:u w:val="single"/>
        </w:rPr>
      </w:pPr>
      <w:r w:rsidRPr="00446DCC">
        <w:rPr>
          <w:rFonts w:ascii="Arial" w:hAnsi="Arial" w:cs="Arial"/>
          <w:sz w:val="20"/>
          <w:szCs w:val="20"/>
          <w:u w:val="single"/>
        </w:rPr>
        <w:t>FARBBEZEICHNUNGEN FÜR DIE RHS-FARBKARTE</w:t>
      </w:r>
    </w:p>
    <w:p w:rsidR="00634395" w:rsidRPr="00446DCC" w:rsidRDefault="00634395" w:rsidP="00634395">
      <w:pPr>
        <w:rPr>
          <w:lang w:val="de-DE"/>
        </w:rPr>
      </w:pPr>
    </w:p>
    <w:p w:rsidR="00634395" w:rsidRPr="00446DCC" w:rsidRDefault="00634395" w:rsidP="00634395">
      <w:pPr>
        <w:rPr>
          <w:lang w:val="de-DE"/>
        </w:rPr>
      </w:pPr>
      <w:r w:rsidRPr="00446DCC">
        <w:rPr>
          <w:lang w:val="de-DE"/>
        </w:rPr>
        <w:t>1.</w:t>
      </w:r>
      <w:r w:rsidRPr="00446DCC">
        <w:rPr>
          <w:lang w:val="de-DE"/>
        </w:rPr>
        <w:tab/>
        <w:t>Einführung</w:t>
      </w:r>
    </w:p>
    <w:p w:rsidR="00634395" w:rsidRPr="00446DCC" w:rsidRDefault="00634395" w:rsidP="00634395">
      <w:pPr>
        <w:rPr>
          <w:lang w:val="de-DE"/>
        </w:rPr>
      </w:pPr>
    </w:p>
    <w:p w:rsidR="00634395" w:rsidRPr="00446DCC" w:rsidRDefault="00634395" w:rsidP="00634395">
      <w:pPr>
        <w:pStyle w:val="BodyText"/>
        <w:numPr>
          <w:ilvl w:val="1"/>
          <w:numId w:val="18"/>
        </w:numPr>
        <w:tabs>
          <w:tab w:val="left" w:pos="567"/>
          <w:tab w:val="left" w:pos="1134"/>
        </w:tabs>
        <w:ind w:left="0" w:firstLine="0"/>
        <w:rPr>
          <w:lang w:val="de-DE"/>
        </w:rPr>
      </w:pPr>
      <w:r w:rsidRPr="00446DCC">
        <w:rPr>
          <w:lang w:val="de-DE"/>
        </w:rPr>
        <w:t xml:space="preserve">Wird die </w:t>
      </w:r>
      <w:r w:rsidRPr="00446DCC">
        <w:rPr>
          <w:color w:val="FF0000"/>
          <w:lang w:val="de-DE"/>
        </w:rPr>
        <w:t>RHS-Farbkarte</w:t>
      </w:r>
      <w:r w:rsidRPr="00446DCC">
        <w:rPr>
          <w:rFonts w:cs="Arial"/>
          <w:color w:val="FF0000"/>
          <w:lang w:val="de-DE"/>
        </w:rPr>
        <w:fldChar w:fldCharType="begin"/>
      </w:r>
      <w:r w:rsidRPr="00446DCC">
        <w:rPr>
          <w:rFonts w:cs="Arial"/>
          <w:lang w:val="de-DE"/>
        </w:rPr>
        <w:instrText xml:space="preserve"> XE "</w:instrText>
      </w:r>
      <w:r w:rsidRPr="00446DCC">
        <w:rPr>
          <w:rFonts w:eastAsia="Calibri"/>
          <w:color w:val="FF0000"/>
          <w:szCs w:val="24"/>
          <w:lang w:val="de-DE" w:eastAsia="de-DE" w:bidi="de-DE"/>
        </w:rPr>
        <w:instrText>RHS-Farbkarte</w:instrText>
      </w:r>
      <w:r w:rsidRPr="00446DCC">
        <w:rPr>
          <w:rFonts w:cs="Arial"/>
          <w:lang w:val="de-DE"/>
        </w:rPr>
        <w:instrText xml:space="preserve">" </w:instrText>
      </w:r>
      <w:r w:rsidRPr="00446DCC">
        <w:rPr>
          <w:rFonts w:cs="Arial"/>
          <w:color w:val="FF0000"/>
          <w:lang w:val="de-DE"/>
        </w:rPr>
        <w:fldChar w:fldCharType="end"/>
      </w:r>
      <w:r w:rsidRPr="00446DCC">
        <w:rPr>
          <w:lang w:val="de-DE"/>
        </w:rPr>
        <w:t xml:space="preserve"> verwendet, so sollte die Sortenbeschreibung sowohl die Nummer der </w:t>
      </w:r>
      <w:r w:rsidRPr="00446DCC">
        <w:rPr>
          <w:color w:val="FF0000"/>
          <w:lang w:val="de-DE"/>
        </w:rPr>
        <w:t>RHS-Farbkarte</w:t>
      </w:r>
      <w:r w:rsidRPr="00446DCC">
        <w:rPr>
          <w:lang w:val="de-DE"/>
        </w:rPr>
        <w:t xml:space="preserve"> als auch eine Bezeichnung für die Farbe enthalten. Zweck </w:t>
      </w:r>
      <w:r w:rsidR="00EC58AA" w:rsidRPr="00446DCC">
        <w:rPr>
          <w:lang w:val="de-DE"/>
        </w:rPr>
        <w:t xml:space="preserve">des </w:t>
      </w:r>
      <w:r w:rsidRPr="00446DCC">
        <w:rPr>
          <w:lang w:val="de-DE"/>
        </w:rPr>
        <w:t xml:space="preserve">vorliegenden Dokuments ist die Harmonisierung von </w:t>
      </w:r>
      <w:r w:rsidRPr="00446DCC">
        <w:rPr>
          <w:color w:val="FF0000"/>
          <w:lang w:val="de-DE"/>
        </w:rPr>
        <w:t>Farbbezeichnungen</w:t>
      </w:r>
      <w:r w:rsidRPr="00446DCC">
        <w:rPr>
          <w:rFonts w:cs="Arial"/>
          <w:color w:val="FF0000"/>
          <w:lang w:val="de-DE"/>
        </w:rPr>
        <w:fldChar w:fldCharType="begin"/>
      </w:r>
      <w:r w:rsidRPr="00446DCC">
        <w:rPr>
          <w:rFonts w:cs="Arial"/>
          <w:lang w:val="de-DE"/>
        </w:rPr>
        <w:instrText xml:space="preserve"> XE "</w:instrText>
      </w:r>
      <w:r w:rsidRPr="00446DCC">
        <w:rPr>
          <w:rFonts w:eastAsia="Calibri"/>
          <w:color w:val="FF0000"/>
          <w:szCs w:val="24"/>
          <w:lang w:val="de-DE" w:eastAsia="de-DE" w:bidi="de-DE"/>
        </w:rPr>
        <w:instrText>Farbbezeichnungen</w:instrText>
      </w:r>
      <w:r w:rsidRPr="00446DCC">
        <w:rPr>
          <w:rFonts w:cs="Arial"/>
          <w:lang w:val="de-DE"/>
        </w:rPr>
        <w:instrText xml:space="preserve">" </w:instrText>
      </w:r>
      <w:r w:rsidRPr="00446DCC">
        <w:rPr>
          <w:rFonts w:cs="Arial"/>
          <w:color w:val="FF0000"/>
          <w:lang w:val="de-DE"/>
        </w:rPr>
        <w:fldChar w:fldCharType="end"/>
      </w:r>
      <w:r w:rsidRPr="00446DCC">
        <w:rPr>
          <w:lang w:val="de-DE"/>
        </w:rPr>
        <w:t xml:space="preserve"> für Sortenbeschreibungen.</w:t>
      </w:r>
    </w:p>
    <w:p w:rsidR="00634395" w:rsidRPr="00446DCC" w:rsidRDefault="00634395" w:rsidP="00634395">
      <w:pPr>
        <w:pStyle w:val="BodyText"/>
        <w:tabs>
          <w:tab w:val="left" w:pos="567"/>
          <w:tab w:val="left" w:pos="1134"/>
        </w:tabs>
        <w:rPr>
          <w:lang w:val="de-DE"/>
        </w:rPr>
      </w:pPr>
    </w:p>
    <w:p w:rsidR="00634395" w:rsidRPr="00446DCC" w:rsidRDefault="00634395" w:rsidP="00634395">
      <w:pPr>
        <w:pStyle w:val="BodyText"/>
        <w:tabs>
          <w:tab w:val="left" w:pos="567"/>
          <w:tab w:val="left" w:pos="1134"/>
        </w:tabs>
        <w:rPr>
          <w:lang w:val="de-DE"/>
        </w:rPr>
      </w:pPr>
      <w:r w:rsidRPr="00446DCC">
        <w:rPr>
          <w:lang w:val="de-DE"/>
        </w:rPr>
        <w:t>1.2</w:t>
      </w:r>
      <w:r w:rsidRPr="00446DCC">
        <w:rPr>
          <w:lang w:val="de-DE"/>
        </w:rPr>
        <w:tab/>
      </w:r>
      <w:r w:rsidRPr="00446DCC">
        <w:rPr>
          <w:rFonts w:cs="Arial"/>
          <w:lang w:val="de-DE"/>
        </w:rPr>
        <w:t xml:space="preserve">Die </w:t>
      </w:r>
      <w:r w:rsidRPr="00446DCC">
        <w:rPr>
          <w:rFonts w:cs="Arial"/>
          <w:color w:val="FF0000"/>
          <w:lang w:val="de-DE"/>
        </w:rPr>
        <w:t>RHS-Farbkarte</w:t>
      </w:r>
      <w:r w:rsidRPr="00446DCC">
        <w:rPr>
          <w:rFonts w:cs="Arial"/>
          <w:lang w:val="de-DE"/>
        </w:rPr>
        <w:t xml:space="preserve"> enthält bis zu 896 verschiedene </w:t>
      </w:r>
      <w:r w:rsidRPr="00446DCC">
        <w:rPr>
          <w:rFonts w:cs="Arial"/>
          <w:color w:val="FF0000"/>
          <w:lang w:val="de-DE"/>
        </w:rPr>
        <w:t>Farben</w:t>
      </w:r>
      <w:r w:rsidRPr="00446DCC">
        <w:rPr>
          <w:rFonts w:cs="Arial"/>
          <w:color w:val="FF0000"/>
          <w:lang w:val="de-DE"/>
        </w:rPr>
        <w:fldChar w:fldCharType="begin"/>
      </w:r>
      <w:r w:rsidRPr="00446DCC">
        <w:rPr>
          <w:rFonts w:cs="Arial"/>
          <w:lang w:val="de-DE"/>
        </w:rPr>
        <w:instrText xml:space="preserve"> XE "</w:instrText>
      </w:r>
      <w:r w:rsidRPr="00446DCC">
        <w:rPr>
          <w:rFonts w:cs="Arial"/>
          <w:color w:val="FF0000"/>
          <w:lang w:val="de-DE"/>
        </w:rPr>
        <w:instrText>Farbe</w:instrText>
      </w:r>
      <w:r w:rsidRPr="00446DCC">
        <w:rPr>
          <w:rFonts w:cs="Arial"/>
          <w:lang w:val="de-DE"/>
        </w:rPr>
        <w:instrText xml:space="preserve">" </w:instrText>
      </w:r>
      <w:r w:rsidRPr="00446DCC">
        <w:rPr>
          <w:rFonts w:cs="Arial"/>
          <w:color w:val="FF0000"/>
          <w:lang w:val="de-DE"/>
        </w:rPr>
        <w:fldChar w:fldCharType="end"/>
      </w:r>
      <w:r w:rsidRPr="00446DCC">
        <w:rPr>
          <w:rFonts w:cs="Arial"/>
          <w:lang w:val="de-DE"/>
        </w:rPr>
        <w:t xml:space="preserve">, die in 23 „Gruppen“ zur Bezeichnung der </w:t>
      </w:r>
      <w:r w:rsidRPr="00446DCC">
        <w:rPr>
          <w:rFonts w:cs="Arial"/>
          <w:color w:val="FF0000"/>
          <w:lang w:val="de-DE"/>
        </w:rPr>
        <w:t>Farben</w:t>
      </w:r>
      <w:r w:rsidRPr="00446DCC">
        <w:rPr>
          <w:rFonts w:cs="Arial"/>
          <w:lang w:val="de-DE"/>
        </w:rPr>
        <w:t xml:space="preserve"> unterteilt sind. Für UPOV-Zwecke erschien es anhand dieser Ausgangsgruppierung jedoch nicht möglich, die </w:t>
      </w:r>
      <w:r w:rsidRPr="00446DCC">
        <w:rPr>
          <w:rFonts w:cs="Arial"/>
          <w:color w:val="FF0000"/>
          <w:lang w:val="de-DE"/>
        </w:rPr>
        <w:t>Farben</w:t>
      </w:r>
      <w:r w:rsidRPr="00446DCC">
        <w:rPr>
          <w:rFonts w:cs="Arial"/>
          <w:lang w:val="de-DE"/>
        </w:rPr>
        <w:t xml:space="preserve"> in den Sortenbeschreibungen genau genug zu bezeichnen. Die UPOV hat deshalb 50 „Gruppen“ für Farben aufgestellt, die in diesem Dokument ausgeführt werden. Wichtig ist anzumerken, daß diese „Gruppen“ von Farben nicht zum Zwecke der Gruppierung von Sorten für DUS-Prüfungen aufgestellt wurden und auch nicht zu diesem Zwecke verwendet werden sollten.</w:t>
      </w:r>
      <w:r w:rsidRPr="00446DCC">
        <w:rPr>
          <w:lang w:val="de-DE"/>
        </w:rPr>
        <w:t xml:space="preserve"> Informationen zur Gruppierung von Sorten für DUS-Prüfungen sind in Dokument TGP /9/1 „Prüfung der Unterscheidbarkeit“ [</w:t>
      </w:r>
      <w:r w:rsidRPr="00446DCC">
        <w:rPr>
          <w:i/>
          <w:lang w:val="de-DE"/>
        </w:rPr>
        <w:t>Querverweis</w:t>
      </w:r>
      <w:r w:rsidRPr="00446DCC">
        <w:rPr>
          <w:lang w:val="de-DE"/>
        </w:rPr>
        <w:t>] zu finden.</w:t>
      </w:r>
    </w:p>
    <w:p w:rsidR="00634395" w:rsidRPr="00446DCC" w:rsidRDefault="00634395" w:rsidP="00634395">
      <w:pPr>
        <w:pStyle w:val="BodyText"/>
        <w:tabs>
          <w:tab w:val="left" w:pos="567"/>
          <w:tab w:val="left" w:pos="1134"/>
        </w:tabs>
        <w:rPr>
          <w:lang w:val="de-DE"/>
        </w:rPr>
      </w:pPr>
    </w:p>
    <w:p w:rsidR="00634395" w:rsidRPr="00446DCC" w:rsidRDefault="00634395" w:rsidP="00634395">
      <w:pPr>
        <w:tabs>
          <w:tab w:val="left" w:pos="567"/>
          <w:tab w:val="left" w:pos="1134"/>
          <w:tab w:val="left" w:pos="8707"/>
          <w:tab w:val="right" w:pos="8931"/>
        </w:tabs>
        <w:spacing w:after="240"/>
        <w:rPr>
          <w:rFonts w:cs="Arial"/>
          <w:lang w:val="de-DE"/>
        </w:rPr>
      </w:pPr>
      <w:r w:rsidRPr="00446DCC">
        <w:rPr>
          <w:rFonts w:cs="Arial"/>
          <w:lang w:val="de-DE"/>
        </w:rPr>
        <w:t>1.3</w:t>
      </w:r>
      <w:r w:rsidRPr="00446DCC">
        <w:rPr>
          <w:rFonts w:cs="Arial"/>
          <w:lang w:val="de-DE"/>
        </w:rPr>
        <w:tab/>
        <w:t>Die Bezeichnungen, die für die 50 UPOV-Gruppen verwendet wurden, bestehen entweder aus der [reinen Farbe] / [Farb</w:t>
      </w:r>
      <w:r w:rsidRPr="00446DCC">
        <w:rPr>
          <w:rFonts w:cs="Arial"/>
          <w:color w:val="FF0000"/>
          <w:lang w:val="de-DE"/>
        </w:rPr>
        <w:t>ton</w:t>
      </w:r>
      <w:r w:rsidRPr="00446DCC">
        <w:rPr>
          <w:rFonts w:cs="Arial"/>
          <w:color w:val="FF0000"/>
          <w:lang w:val="de-DE"/>
        </w:rPr>
        <w:fldChar w:fldCharType="begin"/>
      </w:r>
      <w:r w:rsidRPr="00446DCC">
        <w:rPr>
          <w:rFonts w:cs="Arial"/>
          <w:lang w:val="de-DE"/>
        </w:rPr>
        <w:instrText xml:space="preserve"> XE "</w:instrText>
      </w:r>
      <w:r w:rsidRPr="00446DCC">
        <w:rPr>
          <w:rFonts w:cs="Arial"/>
          <w:color w:val="FF0000"/>
          <w:lang w:val="de-DE"/>
        </w:rPr>
        <w:instrText>Farbe\: Ton</w:instrText>
      </w:r>
      <w:r w:rsidRPr="00446DCC">
        <w:rPr>
          <w:rFonts w:cs="Arial"/>
          <w:lang w:val="de-DE"/>
        </w:rPr>
        <w:instrText xml:space="preserve">" </w:instrText>
      </w:r>
      <w:r w:rsidRPr="00446DCC">
        <w:rPr>
          <w:rFonts w:cs="Arial"/>
          <w:color w:val="FF0000"/>
          <w:lang w:val="de-DE"/>
        </w:rPr>
        <w:fldChar w:fldCharType="end"/>
      </w:r>
      <w:r w:rsidRPr="00446DCC">
        <w:rPr>
          <w:rFonts w:cs="Arial"/>
          <w:color w:val="FF0000"/>
          <w:lang w:val="de-DE"/>
        </w:rPr>
        <w:fldChar w:fldCharType="begin"/>
      </w:r>
      <w:r w:rsidRPr="00446DCC">
        <w:rPr>
          <w:rFonts w:cs="Arial"/>
          <w:lang w:val="de-DE"/>
        </w:rPr>
        <w:instrText xml:space="preserve"> XE "</w:instrText>
      </w:r>
      <w:r w:rsidRPr="00446DCC">
        <w:rPr>
          <w:rFonts w:cs="Arial"/>
          <w:color w:val="FF0000"/>
          <w:lang w:val="de-DE"/>
        </w:rPr>
        <w:instrText>Ton</w:instrText>
      </w:r>
      <w:r w:rsidRPr="00446DCC">
        <w:rPr>
          <w:rFonts w:cs="Arial"/>
          <w:lang w:val="de-DE"/>
        </w:rPr>
        <w:instrText xml:space="preserve">" </w:instrText>
      </w:r>
      <w:r w:rsidRPr="00446DCC">
        <w:rPr>
          <w:rFonts w:cs="Arial"/>
          <w:color w:val="FF0000"/>
          <w:lang w:val="de-DE"/>
        </w:rPr>
        <w:fldChar w:fldCharType="end"/>
      </w:r>
      <w:r w:rsidRPr="00446DCC">
        <w:rPr>
          <w:rFonts w:cs="Arial"/>
          <w:lang w:val="de-DE"/>
        </w:rPr>
        <w:t xml:space="preserve">] (z.B. gelb, orange, rot), einer Kombination zweier [reiner </w:t>
      </w:r>
      <w:r w:rsidRPr="00446DCC">
        <w:rPr>
          <w:rFonts w:cs="Arial"/>
          <w:color w:val="FF0000"/>
          <w:lang w:val="de-DE"/>
        </w:rPr>
        <w:t>Farben</w:t>
      </w:r>
      <w:r w:rsidRPr="00446DCC">
        <w:rPr>
          <w:rFonts w:cs="Arial"/>
          <w:lang w:val="de-DE"/>
        </w:rPr>
        <w:t>] / [Farbtöne] (z.B. gelborange, orangerosa, purpurrot), oder einer Kombination der [reinen Farbe(n)] / [Farb</w:t>
      </w:r>
      <w:r w:rsidRPr="00446DCC">
        <w:rPr>
          <w:rFonts w:cs="Arial"/>
          <w:color w:val="FF0000"/>
          <w:lang w:val="de-DE"/>
        </w:rPr>
        <w:t>ton</w:t>
      </w:r>
      <w:r w:rsidRPr="00446DCC">
        <w:rPr>
          <w:rFonts w:cs="Arial"/>
          <w:lang w:val="de-DE"/>
        </w:rPr>
        <w:t xml:space="preserve"> (-töne)] mit „hell“ oder „dunkel“ (z.B. hellgelb, dunkelrosarot).</w:t>
      </w:r>
    </w:p>
    <w:p w:rsidR="00634395" w:rsidRPr="00446DCC" w:rsidRDefault="00634395" w:rsidP="00634395">
      <w:pPr>
        <w:tabs>
          <w:tab w:val="left" w:pos="567"/>
          <w:tab w:val="left" w:pos="1134"/>
          <w:tab w:val="left" w:pos="8707"/>
          <w:tab w:val="right" w:pos="8931"/>
        </w:tabs>
        <w:spacing w:after="240"/>
        <w:rPr>
          <w:rFonts w:cs="Arial"/>
          <w:lang w:val="de-DE"/>
        </w:rPr>
      </w:pPr>
      <w:r w:rsidRPr="00446DCC">
        <w:rPr>
          <w:rFonts w:cs="Arial"/>
          <w:lang w:val="de-DE"/>
        </w:rPr>
        <w:t>1.4</w:t>
      </w:r>
      <w:r w:rsidRPr="00446DCC">
        <w:rPr>
          <w:rFonts w:cs="Arial"/>
          <w:lang w:val="de-DE"/>
        </w:rPr>
        <w:tab/>
        <w:t xml:space="preserve">Die </w:t>
      </w:r>
      <w:r w:rsidRPr="00446DCC">
        <w:rPr>
          <w:rFonts w:cs="Arial"/>
          <w:color w:val="FF0000"/>
          <w:lang w:val="de-DE"/>
        </w:rPr>
        <w:t>Farbbezeichnungen</w:t>
      </w:r>
      <w:r w:rsidRPr="00446DCC">
        <w:rPr>
          <w:rFonts w:cs="Arial"/>
          <w:color w:val="FF0000"/>
          <w:lang w:val="de-DE"/>
        </w:rPr>
        <w:fldChar w:fldCharType="begin"/>
      </w:r>
      <w:r w:rsidRPr="00446DCC">
        <w:rPr>
          <w:rFonts w:cs="Arial"/>
          <w:lang w:val="de-DE"/>
        </w:rPr>
        <w:instrText xml:space="preserve"> XE "</w:instrText>
      </w:r>
      <w:r w:rsidRPr="00446DCC">
        <w:rPr>
          <w:rFonts w:eastAsia="Calibri"/>
          <w:color w:val="FF0000"/>
          <w:szCs w:val="24"/>
          <w:lang w:val="de-DE" w:eastAsia="de-DE" w:bidi="de-DE"/>
        </w:rPr>
        <w:instrText>Farbbezeichnungen</w:instrText>
      </w:r>
      <w:r w:rsidRPr="00446DCC">
        <w:rPr>
          <w:rFonts w:cs="Arial"/>
          <w:lang w:val="de-DE"/>
        </w:rPr>
        <w:instrText xml:space="preserve">" </w:instrText>
      </w:r>
      <w:r w:rsidRPr="00446DCC">
        <w:rPr>
          <w:rFonts w:cs="Arial"/>
          <w:color w:val="FF0000"/>
          <w:lang w:val="de-DE"/>
        </w:rPr>
        <w:fldChar w:fldCharType="end"/>
      </w:r>
      <w:r w:rsidRPr="00446DCC">
        <w:rPr>
          <w:rFonts w:cs="Arial"/>
          <w:lang w:val="de-DE"/>
        </w:rPr>
        <w:t xml:space="preserve"> in diesem Dokument können mit verschiedenen Ausgaben der </w:t>
      </w:r>
      <w:r w:rsidRPr="00446DCC">
        <w:rPr>
          <w:rFonts w:cs="Arial"/>
          <w:color w:val="FF0000"/>
          <w:lang w:val="de-DE"/>
        </w:rPr>
        <w:t>RHS-Farbkarte</w:t>
      </w:r>
      <w:r w:rsidRPr="00446DCC">
        <w:rPr>
          <w:rFonts w:cs="Arial"/>
          <w:lang w:val="de-DE"/>
        </w:rPr>
        <w:t xml:space="preserve"> verwendet werden. Die ursprüngliche Ausarbeitung von Gruppen und Benennungen erfolgte auf der Grundlage der </w:t>
      </w:r>
      <w:r w:rsidRPr="00446DCC">
        <w:rPr>
          <w:rFonts w:cs="Arial"/>
          <w:color w:val="FF0000"/>
          <w:lang w:val="de-DE"/>
        </w:rPr>
        <w:t>RHS-Farbkarte</w:t>
      </w:r>
      <w:r w:rsidRPr="00446DCC">
        <w:rPr>
          <w:rFonts w:cs="Arial"/>
          <w:lang w:val="de-DE"/>
        </w:rPr>
        <w:t xml:space="preserve"> aus dem Jahr 1986. 1995 wurden neue Karten hinzugefügt. Die zusätzlichen Karten in der Ausgabe von 2001 (mit „N“ gekennzeichnet) und in der Ausgabe von 2007 (mit „NN“ gekennzeichnet) wurden in die bestehenden Gruppen eingefügt.</w:t>
      </w:r>
    </w:p>
    <w:p w:rsidR="00634395" w:rsidRPr="00446DCC" w:rsidRDefault="00634395" w:rsidP="00634395">
      <w:pPr>
        <w:tabs>
          <w:tab w:val="left" w:pos="567"/>
          <w:tab w:val="left" w:pos="1134"/>
          <w:tab w:val="left" w:pos="8707"/>
          <w:tab w:val="right" w:pos="8931"/>
        </w:tabs>
        <w:rPr>
          <w:lang w:val="de-DE"/>
        </w:rPr>
      </w:pPr>
    </w:p>
    <w:p w:rsidR="00634395" w:rsidRPr="00446DCC" w:rsidRDefault="00634395" w:rsidP="00634395">
      <w:pPr>
        <w:rPr>
          <w:lang w:val="de-DE"/>
        </w:rPr>
      </w:pPr>
      <w:r w:rsidRPr="00446DCC">
        <w:rPr>
          <w:lang w:val="de-DE"/>
        </w:rPr>
        <w:t>2.</w:t>
      </w:r>
      <w:r w:rsidRPr="00446DCC">
        <w:rPr>
          <w:lang w:val="de-DE"/>
        </w:rPr>
        <w:tab/>
        <w:t>Beispiel für die Verwendung der UPOV-</w:t>
      </w:r>
      <w:r w:rsidRPr="00446DCC">
        <w:rPr>
          <w:color w:val="FF0000"/>
          <w:lang w:val="de-DE"/>
        </w:rPr>
        <w:t>Farbbezeichnungen</w:t>
      </w:r>
      <w:r w:rsidR="00EC58AA" w:rsidRPr="00446DCC">
        <w:rPr>
          <w:lang w:val="de-DE"/>
        </w:rPr>
        <w:t xml:space="preserve"> in einer Sortenbeschreibung</w:t>
      </w:r>
    </w:p>
    <w:p w:rsidR="00634395" w:rsidRPr="00446DCC" w:rsidRDefault="00634395" w:rsidP="00634395">
      <w:pPr>
        <w:rPr>
          <w:lang w:val="de-DE"/>
        </w:rPr>
      </w:pPr>
    </w:p>
    <w:p w:rsidR="00634395" w:rsidRPr="00446DCC" w:rsidRDefault="00634395" w:rsidP="00634395">
      <w:pPr>
        <w:numPr>
          <w:ilvl w:val="1"/>
          <w:numId w:val="11"/>
        </w:numPr>
        <w:rPr>
          <w:lang w:val="de-DE"/>
        </w:rPr>
      </w:pPr>
      <w:r w:rsidRPr="00446DCC">
        <w:rPr>
          <w:lang w:val="de-DE"/>
        </w:rPr>
        <w:t>Wird in den Prüfungsrichtlinien ein Merkmal mit</w:t>
      </w:r>
      <w:r w:rsidR="00EC58AA" w:rsidRPr="00446DCC">
        <w:rPr>
          <w:lang w:val="de-DE"/>
        </w:rPr>
        <w:t xml:space="preserve"> H</w:t>
      </w:r>
      <w:r w:rsidRPr="00446DCC">
        <w:rPr>
          <w:lang w:val="de-DE"/>
        </w:rPr>
        <w:t xml:space="preserve">ilfe der </w:t>
      </w:r>
      <w:r w:rsidRPr="00446DCC">
        <w:rPr>
          <w:color w:val="FF0000"/>
          <w:lang w:val="de-DE"/>
        </w:rPr>
        <w:t>RHS-Farbkarte</w:t>
      </w:r>
      <w:r w:rsidRPr="00446DCC">
        <w:rPr>
          <w:lang w:val="de-DE"/>
        </w:rPr>
        <w:t xml:space="preserve"> beschrieben, dann ist nicht eindeutig, welche Farbe der Pflanzenteil hat, da lediglich die Farbnummer der </w:t>
      </w:r>
      <w:r w:rsidRPr="00446DCC">
        <w:rPr>
          <w:color w:val="FF0000"/>
          <w:lang w:val="de-DE"/>
        </w:rPr>
        <w:t>RHS</w:t>
      </w:r>
      <w:r w:rsidRPr="00446DCC">
        <w:rPr>
          <w:color w:val="FF0000"/>
          <w:lang w:val="de-DE"/>
        </w:rPr>
        <w:noBreakHyphen/>
        <w:t>Farbkarte</w:t>
      </w:r>
      <w:r w:rsidRPr="00446DCC">
        <w:rPr>
          <w:lang w:val="de-DE"/>
        </w:rPr>
        <w:t xml:space="preserve"> angegeben werden muß, z.B.</w:t>
      </w:r>
    </w:p>
    <w:p w:rsidR="00634395" w:rsidRPr="00446DCC" w:rsidRDefault="00634395" w:rsidP="00634395">
      <w:pPr>
        <w:rPr>
          <w:lang w:val="de-DE"/>
        </w:rPr>
      </w:pPr>
    </w:p>
    <w:p w:rsidR="00634395" w:rsidRPr="00446DCC" w:rsidRDefault="00634395" w:rsidP="00634395">
      <w:pPr>
        <w:ind w:left="709"/>
        <w:jc w:val="left"/>
        <w:rPr>
          <w:lang w:val="de-DE"/>
        </w:rPr>
      </w:pPr>
      <w:r w:rsidRPr="00446DCC">
        <w:rPr>
          <w:i/>
          <w:lang w:val="de-DE"/>
        </w:rPr>
        <w:t xml:space="preserve">Blüte: </w:t>
      </w:r>
      <w:r w:rsidRPr="00446DCC">
        <w:rPr>
          <w:i/>
          <w:color w:val="FF0000"/>
          <w:lang w:val="de-DE"/>
        </w:rPr>
        <w:t>Hauptfarbe</w:t>
      </w:r>
      <w:r w:rsidRPr="00446DCC">
        <w:rPr>
          <w:rFonts w:cs="Arial"/>
          <w:color w:val="FF0000"/>
          <w:lang w:val="de-DE"/>
        </w:rPr>
        <w:fldChar w:fldCharType="begin"/>
      </w:r>
      <w:r w:rsidRPr="00446DCC">
        <w:rPr>
          <w:rFonts w:cs="Arial"/>
          <w:lang w:val="de-DE"/>
        </w:rPr>
        <w:instrText xml:space="preserve"> XE "</w:instrText>
      </w:r>
      <w:r w:rsidRPr="00446DCC">
        <w:rPr>
          <w:rFonts w:cs="Arial"/>
          <w:color w:val="FF0000"/>
          <w:lang w:val="de-DE"/>
        </w:rPr>
        <w:instrText>Hauptfarbe</w:instrText>
      </w:r>
      <w:r w:rsidRPr="00446DCC">
        <w:rPr>
          <w:rFonts w:cs="Arial"/>
          <w:lang w:val="de-DE"/>
        </w:rPr>
        <w:instrText xml:space="preserve">" </w:instrText>
      </w:r>
      <w:r w:rsidRPr="00446DCC">
        <w:rPr>
          <w:rFonts w:cs="Arial"/>
          <w:color w:val="FF0000"/>
          <w:lang w:val="de-DE"/>
        </w:rPr>
        <w:fldChar w:fldCharType="end"/>
      </w:r>
      <w:r w:rsidRPr="00446DCC">
        <w:rPr>
          <w:i/>
          <w:lang w:val="de-DE"/>
        </w:rPr>
        <w:t xml:space="preserve"> der Oberseite </w:t>
      </w:r>
      <w:r w:rsidRPr="00446DCC">
        <w:rPr>
          <w:i/>
          <w:lang w:val="de-DE"/>
        </w:rPr>
        <w:br/>
      </w:r>
      <w:r w:rsidRPr="00446DCC">
        <w:rPr>
          <w:i/>
          <w:color w:val="FF0000"/>
          <w:lang w:val="de-DE"/>
        </w:rPr>
        <w:t>RHS</w:t>
      </w:r>
      <w:r w:rsidRPr="00446DCC">
        <w:rPr>
          <w:i/>
          <w:color w:val="FF0000"/>
          <w:lang w:val="de-DE"/>
        </w:rPr>
        <w:noBreakHyphen/>
        <w:t>Farbkarte</w:t>
      </w:r>
      <w:r w:rsidRPr="00446DCC">
        <w:rPr>
          <w:i/>
          <w:lang w:val="de-DE"/>
        </w:rPr>
        <w:t xml:space="preserve"> (Nummer angeben)</w:t>
      </w:r>
    </w:p>
    <w:p w:rsidR="00634395" w:rsidRPr="00446DCC" w:rsidRDefault="00634395" w:rsidP="00634395">
      <w:pPr>
        <w:rPr>
          <w:lang w:val="de-DE"/>
        </w:rPr>
      </w:pPr>
    </w:p>
    <w:p w:rsidR="00634395" w:rsidRPr="00446DCC" w:rsidRDefault="00634395" w:rsidP="00634395">
      <w:pPr>
        <w:rPr>
          <w:lang w:val="de-DE"/>
        </w:rPr>
      </w:pPr>
      <w:r w:rsidRPr="00446DCC">
        <w:rPr>
          <w:lang w:val="de-DE"/>
        </w:rPr>
        <w:t>2.2</w:t>
      </w:r>
      <w:r w:rsidRPr="00446DCC">
        <w:rPr>
          <w:lang w:val="de-DE"/>
        </w:rPr>
        <w:tab/>
      </w:r>
      <w:r w:rsidRPr="00446DCC">
        <w:rPr>
          <w:rFonts w:cs="Arial"/>
          <w:lang w:val="de-DE"/>
        </w:rPr>
        <w:t xml:space="preserve">Für die Sortenbeschreibung ist es zweckmäßig, die </w:t>
      </w:r>
      <w:r w:rsidRPr="00446DCC">
        <w:rPr>
          <w:rFonts w:cs="Arial"/>
          <w:color w:val="FF0000"/>
          <w:lang w:val="de-DE"/>
        </w:rPr>
        <w:t>RHS-Farbkarte</w:t>
      </w:r>
      <w:r w:rsidRPr="00446DCC">
        <w:rPr>
          <w:rFonts w:cs="Arial"/>
          <w:lang w:val="de-DE"/>
        </w:rPr>
        <w:t xml:space="preserve">nnummer mit einer Farbbezeichnung zu verbinden und diese Bezeichnung in die Spalte „Ausprägungsstufe“ einzutragen. Die Bezeichnung der Farbe ist im Anhang dieses Dokuments zu finden, in dem die RHS-Farben gemäß der </w:t>
      </w:r>
      <w:r w:rsidRPr="00446DCC">
        <w:rPr>
          <w:rFonts w:cs="Arial"/>
          <w:color w:val="FF0000"/>
          <w:lang w:val="de-DE"/>
        </w:rPr>
        <w:t>UPOV-Farbgruppen</w:t>
      </w:r>
      <w:r w:rsidRPr="00446DCC">
        <w:rPr>
          <w:rFonts w:cs="Arial"/>
          <w:color w:val="FF0000"/>
          <w:lang w:val="de-DE"/>
        </w:rPr>
        <w:fldChar w:fldCharType="begin"/>
      </w:r>
      <w:r w:rsidRPr="00446DCC">
        <w:rPr>
          <w:rFonts w:cs="Arial"/>
          <w:lang w:val="de-DE"/>
        </w:rPr>
        <w:instrText xml:space="preserve"> XE "</w:instrText>
      </w:r>
      <w:r w:rsidRPr="00446DCC">
        <w:rPr>
          <w:rFonts w:eastAsia="Calibri"/>
          <w:color w:val="FF0000"/>
          <w:szCs w:val="24"/>
          <w:lang w:val="de-DE" w:eastAsia="de-DE" w:bidi="de-DE"/>
        </w:rPr>
        <w:instrText>UPOV-Farbgruppen</w:instrText>
      </w:r>
      <w:r w:rsidRPr="00446DCC">
        <w:rPr>
          <w:rFonts w:cs="Arial"/>
          <w:lang w:val="de-DE"/>
        </w:rPr>
        <w:instrText xml:space="preserve">" </w:instrText>
      </w:r>
      <w:r w:rsidRPr="00446DCC">
        <w:rPr>
          <w:rFonts w:cs="Arial"/>
          <w:color w:val="FF0000"/>
          <w:lang w:val="de-DE"/>
        </w:rPr>
        <w:fldChar w:fldCharType="end"/>
      </w:r>
      <w:r w:rsidRPr="00446DCC">
        <w:rPr>
          <w:rFonts w:cs="Arial"/>
          <w:lang w:val="de-DE"/>
        </w:rPr>
        <w:t>, zu denen sie gehören, aufgelistet sind, z.B. RHS 46C gehört zu Gruppe 21 „rot“, RHS N 74B gehört zu Gruppe 27 „purpurn“ und RHS N 57A gehört zu Gruppe 23 „purpurrot“.</w:t>
      </w:r>
    </w:p>
    <w:p w:rsidR="00634395" w:rsidRPr="00446DCC" w:rsidRDefault="00634395" w:rsidP="00634395">
      <w:pPr>
        <w:spacing w:before="180" w:after="180"/>
        <w:rPr>
          <w:i/>
          <w:lang w:val="de-DE"/>
        </w:rPr>
      </w:pPr>
      <w:r w:rsidRPr="00446DCC">
        <w:rPr>
          <w:i/>
          <w:lang w:val="de-DE"/>
        </w:rPr>
        <w:t>Beispiel:</w:t>
      </w:r>
    </w:p>
    <w:p w:rsidR="00634395" w:rsidRPr="00446DCC" w:rsidRDefault="00634395" w:rsidP="00634395">
      <w:pPr>
        <w:rPr>
          <w:lang w:val="de-DE"/>
        </w:rPr>
      </w:pPr>
      <w:r w:rsidRPr="00446DCC">
        <w:rPr>
          <w:lang w:val="de-DE"/>
        </w:rPr>
        <w:t>2.3</w:t>
      </w:r>
      <w:r w:rsidRPr="00446DCC">
        <w:rPr>
          <w:lang w:val="de-DE"/>
        </w:rPr>
        <w:tab/>
        <w:t>Auszug aus einer Sortenbeschreibung für Neuguinea-Impatiens (TG/196/2 Rev.)</w:t>
      </w:r>
    </w:p>
    <w:p w:rsidR="00634395" w:rsidRPr="00446DCC" w:rsidRDefault="00634395" w:rsidP="00634395">
      <w:pPr>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185"/>
        <w:gridCol w:w="1225"/>
        <w:gridCol w:w="1417"/>
      </w:tblGrid>
      <w:tr w:rsidR="00634395" w:rsidRPr="00446DCC" w:rsidTr="00634395">
        <w:trPr>
          <w:cantSplit/>
        </w:trPr>
        <w:tc>
          <w:tcPr>
            <w:tcW w:w="517" w:type="dxa"/>
          </w:tcPr>
          <w:p w:rsidR="00634395" w:rsidRPr="00446DCC" w:rsidRDefault="00634395" w:rsidP="00634395">
            <w:pPr>
              <w:pStyle w:val="upov"/>
              <w:spacing w:before="20" w:after="20"/>
              <w:jc w:val="left"/>
              <w:rPr>
                <w:rFonts w:cs="Arial"/>
                <w:b/>
              </w:rPr>
            </w:pPr>
            <w:r w:rsidRPr="00446DCC">
              <w:rPr>
                <w:rFonts w:cs="Arial"/>
                <w:b/>
              </w:rPr>
              <w:t>Nr.</w:t>
            </w:r>
          </w:p>
        </w:tc>
        <w:tc>
          <w:tcPr>
            <w:tcW w:w="4940" w:type="dxa"/>
          </w:tcPr>
          <w:p w:rsidR="00634395" w:rsidRPr="00446DCC" w:rsidRDefault="00634395" w:rsidP="00634395">
            <w:pPr>
              <w:pStyle w:val="merkmald"/>
              <w:spacing w:before="20" w:after="20"/>
              <w:rPr>
                <w:rFonts w:cs="Arial"/>
              </w:rPr>
            </w:pPr>
            <w:r w:rsidRPr="00446DCC">
              <w:rPr>
                <w:rFonts w:cs="Arial"/>
              </w:rPr>
              <w:t>Merkmal</w:t>
            </w:r>
          </w:p>
        </w:tc>
        <w:tc>
          <w:tcPr>
            <w:tcW w:w="2410" w:type="dxa"/>
            <w:gridSpan w:val="2"/>
          </w:tcPr>
          <w:p w:rsidR="00634395" w:rsidRPr="00446DCC" w:rsidRDefault="00634395" w:rsidP="00634395">
            <w:pPr>
              <w:pStyle w:val="apsd"/>
              <w:spacing w:before="20" w:after="20"/>
              <w:rPr>
                <w:rFonts w:cs="Arial"/>
              </w:rPr>
            </w:pPr>
            <w:r w:rsidRPr="00446DCC">
              <w:rPr>
                <w:rFonts w:cs="Arial"/>
              </w:rPr>
              <w:t>Ausprägungsstufe</w:t>
            </w:r>
          </w:p>
        </w:tc>
        <w:tc>
          <w:tcPr>
            <w:tcW w:w="1417" w:type="dxa"/>
          </w:tcPr>
          <w:p w:rsidR="00634395" w:rsidRPr="00446DCC" w:rsidRDefault="00634395" w:rsidP="00634395">
            <w:pPr>
              <w:pStyle w:val="farbe"/>
              <w:spacing w:before="20" w:after="20"/>
              <w:jc w:val="center"/>
              <w:rPr>
                <w:rFonts w:cs="Arial"/>
                <w:b/>
              </w:rPr>
            </w:pPr>
            <w:r w:rsidRPr="00446DCC">
              <w:rPr>
                <w:rFonts w:cs="Arial"/>
                <w:b/>
              </w:rPr>
              <w:t>Note</w:t>
            </w:r>
          </w:p>
        </w:tc>
      </w:tr>
      <w:tr w:rsidR="00634395" w:rsidRPr="00446DCC" w:rsidTr="00634395">
        <w:trPr>
          <w:cantSplit/>
        </w:trPr>
        <w:tc>
          <w:tcPr>
            <w:tcW w:w="517" w:type="dxa"/>
          </w:tcPr>
          <w:p w:rsidR="00634395" w:rsidRPr="00446DCC" w:rsidRDefault="00634395" w:rsidP="00634395">
            <w:pPr>
              <w:pStyle w:val="upov"/>
              <w:spacing w:before="20" w:after="20"/>
              <w:jc w:val="left"/>
              <w:rPr>
                <w:rFonts w:cs="Arial"/>
              </w:rPr>
            </w:pPr>
            <w:r w:rsidRPr="00446DCC">
              <w:rPr>
                <w:rFonts w:cs="Arial"/>
              </w:rPr>
              <w:t>20</w:t>
            </w:r>
          </w:p>
        </w:tc>
        <w:tc>
          <w:tcPr>
            <w:tcW w:w="4940" w:type="dxa"/>
          </w:tcPr>
          <w:p w:rsidR="00634395" w:rsidRPr="00446DCC" w:rsidRDefault="00634395" w:rsidP="00634395">
            <w:pPr>
              <w:pStyle w:val="merkmale"/>
              <w:spacing w:before="20" w:after="20"/>
              <w:rPr>
                <w:rFonts w:cs="Arial"/>
                <w:sz w:val="18"/>
                <w:szCs w:val="18"/>
              </w:rPr>
            </w:pPr>
            <w:r w:rsidRPr="00446DCC">
              <w:rPr>
                <w:rFonts w:cs="Arial"/>
                <w:sz w:val="18"/>
                <w:szCs w:val="18"/>
              </w:rPr>
              <w:t xml:space="preserve">Blüte: </w:t>
            </w:r>
            <w:r w:rsidRPr="00446DCC">
              <w:rPr>
                <w:rFonts w:cs="Arial"/>
                <w:color w:val="FF0000"/>
                <w:sz w:val="18"/>
                <w:szCs w:val="18"/>
              </w:rPr>
              <w:t>Hauptfarbe</w:t>
            </w:r>
            <w:r w:rsidRPr="00446DCC">
              <w:rPr>
                <w:rFonts w:cs="Arial"/>
                <w:sz w:val="18"/>
                <w:szCs w:val="18"/>
              </w:rPr>
              <w:t xml:space="preserve"> der Oberseite</w:t>
            </w:r>
          </w:p>
        </w:tc>
        <w:tc>
          <w:tcPr>
            <w:tcW w:w="1185" w:type="dxa"/>
          </w:tcPr>
          <w:p w:rsidR="00634395" w:rsidRPr="00446DCC" w:rsidRDefault="00634395" w:rsidP="00634395">
            <w:pPr>
              <w:pStyle w:val="apse"/>
              <w:spacing w:before="20" w:after="20"/>
              <w:rPr>
                <w:rFonts w:cs="Arial"/>
                <w:sz w:val="18"/>
                <w:szCs w:val="18"/>
              </w:rPr>
            </w:pPr>
            <w:r w:rsidRPr="00446DCC">
              <w:rPr>
                <w:rFonts w:cs="Arial"/>
                <w:sz w:val="18"/>
                <w:szCs w:val="18"/>
              </w:rPr>
              <w:t>rot</w:t>
            </w:r>
          </w:p>
        </w:tc>
        <w:tc>
          <w:tcPr>
            <w:tcW w:w="1225" w:type="dxa"/>
          </w:tcPr>
          <w:p w:rsidR="00634395" w:rsidRPr="00446DCC" w:rsidRDefault="00634395" w:rsidP="00634395">
            <w:pPr>
              <w:pStyle w:val="apse"/>
              <w:spacing w:before="20" w:after="20"/>
              <w:rPr>
                <w:rFonts w:cs="Arial"/>
                <w:b/>
                <w:sz w:val="18"/>
                <w:szCs w:val="18"/>
              </w:rPr>
            </w:pPr>
            <w:r w:rsidRPr="00446DCC">
              <w:rPr>
                <w:rFonts w:cs="Arial"/>
                <w:sz w:val="18"/>
                <w:szCs w:val="18"/>
              </w:rPr>
              <w:t>RHS 46C</w:t>
            </w:r>
          </w:p>
        </w:tc>
        <w:tc>
          <w:tcPr>
            <w:tcW w:w="1417" w:type="dxa"/>
          </w:tcPr>
          <w:p w:rsidR="00634395" w:rsidRPr="00446DCC" w:rsidRDefault="00634395" w:rsidP="00634395">
            <w:pPr>
              <w:pStyle w:val="farbe"/>
              <w:spacing w:before="20" w:after="20"/>
              <w:rPr>
                <w:rFonts w:cs="Arial"/>
              </w:rPr>
            </w:pPr>
          </w:p>
        </w:tc>
      </w:tr>
      <w:tr w:rsidR="00634395" w:rsidRPr="00446DCC" w:rsidTr="00634395">
        <w:trPr>
          <w:cantSplit/>
        </w:trPr>
        <w:tc>
          <w:tcPr>
            <w:tcW w:w="517" w:type="dxa"/>
          </w:tcPr>
          <w:p w:rsidR="00634395" w:rsidRPr="00446DCC" w:rsidRDefault="00634395" w:rsidP="00634395">
            <w:pPr>
              <w:pStyle w:val="upov"/>
              <w:spacing w:before="20" w:after="20"/>
              <w:jc w:val="left"/>
              <w:rPr>
                <w:rFonts w:cs="Arial"/>
              </w:rPr>
            </w:pPr>
            <w:r w:rsidRPr="00446DCC">
              <w:rPr>
                <w:rFonts w:cs="Arial"/>
              </w:rPr>
              <w:t>21</w:t>
            </w:r>
          </w:p>
        </w:tc>
        <w:tc>
          <w:tcPr>
            <w:tcW w:w="4940" w:type="dxa"/>
          </w:tcPr>
          <w:p w:rsidR="00634395" w:rsidRPr="00446DCC" w:rsidRDefault="00634395" w:rsidP="00634395">
            <w:pPr>
              <w:pStyle w:val="merkmale"/>
              <w:spacing w:before="20" w:after="20"/>
              <w:rPr>
                <w:rFonts w:cs="Arial"/>
                <w:sz w:val="18"/>
                <w:szCs w:val="18"/>
              </w:rPr>
            </w:pPr>
            <w:r w:rsidRPr="00446DCC">
              <w:rPr>
                <w:rFonts w:cs="Arial"/>
                <w:sz w:val="18"/>
                <w:szCs w:val="18"/>
                <w:u w:val="single"/>
              </w:rPr>
              <w:t>Nur Sorten mit zwei- oder mehrfarbigen Blüten:</w:t>
            </w:r>
            <w:r w:rsidRPr="00446DCC">
              <w:rPr>
                <w:rFonts w:cs="Arial"/>
                <w:sz w:val="18"/>
                <w:szCs w:val="18"/>
              </w:rPr>
              <w:t xml:space="preserve"> </w:t>
            </w:r>
            <w:r w:rsidRPr="00446DCC">
              <w:rPr>
                <w:rFonts w:cs="Arial"/>
                <w:sz w:val="18"/>
                <w:szCs w:val="18"/>
              </w:rPr>
              <w:br/>
              <w:t xml:space="preserve">Blüte: </w:t>
            </w:r>
            <w:r w:rsidRPr="00446DCC">
              <w:rPr>
                <w:rFonts w:cs="Arial"/>
                <w:color w:val="FF0000"/>
                <w:sz w:val="18"/>
                <w:szCs w:val="18"/>
              </w:rPr>
              <w:t>Sekundärfarbe</w:t>
            </w:r>
            <w:r w:rsidRPr="00446DCC">
              <w:rPr>
                <w:rFonts w:cs="Arial"/>
                <w:color w:val="FF0000"/>
              </w:rPr>
              <w:fldChar w:fldCharType="begin"/>
            </w:r>
            <w:r w:rsidRPr="00446DCC">
              <w:rPr>
                <w:rFonts w:cs="Arial"/>
              </w:rPr>
              <w:instrText xml:space="preserve"> XE "</w:instrText>
            </w:r>
            <w:r w:rsidRPr="00446DCC">
              <w:rPr>
                <w:rFonts w:cs="Arial"/>
                <w:color w:val="FF0000"/>
              </w:rPr>
              <w:instrText>Sekundärfarbe</w:instrText>
            </w:r>
            <w:r w:rsidRPr="00446DCC">
              <w:rPr>
                <w:rFonts w:cs="Arial"/>
              </w:rPr>
              <w:instrText xml:space="preserve">" </w:instrText>
            </w:r>
            <w:r w:rsidRPr="00446DCC">
              <w:rPr>
                <w:rFonts w:cs="Arial"/>
                <w:color w:val="FF0000"/>
              </w:rPr>
              <w:fldChar w:fldCharType="end"/>
            </w:r>
            <w:r w:rsidRPr="00446DCC">
              <w:rPr>
                <w:rFonts w:cs="Arial"/>
                <w:sz w:val="18"/>
                <w:szCs w:val="18"/>
              </w:rPr>
              <w:t xml:space="preserve"> der Oberseite</w:t>
            </w:r>
          </w:p>
        </w:tc>
        <w:tc>
          <w:tcPr>
            <w:tcW w:w="1185" w:type="dxa"/>
          </w:tcPr>
          <w:p w:rsidR="00634395" w:rsidRPr="00446DCC" w:rsidRDefault="00634395" w:rsidP="00634395">
            <w:pPr>
              <w:pStyle w:val="apse"/>
              <w:spacing w:before="20" w:after="20"/>
              <w:rPr>
                <w:rFonts w:cs="Arial"/>
                <w:sz w:val="18"/>
                <w:szCs w:val="18"/>
              </w:rPr>
            </w:pPr>
            <w:r w:rsidRPr="00446DCC">
              <w:rPr>
                <w:rFonts w:cs="Arial"/>
                <w:sz w:val="18"/>
                <w:szCs w:val="18"/>
              </w:rPr>
              <w:br/>
              <w:t>purpurn</w:t>
            </w:r>
          </w:p>
        </w:tc>
        <w:tc>
          <w:tcPr>
            <w:tcW w:w="1225" w:type="dxa"/>
          </w:tcPr>
          <w:p w:rsidR="00634395" w:rsidRPr="00446DCC" w:rsidRDefault="00634395" w:rsidP="00634395">
            <w:pPr>
              <w:spacing w:before="20" w:after="20"/>
              <w:rPr>
                <w:rFonts w:cs="Arial"/>
                <w:b/>
                <w:snapToGrid w:val="0"/>
                <w:color w:val="000000"/>
                <w:sz w:val="18"/>
                <w:szCs w:val="18"/>
                <w:lang w:val="de-DE"/>
              </w:rPr>
            </w:pPr>
          </w:p>
          <w:p w:rsidR="00634395" w:rsidRPr="00446DCC" w:rsidRDefault="00634395" w:rsidP="00634395">
            <w:pPr>
              <w:pStyle w:val="apse"/>
              <w:spacing w:before="20" w:after="20"/>
              <w:rPr>
                <w:rFonts w:cs="Arial"/>
                <w:b/>
                <w:sz w:val="18"/>
                <w:szCs w:val="18"/>
              </w:rPr>
            </w:pPr>
            <w:r w:rsidRPr="00446DCC">
              <w:rPr>
                <w:rFonts w:cs="Arial"/>
                <w:sz w:val="18"/>
                <w:szCs w:val="18"/>
              </w:rPr>
              <w:t>RHS N 74B</w:t>
            </w:r>
          </w:p>
        </w:tc>
        <w:tc>
          <w:tcPr>
            <w:tcW w:w="1417" w:type="dxa"/>
          </w:tcPr>
          <w:p w:rsidR="00634395" w:rsidRPr="00446DCC" w:rsidRDefault="00634395" w:rsidP="00634395">
            <w:pPr>
              <w:pStyle w:val="farbe"/>
              <w:spacing w:before="20" w:after="20"/>
              <w:rPr>
                <w:rFonts w:cs="Arial"/>
              </w:rPr>
            </w:pPr>
          </w:p>
        </w:tc>
      </w:tr>
      <w:tr w:rsidR="00634395" w:rsidRPr="00446DCC" w:rsidTr="00634395">
        <w:trPr>
          <w:cantSplit/>
        </w:trPr>
        <w:tc>
          <w:tcPr>
            <w:tcW w:w="517" w:type="dxa"/>
          </w:tcPr>
          <w:p w:rsidR="00634395" w:rsidRPr="00446DCC" w:rsidRDefault="00634395" w:rsidP="00634395">
            <w:pPr>
              <w:pStyle w:val="upov"/>
              <w:spacing w:before="20" w:after="20"/>
              <w:jc w:val="left"/>
              <w:rPr>
                <w:rFonts w:cs="Arial"/>
              </w:rPr>
            </w:pPr>
            <w:r w:rsidRPr="00446DCC">
              <w:rPr>
                <w:rFonts w:cs="Arial"/>
              </w:rPr>
              <w:t>22</w:t>
            </w:r>
          </w:p>
        </w:tc>
        <w:tc>
          <w:tcPr>
            <w:tcW w:w="4940" w:type="dxa"/>
          </w:tcPr>
          <w:p w:rsidR="00634395" w:rsidRPr="00446DCC" w:rsidRDefault="00634395" w:rsidP="00634395">
            <w:pPr>
              <w:pStyle w:val="merkmale"/>
              <w:spacing w:before="20" w:after="20"/>
              <w:rPr>
                <w:rFonts w:cs="Arial"/>
                <w:sz w:val="18"/>
                <w:szCs w:val="18"/>
              </w:rPr>
            </w:pPr>
            <w:r w:rsidRPr="00446DCC">
              <w:rPr>
                <w:rFonts w:cs="Arial"/>
                <w:sz w:val="18"/>
                <w:szCs w:val="18"/>
                <w:u w:val="single"/>
              </w:rPr>
              <w:t>Nur Sorten mit zwei- oder mehrfarbigen Blüten:</w:t>
            </w:r>
            <w:r w:rsidRPr="00446DCC">
              <w:rPr>
                <w:rFonts w:cs="Arial"/>
                <w:sz w:val="18"/>
                <w:szCs w:val="18"/>
              </w:rPr>
              <w:br/>
              <w:t xml:space="preserve">Blüte: </w:t>
            </w:r>
            <w:r w:rsidRPr="00446DCC">
              <w:rPr>
                <w:rFonts w:cs="Arial"/>
                <w:color w:val="FF0000"/>
                <w:sz w:val="18"/>
                <w:szCs w:val="18"/>
              </w:rPr>
              <w:t>Verteilung</w:t>
            </w:r>
            <w:r w:rsidRPr="00446DCC">
              <w:rPr>
                <w:rFonts w:cs="Arial"/>
                <w:color w:val="FF0000"/>
              </w:rPr>
              <w:fldChar w:fldCharType="begin"/>
            </w:r>
            <w:r w:rsidRPr="00446DCC">
              <w:rPr>
                <w:rFonts w:cs="Arial"/>
              </w:rPr>
              <w:instrText xml:space="preserve"> XE "</w:instrText>
            </w:r>
            <w:r w:rsidRPr="00446DCC">
              <w:rPr>
                <w:color w:val="FF0000"/>
              </w:rPr>
              <w:instrText>Farbverteilung</w:instrText>
            </w:r>
            <w:r w:rsidRPr="00446DCC">
              <w:rPr>
                <w:rFonts w:cs="Arial"/>
              </w:rPr>
              <w:instrText xml:space="preserve">" </w:instrText>
            </w:r>
            <w:r w:rsidRPr="00446DCC">
              <w:rPr>
                <w:rFonts w:cs="Arial"/>
                <w:color w:val="FF0000"/>
              </w:rPr>
              <w:fldChar w:fldCharType="end"/>
            </w:r>
            <w:r w:rsidRPr="00446DCC">
              <w:rPr>
                <w:rFonts w:cs="Arial"/>
                <w:sz w:val="18"/>
                <w:szCs w:val="18"/>
              </w:rPr>
              <w:t xml:space="preserve"> der </w:t>
            </w:r>
            <w:r w:rsidRPr="00446DCC">
              <w:rPr>
                <w:rFonts w:cs="Arial"/>
                <w:color w:val="FF0000"/>
                <w:sz w:val="18"/>
                <w:szCs w:val="18"/>
              </w:rPr>
              <w:t>Sekundärfarbe</w:t>
            </w:r>
          </w:p>
        </w:tc>
        <w:tc>
          <w:tcPr>
            <w:tcW w:w="2410" w:type="dxa"/>
            <w:gridSpan w:val="2"/>
          </w:tcPr>
          <w:p w:rsidR="00634395" w:rsidRPr="00446DCC" w:rsidRDefault="00634395" w:rsidP="00634395">
            <w:pPr>
              <w:pStyle w:val="apse"/>
              <w:spacing w:before="20" w:after="20"/>
              <w:rPr>
                <w:rFonts w:cs="Arial"/>
                <w:sz w:val="18"/>
                <w:szCs w:val="18"/>
              </w:rPr>
            </w:pPr>
            <w:r w:rsidRPr="00446DCC">
              <w:rPr>
                <w:rFonts w:cs="Arial"/>
                <w:sz w:val="18"/>
                <w:szCs w:val="18"/>
              </w:rPr>
              <w:br/>
              <w:t>hauptsächlich auf oberem Blütenblatt</w:t>
            </w:r>
          </w:p>
        </w:tc>
        <w:tc>
          <w:tcPr>
            <w:tcW w:w="1417" w:type="dxa"/>
          </w:tcPr>
          <w:p w:rsidR="00634395" w:rsidRPr="00446DCC" w:rsidRDefault="00634395" w:rsidP="00634395">
            <w:pPr>
              <w:pStyle w:val="note"/>
              <w:spacing w:before="20" w:after="20"/>
              <w:rPr>
                <w:rFonts w:cs="Arial"/>
              </w:rPr>
            </w:pPr>
            <w:r w:rsidRPr="00446DCC">
              <w:rPr>
                <w:rFonts w:cs="Arial"/>
              </w:rPr>
              <w:br/>
              <w:t>1</w:t>
            </w:r>
          </w:p>
        </w:tc>
      </w:tr>
      <w:tr w:rsidR="00634395" w:rsidRPr="00446DCC" w:rsidTr="00634395">
        <w:trPr>
          <w:cantSplit/>
        </w:trPr>
        <w:tc>
          <w:tcPr>
            <w:tcW w:w="517" w:type="dxa"/>
          </w:tcPr>
          <w:p w:rsidR="00634395" w:rsidRPr="00446DCC" w:rsidRDefault="00634395" w:rsidP="00634395">
            <w:pPr>
              <w:pStyle w:val="upov"/>
              <w:spacing w:before="20" w:after="20"/>
              <w:jc w:val="left"/>
              <w:rPr>
                <w:rFonts w:cs="Arial"/>
              </w:rPr>
            </w:pPr>
            <w:r w:rsidRPr="00446DCC">
              <w:rPr>
                <w:rFonts w:cs="Arial"/>
              </w:rPr>
              <w:t>23</w:t>
            </w:r>
          </w:p>
        </w:tc>
        <w:tc>
          <w:tcPr>
            <w:tcW w:w="4940" w:type="dxa"/>
          </w:tcPr>
          <w:p w:rsidR="00634395" w:rsidRPr="00446DCC" w:rsidRDefault="00634395" w:rsidP="00634395">
            <w:pPr>
              <w:pStyle w:val="merkmale"/>
              <w:spacing w:before="20" w:after="20"/>
              <w:rPr>
                <w:rFonts w:cs="Arial"/>
                <w:sz w:val="18"/>
                <w:szCs w:val="18"/>
              </w:rPr>
            </w:pPr>
            <w:r w:rsidRPr="00446DCC">
              <w:rPr>
                <w:rFonts w:cs="Arial"/>
                <w:sz w:val="18"/>
                <w:szCs w:val="18"/>
              </w:rPr>
              <w:t>Blüte: Augenzone</w:t>
            </w:r>
          </w:p>
        </w:tc>
        <w:tc>
          <w:tcPr>
            <w:tcW w:w="2410" w:type="dxa"/>
            <w:gridSpan w:val="2"/>
          </w:tcPr>
          <w:p w:rsidR="00634395" w:rsidRPr="00446DCC" w:rsidRDefault="00634395" w:rsidP="00634395">
            <w:pPr>
              <w:pStyle w:val="apse"/>
              <w:spacing w:before="20" w:after="20"/>
              <w:rPr>
                <w:rFonts w:cs="Arial"/>
                <w:sz w:val="18"/>
                <w:szCs w:val="18"/>
              </w:rPr>
            </w:pPr>
            <w:r w:rsidRPr="00446DCC">
              <w:rPr>
                <w:rFonts w:cs="Arial"/>
                <w:sz w:val="18"/>
                <w:szCs w:val="18"/>
              </w:rPr>
              <w:t>vorhanden</w:t>
            </w:r>
          </w:p>
        </w:tc>
        <w:tc>
          <w:tcPr>
            <w:tcW w:w="1417" w:type="dxa"/>
          </w:tcPr>
          <w:p w:rsidR="00634395" w:rsidRPr="00446DCC" w:rsidRDefault="00634395" w:rsidP="00634395">
            <w:pPr>
              <w:pStyle w:val="note"/>
              <w:spacing w:before="20" w:after="20"/>
              <w:rPr>
                <w:rFonts w:cs="Arial"/>
              </w:rPr>
            </w:pPr>
            <w:r w:rsidRPr="00446DCC">
              <w:rPr>
                <w:rFonts w:cs="Arial"/>
              </w:rPr>
              <w:t>9</w:t>
            </w:r>
          </w:p>
        </w:tc>
      </w:tr>
      <w:tr w:rsidR="00634395" w:rsidRPr="00446DCC" w:rsidTr="00634395">
        <w:trPr>
          <w:cantSplit/>
        </w:trPr>
        <w:tc>
          <w:tcPr>
            <w:tcW w:w="517" w:type="dxa"/>
          </w:tcPr>
          <w:p w:rsidR="00634395" w:rsidRPr="00446DCC" w:rsidRDefault="00634395" w:rsidP="00634395">
            <w:pPr>
              <w:pStyle w:val="upov"/>
              <w:spacing w:before="20" w:after="20"/>
              <w:jc w:val="left"/>
              <w:rPr>
                <w:rFonts w:cs="Arial"/>
              </w:rPr>
            </w:pPr>
            <w:r w:rsidRPr="00446DCC">
              <w:rPr>
                <w:rFonts w:cs="Arial"/>
              </w:rPr>
              <w:t>24</w:t>
            </w:r>
          </w:p>
        </w:tc>
        <w:tc>
          <w:tcPr>
            <w:tcW w:w="4940" w:type="dxa"/>
          </w:tcPr>
          <w:p w:rsidR="00634395" w:rsidRPr="00446DCC" w:rsidRDefault="00634395" w:rsidP="00634395">
            <w:pPr>
              <w:pStyle w:val="merkmale"/>
              <w:spacing w:before="20" w:after="20"/>
              <w:rPr>
                <w:rFonts w:cs="Arial"/>
                <w:sz w:val="18"/>
                <w:szCs w:val="18"/>
              </w:rPr>
            </w:pPr>
            <w:r w:rsidRPr="00446DCC">
              <w:rPr>
                <w:rFonts w:cs="Arial"/>
                <w:sz w:val="18"/>
                <w:szCs w:val="18"/>
              </w:rPr>
              <w:t>Blüte: Größe der Augenzone</w:t>
            </w:r>
          </w:p>
        </w:tc>
        <w:tc>
          <w:tcPr>
            <w:tcW w:w="2410" w:type="dxa"/>
            <w:gridSpan w:val="2"/>
          </w:tcPr>
          <w:p w:rsidR="00634395" w:rsidRPr="00446DCC" w:rsidRDefault="00634395" w:rsidP="00634395">
            <w:pPr>
              <w:pStyle w:val="apse"/>
              <w:spacing w:before="20" w:after="20"/>
              <w:rPr>
                <w:rFonts w:cs="Arial"/>
                <w:sz w:val="18"/>
                <w:szCs w:val="18"/>
              </w:rPr>
            </w:pPr>
            <w:r w:rsidRPr="00446DCC">
              <w:rPr>
                <w:rFonts w:cs="Arial"/>
                <w:sz w:val="18"/>
                <w:szCs w:val="18"/>
              </w:rPr>
              <w:t>groß</w:t>
            </w:r>
          </w:p>
        </w:tc>
        <w:tc>
          <w:tcPr>
            <w:tcW w:w="1417" w:type="dxa"/>
          </w:tcPr>
          <w:p w:rsidR="00634395" w:rsidRPr="00446DCC" w:rsidRDefault="00634395" w:rsidP="00634395">
            <w:pPr>
              <w:pStyle w:val="note"/>
              <w:spacing w:before="20" w:after="20"/>
              <w:rPr>
                <w:rFonts w:cs="Arial"/>
              </w:rPr>
            </w:pPr>
            <w:r w:rsidRPr="00446DCC">
              <w:rPr>
                <w:rFonts w:cs="Arial"/>
              </w:rPr>
              <w:t>7</w:t>
            </w:r>
          </w:p>
        </w:tc>
      </w:tr>
      <w:tr w:rsidR="00634395" w:rsidRPr="00446DCC" w:rsidTr="00634395">
        <w:trPr>
          <w:cantSplit/>
        </w:trPr>
        <w:tc>
          <w:tcPr>
            <w:tcW w:w="517" w:type="dxa"/>
          </w:tcPr>
          <w:p w:rsidR="00634395" w:rsidRPr="00446DCC" w:rsidRDefault="00634395" w:rsidP="00634395">
            <w:pPr>
              <w:pStyle w:val="upov"/>
              <w:spacing w:before="20" w:after="20"/>
              <w:jc w:val="left"/>
              <w:rPr>
                <w:rFonts w:cs="Arial"/>
              </w:rPr>
            </w:pPr>
            <w:r w:rsidRPr="00446DCC">
              <w:rPr>
                <w:rFonts w:cs="Arial"/>
              </w:rPr>
              <w:t>25</w:t>
            </w:r>
          </w:p>
        </w:tc>
        <w:tc>
          <w:tcPr>
            <w:tcW w:w="4940" w:type="dxa"/>
          </w:tcPr>
          <w:p w:rsidR="00634395" w:rsidRPr="00446DCC" w:rsidRDefault="00634395" w:rsidP="00634395">
            <w:pPr>
              <w:pStyle w:val="merkmale"/>
              <w:spacing w:before="20" w:after="20"/>
              <w:rPr>
                <w:rFonts w:cs="Arial"/>
                <w:sz w:val="18"/>
                <w:szCs w:val="18"/>
              </w:rPr>
            </w:pPr>
            <w:r w:rsidRPr="00446DCC">
              <w:rPr>
                <w:rFonts w:cs="Arial"/>
                <w:sz w:val="18"/>
                <w:szCs w:val="18"/>
              </w:rPr>
              <w:t xml:space="preserve">Blüte: </w:t>
            </w:r>
            <w:r w:rsidRPr="00446DCC">
              <w:rPr>
                <w:rFonts w:cs="Arial"/>
                <w:color w:val="FF0000"/>
                <w:sz w:val="18"/>
                <w:szCs w:val="18"/>
              </w:rPr>
              <w:t>Hauptfarbe</w:t>
            </w:r>
            <w:r w:rsidRPr="00446DCC">
              <w:rPr>
                <w:rFonts w:cs="Arial"/>
                <w:sz w:val="18"/>
                <w:szCs w:val="18"/>
              </w:rPr>
              <w:t xml:space="preserve"> der Augenzone</w:t>
            </w:r>
          </w:p>
        </w:tc>
        <w:tc>
          <w:tcPr>
            <w:tcW w:w="1185" w:type="dxa"/>
          </w:tcPr>
          <w:p w:rsidR="00634395" w:rsidRPr="00446DCC" w:rsidRDefault="00634395" w:rsidP="00634395">
            <w:pPr>
              <w:pStyle w:val="apse"/>
              <w:spacing w:before="20" w:after="20"/>
              <w:rPr>
                <w:rFonts w:cs="Arial"/>
                <w:sz w:val="18"/>
                <w:szCs w:val="18"/>
              </w:rPr>
            </w:pPr>
            <w:r w:rsidRPr="00446DCC">
              <w:rPr>
                <w:rFonts w:cs="Arial"/>
                <w:sz w:val="18"/>
                <w:szCs w:val="18"/>
              </w:rPr>
              <w:t>purpurrot</w:t>
            </w:r>
          </w:p>
        </w:tc>
        <w:tc>
          <w:tcPr>
            <w:tcW w:w="1225" w:type="dxa"/>
          </w:tcPr>
          <w:p w:rsidR="00634395" w:rsidRPr="00446DCC" w:rsidRDefault="00634395" w:rsidP="00634395">
            <w:pPr>
              <w:pStyle w:val="farbe"/>
              <w:spacing w:before="20" w:after="20"/>
              <w:rPr>
                <w:rFonts w:cs="Arial"/>
              </w:rPr>
            </w:pPr>
            <w:r w:rsidRPr="00446DCC">
              <w:rPr>
                <w:rFonts w:cs="Arial"/>
              </w:rPr>
              <w:t>RHS N 57A</w:t>
            </w:r>
          </w:p>
        </w:tc>
        <w:tc>
          <w:tcPr>
            <w:tcW w:w="1417" w:type="dxa"/>
          </w:tcPr>
          <w:p w:rsidR="00634395" w:rsidRPr="00446DCC" w:rsidRDefault="00634395" w:rsidP="00634395">
            <w:pPr>
              <w:pStyle w:val="farbe"/>
              <w:spacing w:before="20" w:after="20"/>
              <w:rPr>
                <w:rFonts w:cs="Arial"/>
              </w:rPr>
            </w:pPr>
          </w:p>
        </w:tc>
      </w:tr>
    </w:tbl>
    <w:p w:rsidR="00634395" w:rsidRPr="00446DCC" w:rsidRDefault="00634395" w:rsidP="00634395">
      <w:pPr>
        <w:tabs>
          <w:tab w:val="left" w:pos="567"/>
          <w:tab w:val="left" w:pos="1134"/>
          <w:tab w:val="left" w:pos="8707"/>
          <w:tab w:val="right" w:pos="8931"/>
        </w:tabs>
        <w:rPr>
          <w:lang w:val="de-DE"/>
        </w:rPr>
      </w:pPr>
    </w:p>
    <w:p w:rsidR="00EC58AA" w:rsidRPr="00446DCC" w:rsidRDefault="00EC58AA">
      <w:pPr>
        <w:jc w:val="left"/>
        <w:rPr>
          <w:lang w:val="de-DE"/>
        </w:rPr>
      </w:pPr>
    </w:p>
    <w:p w:rsidR="00634395" w:rsidRPr="00446DCC" w:rsidRDefault="00634395" w:rsidP="00634395">
      <w:pPr>
        <w:keepNext/>
        <w:rPr>
          <w:lang w:val="de-DE"/>
        </w:rPr>
      </w:pPr>
      <w:r w:rsidRPr="00446DCC">
        <w:rPr>
          <w:lang w:val="de-DE"/>
        </w:rPr>
        <w:t>3.</w:t>
      </w:r>
      <w:r w:rsidRPr="00446DCC">
        <w:rPr>
          <w:lang w:val="de-DE"/>
        </w:rPr>
        <w:tab/>
      </w:r>
      <w:r w:rsidRPr="00446DCC">
        <w:rPr>
          <w:color w:val="FF0000"/>
          <w:lang w:val="de-DE"/>
        </w:rPr>
        <w:t>UPOV-Farbgruppen</w:t>
      </w:r>
      <w:r w:rsidRPr="00446DCC">
        <w:rPr>
          <w:rFonts w:cs="Arial"/>
          <w:color w:val="FF0000"/>
          <w:lang w:val="de-DE"/>
        </w:rPr>
        <w:fldChar w:fldCharType="begin"/>
      </w:r>
      <w:r w:rsidRPr="00446DCC">
        <w:rPr>
          <w:rFonts w:cs="Arial"/>
          <w:lang w:val="de-DE"/>
        </w:rPr>
        <w:instrText xml:space="preserve"> XE "</w:instrText>
      </w:r>
      <w:r w:rsidRPr="00446DCC">
        <w:rPr>
          <w:rFonts w:eastAsia="Calibri"/>
          <w:color w:val="FF0000"/>
          <w:szCs w:val="24"/>
          <w:lang w:val="de-DE" w:eastAsia="de-DE" w:bidi="de-DE"/>
        </w:rPr>
        <w:instrText>UPOV-Farbgruppen</w:instrText>
      </w:r>
      <w:r w:rsidRPr="00446DCC">
        <w:rPr>
          <w:rFonts w:cs="Arial"/>
          <w:lang w:val="de-DE"/>
        </w:rPr>
        <w:instrText xml:space="preserve">" </w:instrText>
      </w:r>
      <w:r w:rsidRPr="00446DCC">
        <w:rPr>
          <w:rFonts w:cs="Arial"/>
          <w:color w:val="FF0000"/>
          <w:lang w:val="de-DE"/>
        </w:rPr>
        <w:fldChar w:fldCharType="end"/>
      </w:r>
    </w:p>
    <w:p w:rsidR="00634395" w:rsidRPr="00446DCC" w:rsidRDefault="00634395" w:rsidP="00634395">
      <w:pPr>
        <w:keepNext/>
        <w:rPr>
          <w:lang w:val="de-DE"/>
        </w:rPr>
      </w:pPr>
    </w:p>
    <w:p w:rsidR="00634395" w:rsidRPr="00446DCC" w:rsidRDefault="00634395" w:rsidP="00634395">
      <w:pPr>
        <w:keepNext/>
        <w:tabs>
          <w:tab w:val="left" w:pos="567"/>
          <w:tab w:val="left" w:pos="1134"/>
          <w:tab w:val="left" w:pos="8707"/>
          <w:tab w:val="right" w:pos="8931"/>
        </w:tabs>
        <w:rPr>
          <w:lang w:val="de-DE"/>
        </w:rPr>
      </w:pPr>
      <w:r w:rsidRPr="00446DCC">
        <w:rPr>
          <w:lang w:val="de-DE"/>
        </w:rPr>
        <w:t>3.1</w:t>
      </w:r>
      <w:r w:rsidRPr="00446DCC">
        <w:rPr>
          <w:lang w:val="de-DE"/>
        </w:rPr>
        <w:tab/>
        <w:t xml:space="preserve">Die 50 </w:t>
      </w:r>
      <w:r w:rsidRPr="00446DCC">
        <w:rPr>
          <w:color w:val="FF0000"/>
          <w:lang w:val="de-DE"/>
        </w:rPr>
        <w:t xml:space="preserve">UPOV-Farbgruppen </w:t>
      </w:r>
      <w:r w:rsidRPr="00446DCC">
        <w:rPr>
          <w:lang w:val="de-DE"/>
        </w:rPr>
        <w:t>sind folgende:</w:t>
      </w:r>
    </w:p>
    <w:p w:rsidR="00634395" w:rsidRPr="00446DCC" w:rsidRDefault="00634395" w:rsidP="00634395">
      <w:pPr>
        <w:keepNext/>
        <w:tabs>
          <w:tab w:val="left" w:pos="567"/>
          <w:tab w:val="left" w:pos="1134"/>
          <w:tab w:val="left" w:pos="8707"/>
          <w:tab w:val="right" w:pos="8931"/>
        </w:tabs>
        <w:rPr>
          <w:lang w:val="de-DE"/>
        </w:rPr>
      </w:pPr>
    </w:p>
    <w:tbl>
      <w:tblPr>
        <w:tblW w:w="9943" w:type="dxa"/>
        <w:jc w:val="center"/>
        <w:tblLayout w:type="fixed"/>
        <w:tblCellMar>
          <w:left w:w="30" w:type="dxa"/>
          <w:right w:w="30" w:type="dxa"/>
        </w:tblCellMar>
        <w:tblLook w:val="0000" w:firstRow="0" w:lastRow="0" w:firstColumn="0" w:lastColumn="0" w:noHBand="0" w:noVBand="0"/>
      </w:tblPr>
      <w:tblGrid>
        <w:gridCol w:w="1455"/>
        <w:gridCol w:w="2109"/>
        <w:gridCol w:w="1985"/>
        <w:gridCol w:w="2126"/>
        <w:gridCol w:w="2268"/>
      </w:tblGrid>
      <w:tr w:rsidR="00634395" w:rsidRPr="00446DCC" w:rsidTr="00634395">
        <w:trPr>
          <w:trHeight w:val="216"/>
          <w:tblHeader/>
          <w:jc w:val="center"/>
        </w:trPr>
        <w:tc>
          <w:tcPr>
            <w:tcW w:w="1455" w:type="dxa"/>
            <w:tcBorders>
              <w:top w:val="single" w:sz="4" w:space="0" w:color="auto"/>
              <w:bottom w:val="single" w:sz="4" w:space="0" w:color="auto"/>
            </w:tcBorders>
          </w:tcPr>
          <w:p w:rsidR="00634395" w:rsidRPr="00446DCC" w:rsidRDefault="00634395" w:rsidP="00634395">
            <w:pPr>
              <w:spacing w:before="40" w:after="40"/>
              <w:jc w:val="center"/>
              <w:rPr>
                <w:rFonts w:cs="Arial"/>
                <w:snapToGrid w:val="0"/>
                <w:color w:val="000000"/>
                <w:lang w:val="de-DE"/>
              </w:rPr>
            </w:pPr>
            <w:r w:rsidRPr="00446DCC">
              <w:rPr>
                <w:rFonts w:cs="Arial"/>
                <w:snapToGrid w:val="0"/>
                <w:color w:val="000000"/>
                <w:lang w:val="de-DE"/>
              </w:rPr>
              <w:t xml:space="preserve">Nr. </w:t>
            </w:r>
          </w:p>
          <w:p w:rsidR="00634395" w:rsidRPr="00446DCC" w:rsidRDefault="00634395" w:rsidP="00634395">
            <w:pPr>
              <w:spacing w:before="40" w:after="40"/>
              <w:jc w:val="center"/>
              <w:rPr>
                <w:rFonts w:cs="Arial"/>
                <w:snapToGrid w:val="0"/>
                <w:color w:val="000000"/>
                <w:lang w:val="de-DE"/>
              </w:rPr>
            </w:pPr>
            <w:r w:rsidRPr="00446DCC">
              <w:rPr>
                <w:rFonts w:cs="Arial"/>
                <w:snapToGrid w:val="0"/>
                <w:color w:val="000000"/>
                <w:lang w:val="de-DE"/>
              </w:rPr>
              <w:t>UPOV-Gruppe</w:t>
            </w:r>
          </w:p>
        </w:tc>
        <w:tc>
          <w:tcPr>
            <w:tcW w:w="2109" w:type="dxa"/>
            <w:tcBorders>
              <w:top w:val="single" w:sz="4" w:space="0" w:color="auto"/>
              <w:bottom w:val="single" w:sz="4" w:space="0" w:color="auto"/>
            </w:tcBorders>
          </w:tcPr>
          <w:p w:rsidR="00634395" w:rsidRPr="00446DCC" w:rsidRDefault="00634395" w:rsidP="00634395">
            <w:pPr>
              <w:rPr>
                <w:rFonts w:cs="Arial"/>
                <w:lang w:val="de-DE"/>
              </w:rPr>
            </w:pPr>
            <w:r w:rsidRPr="00446DCC">
              <w:rPr>
                <w:rFonts w:cs="Arial"/>
                <w:lang w:val="de-DE"/>
              </w:rPr>
              <w:t>English</w:t>
            </w:r>
          </w:p>
        </w:tc>
        <w:tc>
          <w:tcPr>
            <w:tcW w:w="1985" w:type="dxa"/>
            <w:tcBorders>
              <w:top w:val="single" w:sz="4" w:space="0" w:color="auto"/>
              <w:bottom w:val="single" w:sz="4" w:space="0" w:color="auto"/>
            </w:tcBorders>
          </w:tcPr>
          <w:p w:rsidR="00634395" w:rsidRPr="00446DCC" w:rsidRDefault="00634395" w:rsidP="00634395">
            <w:pPr>
              <w:rPr>
                <w:rFonts w:cs="Arial"/>
                <w:lang w:val="de-DE"/>
              </w:rPr>
            </w:pPr>
            <w:proofErr w:type="spellStart"/>
            <w:r w:rsidRPr="00446DCC">
              <w:rPr>
                <w:rFonts w:cs="Arial"/>
                <w:lang w:val="de-DE"/>
              </w:rPr>
              <w:t>français</w:t>
            </w:r>
            <w:proofErr w:type="spellEnd"/>
          </w:p>
        </w:tc>
        <w:tc>
          <w:tcPr>
            <w:tcW w:w="2126" w:type="dxa"/>
            <w:tcBorders>
              <w:top w:val="single" w:sz="4" w:space="0" w:color="auto"/>
              <w:bottom w:val="single" w:sz="4" w:space="0" w:color="auto"/>
            </w:tcBorders>
          </w:tcPr>
          <w:p w:rsidR="00634395" w:rsidRPr="00446DCC" w:rsidRDefault="00634395" w:rsidP="00634395">
            <w:pPr>
              <w:rPr>
                <w:rFonts w:cs="Arial"/>
                <w:snapToGrid w:val="0"/>
                <w:color w:val="000000"/>
                <w:lang w:val="de-DE"/>
              </w:rPr>
            </w:pPr>
            <w:r w:rsidRPr="00446DCC">
              <w:rPr>
                <w:rFonts w:cs="Arial"/>
                <w:snapToGrid w:val="0"/>
                <w:color w:val="000000"/>
                <w:lang w:val="de-DE"/>
              </w:rPr>
              <w:t>deutsch</w:t>
            </w:r>
          </w:p>
        </w:tc>
        <w:tc>
          <w:tcPr>
            <w:tcW w:w="2268" w:type="dxa"/>
            <w:tcBorders>
              <w:top w:val="single" w:sz="4" w:space="0" w:color="auto"/>
              <w:bottom w:val="single" w:sz="4" w:space="0" w:color="auto"/>
            </w:tcBorders>
          </w:tcPr>
          <w:p w:rsidR="00634395" w:rsidRPr="00446DCC" w:rsidRDefault="00634395" w:rsidP="00634395">
            <w:pPr>
              <w:rPr>
                <w:rFonts w:cs="Arial"/>
                <w:lang w:val="de-DE"/>
              </w:rPr>
            </w:pPr>
            <w:proofErr w:type="spellStart"/>
            <w:r w:rsidRPr="00446DCC">
              <w:rPr>
                <w:rFonts w:cs="Arial"/>
                <w:lang w:val="de-DE"/>
              </w:rPr>
              <w:t>español</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1</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white</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blanc</w:t>
            </w:r>
            <w:proofErr w:type="spellEnd"/>
          </w:p>
        </w:tc>
        <w:tc>
          <w:tcPr>
            <w:tcW w:w="2126" w:type="dxa"/>
          </w:tcPr>
          <w:p w:rsidR="00634395" w:rsidRPr="00446DCC" w:rsidRDefault="00EC58AA" w:rsidP="00634395">
            <w:pPr>
              <w:rPr>
                <w:rFonts w:cs="Arial"/>
                <w:snapToGrid w:val="0"/>
                <w:color w:val="000000"/>
                <w:sz w:val="18"/>
                <w:szCs w:val="18"/>
                <w:lang w:val="de-DE"/>
              </w:rPr>
            </w:pPr>
            <w:r w:rsidRPr="00446DCC">
              <w:rPr>
                <w:rFonts w:cs="Arial"/>
                <w:snapToGrid w:val="0"/>
                <w:color w:val="000000"/>
                <w:sz w:val="18"/>
                <w:szCs w:val="18"/>
                <w:lang w:val="de-DE"/>
              </w:rPr>
              <w:t>weiß</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blanco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2</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green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vert</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clair</w:t>
            </w:r>
            <w:proofErr w:type="spellEnd"/>
            <w:r w:rsidRPr="00446DCC">
              <w:rPr>
                <w:rFonts w:cs="Arial"/>
                <w:snapToGrid w:val="0"/>
                <w:color w:val="000000"/>
                <w:sz w:val="18"/>
                <w:szCs w:val="18"/>
                <w:lang w:val="de-DE"/>
              </w:rPr>
              <w:t xml:space="preserve"> </w:t>
            </w:r>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hellgrün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verde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3</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medium </w:t>
            </w:r>
            <w:proofErr w:type="spellStart"/>
            <w:r w:rsidRPr="00446DCC">
              <w:rPr>
                <w:rFonts w:cs="Arial"/>
                <w:snapToGrid w:val="0"/>
                <w:color w:val="000000"/>
                <w:sz w:val="18"/>
                <w:szCs w:val="18"/>
                <w:lang w:val="de-DE"/>
              </w:rPr>
              <w:t>green</w:t>
            </w:r>
            <w:proofErr w:type="spellEnd"/>
            <w:r w:rsidRPr="00446DCC">
              <w:rPr>
                <w:rFonts w:cs="Arial"/>
                <w:snapToGrid w:val="0"/>
                <w:color w:val="000000"/>
                <w:sz w:val="18"/>
                <w:szCs w:val="18"/>
                <w:lang w:val="de-DE"/>
              </w:rPr>
              <w:t xml:space="preserve">   </w:t>
            </w:r>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vertmoyen</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mittel grün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verde</w:t>
            </w:r>
            <w:proofErr w:type="spellEnd"/>
            <w:r w:rsidRPr="00446DCC">
              <w:rPr>
                <w:rFonts w:cs="Arial"/>
                <w:snapToGrid w:val="0"/>
                <w:color w:val="000000"/>
                <w:sz w:val="18"/>
                <w:szCs w:val="18"/>
                <w:lang w:val="de-DE"/>
              </w:rPr>
              <w:t xml:space="preserve"> medio</w:t>
            </w:r>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4</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dark</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green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vert</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foncé</w:t>
            </w:r>
            <w:proofErr w:type="spellEnd"/>
            <w:r w:rsidRPr="00446DCC">
              <w:rPr>
                <w:rFonts w:cs="Arial"/>
                <w:snapToGrid w:val="0"/>
                <w:color w:val="000000"/>
                <w:sz w:val="18"/>
                <w:szCs w:val="18"/>
                <w:lang w:val="de-DE"/>
              </w:rPr>
              <w:t xml:space="preserve"> </w:t>
            </w:r>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dunkelgrün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verde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oscuro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5</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yellow</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green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vert</w:t>
            </w:r>
            <w:r w:rsidRPr="00446DCC">
              <w:rPr>
                <w:rFonts w:cs="Arial"/>
                <w:snapToGrid w:val="0"/>
                <w:color w:val="000000"/>
                <w:sz w:val="18"/>
                <w:szCs w:val="18"/>
                <w:lang w:val="de-DE"/>
              </w:rPr>
              <w:noBreakHyphen/>
              <w:t>jaune</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gelbgrün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verde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amarillento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6</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grey</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green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vert-gris</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graugrün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verde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grisáceo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7</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blue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green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vert</w:t>
            </w:r>
            <w:proofErr w:type="spellEnd"/>
            <w:r w:rsidRPr="00446DCC">
              <w:rPr>
                <w:rFonts w:cs="Arial"/>
                <w:snapToGrid w:val="0"/>
                <w:color w:val="000000"/>
                <w:sz w:val="18"/>
                <w:szCs w:val="18"/>
                <w:lang w:val="de-DE"/>
              </w:rPr>
              <w:t xml:space="preserve">-bleu </w:t>
            </w:r>
            <w:proofErr w:type="spellStart"/>
            <w:r w:rsidRPr="00446DCC">
              <w:rPr>
                <w:rFonts w:cs="Arial"/>
                <w:snapToGrid w:val="0"/>
                <w:color w:val="000000"/>
                <w:sz w:val="18"/>
                <w:szCs w:val="18"/>
                <w:lang w:val="de-DE"/>
              </w:rPr>
              <w:t>clair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hellblaugrün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verde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azulado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8</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blue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green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vert</w:t>
            </w:r>
            <w:proofErr w:type="spellEnd"/>
            <w:r w:rsidRPr="00446DCC">
              <w:rPr>
                <w:rFonts w:cs="Arial"/>
                <w:snapToGrid w:val="0"/>
                <w:color w:val="000000"/>
                <w:sz w:val="18"/>
                <w:szCs w:val="18"/>
                <w:lang w:val="de-DE"/>
              </w:rPr>
              <w:t>-bleu</w:t>
            </w:r>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blaugrün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verde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azulado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9</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brown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green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vert-brun</w:t>
            </w:r>
            <w:proofErr w:type="spellEnd"/>
            <w:r w:rsidRPr="00446DCC">
              <w:rPr>
                <w:rFonts w:cs="Arial"/>
                <w:snapToGrid w:val="0"/>
                <w:color w:val="000000"/>
                <w:sz w:val="18"/>
                <w:szCs w:val="18"/>
                <w:lang w:val="de-DE"/>
              </w:rPr>
              <w:t xml:space="preserve"> </w:t>
            </w:r>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braungrün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verde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amarronado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10</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yellow</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jaune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hellgelb</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amarillo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11</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yellow</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jaune</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gelb</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amarillo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12</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yellow</w:t>
            </w:r>
            <w:proofErr w:type="spellEnd"/>
            <w:r w:rsidRPr="00446DCC">
              <w:rPr>
                <w:rFonts w:cs="Arial"/>
                <w:snapToGrid w:val="0"/>
                <w:color w:val="000000"/>
                <w:sz w:val="18"/>
                <w:szCs w:val="18"/>
                <w:lang w:val="de-DE"/>
              </w:rPr>
              <w:t xml:space="preserve"> orange</w:t>
            </w:r>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orangé-jaune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hellgelborange</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naranja</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amarillento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13</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yellow</w:t>
            </w:r>
            <w:proofErr w:type="spellEnd"/>
            <w:r w:rsidRPr="00446DCC">
              <w:rPr>
                <w:rFonts w:cs="Arial"/>
                <w:snapToGrid w:val="0"/>
                <w:color w:val="000000"/>
                <w:sz w:val="18"/>
                <w:szCs w:val="18"/>
                <w:lang w:val="de-DE"/>
              </w:rPr>
              <w:t xml:space="preserve"> orange</w:t>
            </w:r>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orangé-jaune</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gelborange</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naranja</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amarillento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14</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orange</w:t>
            </w:r>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orange</w:t>
            </w:r>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orange</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naranja</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15</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orange pink</w:t>
            </w:r>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rose-</w:t>
            </w:r>
            <w:proofErr w:type="spellStart"/>
            <w:r w:rsidRPr="00446DCC">
              <w:rPr>
                <w:rFonts w:cs="Arial"/>
                <w:snapToGrid w:val="0"/>
                <w:color w:val="000000"/>
                <w:sz w:val="18"/>
                <w:szCs w:val="18"/>
                <w:lang w:val="de-DE"/>
              </w:rPr>
              <w:t>orangé</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orangerosa</w:t>
            </w:r>
          </w:p>
        </w:tc>
        <w:tc>
          <w:tcPr>
            <w:tcW w:w="2268"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rosa </w:t>
            </w:r>
            <w:proofErr w:type="spellStart"/>
            <w:r w:rsidRPr="00446DCC">
              <w:rPr>
                <w:rFonts w:cs="Arial"/>
                <w:snapToGrid w:val="0"/>
                <w:color w:val="000000"/>
                <w:sz w:val="18"/>
                <w:szCs w:val="18"/>
                <w:lang w:val="de-DE"/>
              </w:rPr>
              <w:t>anaranjado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16</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red</w:t>
            </w:r>
            <w:proofErr w:type="spellEnd"/>
            <w:r w:rsidRPr="00446DCC">
              <w:rPr>
                <w:rFonts w:cs="Arial"/>
                <w:snapToGrid w:val="0"/>
                <w:color w:val="000000"/>
                <w:sz w:val="18"/>
                <w:szCs w:val="18"/>
                <w:lang w:val="de-DE"/>
              </w:rPr>
              <w:t xml:space="preserve"> pink</w:t>
            </w:r>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rose-rouge </w:t>
            </w:r>
            <w:proofErr w:type="spellStart"/>
            <w:r w:rsidRPr="00446DCC">
              <w:rPr>
                <w:rFonts w:cs="Arial"/>
                <w:snapToGrid w:val="0"/>
                <w:color w:val="000000"/>
                <w:sz w:val="18"/>
                <w:szCs w:val="18"/>
                <w:lang w:val="de-DE"/>
              </w:rPr>
              <w:t>clair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hellrotrosa</w:t>
            </w:r>
          </w:p>
        </w:tc>
        <w:tc>
          <w:tcPr>
            <w:tcW w:w="2268"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rosa </w:t>
            </w:r>
            <w:proofErr w:type="spellStart"/>
            <w:r w:rsidRPr="00446DCC">
              <w:rPr>
                <w:rFonts w:cs="Arial"/>
                <w:snapToGrid w:val="0"/>
                <w:color w:val="000000"/>
                <w:sz w:val="18"/>
                <w:szCs w:val="18"/>
                <w:lang w:val="de-DE"/>
              </w:rPr>
              <w:t>rojizo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17</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red</w:t>
            </w:r>
            <w:proofErr w:type="spellEnd"/>
            <w:r w:rsidRPr="00446DCC">
              <w:rPr>
                <w:rFonts w:cs="Arial"/>
                <w:snapToGrid w:val="0"/>
                <w:color w:val="000000"/>
                <w:sz w:val="18"/>
                <w:szCs w:val="18"/>
                <w:lang w:val="de-DE"/>
              </w:rPr>
              <w:t xml:space="preserve"> pink</w:t>
            </w:r>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rose-rouge</w:t>
            </w:r>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rotrosa</w:t>
            </w:r>
          </w:p>
        </w:tc>
        <w:tc>
          <w:tcPr>
            <w:tcW w:w="2268"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rosa </w:t>
            </w:r>
            <w:proofErr w:type="spellStart"/>
            <w:r w:rsidRPr="00446DCC">
              <w:rPr>
                <w:rFonts w:cs="Arial"/>
                <w:snapToGrid w:val="0"/>
                <w:color w:val="000000"/>
                <w:sz w:val="18"/>
                <w:szCs w:val="18"/>
                <w:lang w:val="de-DE"/>
              </w:rPr>
              <w:t>rojizo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18</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blue</w:t>
            </w:r>
            <w:proofErr w:type="spellEnd"/>
            <w:r w:rsidRPr="00446DCC">
              <w:rPr>
                <w:rFonts w:cs="Arial"/>
                <w:snapToGrid w:val="0"/>
                <w:color w:val="000000"/>
                <w:sz w:val="18"/>
                <w:szCs w:val="18"/>
                <w:lang w:val="de-DE"/>
              </w:rPr>
              <w:t xml:space="preserve"> pink</w:t>
            </w:r>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rose</w:t>
            </w:r>
            <w:proofErr w:type="spellEnd"/>
            <w:r w:rsidRPr="00446DCC">
              <w:rPr>
                <w:rFonts w:cs="Arial"/>
                <w:snapToGrid w:val="0"/>
                <w:color w:val="000000"/>
                <w:sz w:val="18"/>
                <w:szCs w:val="18"/>
                <w:lang w:val="de-DE"/>
              </w:rPr>
              <w:noBreakHyphen/>
              <w:t xml:space="preserve">bleu </w:t>
            </w:r>
            <w:proofErr w:type="spellStart"/>
            <w:r w:rsidRPr="00446DCC">
              <w:rPr>
                <w:rFonts w:cs="Arial"/>
                <w:snapToGrid w:val="0"/>
                <w:color w:val="000000"/>
                <w:sz w:val="18"/>
                <w:szCs w:val="18"/>
                <w:lang w:val="de-DE"/>
              </w:rPr>
              <w:t>clair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hellblaurosa</w:t>
            </w:r>
          </w:p>
        </w:tc>
        <w:tc>
          <w:tcPr>
            <w:tcW w:w="2268"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rosa </w:t>
            </w:r>
            <w:proofErr w:type="spellStart"/>
            <w:r w:rsidRPr="00446DCC">
              <w:rPr>
                <w:rFonts w:cs="Arial"/>
                <w:snapToGrid w:val="0"/>
                <w:color w:val="000000"/>
                <w:sz w:val="18"/>
                <w:szCs w:val="18"/>
                <w:lang w:val="de-DE"/>
              </w:rPr>
              <w:t>azulado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19</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blue</w:t>
            </w:r>
            <w:proofErr w:type="spellEnd"/>
            <w:r w:rsidRPr="00446DCC">
              <w:rPr>
                <w:rFonts w:cs="Arial"/>
                <w:snapToGrid w:val="0"/>
                <w:color w:val="000000"/>
                <w:sz w:val="18"/>
                <w:szCs w:val="18"/>
                <w:lang w:val="de-DE"/>
              </w:rPr>
              <w:t xml:space="preserve"> pink</w:t>
            </w:r>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rose</w:t>
            </w:r>
            <w:proofErr w:type="spellEnd"/>
            <w:r w:rsidRPr="00446DCC">
              <w:rPr>
                <w:rFonts w:cs="Arial"/>
                <w:snapToGrid w:val="0"/>
                <w:color w:val="000000"/>
                <w:sz w:val="18"/>
                <w:szCs w:val="18"/>
                <w:lang w:val="de-DE"/>
              </w:rPr>
              <w:noBreakHyphen/>
              <w:t>bleu</w:t>
            </w:r>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blaurosa</w:t>
            </w:r>
          </w:p>
        </w:tc>
        <w:tc>
          <w:tcPr>
            <w:tcW w:w="2268"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rosa </w:t>
            </w:r>
            <w:proofErr w:type="spellStart"/>
            <w:r w:rsidRPr="00446DCC">
              <w:rPr>
                <w:rFonts w:cs="Arial"/>
                <w:snapToGrid w:val="0"/>
                <w:color w:val="000000"/>
                <w:sz w:val="18"/>
                <w:szCs w:val="18"/>
                <w:lang w:val="de-DE"/>
              </w:rPr>
              <w:t>azulado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20</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orange </w:t>
            </w:r>
            <w:proofErr w:type="spellStart"/>
            <w:r w:rsidRPr="00446DCC">
              <w:rPr>
                <w:rFonts w:cs="Arial"/>
                <w:snapToGrid w:val="0"/>
                <w:color w:val="000000"/>
                <w:sz w:val="18"/>
                <w:szCs w:val="18"/>
                <w:lang w:val="de-DE"/>
              </w:rPr>
              <w:t>red</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rouge-orangé</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orangerot</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rojo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anaranjado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21</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red</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rouge</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rot</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rojo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22</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dark</w:t>
            </w:r>
            <w:proofErr w:type="spellEnd"/>
            <w:r w:rsidRPr="00446DCC">
              <w:rPr>
                <w:rFonts w:cs="Arial"/>
                <w:snapToGrid w:val="0"/>
                <w:color w:val="000000"/>
                <w:sz w:val="18"/>
                <w:szCs w:val="18"/>
                <w:lang w:val="de-DE"/>
              </w:rPr>
              <w:t xml:space="preserve"> pink </w:t>
            </w:r>
            <w:proofErr w:type="spellStart"/>
            <w:r w:rsidRPr="00446DCC">
              <w:rPr>
                <w:rFonts w:cs="Arial"/>
                <w:snapToGrid w:val="0"/>
                <w:color w:val="000000"/>
                <w:sz w:val="18"/>
                <w:szCs w:val="18"/>
                <w:lang w:val="de-DE"/>
              </w:rPr>
              <w:t>red</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rouge</w:t>
            </w:r>
            <w:proofErr w:type="spellEnd"/>
            <w:r w:rsidRPr="00446DCC">
              <w:rPr>
                <w:rFonts w:cs="Arial"/>
                <w:snapToGrid w:val="0"/>
                <w:color w:val="000000"/>
                <w:sz w:val="18"/>
                <w:szCs w:val="18"/>
                <w:lang w:val="de-DE"/>
              </w:rPr>
              <w:t xml:space="preserve">-rose </w:t>
            </w:r>
            <w:proofErr w:type="spellStart"/>
            <w:r w:rsidRPr="00446DCC">
              <w:rPr>
                <w:rFonts w:cs="Arial"/>
                <w:snapToGrid w:val="0"/>
                <w:color w:val="000000"/>
                <w:sz w:val="18"/>
                <w:szCs w:val="18"/>
                <w:lang w:val="de-DE"/>
              </w:rPr>
              <w:t>foncé</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dunkelrosarot</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rojo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rosado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oscuro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23</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purple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red</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rouge-pourpre</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purpurrot</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rojo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púrpura</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24</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dark</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purple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red</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rouge-pourpre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foncé</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dunkelpurpurrot</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rojo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púrpura</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oscuro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25</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brown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red</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rouge-brun</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braunrot</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rojo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amarronado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26</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brown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purple</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pourpre-brun</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braunpurpur</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púrpura</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amarronado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27</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purple</w:t>
            </w:r>
            <w:proofErr w:type="spellEnd"/>
            <w:r w:rsidRPr="00446DCC">
              <w:rPr>
                <w:rFonts w:cs="Arial"/>
                <w:snapToGrid w:val="0"/>
                <w:color w:val="000000"/>
                <w:sz w:val="18"/>
                <w:szCs w:val="18"/>
                <w:lang w:val="de-DE"/>
              </w:rPr>
              <w:t xml:space="preserve">   </w:t>
            </w:r>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pourpre</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purpurn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púrpura</w:t>
            </w:r>
            <w:proofErr w:type="spellEnd"/>
            <w:r w:rsidRPr="00446DCC">
              <w:rPr>
                <w:rFonts w:cs="Arial"/>
                <w:snapToGrid w:val="0"/>
                <w:color w:val="000000"/>
                <w:sz w:val="18"/>
                <w:szCs w:val="18"/>
                <w:lang w:val="de-DE"/>
              </w:rPr>
              <w:t xml:space="preserve">   </w:t>
            </w:r>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28</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violet</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violet</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violett</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violeta</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29</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dark</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violet</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violet</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foncé</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dunkelviolett</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violeta</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oscuro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30</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blue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violet</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violet</w:t>
            </w:r>
            <w:proofErr w:type="spellEnd"/>
            <w:r w:rsidRPr="00446DCC">
              <w:rPr>
                <w:rFonts w:cs="Arial"/>
                <w:snapToGrid w:val="0"/>
                <w:color w:val="000000"/>
                <w:sz w:val="18"/>
                <w:szCs w:val="18"/>
                <w:lang w:val="de-DE"/>
              </w:rPr>
              <w:noBreakHyphen/>
              <w:t xml:space="preserve">bleu </w:t>
            </w:r>
            <w:proofErr w:type="spellStart"/>
            <w:r w:rsidRPr="00446DCC">
              <w:rPr>
                <w:rFonts w:cs="Arial"/>
                <w:snapToGrid w:val="0"/>
                <w:color w:val="000000"/>
                <w:sz w:val="18"/>
                <w:szCs w:val="18"/>
                <w:lang w:val="de-DE"/>
              </w:rPr>
              <w:t>clair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hellblauviolett</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violeta</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azulado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31</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blue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violet</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violet</w:t>
            </w:r>
            <w:proofErr w:type="spellEnd"/>
            <w:r w:rsidRPr="00446DCC">
              <w:rPr>
                <w:rFonts w:cs="Arial"/>
                <w:snapToGrid w:val="0"/>
                <w:color w:val="000000"/>
                <w:sz w:val="18"/>
                <w:szCs w:val="18"/>
                <w:lang w:val="de-DE"/>
              </w:rPr>
              <w:t>-bleu</w:t>
            </w:r>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blauviolett</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violeta</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azulado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32</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violet</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blue</w:t>
            </w:r>
            <w:proofErr w:type="spellEnd"/>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bleu-</w:t>
            </w:r>
            <w:proofErr w:type="spellStart"/>
            <w:r w:rsidRPr="00446DCC">
              <w:rPr>
                <w:rFonts w:cs="Arial"/>
                <w:snapToGrid w:val="0"/>
                <w:color w:val="000000"/>
                <w:sz w:val="18"/>
                <w:szCs w:val="18"/>
                <w:lang w:val="de-DE"/>
              </w:rPr>
              <w:t>violet</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hellviolettblau</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azul</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violáceo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33</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violet</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blue</w:t>
            </w:r>
            <w:proofErr w:type="spellEnd"/>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bleu-</w:t>
            </w:r>
            <w:proofErr w:type="spellStart"/>
            <w:r w:rsidRPr="00446DCC">
              <w:rPr>
                <w:rFonts w:cs="Arial"/>
                <w:snapToGrid w:val="0"/>
                <w:color w:val="000000"/>
                <w:sz w:val="18"/>
                <w:szCs w:val="18"/>
                <w:lang w:val="de-DE"/>
              </w:rPr>
              <w:t>violet</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violettblau</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azul</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violáceo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34</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blue</w:t>
            </w:r>
            <w:proofErr w:type="spellEnd"/>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bleu </w:t>
            </w:r>
            <w:proofErr w:type="spellStart"/>
            <w:r w:rsidRPr="00446DCC">
              <w:rPr>
                <w:rFonts w:cs="Arial"/>
                <w:snapToGrid w:val="0"/>
                <w:color w:val="000000"/>
                <w:sz w:val="18"/>
                <w:szCs w:val="18"/>
                <w:lang w:val="de-DE"/>
              </w:rPr>
              <w:t>clair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hellblau</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azul</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35</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medium </w:t>
            </w:r>
            <w:proofErr w:type="spellStart"/>
            <w:r w:rsidRPr="00446DCC">
              <w:rPr>
                <w:rFonts w:cs="Arial"/>
                <w:snapToGrid w:val="0"/>
                <w:color w:val="000000"/>
                <w:sz w:val="18"/>
                <w:szCs w:val="18"/>
                <w:lang w:val="de-DE"/>
              </w:rPr>
              <w:t>blue</w:t>
            </w:r>
            <w:proofErr w:type="spellEnd"/>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bleu </w:t>
            </w:r>
            <w:proofErr w:type="spellStart"/>
            <w:r w:rsidRPr="00446DCC">
              <w:rPr>
                <w:rFonts w:cs="Arial"/>
                <w:snapToGrid w:val="0"/>
                <w:color w:val="000000"/>
                <w:sz w:val="18"/>
                <w:szCs w:val="18"/>
                <w:lang w:val="de-DE"/>
              </w:rPr>
              <w:t>moyen</w:t>
            </w:r>
            <w:proofErr w:type="spellEnd"/>
            <w:r w:rsidRPr="00446DCC">
              <w:rPr>
                <w:rFonts w:cs="Arial"/>
                <w:snapToGrid w:val="0"/>
                <w:color w:val="000000"/>
                <w:sz w:val="18"/>
                <w:szCs w:val="18"/>
                <w:lang w:val="de-DE"/>
              </w:rPr>
              <w:t xml:space="preserve"> </w:t>
            </w:r>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mittelblau</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azul</w:t>
            </w:r>
            <w:proofErr w:type="spellEnd"/>
            <w:r w:rsidRPr="00446DCC">
              <w:rPr>
                <w:rFonts w:cs="Arial"/>
                <w:snapToGrid w:val="0"/>
                <w:color w:val="000000"/>
                <w:sz w:val="18"/>
                <w:szCs w:val="18"/>
                <w:lang w:val="de-DE"/>
              </w:rPr>
              <w:t xml:space="preserve"> medio </w:t>
            </w:r>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36</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dark</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blue</w:t>
            </w:r>
            <w:proofErr w:type="spellEnd"/>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bleu </w:t>
            </w:r>
            <w:proofErr w:type="spellStart"/>
            <w:r w:rsidRPr="00446DCC">
              <w:rPr>
                <w:rFonts w:cs="Arial"/>
                <w:snapToGrid w:val="0"/>
                <w:color w:val="000000"/>
                <w:sz w:val="18"/>
                <w:szCs w:val="18"/>
                <w:lang w:val="de-DE"/>
              </w:rPr>
              <w:t>foncé</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dunkelblau</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azul</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oscuro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37</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green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blue</w:t>
            </w:r>
            <w:proofErr w:type="spellEnd"/>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bleu-</w:t>
            </w:r>
            <w:proofErr w:type="spellStart"/>
            <w:r w:rsidRPr="00446DCC">
              <w:rPr>
                <w:rFonts w:cs="Arial"/>
                <w:snapToGrid w:val="0"/>
                <w:color w:val="000000"/>
                <w:sz w:val="18"/>
                <w:szCs w:val="18"/>
                <w:lang w:val="de-DE"/>
              </w:rPr>
              <w:t>vert</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hellgrünblau</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azul</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verdoso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38</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green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blue</w:t>
            </w:r>
            <w:proofErr w:type="spellEnd"/>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bleu-</w:t>
            </w:r>
            <w:proofErr w:type="spellStart"/>
            <w:r w:rsidRPr="00446DCC">
              <w:rPr>
                <w:rFonts w:cs="Arial"/>
                <w:snapToGrid w:val="0"/>
                <w:color w:val="000000"/>
                <w:sz w:val="18"/>
                <w:szCs w:val="18"/>
                <w:lang w:val="de-DE"/>
              </w:rPr>
              <w:t>vert</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grünblau</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azul</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verdoso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39</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grey</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blue</w:t>
            </w:r>
            <w:proofErr w:type="spellEnd"/>
          </w:p>
        </w:tc>
        <w:tc>
          <w:tcPr>
            <w:tcW w:w="1985"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bleu</w:t>
            </w:r>
            <w:r w:rsidRPr="00446DCC">
              <w:rPr>
                <w:rFonts w:cs="Arial"/>
                <w:snapToGrid w:val="0"/>
                <w:color w:val="000000"/>
                <w:sz w:val="18"/>
                <w:szCs w:val="18"/>
                <w:lang w:val="de-DE"/>
              </w:rPr>
              <w:noBreakHyphen/>
            </w:r>
            <w:proofErr w:type="spellStart"/>
            <w:r w:rsidRPr="00446DCC">
              <w:rPr>
                <w:rFonts w:cs="Arial"/>
                <w:snapToGrid w:val="0"/>
                <w:color w:val="000000"/>
                <w:sz w:val="18"/>
                <w:szCs w:val="18"/>
                <w:lang w:val="de-DE"/>
              </w:rPr>
              <w:t>gris</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graublau</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azul</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grisáceo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40</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brown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brun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hellbraun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marrón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41</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medium </w:t>
            </w:r>
            <w:proofErr w:type="spellStart"/>
            <w:r w:rsidRPr="00446DCC">
              <w:rPr>
                <w:rFonts w:cs="Arial"/>
                <w:snapToGrid w:val="0"/>
                <w:color w:val="000000"/>
                <w:sz w:val="18"/>
                <w:szCs w:val="18"/>
                <w:lang w:val="de-DE"/>
              </w:rPr>
              <w:t>brown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brun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moyen</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mittelbraun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marrón</w:t>
            </w:r>
            <w:proofErr w:type="spellEnd"/>
            <w:r w:rsidRPr="00446DCC">
              <w:rPr>
                <w:rFonts w:cs="Arial"/>
                <w:snapToGrid w:val="0"/>
                <w:color w:val="000000"/>
                <w:sz w:val="18"/>
                <w:szCs w:val="18"/>
                <w:lang w:val="de-DE"/>
              </w:rPr>
              <w:t xml:space="preserve"> medio</w:t>
            </w:r>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42</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dark</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brown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brun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foncé</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dunkelbraun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marrón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oscuro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43</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light </w:t>
            </w:r>
            <w:proofErr w:type="spellStart"/>
            <w:r w:rsidRPr="00446DCC">
              <w:rPr>
                <w:rFonts w:cs="Arial"/>
                <w:snapToGrid w:val="0"/>
                <w:color w:val="000000"/>
                <w:sz w:val="18"/>
                <w:szCs w:val="18"/>
                <w:lang w:val="de-DE"/>
              </w:rPr>
              <w:t>yellow</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brown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brun-jaune</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hellgelbbraun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marrón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amarillento</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claro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44</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yellow</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brown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brun-jaune</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gelbbraun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marrón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amarillento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45</w:t>
            </w:r>
          </w:p>
        </w:tc>
        <w:tc>
          <w:tcPr>
            <w:tcW w:w="2109"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 xml:space="preserve">orange </w:t>
            </w:r>
            <w:proofErr w:type="spellStart"/>
            <w:r w:rsidRPr="00446DCC">
              <w:rPr>
                <w:rFonts w:cs="Arial"/>
                <w:snapToGrid w:val="0"/>
                <w:color w:val="000000"/>
                <w:sz w:val="18"/>
                <w:szCs w:val="18"/>
                <w:lang w:val="de-DE"/>
              </w:rPr>
              <w:t>brown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brun</w:t>
            </w:r>
            <w:proofErr w:type="spellEnd"/>
            <w:r w:rsidRPr="00446DCC">
              <w:rPr>
                <w:rFonts w:cs="Arial"/>
                <w:snapToGrid w:val="0"/>
                <w:color w:val="000000"/>
                <w:sz w:val="18"/>
                <w:szCs w:val="18"/>
                <w:lang w:val="de-DE"/>
              </w:rPr>
              <w:t>-orange</w:t>
            </w:r>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orangebraun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marrón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anaranjado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46</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grey</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brown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brun-gris</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graubraun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marrón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grisáceo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47</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green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brown</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brun-vert</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grünbraun</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marrón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verdoso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48</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grey</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gris</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grau</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gris</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49</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green</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grey</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gris-vert</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grüngrau</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gris</w:t>
            </w:r>
            <w:proofErr w:type="spellEnd"/>
            <w:r w:rsidRPr="00446DCC">
              <w:rPr>
                <w:rFonts w:cs="Arial"/>
                <w:snapToGrid w:val="0"/>
                <w:color w:val="000000"/>
                <w:sz w:val="18"/>
                <w:szCs w:val="18"/>
                <w:lang w:val="de-DE"/>
              </w:rPr>
              <w:t xml:space="preserve"> </w:t>
            </w:r>
            <w:proofErr w:type="spellStart"/>
            <w:r w:rsidRPr="00446DCC">
              <w:rPr>
                <w:rFonts w:cs="Arial"/>
                <w:snapToGrid w:val="0"/>
                <w:color w:val="000000"/>
                <w:sz w:val="18"/>
                <w:szCs w:val="18"/>
                <w:lang w:val="de-DE"/>
              </w:rPr>
              <w:t>verdoso</w:t>
            </w:r>
            <w:proofErr w:type="spellEnd"/>
          </w:p>
        </w:tc>
      </w:tr>
      <w:tr w:rsidR="00634395" w:rsidRPr="00446DCC" w:rsidTr="00634395">
        <w:trPr>
          <w:trHeight w:val="216"/>
          <w:jc w:val="center"/>
        </w:trPr>
        <w:tc>
          <w:tcPr>
            <w:tcW w:w="1455" w:type="dxa"/>
          </w:tcPr>
          <w:p w:rsidR="00634395" w:rsidRPr="00446DCC" w:rsidRDefault="00634395" w:rsidP="00634395">
            <w:pPr>
              <w:jc w:val="center"/>
              <w:rPr>
                <w:rFonts w:cs="Arial"/>
                <w:snapToGrid w:val="0"/>
                <w:color w:val="000000"/>
                <w:sz w:val="18"/>
                <w:szCs w:val="18"/>
                <w:lang w:val="de-DE"/>
              </w:rPr>
            </w:pPr>
            <w:r w:rsidRPr="00446DCC">
              <w:rPr>
                <w:rFonts w:cs="Arial"/>
                <w:snapToGrid w:val="0"/>
                <w:color w:val="000000"/>
                <w:sz w:val="18"/>
                <w:szCs w:val="18"/>
                <w:lang w:val="de-DE"/>
              </w:rPr>
              <w:t>50</w:t>
            </w:r>
          </w:p>
        </w:tc>
        <w:tc>
          <w:tcPr>
            <w:tcW w:w="2109"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black</w:t>
            </w:r>
            <w:proofErr w:type="spellEnd"/>
          </w:p>
        </w:tc>
        <w:tc>
          <w:tcPr>
            <w:tcW w:w="1985"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noir</w:t>
            </w:r>
            <w:proofErr w:type="spellEnd"/>
          </w:p>
        </w:tc>
        <w:tc>
          <w:tcPr>
            <w:tcW w:w="2126" w:type="dxa"/>
          </w:tcPr>
          <w:p w:rsidR="00634395" w:rsidRPr="00446DCC" w:rsidRDefault="00634395" w:rsidP="00634395">
            <w:pPr>
              <w:rPr>
                <w:rFonts w:cs="Arial"/>
                <w:snapToGrid w:val="0"/>
                <w:color w:val="000000"/>
                <w:sz w:val="18"/>
                <w:szCs w:val="18"/>
                <w:lang w:val="de-DE"/>
              </w:rPr>
            </w:pPr>
            <w:r w:rsidRPr="00446DCC">
              <w:rPr>
                <w:rFonts w:cs="Arial"/>
                <w:snapToGrid w:val="0"/>
                <w:color w:val="000000"/>
                <w:sz w:val="18"/>
                <w:szCs w:val="18"/>
                <w:lang w:val="de-DE"/>
              </w:rPr>
              <w:t>schwarz</w:t>
            </w:r>
          </w:p>
        </w:tc>
        <w:tc>
          <w:tcPr>
            <w:tcW w:w="2268" w:type="dxa"/>
          </w:tcPr>
          <w:p w:rsidR="00634395" w:rsidRPr="00446DCC" w:rsidRDefault="00634395" w:rsidP="00634395">
            <w:pPr>
              <w:rPr>
                <w:rFonts w:cs="Arial"/>
                <w:snapToGrid w:val="0"/>
                <w:color w:val="000000"/>
                <w:sz w:val="18"/>
                <w:szCs w:val="18"/>
                <w:lang w:val="de-DE"/>
              </w:rPr>
            </w:pPr>
            <w:proofErr w:type="spellStart"/>
            <w:r w:rsidRPr="00446DCC">
              <w:rPr>
                <w:rFonts w:cs="Arial"/>
                <w:snapToGrid w:val="0"/>
                <w:color w:val="000000"/>
                <w:sz w:val="18"/>
                <w:szCs w:val="18"/>
                <w:lang w:val="de-DE"/>
              </w:rPr>
              <w:t>negro</w:t>
            </w:r>
            <w:proofErr w:type="spellEnd"/>
          </w:p>
        </w:tc>
      </w:tr>
    </w:tbl>
    <w:p w:rsidR="00A14EFC" w:rsidRPr="00446DCC" w:rsidRDefault="00A14EFC" w:rsidP="00634395">
      <w:pPr>
        <w:rPr>
          <w:lang w:val="de-DE"/>
        </w:rPr>
      </w:pPr>
    </w:p>
    <w:p w:rsidR="00634395" w:rsidRPr="00446DCC" w:rsidRDefault="00634395" w:rsidP="00634395">
      <w:pPr>
        <w:rPr>
          <w:lang w:val="de-DE"/>
        </w:rPr>
      </w:pPr>
      <w:r w:rsidRPr="00446DCC">
        <w:rPr>
          <w:lang w:val="de-DE"/>
        </w:rPr>
        <w:t>[…]</w:t>
      </w:r>
    </w:p>
    <w:p w:rsidR="00BA2152" w:rsidRPr="00446DCC" w:rsidRDefault="00BA2152" w:rsidP="007E2A89">
      <w:pPr>
        <w:spacing w:before="120"/>
        <w:rPr>
          <w:lang w:val="de-DE"/>
        </w:rPr>
      </w:pPr>
    </w:p>
    <w:p w:rsidR="00BA2152" w:rsidRPr="00446DCC" w:rsidRDefault="00BA2152" w:rsidP="00BA2152">
      <w:pPr>
        <w:rPr>
          <w:lang w:val="de-DE"/>
        </w:rPr>
        <w:sectPr w:rsidR="00BA2152" w:rsidRPr="00446DCC" w:rsidSect="002B1FE8">
          <w:headerReference w:type="default" r:id="rId11"/>
          <w:headerReference w:type="first" r:id="rId12"/>
          <w:endnotePr>
            <w:numFmt w:val="lowerLetter"/>
          </w:endnotePr>
          <w:pgSz w:w="11906" w:h="16838" w:code="9"/>
          <w:pgMar w:top="510" w:right="1134" w:bottom="1134" w:left="1134" w:header="510" w:footer="624" w:gutter="0"/>
          <w:pgNumType w:start="1"/>
          <w:cols w:space="720"/>
          <w:titlePg/>
        </w:sectPr>
      </w:pPr>
    </w:p>
    <w:p w:rsidR="00634395" w:rsidRPr="00446DCC" w:rsidRDefault="00D83D0A" w:rsidP="00790AEF">
      <w:pPr>
        <w:pStyle w:val="Standard"/>
        <w:jc w:val="center"/>
        <w:rPr>
          <w:rFonts w:ascii="Arial" w:hAnsi="Arial" w:cs="Arial"/>
          <w:sz w:val="20"/>
          <w:szCs w:val="20"/>
          <w:u w:val="single"/>
        </w:rPr>
      </w:pPr>
      <w:bookmarkStart w:id="24" w:name="_Toc441656299"/>
      <w:r w:rsidRPr="00446DCC">
        <w:rPr>
          <w:rFonts w:ascii="Arial" w:hAnsi="Arial" w:cs="Arial"/>
          <w:sz w:val="20"/>
          <w:szCs w:val="20"/>
          <w:u w:val="single"/>
        </w:rPr>
        <w:t>Zuordnung</w:t>
      </w:r>
      <w:r w:rsidR="00634395" w:rsidRPr="00446DCC">
        <w:rPr>
          <w:rFonts w:ascii="Arial" w:hAnsi="Arial" w:cs="Arial"/>
          <w:sz w:val="20"/>
          <w:szCs w:val="20"/>
          <w:u w:val="single"/>
        </w:rPr>
        <w:t xml:space="preserve"> der UPOV-Farbgruppen für jede RHS-Farbe in der Reihenfolge der RHS-Nummern</w:t>
      </w:r>
      <w:bookmarkEnd w:id="24"/>
    </w:p>
    <w:p w:rsidR="00634395" w:rsidRPr="00446DCC" w:rsidRDefault="00634395" w:rsidP="00634395">
      <w:pPr>
        <w:rPr>
          <w:rFonts w:cs="Arial"/>
          <w:lang w:val="de-DE"/>
        </w:rPr>
      </w:pPr>
    </w:p>
    <w:p w:rsidR="00634395" w:rsidRPr="00446DCC" w:rsidRDefault="00634395" w:rsidP="00634395">
      <w:pPr>
        <w:jc w:val="center"/>
        <w:rPr>
          <w:lang w:val="de-DE"/>
        </w:rPr>
      </w:pPr>
      <w:r w:rsidRPr="00446DCC">
        <w:rPr>
          <w:lang w:val="de-DE"/>
        </w:rPr>
        <w:t>RHS-FARBEN (</w:t>
      </w:r>
      <w:r w:rsidRPr="00446DCC">
        <w:rPr>
          <w:color w:val="FF0000"/>
          <w:lang w:val="de-DE"/>
        </w:rPr>
        <w:t>RHS-FARBKARTE</w:t>
      </w:r>
      <w:r w:rsidRPr="00446DCC">
        <w:rPr>
          <w:rFonts w:cs="Arial"/>
          <w:color w:val="FF0000"/>
          <w:lang w:val="de-DE"/>
        </w:rPr>
        <w:fldChar w:fldCharType="begin"/>
      </w:r>
      <w:r w:rsidRPr="00446DCC">
        <w:rPr>
          <w:rFonts w:cs="Arial"/>
          <w:lang w:val="de-DE"/>
        </w:rPr>
        <w:instrText xml:space="preserve"> XE "</w:instrText>
      </w:r>
      <w:r w:rsidRPr="00446DCC">
        <w:rPr>
          <w:rFonts w:eastAsia="Calibri"/>
          <w:color w:val="FF0000"/>
          <w:szCs w:val="24"/>
          <w:lang w:val="de-DE" w:eastAsia="de-DE" w:bidi="de-DE"/>
        </w:rPr>
        <w:instrText>RHS-Farbkarte</w:instrText>
      </w:r>
      <w:r w:rsidRPr="00446DCC">
        <w:rPr>
          <w:rFonts w:cs="Arial"/>
          <w:lang w:val="de-DE"/>
        </w:rPr>
        <w:instrText xml:space="preserve">" </w:instrText>
      </w:r>
      <w:r w:rsidRPr="00446DCC">
        <w:rPr>
          <w:rFonts w:cs="Arial"/>
          <w:color w:val="FF0000"/>
          <w:lang w:val="de-DE"/>
        </w:rPr>
        <w:fldChar w:fldCharType="end"/>
      </w:r>
      <w:r w:rsidRPr="00446DCC">
        <w:rPr>
          <w:lang w:val="de-DE"/>
        </w:rPr>
        <w:t xml:space="preserve">, AUSGABEN 1986, 1995, 2001 UND 2007) </w:t>
      </w:r>
      <w:r w:rsidRPr="00446DCC">
        <w:rPr>
          <w:lang w:val="de-DE"/>
        </w:rPr>
        <w:br/>
        <w:t xml:space="preserve">NACH </w:t>
      </w:r>
      <w:r w:rsidRPr="00446DCC">
        <w:rPr>
          <w:color w:val="FF0000"/>
          <w:lang w:val="de-DE"/>
        </w:rPr>
        <w:t>UPOV-FARBGRUPPEN</w:t>
      </w:r>
      <w:r w:rsidRPr="00446DCC">
        <w:rPr>
          <w:rFonts w:cs="Arial"/>
          <w:color w:val="FF0000"/>
          <w:lang w:val="de-DE"/>
        </w:rPr>
        <w:fldChar w:fldCharType="begin"/>
      </w:r>
      <w:r w:rsidRPr="00446DCC">
        <w:rPr>
          <w:rFonts w:cs="Arial"/>
          <w:lang w:val="de-DE"/>
        </w:rPr>
        <w:instrText xml:space="preserve"> XE "</w:instrText>
      </w:r>
      <w:r w:rsidRPr="00446DCC">
        <w:rPr>
          <w:rFonts w:eastAsia="Calibri"/>
          <w:color w:val="FF0000"/>
          <w:szCs w:val="24"/>
          <w:lang w:val="de-DE" w:eastAsia="de-DE" w:bidi="de-DE"/>
        </w:rPr>
        <w:instrText>UPOV-Farbgruppen</w:instrText>
      </w:r>
      <w:r w:rsidRPr="00446DCC">
        <w:rPr>
          <w:rFonts w:cs="Arial"/>
          <w:lang w:val="de-DE"/>
        </w:rPr>
        <w:instrText xml:space="preserve">" </w:instrText>
      </w:r>
      <w:r w:rsidRPr="00446DCC">
        <w:rPr>
          <w:rFonts w:cs="Arial"/>
          <w:color w:val="FF0000"/>
          <w:lang w:val="de-DE"/>
        </w:rPr>
        <w:fldChar w:fldCharType="end"/>
      </w:r>
    </w:p>
    <w:p w:rsidR="00634395" w:rsidRPr="00446DCC" w:rsidRDefault="00634395" w:rsidP="00634395">
      <w:pPr>
        <w:jc w:val="center"/>
        <w:rPr>
          <w:lang w:val="de-DE"/>
        </w:rPr>
      </w:pPr>
    </w:p>
    <w:tbl>
      <w:tblPr>
        <w:tblW w:w="10205" w:type="dxa"/>
        <w:tblInd w:w="-396" w:type="dxa"/>
        <w:tblLayout w:type="fixed"/>
        <w:tblCellMar>
          <w:left w:w="30" w:type="dxa"/>
          <w:right w:w="30" w:type="dxa"/>
        </w:tblCellMar>
        <w:tblLook w:val="0000" w:firstRow="0" w:lastRow="0" w:firstColumn="0" w:lastColumn="0" w:noHBand="0" w:noVBand="0"/>
      </w:tblPr>
      <w:tblGrid>
        <w:gridCol w:w="1418"/>
        <w:gridCol w:w="1276"/>
        <w:gridCol w:w="1778"/>
        <w:gridCol w:w="1651"/>
        <w:gridCol w:w="1701"/>
        <w:gridCol w:w="2381"/>
      </w:tblGrid>
      <w:tr w:rsidR="00634395" w:rsidRPr="00446DCC" w:rsidTr="00634395">
        <w:trPr>
          <w:tblHeader/>
        </w:trPr>
        <w:tc>
          <w:tcPr>
            <w:tcW w:w="1418" w:type="dxa"/>
            <w:tcBorders>
              <w:top w:val="single" w:sz="4" w:space="0" w:color="auto"/>
              <w:bottom w:val="single" w:sz="4" w:space="0" w:color="auto"/>
            </w:tcBorders>
            <w:vAlign w:val="center"/>
          </w:tcPr>
          <w:p w:rsidR="00634395" w:rsidRPr="00446DCC" w:rsidRDefault="00634395" w:rsidP="00634395">
            <w:pPr>
              <w:spacing w:before="60" w:after="60"/>
              <w:jc w:val="center"/>
              <w:rPr>
                <w:snapToGrid w:val="0"/>
                <w:lang w:val="de-DE"/>
              </w:rPr>
            </w:pPr>
            <w:r w:rsidRPr="00446DCC">
              <w:rPr>
                <w:snapToGrid w:val="0"/>
                <w:lang w:val="de-DE"/>
              </w:rPr>
              <w:t xml:space="preserve">Nr. </w:t>
            </w:r>
          </w:p>
          <w:p w:rsidR="00634395" w:rsidRPr="00446DCC" w:rsidRDefault="00634395" w:rsidP="00634395">
            <w:pPr>
              <w:spacing w:before="60" w:after="60"/>
              <w:jc w:val="center"/>
              <w:rPr>
                <w:snapToGrid w:val="0"/>
                <w:color w:val="000000"/>
                <w:lang w:val="de-DE"/>
              </w:rPr>
            </w:pPr>
            <w:r w:rsidRPr="00446DCC">
              <w:rPr>
                <w:snapToGrid w:val="0"/>
                <w:lang w:val="de-DE"/>
              </w:rPr>
              <w:t>UPOV-Gruppe</w:t>
            </w:r>
          </w:p>
        </w:tc>
        <w:tc>
          <w:tcPr>
            <w:tcW w:w="1276" w:type="dxa"/>
            <w:tcBorders>
              <w:top w:val="single" w:sz="4" w:space="0" w:color="auto"/>
              <w:bottom w:val="single" w:sz="4" w:space="0" w:color="auto"/>
            </w:tcBorders>
            <w:vAlign w:val="center"/>
          </w:tcPr>
          <w:p w:rsidR="00634395" w:rsidRPr="00446DCC" w:rsidRDefault="00634395" w:rsidP="00634395">
            <w:pPr>
              <w:spacing w:before="60" w:after="60"/>
              <w:jc w:val="center"/>
              <w:rPr>
                <w:snapToGrid w:val="0"/>
                <w:color w:val="000000"/>
                <w:lang w:val="de-DE"/>
              </w:rPr>
            </w:pPr>
            <w:r w:rsidRPr="00446DCC">
              <w:rPr>
                <w:snapToGrid w:val="0"/>
                <w:lang w:val="de-DE"/>
              </w:rPr>
              <w:t>Nr. RHS</w:t>
            </w:r>
          </w:p>
        </w:tc>
        <w:tc>
          <w:tcPr>
            <w:tcW w:w="1778" w:type="dxa"/>
            <w:tcBorders>
              <w:top w:val="single" w:sz="4" w:space="0" w:color="auto"/>
              <w:bottom w:val="single" w:sz="4" w:space="0" w:color="auto"/>
            </w:tcBorders>
            <w:vAlign w:val="center"/>
          </w:tcPr>
          <w:p w:rsidR="00634395" w:rsidRPr="00446DCC" w:rsidRDefault="00634395" w:rsidP="00634395">
            <w:pPr>
              <w:spacing w:before="60" w:after="60"/>
              <w:rPr>
                <w:snapToGrid w:val="0"/>
                <w:color w:val="000000"/>
                <w:lang w:val="de-DE"/>
              </w:rPr>
            </w:pPr>
            <w:r w:rsidRPr="00446DCC">
              <w:rPr>
                <w:lang w:val="de-DE"/>
              </w:rPr>
              <w:t>English</w:t>
            </w:r>
          </w:p>
        </w:tc>
        <w:tc>
          <w:tcPr>
            <w:tcW w:w="1651" w:type="dxa"/>
            <w:tcBorders>
              <w:top w:val="single" w:sz="4" w:space="0" w:color="auto"/>
              <w:bottom w:val="single" w:sz="4" w:space="0" w:color="auto"/>
            </w:tcBorders>
            <w:vAlign w:val="center"/>
          </w:tcPr>
          <w:p w:rsidR="00634395" w:rsidRPr="00446DCC" w:rsidRDefault="00634395" w:rsidP="00634395">
            <w:pPr>
              <w:spacing w:before="60" w:after="60"/>
              <w:jc w:val="left"/>
              <w:rPr>
                <w:snapToGrid w:val="0"/>
                <w:color w:val="000000"/>
                <w:lang w:val="de-DE"/>
              </w:rPr>
            </w:pPr>
            <w:proofErr w:type="spellStart"/>
            <w:r w:rsidRPr="00446DCC">
              <w:rPr>
                <w:lang w:val="de-DE"/>
              </w:rPr>
              <w:t>français</w:t>
            </w:r>
            <w:proofErr w:type="spellEnd"/>
          </w:p>
        </w:tc>
        <w:tc>
          <w:tcPr>
            <w:tcW w:w="1701" w:type="dxa"/>
            <w:tcBorders>
              <w:top w:val="single" w:sz="4" w:space="0" w:color="auto"/>
              <w:bottom w:val="single" w:sz="4" w:space="0" w:color="auto"/>
            </w:tcBorders>
            <w:vAlign w:val="center"/>
          </w:tcPr>
          <w:p w:rsidR="00634395" w:rsidRPr="00446DCC" w:rsidRDefault="00634395" w:rsidP="00634395">
            <w:pPr>
              <w:spacing w:before="60" w:after="60"/>
              <w:rPr>
                <w:snapToGrid w:val="0"/>
                <w:color w:val="000000"/>
                <w:lang w:val="de-DE" w:eastAsia="de-DE"/>
              </w:rPr>
            </w:pPr>
            <w:r w:rsidRPr="00446DCC">
              <w:rPr>
                <w:snapToGrid w:val="0"/>
                <w:color w:val="000000"/>
                <w:lang w:val="de-DE" w:eastAsia="de-DE"/>
              </w:rPr>
              <w:t>deutsch</w:t>
            </w:r>
          </w:p>
        </w:tc>
        <w:tc>
          <w:tcPr>
            <w:tcW w:w="2381" w:type="dxa"/>
            <w:tcBorders>
              <w:top w:val="single" w:sz="4" w:space="0" w:color="auto"/>
              <w:bottom w:val="single" w:sz="4" w:space="0" w:color="auto"/>
            </w:tcBorders>
            <w:vAlign w:val="center"/>
          </w:tcPr>
          <w:p w:rsidR="00634395" w:rsidRPr="00446DCC" w:rsidRDefault="00634395" w:rsidP="00634395">
            <w:pPr>
              <w:spacing w:before="60" w:after="60"/>
              <w:jc w:val="left"/>
              <w:rPr>
                <w:snapToGrid w:val="0"/>
                <w:color w:val="000000"/>
                <w:lang w:val="de-DE"/>
              </w:rPr>
            </w:pPr>
            <w:proofErr w:type="spellStart"/>
            <w:r w:rsidRPr="00446DCC">
              <w:rPr>
                <w:lang w:val="de-DE"/>
              </w:rPr>
              <w:t>español</w:t>
            </w:r>
            <w:proofErr w:type="spellEnd"/>
          </w:p>
        </w:tc>
      </w:tr>
      <w:tr w:rsidR="00634395" w:rsidRPr="00446DCC" w:rsidTr="00634395">
        <w:tc>
          <w:tcPr>
            <w:tcW w:w="1418" w:type="dxa"/>
            <w:tcBorders>
              <w:top w:val="single" w:sz="4" w:space="0" w:color="auto"/>
            </w:tcBorders>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Borders>
              <w:top w:val="single" w:sz="4" w:space="0" w:color="auto"/>
            </w:tcBorders>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001A</w:t>
            </w:r>
          </w:p>
        </w:tc>
        <w:tc>
          <w:tcPr>
            <w:tcW w:w="1778" w:type="dxa"/>
            <w:tcBorders>
              <w:top w:val="single" w:sz="4" w:space="0" w:color="auto"/>
            </w:tcBorders>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Borders>
              <w:top w:val="single" w:sz="4" w:space="0" w:color="auto"/>
            </w:tcBorders>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Borders>
              <w:top w:val="single" w:sz="4" w:space="0" w:color="auto"/>
            </w:tcBorders>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Borders>
              <w:top w:val="single" w:sz="4" w:space="0" w:color="auto"/>
            </w:tcBorders>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5</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001B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green</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vert</w:t>
            </w:r>
            <w:r w:rsidRPr="00446DCC">
              <w:rPr>
                <w:snapToGrid w:val="0"/>
                <w:color w:val="000000"/>
                <w:sz w:val="18"/>
                <w:szCs w:val="18"/>
                <w:lang w:val="de-DE"/>
              </w:rPr>
              <w:noBreakHyphen/>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gelbgrün</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verde</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5</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001C</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green</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vert</w:t>
            </w:r>
            <w:r w:rsidRPr="00446DCC">
              <w:rPr>
                <w:snapToGrid w:val="0"/>
                <w:color w:val="000000"/>
                <w:sz w:val="18"/>
                <w:szCs w:val="18"/>
                <w:lang w:val="de-DE"/>
              </w:rPr>
              <w:noBreakHyphen/>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gelbgrün</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verde</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5</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001D</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green</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vert</w:t>
            </w:r>
            <w:r w:rsidRPr="00446DCC">
              <w:rPr>
                <w:snapToGrid w:val="0"/>
                <w:color w:val="000000"/>
                <w:sz w:val="18"/>
                <w:szCs w:val="18"/>
                <w:lang w:val="de-DE"/>
              </w:rPr>
              <w:noBreakHyphen/>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gelbgrün</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verde</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002A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002B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5</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002C</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green</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vert</w:t>
            </w:r>
            <w:r w:rsidRPr="00446DCC">
              <w:rPr>
                <w:snapToGrid w:val="0"/>
                <w:color w:val="000000"/>
                <w:sz w:val="18"/>
                <w:szCs w:val="18"/>
                <w:lang w:val="de-DE"/>
              </w:rPr>
              <w:noBreakHyphen/>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gelbgrün</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verde</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5</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002D</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green</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vert</w:t>
            </w:r>
            <w:r w:rsidRPr="00446DCC">
              <w:rPr>
                <w:snapToGrid w:val="0"/>
                <w:color w:val="000000"/>
                <w:sz w:val="18"/>
                <w:szCs w:val="18"/>
                <w:lang w:val="de-DE"/>
              </w:rPr>
              <w:noBreakHyphen/>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gelbgrün</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verde</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003A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003B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003C</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5</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003D</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green</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vert</w:t>
            </w:r>
            <w:r w:rsidRPr="00446DCC">
              <w:rPr>
                <w:snapToGrid w:val="0"/>
                <w:color w:val="000000"/>
                <w:sz w:val="18"/>
                <w:szCs w:val="18"/>
                <w:lang w:val="de-DE"/>
              </w:rPr>
              <w:noBreakHyphen/>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gelbgrün</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verde</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004A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004B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5</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004C</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green</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vert</w:t>
            </w:r>
            <w:r w:rsidRPr="00446DCC">
              <w:rPr>
                <w:snapToGrid w:val="0"/>
                <w:color w:val="000000"/>
                <w:sz w:val="18"/>
                <w:szCs w:val="18"/>
                <w:lang w:val="de-DE"/>
              </w:rPr>
              <w:noBreakHyphen/>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gelbgrün</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verde</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004D</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005A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005B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005C</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005D</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006A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006B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006C</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006D</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007A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007B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007C</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007D</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008A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008B</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008C</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008D</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009A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009B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009C</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009D</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010A</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010B</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010C</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010D</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13</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011A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orange</w:t>
            </w:r>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orangé</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gelborange</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naranja</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011B</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011C</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12</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011D</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orange</w:t>
            </w:r>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orangé</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hellgelborange</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naranja</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012A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11</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012B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012C</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012D</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13</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013A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orange</w:t>
            </w:r>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orangé</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gelborange</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naranja</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13</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013B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orange</w:t>
            </w:r>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orangé</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gelborange</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naranja</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13</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013C</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orange</w:t>
            </w:r>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orangé</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gelborange</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naranja</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013D</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13</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014A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orange</w:t>
            </w:r>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orangé</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gelborange</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naranja</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13</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014B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orange</w:t>
            </w:r>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orangé</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gelborange</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naranja</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13</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014C</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orange</w:t>
            </w:r>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orangé</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gelborange</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naranja</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10</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014D</w:t>
            </w:r>
          </w:p>
        </w:tc>
        <w:tc>
          <w:tcPr>
            <w:tcW w:w="1778"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 xml:space="preserve">light </w:t>
            </w:r>
            <w:proofErr w:type="spellStart"/>
            <w:r w:rsidRPr="00446DCC">
              <w:rPr>
                <w:snapToGrid w:val="0"/>
                <w:color w:val="000000"/>
                <w:sz w:val="18"/>
                <w:szCs w:val="18"/>
                <w:lang w:val="de-DE"/>
              </w:rPr>
              <w:t>yellow</w:t>
            </w:r>
            <w:proofErr w:type="spellEnd"/>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jaune</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clair</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hellgelb</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amarillo</w:t>
            </w:r>
            <w:proofErr w:type="spellEnd"/>
            <w:r w:rsidRPr="00446DCC">
              <w:rPr>
                <w:snapToGrid w:val="0"/>
                <w:sz w:val="18"/>
                <w:szCs w:val="18"/>
                <w:lang w:val="de-DE"/>
              </w:rPr>
              <w:t xml:space="preserve"> </w:t>
            </w:r>
            <w:proofErr w:type="spellStart"/>
            <w:r w:rsidRPr="00446DCC">
              <w:rPr>
                <w:snapToGrid w:val="0"/>
                <w:sz w:val="18"/>
                <w:szCs w:val="18"/>
                <w:lang w:val="de-DE"/>
              </w:rPr>
              <w:t>claro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13</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015A</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orange</w:t>
            </w:r>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orangé</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gelborange</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naranja</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r w:rsidR="00634395" w:rsidRPr="00446DCC" w:rsidTr="00634395">
        <w:tc>
          <w:tcPr>
            <w:tcW w:w="1418"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13</w:t>
            </w:r>
          </w:p>
        </w:tc>
        <w:tc>
          <w:tcPr>
            <w:tcW w:w="1276" w:type="dxa"/>
          </w:tcPr>
          <w:p w:rsidR="00634395" w:rsidRPr="00446DCC" w:rsidRDefault="00634395" w:rsidP="00634395">
            <w:pPr>
              <w:jc w:val="center"/>
              <w:rPr>
                <w:snapToGrid w:val="0"/>
                <w:color w:val="000000"/>
                <w:sz w:val="18"/>
                <w:szCs w:val="18"/>
                <w:lang w:val="de-DE"/>
              </w:rPr>
            </w:pPr>
            <w:r w:rsidRPr="00446DCC">
              <w:rPr>
                <w:snapToGrid w:val="0"/>
                <w:color w:val="000000"/>
                <w:sz w:val="18"/>
                <w:szCs w:val="18"/>
                <w:lang w:val="de-DE"/>
              </w:rPr>
              <w:t>015B</w:t>
            </w:r>
          </w:p>
        </w:tc>
        <w:tc>
          <w:tcPr>
            <w:tcW w:w="1778"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yellow</w:t>
            </w:r>
            <w:proofErr w:type="spellEnd"/>
            <w:r w:rsidRPr="00446DCC">
              <w:rPr>
                <w:snapToGrid w:val="0"/>
                <w:color w:val="000000"/>
                <w:sz w:val="18"/>
                <w:szCs w:val="18"/>
                <w:lang w:val="de-DE"/>
              </w:rPr>
              <w:t xml:space="preserve"> orange</w:t>
            </w:r>
          </w:p>
        </w:tc>
        <w:tc>
          <w:tcPr>
            <w:tcW w:w="1651" w:type="dxa"/>
          </w:tcPr>
          <w:p w:rsidR="00634395" w:rsidRPr="00446DCC" w:rsidRDefault="00634395" w:rsidP="00634395">
            <w:pPr>
              <w:jc w:val="left"/>
              <w:rPr>
                <w:snapToGrid w:val="0"/>
                <w:color w:val="000000"/>
                <w:sz w:val="18"/>
                <w:szCs w:val="18"/>
                <w:lang w:val="de-DE"/>
              </w:rPr>
            </w:pPr>
            <w:proofErr w:type="spellStart"/>
            <w:r w:rsidRPr="00446DCC">
              <w:rPr>
                <w:snapToGrid w:val="0"/>
                <w:color w:val="000000"/>
                <w:sz w:val="18"/>
                <w:szCs w:val="18"/>
                <w:lang w:val="de-DE"/>
              </w:rPr>
              <w:t>orangé</w:t>
            </w:r>
            <w:proofErr w:type="spellEnd"/>
            <w:r w:rsidRPr="00446DCC">
              <w:rPr>
                <w:snapToGrid w:val="0"/>
                <w:color w:val="000000"/>
                <w:sz w:val="18"/>
                <w:szCs w:val="18"/>
                <w:lang w:val="de-DE"/>
              </w:rPr>
              <w:t xml:space="preserve"> </w:t>
            </w:r>
            <w:proofErr w:type="spellStart"/>
            <w:r w:rsidRPr="00446DCC">
              <w:rPr>
                <w:snapToGrid w:val="0"/>
                <w:color w:val="000000"/>
                <w:sz w:val="18"/>
                <w:szCs w:val="18"/>
                <w:lang w:val="de-DE"/>
              </w:rPr>
              <w:t>jaune</w:t>
            </w:r>
            <w:proofErr w:type="spellEnd"/>
          </w:p>
        </w:tc>
        <w:tc>
          <w:tcPr>
            <w:tcW w:w="1701" w:type="dxa"/>
          </w:tcPr>
          <w:p w:rsidR="00634395" w:rsidRPr="00446DCC" w:rsidRDefault="00634395" w:rsidP="00634395">
            <w:pPr>
              <w:jc w:val="left"/>
              <w:rPr>
                <w:snapToGrid w:val="0"/>
                <w:color w:val="000000"/>
                <w:sz w:val="18"/>
                <w:szCs w:val="18"/>
                <w:lang w:val="de-DE"/>
              </w:rPr>
            </w:pPr>
            <w:r w:rsidRPr="00446DCC">
              <w:rPr>
                <w:snapToGrid w:val="0"/>
                <w:color w:val="000000"/>
                <w:sz w:val="18"/>
                <w:szCs w:val="18"/>
                <w:lang w:val="de-DE"/>
              </w:rPr>
              <w:t>gelborange</w:t>
            </w:r>
          </w:p>
        </w:tc>
        <w:tc>
          <w:tcPr>
            <w:tcW w:w="2381" w:type="dxa"/>
          </w:tcPr>
          <w:p w:rsidR="00634395" w:rsidRPr="00446DCC" w:rsidRDefault="00634395" w:rsidP="00634395">
            <w:pPr>
              <w:jc w:val="left"/>
              <w:rPr>
                <w:snapToGrid w:val="0"/>
                <w:sz w:val="18"/>
                <w:szCs w:val="18"/>
                <w:lang w:val="de-DE"/>
              </w:rPr>
            </w:pPr>
            <w:proofErr w:type="spellStart"/>
            <w:r w:rsidRPr="00446DCC">
              <w:rPr>
                <w:snapToGrid w:val="0"/>
                <w:sz w:val="18"/>
                <w:szCs w:val="18"/>
                <w:lang w:val="de-DE"/>
              </w:rPr>
              <w:t>naranja</w:t>
            </w:r>
            <w:proofErr w:type="spellEnd"/>
            <w:r w:rsidRPr="00446DCC">
              <w:rPr>
                <w:snapToGrid w:val="0"/>
                <w:sz w:val="18"/>
                <w:szCs w:val="18"/>
                <w:lang w:val="de-DE"/>
              </w:rPr>
              <w:t xml:space="preserve"> </w:t>
            </w:r>
            <w:proofErr w:type="spellStart"/>
            <w:r w:rsidRPr="00446DCC">
              <w:rPr>
                <w:snapToGrid w:val="0"/>
                <w:sz w:val="18"/>
                <w:szCs w:val="18"/>
                <w:lang w:val="de-DE"/>
              </w:rPr>
              <w:t>amarillento</w:t>
            </w:r>
            <w:proofErr w:type="spellEnd"/>
          </w:p>
        </w:tc>
      </w:tr>
    </w:tbl>
    <w:p w:rsidR="00BA2152" w:rsidRPr="00446DCC" w:rsidRDefault="00BA2152" w:rsidP="00BA2152">
      <w:pPr>
        <w:tabs>
          <w:tab w:val="left" w:pos="992"/>
        </w:tabs>
        <w:rPr>
          <w:lang w:val="de-DE"/>
        </w:rPr>
      </w:pPr>
    </w:p>
    <w:p w:rsidR="00EC58AA" w:rsidRPr="00446DCC" w:rsidRDefault="00EC58AA" w:rsidP="00EC58AA">
      <w:pPr>
        <w:rPr>
          <w:lang w:val="de-DE"/>
        </w:rPr>
      </w:pPr>
      <w:r w:rsidRPr="00446DCC">
        <w:rPr>
          <w:lang w:val="de-DE"/>
        </w:rPr>
        <w:t>[…]</w:t>
      </w:r>
    </w:p>
    <w:p w:rsidR="007E2A89" w:rsidRPr="00446DCC" w:rsidRDefault="007E2A89" w:rsidP="00EC58AA">
      <w:pPr>
        <w:tabs>
          <w:tab w:val="left" w:pos="992"/>
        </w:tabs>
        <w:jc w:val="right"/>
        <w:rPr>
          <w:lang w:val="de-DE"/>
        </w:rPr>
      </w:pPr>
      <w:r w:rsidRPr="00446DCC">
        <w:rPr>
          <w:lang w:val="de-DE"/>
        </w:rPr>
        <w:t>[An</w:t>
      </w:r>
      <w:r w:rsidR="00792D9D" w:rsidRPr="00446DCC">
        <w:rPr>
          <w:lang w:val="de-DE"/>
        </w:rPr>
        <w:t>lage II folgt</w:t>
      </w:r>
      <w:r w:rsidRPr="00446DCC">
        <w:rPr>
          <w:lang w:val="de-DE"/>
        </w:rPr>
        <w:t>]</w:t>
      </w:r>
    </w:p>
    <w:p w:rsidR="00BA2152" w:rsidRPr="00446DCC" w:rsidRDefault="00BA2152" w:rsidP="00BA2152">
      <w:pPr>
        <w:tabs>
          <w:tab w:val="left" w:pos="992"/>
        </w:tabs>
        <w:rPr>
          <w:lang w:val="de-DE"/>
        </w:rPr>
        <w:sectPr w:rsidR="00BA2152" w:rsidRPr="00446DCC" w:rsidSect="002B1FE8">
          <w:headerReference w:type="first" r:id="rId13"/>
          <w:pgSz w:w="11907" w:h="16840" w:code="9"/>
          <w:pgMar w:top="510" w:right="1134" w:bottom="1134" w:left="1134" w:header="510" w:footer="680" w:gutter="0"/>
          <w:pgNumType w:start="1"/>
          <w:cols w:space="720"/>
          <w:titlePg/>
        </w:sectPr>
      </w:pPr>
    </w:p>
    <w:p w:rsidR="00BA2152" w:rsidRPr="00446DCC" w:rsidRDefault="00BA2152" w:rsidP="00BA2152">
      <w:pPr>
        <w:rPr>
          <w:caps/>
          <w:lang w:val="de-DE"/>
        </w:rPr>
      </w:pPr>
    </w:p>
    <w:p w:rsidR="00BA2152" w:rsidRPr="00446DCC" w:rsidRDefault="002F3EDE" w:rsidP="00BA2152">
      <w:pPr>
        <w:jc w:val="center"/>
        <w:rPr>
          <w:caps/>
          <w:lang w:val="de-DE"/>
        </w:rPr>
      </w:pPr>
      <w:r w:rsidRPr="00446DCC">
        <w:rPr>
          <w:caps/>
          <w:lang w:val="de-DE"/>
        </w:rPr>
        <w:t xml:space="preserve">beispiele für </w:t>
      </w:r>
      <w:r w:rsidR="00817699" w:rsidRPr="00446DCC">
        <w:rPr>
          <w:caps/>
          <w:lang w:val="de-DE"/>
        </w:rPr>
        <w:t>prüfungsrichtlinien</w:t>
      </w:r>
      <w:r w:rsidRPr="00446DCC">
        <w:rPr>
          <w:caps/>
          <w:lang w:val="de-DE"/>
        </w:rPr>
        <w:t xml:space="preserve"> </w:t>
      </w:r>
      <w:r w:rsidR="00817699" w:rsidRPr="00446DCC">
        <w:rPr>
          <w:caps/>
          <w:lang w:val="de-DE"/>
        </w:rPr>
        <w:t>MIT</w:t>
      </w:r>
      <w:r w:rsidRPr="00446DCC">
        <w:rPr>
          <w:caps/>
          <w:lang w:val="de-DE"/>
        </w:rPr>
        <w:t xml:space="preserve"> einem durch </w:t>
      </w:r>
      <w:r w:rsidR="00817699" w:rsidRPr="00446DCC">
        <w:rPr>
          <w:caps/>
          <w:lang w:val="de-DE"/>
        </w:rPr>
        <w:t>FARBKARTE</w:t>
      </w:r>
      <w:r w:rsidR="00EC58AA" w:rsidRPr="00446DCC">
        <w:rPr>
          <w:caps/>
          <w:lang w:val="de-DE"/>
        </w:rPr>
        <w:t>NNummer</w:t>
      </w:r>
      <w:r w:rsidR="00D865C3" w:rsidRPr="00446DCC">
        <w:rPr>
          <w:caps/>
          <w:lang w:val="de-DE"/>
        </w:rPr>
        <w:t>N</w:t>
      </w:r>
      <w:r w:rsidR="000A1031" w:rsidRPr="00446DCC">
        <w:rPr>
          <w:caps/>
          <w:lang w:val="de-DE"/>
        </w:rPr>
        <w:t xml:space="preserve"> </w:t>
      </w:r>
      <w:r w:rsidRPr="00446DCC">
        <w:rPr>
          <w:caps/>
          <w:lang w:val="de-DE"/>
        </w:rPr>
        <w:t xml:space="preserve">beschriebenen farbmerkmal und im </w:t>
      </w:r>
      <w:r w:rsidR="00817699" w:rsidRPr="00446DCC">
        <w:rPr>
          <w:caps/>
          <w:lang w:val="de-DE"/>
        </w:rPr>
        <w:t>TECHNISCHEN</w:t>
      </w:r>
      <w:r w:rsidRPr="00446DCC">
        <w:rPr>
          <w:caps/>
          <w:lang w:val="de-DE"/>
        </w:rPr>
        <w:t xml:space="preserve"> fragebogen zum </w:t>
      </w:r>
      <w:r w:rsidR="00817699" w:rsidRPr="00446DCC">
        <w:rPr>
          <w:caps/>
          <w:lang w:val="de-DE"/>
        </w:rPr>
        <w:t>ZWECKE</w:t>
      </w:r>
      <w:r w:rsidRPr="00446DCC">
        <w:rPr>
          <w:caps/>
          <w:lang w:val="de-DE"/>
        </w:rPr>
        <w:t xml:space="preserve"> der sortengruppierung für dus-prüfungen gebildete</w:t>
      </w:r>
      <w:r w:rsidR="00CB7890" w:rsidRPr="00446DCC">
        <w:rPr>
          <w:caps/>
          <w:lang w:val="de-DE"/>
        </w:rPr>
        <w:t>N</w:t>
      </w:r>
      <w:r w:rsidRPr="00446DCC">
        <w:rPr>
          <w:caps/>
          <w:lang w:val="de-DE"/>
        </w:rPr>
        <w:t xml:space="preserve"> farbgruppen</w:t>
      </w:r>
    </w:p>
    <w:p w:rsidR="00BA2152" w:rsidRPr="00446DCC" w:rsidRDefault="00BA2152" w:rsidP="00BA2152">
      <w:pPr>
        <w:rPr>
          <w:u w:val="single"/>
          <w:lang w:val="de-DE"/>
        </w:rPr>
      </w:pPr>
    </w:p>
    <w:p w:rsidR="00BA2152" w:rsidRPr="00446DCC" w:rsidRDefault="00BA2152" w:rsidP="00BA2152">
      <w:pPr>
        <w:rPr>
          <w:u w:val="single"/>
          <w:lang w:val="de-DE"/>
        </w:rPr>
      </w:pPr>
    </w:p>
    <w:p w:rsidR="00BA2152" w:rsidRPr="00446DCC" w:rsidRDefault="006D7089" w:rsidP="00BA2152">
      <w:pPr>
        <w:rPr>
          <w:u w:val="single"/>
          <w:lang w:val="de-DE"/>
        </w:rPr>
      </w:pPr>
      <w:r w:rsidRPr="00446DCC">
        <w:rPr>
          <w:u w:val="single"/>
          <w:lang w:val="de-DE"/>
        </w:rPr>
        <w:t>Dokument</w:t>
      </w:r>
      <w:r w:rsidR="00BA2152" w:rsidRPr="00446DCC">
        <w:rPr>
          <w:u w:val="single"/>
          <w:lang w:val="de-DE"/>
        </w:rPr>
        <w:t xml:space="preserve"> TG/299/1 </w:t>
      </w:r>
      <w:r w:rsidR="00CB7890" w:rsidRPr="00446DCC">
        <w:rPr>
          <w:u w:val="single"/>
          <w:lang w:val="de-DE"/>
        </w:rPr>
        <w:t>„</w:t>
      </w:r>
      <w:r w:rsidR="00BA2152" w:rsidRPr="00446DCC">
        <w:rPr>
          <w:u w:val="single"/>
          <w:lang w:val="de-DE"/>
        </w:rPr>
        <w:t>Hosta</w:t>
      </w:r>
      <w:r w:rsidR="00CB7890" w:rsidRPr="00446DCC">
        <w:rPr>
          <w:u w:val="single"/>
          <w:lang w:val="de-DE"/>
        </w:rPr>
        <w:t>“ (09/04/2014)</w:t>
      </w:r>
    </w:p>
    <w:p w:rsidR="00BA2152" w:rsidRPr="00446DCC" w:rsidRDefault="00BA2152" w:rsidP="00BA2152">
      <w:pPr>
        <w:rPr>
          <w:lang w:val="de-DE"/>
        </w:rPr>
      </w:pPr>
    </w:p>
    <w:p w:rsidR="00A14EFC" w:rsidRPr="00446DCC" w:rsidRDefault="00CB7890" w:rsidP="00A14EFC">
      <w:pPr>
        <w:pStyle w:val="Default"/>
        <w:rPr>
          <w:sz w:val="20"/>
          <w:szCs w:val="20"/>
          <w:lang w:val="de-DE"/>
        </w:rPr>
      </w:pPr>
      <w:r w:rsidRPr="00446DCC">
        <w:rPr>
          <w:sz w:val="20"/>
          <w:szCs w:val="20"/>
          <w:lang w:val="de-DE"/>
        </w:rPr>
        <w:t>„</w:t>
      </w:r>
      <w:r w:rsidR="00A14EFC" w:rsidRPr="00446DCC">
        <w:rPr>
          <w:sz w:val="20"/>
          <w:szCs w:val="20"/>
          <w:lang w:val="de-DE"/>
        </w:rPr>
        <w:t>5.3</w:t>
      </w:r>
      <w:r w:rsidR="00A14EFC" w:rsidRPr="00446DCC">
        <w:rPr>
          <w:sz w:val="20"/>
          <w:szCs w:val="20"/>
          <w:lang w:val="de-DE"/>
        </w:rPr>
        <w:tab/>
        <w:t>Folgende Merkmale wurden als nützliche G</w:t>
      </w:r>
      <w:r w:rsidRPr="00446DCC">
        <w:rPr>
          <w:sz w:val="20"/>
          <w:szCs w:val="20"/>
          <w:lang w:val="de-DE"/>
        </w:rPr>
        <w:t>ruppierungsmerkmale vereinbart:</w:t>
      </w:r>
    </w:p>
    <w:p w:rsidR="00A14EFC" w:rsidRPr="00446DCC" w:rsidRDefault="00A14EFC" w:rsidP="00A14EFC">
      <w:pPr>
        <w:pStyle w:val="Default"/>
        <w:rPr>
          <w:sz w:val="20"/>
          <w:szCs w:val="20"/>
          <w:lang w:val="de-DE"/>
        </w:rPr>
      </w:pPr>
    </w:p>
    <w:p w:rsidR="00A14EFC" w:rsidRPr="00446DCC" w:rsidRDefault="00A14EFC" w:rsidP="00A14EFC">
      <w:pPr>
        <w:pStyle w:val="Default"/>
        <w:ind w:left="567"/>
        <w:rPr>
          <w:sz w:val="20"/>
          <w:szCs w:val="20"/>
          <w:lang w:val="de-DE"/>
        </w:rPr>
      </w:pPr>
      <w:r w:rsidRPr="00446DCC">
        <w:rPr>
          <w:sz w:val="20"/>
          <w:szCs w:val="20"/>
          <w:lang w:val="de-DE"/>
        </w:rPr>
        <w:t xml:space="preserve">b) Blattspreite: Farbe, die die größte Fläche </w:t>
      </w:r>
      <w:r w:rsidR="00CB7890" w:rsidRPr="00446DCC">
        <w:rPr>
          <w:sz w:val="20"/>
          <w:szCs w:val="20"/>
          <w:lang w:val="de-DE"/>
        </w:rPr>
        <w:t>bedeckt, mit folgenden Gruppen:</w:t>
      </w:r>
    </w:p>
    <w:p w:rsidR="00A14EFC" w:rsidRPr="00446DCC" w:rsidRDefault="00CB7890" w:rsidP="00A14EFC">
      <w:pPr>
        <w:pStyle w:val="Default"/>
        <w:ind w:left="1560"/>
        <w:rPr>
          <w:sz w:val="20"/>
          <w:szCs w:val="20"/>
          <w:lang w:val="de-DE"/>
        </w:rPr>
      </w:pPr>
      <w:r w:rsidRPr="00446DCC">
        <w:rPr>
          <w:sz w:val="20"/>
          <w:szCs w:val="20"/>
          <w:lang w:val="de-DE"/>
        </w:rPr>
        <w:t>weiß</w:t>
      </w:r>
    </w:p>
    <w:p w:rsidR="00A14EFC" w:rsidRPr="00446DCC" w:rsidRDefault="00CB7890" w:rsidP="00A14EFC">
      <w:pPr>
        <w:pStyle w:val="Default"/>
        <w:ind w:left="1560"/>
        <w:rPr>
          <w:sz w:val="20"/>
          <w:szCs w:val="20"/>
          <w:lang w:val="de-DE"/>
        </w:rPr>
      </w:pPr>
      <w:r w:rsidRPr="00446DCC">
        <w:rPr>
          <w:sz w:val="20"/>
          <w:szCs w:val="20"/>
          <w:lang w:val="de-DE"/>
        </w:rPr>
        <w:t>hellgelb</w:t>
      </w:r>
    </w:p>
    <w:p w:rsidR="00A14EFC" w:rsidRPr="00446DCC" w:rsidRDefault="00CB7890" w:rsidP="00A14EFC">
      <w:pPr>
        <w:pStyle w:val="Default"/>
        <w:ind w:left="1560"/>
        <w:rPr>
          <w:sz w:val="20"/>
          <w:szCs w:val="20"/>
          <w:lang w:val="de-DE"/>
        </w:rPr>
      </w:pPr>
      <w:r w:rsidRPr="00446DCC">
        <w:rPr>
          <w:sz w:val="20"/>
          <w:szCs w:val="20"/>
          <w:lang w:val="de-DE"/>
        </w:rPr>
        <w:t>mittelgelb</w:t>
      </w:r>
    </w:p>
    <w:p w:rsidR="00A14EFC" w:rsidRPr="00446DCC" w:rsidRDefault="00CB7890" w:rsidP="00A14EFC">
      <w:pPr>
        <w:pStyle w:val="Default"/>
        <w:ind w:left="1560"/>
        <w:rPr>
          <w:sz w:val="20"/>
          <w:szCs w:val="20"/>
          <w:lang w:val="de-DE"/>
        </w:rPr>
      </w:pPr>
      <w:r w:rsidRPr="00446DCC">
        <w:rPr>
          <w:sz w:val="20"/>
          <w:szCs w:val="20"/>
          <w:lang w:val="de-DE"/>
        </w:rPr>
        <w:t>dunkelgelb</w:t>
      </w:r>
    </w:p>
    <w:p w:rsidR="00A14EFC" w:rsidRPr="00446DCC" w:rsidRDefault="00CB7890" w:rsidP="00A14EFC">
      <w:pPr>
        <w:pStyle w:val="Default"/>
        <w:ind w:left="1560"/>
        <w:rPr>
          <w:sz w:val="20"/>
          <w:szCs w:val="20"/>
          <w:lang w:val="de-DE"/>
        </w:rPr>
      </w:pPr>
      <w:r w:rsidRPr="00446DCC">
        <w:rPr>
          <w:sz w:val="20"/>
          <w:szCs w:val="20"/>
          <w:lang w:val="de-DE"/>
        </w:rPr>
        <w:t>hellgrün</w:t>
      </w:r>
    </w:p>
    <w:p w:rsidR="00A14EFC" w:rsidRPr="00446DCC" w:rsidRDefault="00CB7890" w:rsidP="00A14EFC">
      <w:pPr>
        <w:pStyle w:val="Default"/>
        <w:ind w:left="1560"/>
        <w:rPr>
          <w:sz w:val="20"/>
          <w:szCs w:val="20"/>
          <w:lang w:val="de-DE"/>
        </w:rPr>
      </w:pPr>
      <w:r w:rsidRPr="00446DCC">
        <w:rPr>
          <w:sz w:val="20"/>
          <w:szCs w:val="20"/>
          <w:lang w:val="de-DE"/>
        </w:rPr>
        <w:t>mittelgrün</w:t>
      </w:r>
    </w:p>
    <w:p w:rsidR="00A14EFC" w:rsidRPr="00446DCC" w:rsidRDefault="00CB7890" w:rsidP="00A14EFC">
      <w:pPr>
        <w:pStyle w:val="Default"/>
        <w:ind w:left="1560"/>
        <w:rPr>
          <w:sz w:val="20"/>
          <w:szCs w:val="20"/>
          <w:lang w:val="de-DE"/>
        </w:rPr>
      </w:pPr>
      <w:r w:rsidRPr="00446DCC">
        <w:rPr>
          <w:sz w:val="20"/>
          <w:szCs w:val="20"/>
          <w:lang w:val="de-DE"/>
        </w:rPr>
        <w:t>dunkelgrün</w:t>
      </w:r>
    </w:p>
    <w:p w:rsidR="00BA2152" w:rsidRPr="00446DCC" w:rsidRDefault="00A14EFC" w:rsidP="00A14EFC">
      <w:pPr>
        <w:pStyle w:val="Normaltg"/>
        <w:ind w:left="1560"/>
        <w:rPr>
          <w:lang w:val="de-DE"/>
        </w:rPr>
      </w:pPr>
      <w:r w:rsidRPr="00446DCC">
        <w:rPr>
          <w:szCs w:val="20"/>
          <w:lang w:val="de-DE"/>
        </w:rPr>
        <w:t>blaugrün</w:t>
      </w:r>
    </w:p>
    <w:p w:rsidR="00BA2152" w:rsidRPr="00446DCC" w:rsidRDefault="00BA2152" w:rsidP="00BA2152">
      <w:pPr>
        <w:pStyle w:val="Normaltg"/>
        <w:rPr>
          <w:lang w:val="de-DE"/>
        </w:rPr>
      </w:pPr>
      <w:r w:rsidRPr="00446DCC">
        <w:rPr>
          <w:lang w:val="de-DE"/>
        </w:rPr>
        <w:t>[…]</w:t>
      </w:r>
    </w:p>
    <w:p w:rsidR="00BA2152" w:rsidRPr="00446DCC" w:rsidRDefault="00BA2152" w:rsidP="00BA2152">
      <w:pPr>
        <w:pStyle w:val="Normaltg"/>
        <w:ind w:left="705"/>
        <w:rPr>
          <w:lang w:val="de-DE"/>
        </w:rPr>
      </w:pPr>
    </w:p>
    <w:tbl>
      <w:tblPr>
        <w:tblW w:w="9392" w:type="dxa"/>
        <w:jc w:val="center"/>
        <w:tblInd w:w="179" w:type="dxa"/>
        <w:tblLayout w:type="fixed"/>
        <w:tblLook w:val="0000" w:firstRow="0" w:lastRow="0" w:firstColumn="0" w:lastColumn="0" w:noHBand="0" w:noVBand="0"/>
      </w:tblPr>
      <w:tblGrid>
        <w:gridCol w:w="9392"/>
      </w:tblGrid>
      <w:tr w:rsidR="00BA2152" w:rsidRPr="00446DCC" w:rsidTr="002B1FE8">
        <w:trPr>
          <w:cantSplit/>
          <w:jc w:val="center"/>
        </w:trPr>
        <w:tc>
          <w:tcPr>
            <w:tcW w:w="9392" w:type="dxa"/>
            <w:tcBorders>
              <w:top w:val="single" w:sz="6" w:space="0" w:color="auto"/>
              <w:left w:val="single" w:sz="6" w:space="0" w:color="auto"/>
              <w:bottom w:val="single" w:sz="6" w:space="0" w:color="auto"/>
              <w:right w:val="single" w:sz="6" w:space="0" w:color="auto"/>
            </w:tcBorders>
          </w:tcPr>
          <w:p w:rsidR="00BA2152" w:rsidRPr="00446DCC" w:rsidRDefault="00BA2152" w:rsidP="002B1FE8">
            <w:pPr>
              <w:tabs>
                <w:tab w:val="left" w:pos="480"/>
                <w:tab w:val="left" w:pos="1056"/>
                <w:tab w:val="left" w:pos="2976"/>
                <w:tab w:val="left" w:pos="5856"/>
                <w:tab w:val="left" w:pos="7296"/>
              </w:tabs>
              <w:jc w:val="left"/>
              <w:rPr>
                <w:sz w:val="18"/>
                <w:lang w:val="de-DE"/>
              </w:rPr>
            </w:pPr>
          </w:p>
          <w:p w:rsidR="00BA2152" w:rsidRPr="00446DCC" w:rsidRDefault="00BA2152" w:rsidP="002B1FE8">
            <w:pPr>
              <w:tabs>
                <w:tab w:val="left" w:pos="480"/>
                <w:tab w:val="left" w:pos="1056"/>
                <w:tab w:val="left" w:pos="2976"/>
                <w:tab w:val="left" w:pos="5856"/>
                <w:tab w:val="left" w:pos="6237"/>
                <w:tab w:val="left" w:pos="7296"/>
              </w:tabs>
              <w:jc w:val="center"/>
              <w:rPr>
                <w:sz w:val="18"/>
                <w:lang w:val="de-DE"/>
              </w:rPr>
            </w:pPr>
            <w:r w:rsidRPr="00446DCC">
              <w:rPr>
                <w:sz w:val="18"/>
                <w:lang w:val="de-DE"/>
              </w:rPr>
              <w:t>TECHNI</w:t>
            </w:r>
            <w:r w:rsidR="002F3EDE" w:rsidRPr="00446DCC">
              <w:rPr>
                <w:sz w:val="18"/>
                <w:lang w:val="de-DE"/>
              </w:rPr>
              <w:t>SCHER FRAGEBOGEN</w:t>
            </w:r>
          </w:p>
          <w:p w:rsidR="002F3EDE" w:rsidRPr="00446DCC" w:rsidRDefault="002F3EDE" w:rsidP="002F3EDE">
            <w:pPr>
              <w:pStyle w:val="Default"/>
              <w:jc w:val="center"/>
              <w:rPr>
                <w:sz w:val="18"/>
                <w:szCs w:val="18"/>
                <w:lang w:val="de-DE"/>
              </w:rPr>
            </w:pPr>
            <w:r w:rsidRPr="00446DCC">
              <w:rPr>
                <w:sz w:val="18"/>
                <w:szCs w:val="18"/>
                <w:lang w:val="de-DE"/>
              </w:rPr>
              <w:t>in Verbindung mit der Anmeldung zum Sortenschutz auszufüllen</w:t>
            </w:r>
          </w:p>
          <w:p w:rsidR="00BA2152" w:rsidRPr="00446DCC" w:rsidRDefault="00BA2152" w:rsidP="002B1FE8">
            <w:pPr>
              <w:rPr>
                <w:color w:val="008000"/>
                <w:sz w:val="18"/>
                <w:lang w:val="de-DE"/>
              </w:rPr>
            </w:pPr>
            <w:r w:rsidRPr="00446DCC">
              <w:rPr>
                <w:color w:val="008000"/>
                <w:sz w:val="18"/>
                <w:lang w:val="de-DE"/>
              </w:rPr>
              <w:t xml:space="preserve"> </w:t>
            </w:r>
          </w:p>
        </w:tc>
      </w:tr>
    </w:tbl>
    <w:p w:rsidR="007E2A89" w:rsidRPr="00446DCC" w:rsidRDefault="007E2A89" w:rsidP="00BA2152">
      <w:pPr>
        <w:rPr>
          <w:lang w:val="de-DE"/>
        </w:rPr>
      </w:pPr>
    </w:p>
    <w:p w:rsidR="00B36DF4" w:rsidRPr="00446DCC" w:rsidRDefault="00BA2152" w:rsidP="00BA2152">
      <w:pPr>
        <w:rPr>
          <w:lang w:val="de-DE"/>
        </w:rPr>
      </w:pPr>
      <w:r w:rsidRPr="00446DCC">
        <w:rPr>
          <w:lang w:val="de-DE"/>
        </w:rPr>
        <w:t>[…]</w:t>
      </w:r>
    </w:p>
    <w:p w:rsidR="007E2A89" w:rsidRPr="00446DCC" w:rsidRDefault="007E2A89" w:rsidP="00BA2152">
      <w:pPr>
        <w:rPr>
          <w:lang w:val="de-DE"/>
        </w:rPr>
      </w:pPr>
    </w:p>
    <w:tbl>
      <w:tblPr>
        <w:tblW w:w="9392" w:type="dxa"/>
        <w:jc w:val="center"/>
        <w:tblInd w:w="179" w:type="dxa"/>
        <w:tblLayout w:type="fixed"/>
        <w:tblCellMar>
          <w:left w:w="28" w:type="dxa"/>
          <w:right w:w="28" w:type="dxa"/>
        </w:tblCellMar>
        <w:tblLook w:val="0000" w:firstRow="0" w:lastRow="0" w:firstColumn="0" w:lastColumn="0" w:noHBand="0" w:noVBand="0"/>
      </w:tblPr>
      <w:tblGrid>
        <w:gridCol w:w="586"/>
        <w:gridCol w:w="6218"/>
        <w:gridCol w:w="1843"/>
        <w:gridCol w:w="745"/>
      </w:tblGrid>
      <w:tr w:rsidR="00BA2152" w:rsidRPr="00446DCC" w:rsidTr="00B36DF4">
        <w:trPr>
          <w:cantSplit/>
          <w:jc w:val="center"/>
        </w:trPr>
        <w:tc>
          <w:tcPr>
            <w:tcW w:w="586" w:type="dxa"/>
            <w:tcBorders>
              <w:top w:val="single" w:sz="4" w:space="0" w:color="auto"/>
              <w:left w:val="single" w:sz="6" w:space="0" w:color="auto"/>
            </w:tcBorders>
            <w:shd w:val="clear" w:color="auto" w:fill="auto"/>
          </w:tcPr>
          <w:p w:rsidR="00BA2152" w:rsidRPr="00446DCC" w:rsidRDefault="00BA2152" w:rsidP="002B1FE8">
            <w:pPr>
              <w:spacing w:before="120" w:after="120"/>
              <w:ind w:right="-14"/>
              <w:jc w:val="center"/>
              <w:rPr>
                <w:rFonts w:cs="Arial"/>
                <w:b/>
                <w:sz w:val="16"/>
                <w:szCs w:val="16"/>
                <w:lang w:val="de-DE"/>
              </w:rPr>
            </w:pPr>
            <w:r w:rsidRPr="00446DCC">
              <w:rPr>
                <w:rFonts w:cs="Arial"/>
                <w:b/>
                <w:sz w:val="16"/>
                <w:szCs w:val="16"/>
                <w:lang w:val="de-DE"/>
              </w:rPr>
              <w:t>5.5i</w:t>
            </w:r>
          </w:p>
        </w:tc>
        <w:tc>
          <w:tcPr>
            <w:tcW w:w="6218" w:type="dxa"/>
            <w:tcBorders>
              <w:top w:val="single" w:sz="4" w:space="0" w:color="auto"/>
              <w:left w:val="nil"/>
            </w:tcBorders>
            <w:shd w:val="clear" w:color="auto" w:fill="auto"/>
          </w:tcPr>
          <w:p w:rsidR="00BA2152" w:rsidRPr="00446DCC" w:rsidRDefault="00A14EFC" w:rsidP="00A14EFC">
            <w:pPr>
              <w:spacing w:before="120" w:after="120"/>
              <w:jc w:val="left"/>
              <w:rPr>
                <w:rFonts w:cs="Arial"/>
                <w:b/>
                <w:sz w:val="16"/>
                <w:szCs w:val="16"/>
                <w:lang w:val="de-DE"/>
              </w:rPr>
            </w:pPr>
            <w:r w:rsidRPr="00446DCC">
              <w:rPr>
                <w:rFonts w:cs="Arial"/>
                <w:b/>
                <w:sz w:val="16"/>
                <w:szCs w:val="16"/>
                <w:lang w:val="de-DE"/>
              </w:rPr>
              <w:t xml:space="preserve">Blattspreite: Farbe, die die </w:t>
            </w:r>
            <w:r w:rsidR="00817699" w:rsidRPr="00446DCC">
              <w:rPr>
                <w:rFonts w:cs="Arial"/>
                <w:b/>
                <w:sz w:val="16"/>
                <w:szCs w:val="16"/>
                <w:lang w:val="de-DE"/>
              </w:rPr>
              <w:t>zweitgrößte</w:t>
            </w:r>
            <w:r w:rsidRPr="00446DCC">
              <w:rPr>
                <w:rFonts w:cs="Arial"/>
                <w:b/>
                <w:sz w:val="16"/>
                <w:szCs w:val="16"/>
                <w:lang w:val="de-DE"/>
              </w:rPr>
              <w:t xml:space="preserve"> Fläche bedeck</w:t>
            </w:r>
            <w:r w:rsidR="00817699" w:rsidRPr="00446DCC">
              <w:rPr>
                <w:rFonts w:cs="Arial"/>
                <w:b/>
                <w:sz w:val="16"/>
                <w:szCs w:val="16"/>
                <w:lang w:val="de-DE"/>
              </w:rPr>
              <w:t>t</w:t>
            </w:r>
            <w:r w:rsidRPr="00446DCC">
              <w:rPr>
                <w:rFonts w:cs="Arial"/>
                <w:b/>
                <w:sz w:val="16"/>
                <w:szCs w:val="16"/>
                <w:lang w:val="de-DE"/>
              </w:rPr>
              <w:t xml:space="preserve"> (falls vorhanden)</w:t>
            </w:r>
          </w:p>
        </w:tc>
        <w:tc>
          <w:tcPr>
            <w:tcW w:w="1843" w:type="dxa"/>
            <w:tcBorders>
              <w:top w:val="single" w:sz="4" w:space="0" w:color="auto"/>
            </w:tcBorders>
            <w:shd w:val="clear" w:color="auto" w:fill="auto"/>
          </w:tcPr>
          <w:p w:rsidR="00BA2152" w:rsidRPr="00446DCC" w:rsidRDefault="00BA2152" w:rsidP="002B1FE8">
            <w:pPr>
              <w:spacing w:before="120" w:after="120"/>
              <w:jc w:val="left"/>
              <w:rPr>
                <w:rFonts w:cs="Arial"/>
                <w:sz w:val="16"/>
                <w:szCs w:val="16"/>
                <w:lang w:val="de-DE"/>
              </w:rPr>
            </w:pPr>
          </w:p>
        </w:tc>
        <w:tc>
          <w:tcPr>
            <w:tcW w:w="745" w:type="dxa"/>
            <w:tcBorders>
              <w:top w:val="single" w:sz="4" w:space="0" w:color="auto"/>
              <w:right w:val="single" w:sz="6" w:space="0" w:color="auto"/>
            </w:tcBorders>
            <w:shd w:val="clear" w:color="auto" w:fill="auto"/>
          </w:tcPr>
          <w:p w:rsidR="00BA2152" w:rsidRPr="00446DCC" w:rsidRDefault="00BA2152" w:rsidP="002B1FE8">
            <w:pPr>
              <w:spacing w:before="120" w:after="120"/>
              <w:jc w:val="center"/>
              <w:rPr>
                <w:rFonts w:cs="Arial"/>
                <w:sz w:val="16"/>
                <w:szCs w:val="16"/>
                <w:lang w:val="de-DE"/>
              </w:rPr>
            </w:pPr>
          </w:p>
        </w:tc>
      </w:tr>
      <w:tr w:rsidR="00BA2152" w:rsidRPr="00446DCC" w:rsidTr="002B1FE8">
        <w:trPr>
          <w:cantSplit/>
          <w:jc w:val="center"/>
        </w:trPr>
        <w:tc>
          <w:tcPr>
            <w:tcW w:w="586" w:type="dxa"/>
            <w:tcBorders>
              <w:left w:val="single" w:sz="6" w:space="0" w:color="auto"/>
            </w:tcBorders>
            <w:shd w:val="clear" w:color="auto" w:fill="auto"/>
          </w:tcPr>
          <w:p w:rsidR="00BA2152" w:rsidRPr="00446DCC" w:rsidRDefault="00BA2152" w:rsidP="002B1FE8">
            <w:pPr>
              <w:spacing w:before="120" w:after="120"/>
              <w:ind w:right="-14"/>
              <w:jc w:val="center"/>
              <w:rPr>
                <w:rFonts w:cs="Arial"/>
                <w:b/>
                <w:sz w:val="16"/>
                <w:szCs w:val="16"/>
                <w:lang w:val="de-DE"/>
              </w:rPr>
            </w:pPr>
          </w:p>
        </w:tc>
        <w:tc>
          <w:tcPr>
            <w:tcW w:w="6218" w:type="dxa"/>
            <w:tcBorders>
              <w:left w:val="nil"/>
            </w:tcBorders>
            <w:shd w:val="clear" w:color="auto" w:fill="auto"/>
          </w:tcPr>
          <w:p w:rsidR="00BA2152" w:rsidRPr="00446DCC" w:rsidRDefault="008D3BF0" w:rsidP="00A14EFC">
            <w:pPr>
              <w:spacing w:before="120" w:after="120"/>
              <w:jc w:val="left"/>
              <w:rPr>
                <w:rFonts w:cs="Arial"/>
                <w:sz w:val="16"/>
                <w:szCs w:val="16"/>
                <w:lang w:val="de-DE"/>
              </w:rPr>
            </w:pPr>
            <w:r w:rsidRPr="00446DCC">
              <w:rPr>
                <w:rFonts w:cs="Arial"/>
                <w:sz w:val="16"/>
                <w:szCs w:val="16"/>
                <w:lang w:val="de-DE"/>
              </w:rPr>
              <w:t>RHS-Farbkarte</w:t>
            </w:r>
            <w:r w:rsidR="00BA2152" w:rsidRPr="00446DCC">
              <w:rPr>
                <w:rFonts w:cs="Arial"/>
                <w:sz w:val="16"/>
                <w:szCs w:val="16"/>
                <w:lang w:val="de-DE"/>
              </w:rPr>
              <w:t xml:space="preserve"> (</w:t>
            </w:r>
            <w:r w:rsidR="00A14EFC" w:rsidRPr="00446DCC">
              <w:rPr>
                <w:rFonts w:cs="Arial"/>
                <w:sz w:val="16"/>
                <w:szCs w:val="16"/>
                <w:lang w:val="de-DE"/>
              </w:rPr>
              <w:t>Nummer angeben</w:t>
            </w:r>
            <w:r w:rsidR="00BA2152" w:rsidRPr="00446DCC">
              <w:rPr>
                <w:rFonts w:cs="Arial"/>
                <w:sz w:val="16"/>
                <w:szCs w:val="16"/>
                <w:lang w:val="de-DE"/>
              </w:rPr>
              <w:t>)</w:t>
            </w:r>
          </w:p>
        </w:tc>
        <w:tc>
          <w:tcPr>
            <w:tcW w:w="1843" w:type="dxa"/>
            <w:shd w:val="clear" w:color="auto" w:fill="auto"/>
          </w:tcPr>
          <w:p w:rsidR="00BA2152" w:rsidRPr="00446DCC" w:rsidRDefault="00BA2152" w:rsidP="002B1FE8">
            <w:pPr>
              <w:spacing w:before="120" w:after="120"/>
              <w:jc w:val="left"/>
              <w:rPr>
                <w:rFonts w:cs="Arial"/>
                <w:sz w:val="16"/>
                <w:szCs w:val="16"/>
                <w:lang w:val="de-DE"/>
              </w:rPr>
            </w:pPr>
          </w:p>
        </w:tc>
        <w:tc>
          <w:tcPr>
            <w:tcW w:w="745" w:type="dxa"/>
            <w:tcBorders>
              <w:right w:val="single" w:sz="6" w:space="0" w:color="auto"/>
            </w:tcBorders>
            <w:shd w:val="clear" w:color="auto" w:fill="auto"/>
          </w:tcPr>
          <w:p w:rsidR="00BA2152" w:rsidRPr="00446DCC" w:rsidRDefault="00BA2152" w:rsidP="002B1FE8">
            <w:pPr>
              <w:spacing w:before="120" w:after="120"/>
              <w:jc w:val="center"/>
              <w:rPr>
                <w:rFonts w:cs="Arial"/>
                <w:sz w:val="16"/>
                <w:szCs w:val="16"/>
                <w:lang w:val="de-DE"/>
              </w:rPr>
            </w:pPr>
          </w:p>
        </w:tc>
      </w:tr>
      <w:tr w:rsidR="00BA2152" w:rsidRPr="00446DCC" w:rsidTr="002B1FE8">
        <w:trPr>
          <w:cantSplit/>
          <w:jc w:val="center"/>
        </w:trPr>
        <w:tc>
          <w:tcPr>
            <w:tcW w:w="586" w:type="dxa"/>
            <w:tcBorders>
              <w:left w:val="single" w:sz="6" w:space="0" w:color="auto"/>
            </w:tcBorders>
            <w:shd w:val="clear" w:color="auto" w:fill="auto"/>
          </w:tcPr>
          <w:p w:rsidR="00BA2152" w:rsidRPr="00446DCC" w:rsidRDefault="00BA2152" w:rsidP="002B1FE8">
            <w:pPr>
              <w:spacing w:before="120" w:after="120"/>
              <w:ind w:right="-14"/>
              <w:jc w:val="center"/>
              <w:rPr>
                <w:rFonts w:cs="Arial"/>
                <w:b/>
                <w:sz w:val="16"/>
                <w:szCs w:val="16"/>
                <w:lang w:val="de-DE"/>
              </w:rPr>
            </w:pPr>
            <w:r w:rsidRPr="00446DCC">
              <w:rPr>
                <w:rFonts w:cs="Arial"/>
                <w:b/>
                <w:sz w:val="16"/>
                <w:szCs w:val="16"/>
                <w:lang w:val="de-DE"/>
              </w:rPr>
              <w:t>5.5ii</w:t>
            </w:r>
          </w:p>
        </w:tc>
        <w:tc>
          <w:tcPr>
            <w:tcW w:w="6218" w:type="dxa"/>
            <w:tcBorders>
              <w:left w:val="nil"/>
            </w:tcBorders>
            <w:shd w:val="clear" w:color="auto" w:fill="auto"/>
          </w:tcPr>
          <w:p w:rsidR="00BA2152" w:rsidRPr="00446DCC" w:rsidRDefault="00A14EFC" w:rsidP="00A14EFC">
            <w:pPr>
              <w:spacing w:before="120" w:after="120"/>
              <w:jc w:val="left"/>
              <w:rPr>
                <w:rFonts w:cs="Arial"/>
                <w:b/>
                <w:sz w:val="16"/>
                <w:szCs w:val="16"/>
                <w:lang w:val="de-DE"/>
              </w:rPr>
            </w:pPr>
            <w:r w:rsidRPr="00446DCC">
              <w:rPr>
                <w:rFonts w:cs="Arial"/>
                <w:b/>
                <w:sz w:val="16"/>
                <w:szCs w:val="16"/>
                <w:lang w:val="de-DE"/>
              </w:rPr>
              <w:t xml:space="preserve">Blattspreite: Farbe, die die </w:t>
            </w:r>
            <w:r w:rsidR="00817699" w:rsidRPr="00446DCC">
              <w:rPr>
                <w:rFonts w:cs="Arial"/>
                <w:b/>
                <w:sz w:val="16"/>
                <w:szCs w:val="16"/>
                <w:lang w:val="de-DE"/>
              </w:rPr>
              <w:t>zweitgrößte</w:t>
            </w:r>
            <w:r w:rsidRPr="00446DCC">
              <w:rPr>
                <w:rFonts w:cs="Arial"/>
                <w:b/>
                <w:sz w:val="16"/>
                <w:szCs w:val="16"/>
                <w:lang w:val="de-DE"/>
              </w:rPr>
              <w:t xml:space="preserve"> Fläche bedeckt (falls vorhanden)</w:t>
            </w:r>
            <w:r w:rsidR="00BA2152" w:rsidRPr="00446DCC">
              <w:rPr>
                <w:rFonts w:cs="Arial"/>
                <w:b/>
                <w:sz w:val="16"/>
                <w:szCs w:val="16"/>
                <w:lang w:val="de-DE"/>
              </w:rPr>
              <w:t xml:space="preserve"> </w:t>
            </w:r>
          </w:p>
        </w:tc>
        <w:tc>
          <w:tcPr>
            <w:tcW w:w="1843" w:type="dxa"/>
            <w:shd w:val="clear" w:color="auto" w:fill="auto"/>
          </w:tcPr>
          <w:p w:rsidR="00BA2152" w:rsidRPr="00446DCC" w:rsidRDefault="00BA2152" w:rsidP="002B1FE8">
            <w:pPr>
              <w:spacing w:before="120" w:after="120"/>
              <w:jc w:val="left"/>
              <w:rPr>
                <w:rFonts w:cs="Arial"/>
                <w:sz w:val="16"/>
                <w:szCs w:val="16"/>
                <w:lang w:val="de-DE"/>
              </w:rPr>
            </w:pPr>
          </w:p>
        </w:tc>
        <w:tc>
          <w:tcPr>
            <w:tcW w:w="745" w:type="dxa"/>
            <w:tcBorders>
              <w:right w:val="single" w:sz="6" w:space="0" w:color="auto"/>
            </w:tcBorders>
            <w:shd w:val="clear" w:color="auto" w:fill="auto"/>
          </w:tcPr>
          <w:p w:rsidR="00BA2152" w:rsidRPr="00446DCC" w:rsidRDefault="00BA2152" w:rsidP="002B1FE8">
            <w:pPr>
              <w:spacing w:before="120" w:after="120"/>
              <w:jc w:val="center"/>
              <w:rPr>
                <w:rFonts w:cs="Arial"/>
                <w:sz w:val="16"/>
                <w:szCs w:val="16"/>
                <w:lang w:val="de-DE"/>
              </w:rPr>
            </w:pPr>
          </w:p>
        </w:tc>
      </w:tr>
      <w:tr w:rsidR="00BA2152" w:rsidRPr="00446DCC" w:rsidTr="002B1FE8">
        <w:trPr>
          <w:cantSplit/>
          <w:jc w:val="center"/>
        </w:trPr>
        <w:tc>
          <w:tcPr>
            <w:tcW w:w="586" w:type="dxa"/>
            <w:tcBorders>
              <w:left w:val="single" w:sz="6" w:space="0" w:color="auto"/>
            </w:tcBorders>
            <w:shd w:val="clear" w:color="auto" w:fill="auto"/>
          </w:tcPr>
          <w:p w:rsidR="00BA2152" w:rsidRPr="00446DCC" w:rsidRDefault="00BA2152" w:rsidP="002B1FE8">
            <w:pPr>
              <w:keepNext/>
              <w:spacing w:before="120" w:after="120"/>
              <w:ind w:right="-14"/>
              <w:jc w:val="center"/>
              <w:rPr>
                <w:b/>
                <w:sz w:val="16"/>
                <w:szCs w:val="16"/>
                <w:lang w:val="de-DE"/>
              </w:rPr>
            </w:pPr>
          </w:p>
        </w:tc>
        <w:tc>
          <w:tcPr>
            <w:tcW w:w="6218" w:type="dxa"/>
            <w:tcBorders>
              <w:left w:val="nil"/>
            </w:tcBorders>
            <w:shd w:val="clear" w:color="auto" w:fill="auto"/>
          </w:tcPr>
          <w:p w:rsidR="00BA2152" w:rsidRPr="00446DCC" w:rsidRDefault="00BA2152" w:rsidP="00A14EFC">
            <w:pPr>
              <w:keepNext/>
              <w:spacing w:before="120" w:after="120"/>
              <w:jc w:val="left"/>
              <w:rPr>
                <w:b/>
                <w:sz w:val="16"/>
                <w:szCs w:val="16"/>
                <w:lang w:val="de-DE"/>
              </w:rPr>
            </w:pPr>
            <w:r w:rsidRPr="00446DCC">
              <w:rPr>
                <w:sz w:val="16"/>
                <w:szCs w:val="16"/>
                <w:lang w:val="de-DE"/>
              </w:rPr>
              <w:t>w</w:t>
            </w:r>
            <w:r w:rsidR="00A14EFC" w:rsidRPr="00446DCC">
              <w:rPr>
                <w:sz w:val="16"/>
                <w:szCs w:val="16"/>
                <w:lang w:val="de-DE"/>
              </w:rPr>
              <w:t>eiß</w:t>
            </w:r>
          </w:p>
        </w:tc>
        <w:tc>
          <w:tcPr>
            <w:tcW w:w="1843" w:type="dxa"/>
            <w:shd w:val="clear" w:color="auto" w:fill="auto"/>
          </w:tcPr>
          <w:p w:rsidR="00BA2152" w:rsidRPr="00446DCC" w:rsidRDefault="00BA2152" w:rsidP="002B1FE8">
            <w:pPr>
              <w:keepNext/>
              <w:spacing w:before="120" w:after="120"/>
              <w:jc w:val="left"/>
              <w:rPr>
                <w:sz w:val="16"/>
                <w:szCs w:val="16"/>
                <w:lang w:val="de-DE"/>
              </w:rPr>
            </w:pPr>
          </w:p>
        </w:tc>
        <w:tc>
          <w:tcPr>
            <w:tcW w:w="745" w:type="dxa"/>
            <w:tcBorders>
              <w:right w:val="single" w:sz="6" w:space="0" w:color="auto"/>
            </w:tcBorders>
            <w:shd w:val="clear" w:color="auto" w:fill="auto"/>
          </w:tcPr>
          <w:p w:rsidR="00BA2152" w:rsidRPr="00446DCC" w:rsidRDefault="00BA2152" w:rsidP="002B1FE8">
            <w:pPr>
              <w:keepNext/>
              <w:spacing w:before="120" w:after="120"/>
              <w:jc w:val="center"/>
              <w:rPr>
                <w:sz w:val="16"/>
                <w:szCs w:val="16"/>
                <w:lang w:val="de-DE"/>
              </w:rPr>
            </w:pPr>
            <w:r w:rsidRPr="00446DCC">
              <w:rPr>
                <w:sz w:val="16"/>
                <w:szCs w:val="16"/>
                <w:lang w:val="de-DE"/>
              </w:rPr>
              <w:t>1[  ]</w:t>
            </w:r>
          </w:p>
        </w:tc>
      </w:tr>
      <w:tr w:rsidR="00BA2152" w:rsidRPr="00446DCC" w:rsidTr="002B1FE8">
        <w:trPr>
          <w:cantSplit/>
          <w:jc w:val="center"/>
        </w:trPr>
        <w:tc>
          <w:tcPr>
            <w:tcW w:w="586" w:type="dxa"/>
            <w:tcBorders>
              <w:left w:val="single" w:sz="6" w:space="0" w:color="auto"/>
            </w:tcBorders>
            <w:shd w:val="clear" w:color="auto" w:fill="auto"/>
          </w:tcPr>
          <w:p w:rsidR="00BA2152" w:rsidRPr="00446DCC" w:rsidRDefault="00BA2152" w:rsidP="002B1FE8">
            <w:pPr>
              <w:keepNext/>
              <w:spacing w:before="120" w:after="120"/>
              <w:ind w:right="-14"/>
              <w:jc w:val="center"/>
              <w:rPr>
                <w:b/>
                <w:sz w:val="16"/>
                <w:szCs w:val="16"/>
                <w:lang w:val="de-DE"/>
              </w:rPr>
            </w:pPr>
          </w:p>
        </w:tc>
        <w:tc>
          <w:tcPr>
            <w:tcW w:w="6218" w:type="dxa"/>
            <w:tcBorders>
              <w:left w:val="nil"/>
            </w:tcBorders>
            <w:shd w:val="clear" w:color="auto" w:fill="auto"/>
          </w:tcPr>
          <w:p w:rsidR="00BA2152" w:rsidRPr="00446DCC" w:rsidRDefault="00A14EFC" w:rsidP="00A14EFC">
            <w:pPr>
              <w:keepNext/>
              <w:spacing w:before="120" w:after="120"/>
              <w:jc w:val="left"/>
              <w:rPr>
                <w:b/>
                <w:sz w:val="16"/>
                <w:szCs w:val="16"/>
                <w:lang w:val="de-DE"/>
              </w:rPr>
            </w:pPr>
            <w:r w:rsidRPr="00446DCC">
              <w:rPr>
                <w:sz w:val="16"/>
                <w:szCs w:val="16"/>
                <w:lang w:val="de-DE"/>
              </w:rPr>
              <w:t>hellgelb</w:t>
            </w:r>
          </w:p>
        </w:tc>
        <w:tc>
          <w:tcPr>
            <w:tcW w:w="1843" w:type="dxa"/>
            <w:shd w:val="clear" w:color="auto" w:fill="auto"/>
          </w:tcPr>
          <w:p w:rsidR="00BA2152" w:rsidRPr="00446DCC" w:rsidRDefault="00BA2152" w:rsidP="002B1FE8">
            <w:pPr>
              <w:keepNext/>
              <w:spacing w:before="120" w:after="120"/>
              <w:jc w:val="left"/>
              <w:rPr>
                <w:sz w:val="16"/>
                <w:szCs w:val="16"/>
                <w:lang w:val="de-DE"/>
              </w:rPr>
            </w:pPr>
          </w:p>
        </w:tc>
        <w:tc>
          <w:tcPr>
            <w:tcW w:w="745" w:type="dxa"/>
            <w:tcBorders>
              <w:right w:val="single" w:sz="6" w:space="0" w:color="auto"/>
            </w:tcBorders>
            <w:shd w:val="clear" w:color="auto" w:fill="auto"/>
          </w:tcPr>
          <w:p w:rsidR="00BA2152" w:rsidRPr="00446DCC" w:rsidRDefault="00BA2152" w:rsidP="002B1FE8">
            <w:pPr>
              <w:keepNext/>
              <w:spacing w:before="120" w:after="120"/>
              <w:jc w:val="center"/>
              <w:rPr>
                <w:sz w:val="16"/>
                <w:szCs w:val="16"/>
                <w:lang w:val="de-DE"/>
              </w:rPr>
            </w:pPr>
            <w:r w:rsidRPr="00446DCC">
              <w:rPr>
                <w:sz w:val="16"/>
                <w:szCs w:val="16"/>
                <w:lang w:val="de-DE"/>
              </w:rPr>
              <w:t>2[  ]</w:t>
            </w:r>
          </w:p>
        </w:tc>
      </w:tr>
      <w:tr w:rsidR="00BA2152" w:rsidRPr="00446DCC" w:rsidTr="002B1FE8">
        <w:trPr>
          <w:cantSplit/>
          <w:jc w:val="center"/>
        </w:trPr>
        <w:tc>
          <w:tcPr>
            <w:tcW w:w="586" w:type="dxa"/>
            <w:tcBorders>
              <w:left w:val="single" w:sz="6" w:space="0" w:color="auto"/>
            </w:tcBorders>
            <w:shd w:val="clear" w:color="auto" w:fill="auto"/>
          </w:tcPr>
          <w:p w:rsidR="00BA2152" w:rsidRPr="00446DCC" w:rsidRDefault="00BA2152" w:rsidP="002B1FE8">
            <w:pPr>
              <w:keepNext/>
              <w:spacing w:before="120" w:after="120"/>
              <w:ind w:right="-14"/>
              <w:jc w:val="center"/>
              <w:rPr>
                <w:rFonts w:cs="Arial"/>
                <w:b/>
                <w:sz w:val="16"/>
                <w:szCs w:val="16"/>
                <w:lang w:val="de-DE"/>
              </w:rPr>
            </w:pPr>
          </w:p>
        </w:tc>
        <w:tc>
          <w:tcPr>
            <w:tcW w:w="6218" w:type="dxa"/>
            <w:tcBorders>
              <w:left w:val="nil"/>
            </w:tcBorders>
            <w:shd w:val="clear" w:color="auto" w:fill="auto"/>
          </w:tcPr>
          <w:p w:rsidR="00BA2152" w:rsidRPr="00446DCC" w:rsidRDefault="00BA2152" w:rsidP="00A14EFC">
            <w:pPr>
              <w:keepNext/>
              <w:spacing w:before="120" w:after="120"/>
              <w:jc w:val="left"/>
              <w:rPr>
                <w:rFonts w:cs="Arial"/>
                <w:b/>
                <w:sz w:val="16"/>
                <w:szCs w:val="16"/>
                <w:lang w:val="de-DE"/>
              </w:rPr>
            </w:pPr>
            <w:r w:rsidRPr="00446DCC">
              <w:rPr>
                <w:rFonts w:cs="Arial"/>
                <w:sz w:val="16"/>
                <w:szCs w:val="16"/>
                <w:lang w:val="de-DE"/>
              </w:rPr>
              <w:t>m</w:t>
            </w:r>
            <w:r w:rsidR="00A14EFC" w:rsidRPr="00446DCC">
              <w:rPr>
                <w:rFonts w:cs="Arial"/>
                <w:sz w:val="16"/>
                <w:szCs w:val="16"/>
                <w:lang w:val="de-DE"/>
              </w:rPr>
              <w:t>ittelgelb</w:t>
            </w:r>
          </w:p>
        </w:tc>
        <w:tc>
          <w:tcPr>
            <w:tcW w:w="1843" w:type="dxa"/>
            <w:shd w:val="clear" w:color="auto" w:fill="auto"/>
          </w:tcPr>
          <w:p w:rsidR="00BA2152" w:rsidRPr="00446DCC" w:rsidRDefault="00BA2152" w:rsidP="002B1FE8">
            <w:pPr>
              <w:keepNext/>
              <w:spacing w:before="120" w:after="120"/>
              <w:jc w:val="left"/>
              <w:rPr>
                <w:rFonts w:cs="Arial"/>
                <w:sz w:val="16"/>
                <w:szCs w:val="16"/>
                <w:lang w:val="de-DE"/>
              </w:rPr>
            </w:pPr>
          </w:p>
        </w:tc>
        <w:tc>
          <w:tcPr>
            <w:tcW w:w="745" w:type="dxa"/>
            <w:tcBorders>
              <w:right w:val="single" w:sz="6" w:space="0" w:color="auto"/>
            </w:tcBorders>
            <w:shd w:val="clear" w:color="auto" w:fill="auto"/>
          </w:tcPr>
          <w:p w:rsidR="00BA2152" w:rsidRPr="00446DCC" w:rsidRDefault="00BA2152" w:rsidP="002B1FE8">
            <w:pPr>
              <w:keepNext/>
              <w:spacing w:before="120" w:after="120"/>
              <w:jc w:val="center"/>
              <w:rPr>
                <w:rFonts w:cs="Arial"/>
                <w:sz w:val="16"/>
                <w:szCs w:val="16"/>
                <w:lang w:val="de-DE"/>
              </w:rPr>
            </w:pPr>
            <w:r w:rsidRPr="00446DCC">
              <w:rPr>
                <w:rFonts w:cs="Arial"/>
                <w:sz w:val="16"/>
                <w:szCs w:val="16"/>
                <w:lang w:val="de-DE"/>
              </w:rPr>
              <w:t>3[  ]</w:t>
            </w:r>
          </w:p>
        </w:tc>
      </w:tr>
      <w:tr w:rsidR="00BA2152" w:rsidRPr="00446DCC" w:rsidTr="002B1FE8">
        <w:trPr>
          <w:cantSplit/>
          <w:jc w:val="center"/>
        </w:trPr>
        <w:tc>
          <w:tcPr>
            <w:tcW w:w="586" w:type="dxa"/>
            <w:tcBorders>
              <w:left w:val="single" w:sz="6" w:space="0" w:color="auto"/>
            </w:tcBorders>
            <w:shd w:val="clear" w:color="auto" w:fill="auto"/>
          </w:tcPr>
          <w:p w:rsidR="00BA2152" w:rsidRPr="00446DCC" w:rsidRDefault="00BA2152" w:rsidP="002B1FE8">
            <w:pPr>
              <w:keepNext/>
              <w:spacing w:before="120" w:after="120"/>
              <w:ind w:right="-14"/>
              <w:jc w:val="center"/>
              <w:rPr>
                <w:rFonts w:cs="Arial"/>
                <w:b/>
                <w:sz w:val="16"/>
                <w:szCs w:val="16"/>
                <w:lang w:val="de-DE"/>
              </w:rPr>
            </w:pPr>
          </w:p>
        </w:tc>
        <w:tc>
          <w:tcPr>
            <w:tcW w:w="6218" w:type="dxa"/>
            <w:tcBorders>
              <w:left w:val="nil"/>
            </w:tcBorders>
            <w:shd w:val="clear" w:color="auto" w:fill="auto"/>
          </w:tcPr>
          <w:p w:rsidR="00BA2152" w:rsidRPr="00446DCC" w:rsidRDefault="00BA2152" w:rsidP="00A14EFC">
            <w:pPr>
              <w:keepNext/>
              <w:spacing w:before="120" w:after="120"/>
              <w:jc w:val="left"/>
              <w:rPr>
                <w:rFonts w:cs="Arial"/>
                <w:b/>
                <w:sz w:val="16"/>
                <w:szCs w:val="16"/>
                <w:lang w:val="de-DE"/>
              </w:rPr>
            </w:pPr>
            <w:r w:rsidRPr="00446DCC">
              <w:rPr>
                <w:rFonts w:cs="Arial"/>
                <w:sz w:val="16"/>
                <w:szCs w:val="16"/>
                <w:lang w:val="de-DE"/>
              </w:rPr>
              <w:t>d</w:t>
            </w:r>
            <w:r w:rsidR="00A14EFC" w:rsidRPr="00446DCC">
              <w:rPr>
                <w:rFonts w:cs="Arial"/>
                <w:sz w:val="16"/>
                <w:szCs w:val="16"/>
                <w:lang w:val="de-DE"/>
              </w:rPr>
              <w:t>unkelgelb</w:t>
            </w:r>
          </w:p>
        </w:tc>
        <w:tc>
          <w:tcPr>
            <w:tcW w:w="1843" w:type="dxa"/>
            <w:shd w:val="clear" w:color="auto" w:fill="auto"/>
          </w:tcPr>
          <w:p w:rsidR="00BA2152" w:rsidRPr="00446DCC" w:rsidRDefault="00BA2152" w:rsidP="002B1FE8">
            <w:pPr>
              <w:keepNext/>
              <w:spacing w:before="120" w:after="120"/>
              <w:jc w:val="left"/>
              <w:rPr>
                <w:rFonts w:cs="Arial"/>
                <w:sz w:val="16"/>
                <w:szCs w:val="16"/>
                <w:lang w:val="de-DE"/>
              </w:rPr>
            </w:pPr>
          </w:p>
        </w:tc>
        <w:tc>
          <w:tcPr>
            <w:tcW w:w="745" w:type="dxa"/>
            <w:tcBorders>
              <w:right w:val="single" w:sz="6" w:space="0" w:color="auto"/>
            </w:tcBorders>
            <w:shd w:val="clear" w:color="auto" w:fill="auto"/>
          </w:tcPr>
          <w:p w:rsidR="00BA2152" w:rsidRPr="00446DCC" w:rsidRDefault="00BA2152" w:rsidP="002B1FE8">
            <w:pPr>
              <w:keepNext/>
              <w:spacing w:before="120" w:after="120"/>
              <w:jc w:val="center"/>
              <w:rPr>
                <w:rFonts w:cs="Arial"/>
                <w:sz w:val="16"/>
                <w:szCs w:val="16"/>
                <w:lang w:val="de-DE"/>
              </w:rPr>
            </w:pPr>
            <w:r w:rsidRPr="00446DCC">
              <w:rPr>
                <w:rFonts w:cs="Arial"/>
                <w:sz w:val="16"/>
                <w:szCs w:val="16"/>
                <w:lang w:val="de-DE"/>
              </w:rPr>
              <w:t>4[  ]</w:t>
            </w:r>
          </w:p>
        </w:tc>
      </w:tr>
      <w:tr w:rsidR="00BA2152" w:rsidRPr="00446DCC" w:rsidTr="002B1FE8">
        <w:trPr>
          <w:cantSplit/>
          <w:jc w:val="center"/>
        </w:trPr>
        <w:tc>
          <w:tcPr>
            <w:tcW w:w="586" w:type="dxa"/>
            <w:tcBorders>
              <w:left w:val="single" w:sz="6" w:space="0" w:color="auto"/>
            </w:tcBorders>
            <w:shd w:val="clear" w:color="auto" w:fill="auto"/>
          </w:tcPr>
          <w:p w:rsidR="00BA2152" w:rsidRPr="00446DCC" w:rsidRDefault="00BA2152" w:rsidP="002B1FE8">
            <w:pPr>
              <w:spacing w:before="120" w:after="120"/>
              <w:ind w:right="-14"/>
              <w:jc w:val="center"/>
              <w:rPr>
                <w:rFonts w:cs="Arial"/>
                <w:b/>
                <w:sz w:val="16"/>
                <w:szCs w:val="16"/>
                <w:lang w:val="de-DE"/>
              </w:rPr>
            </w:pPr>
          </w:p>
        </w:tc>
        <w:tc>
          <w:tcPr>
            <w:tcW w:w="6218" w:type="dxa"/>
            <w:tcBorders>
              <w:left w:val="nil"/>
            </w:tcBorders>
            <w:shd w:val="clear" w:color="auto" w:fill="auto"/>
          </w:tcPr>
          <w:p w:rsidR="00BA2152" w:rsidRPr="00446DCC" w:rsidRDefault="00A14EFC" w:rsidP="00A14EFC">
            <w:pPr>
              <w:spacing w:before="120" w:after="120"/>
              <w:jc w:val="left"/>
              <w:rPr>
                <w:rFonts w:cs="Arial"/>
                <w:b/>
                <w:sz w:val="16"/>
                <w:szCs w:val="16"/>
                <w:lang w:val="de-DE"/>
              </w:rPr>
            </w:pPr>
            <w:r w:rsidRPr="00446DCC">
              <w:rPr>
                <w:rFonts w:cs="Arial"/>
                <w:sz w:val="16"/>
                <w:szCs w:val="16"/>
                <w:lang w:val="de-DE"/>
              </w:rPr>
              <w:t>hellgrün</w:t>
            </w:r>
          </w:p>
        </w:tc>
        <w:tc>
          <w:tcPr>
            <w:tcW w:w="1843" w:type="dxa"/>
            <w:shd w:val="clear" w:color="auto" w:fill="auto"/>
          </w:tcPr>
          <w:p w:rsidR="00BA2152" w:rsidRPr="00446DCC" w:rsidRDefault="00BA2152" w:rsidP="002B1FE8">
            <w:pPr>
              <w:spacing w:before="120" w:after="120"/>
              <w:jc w:val="left"/>
              <w:rPr>
                <w:rFonts w:cs="Arial"/>
                <w:sz w:val="16"/>
                <w:szCs w:val="16"/>
                <w:lang w:val="de-DE"/>
              </w:rPr>
            </w:pPr>
          </w:p>
        </w:tc>
        <w:tc>
          <w:tcPr>
            <w:tcW w:w="745" w:type="dxa"/>
            <w:tcBorders>
              <w:right w:val="single" w:sz="6" w:space="0" w:color="auto"/>
            </w:tcBorders>
            <w:shd w:val="clear" w:color="auto" w:fill="auto"/>
          </w:tcPr>
          <w:p w:rsidR="00BA2152" w:rsidRPr="00446DCC" w:rsidRDefault="00BA2152" w:rsidP="002B1FE8">
            <w:pPr>
              <w:spacing w:before="120" w:after="120"/>
              <w:jc w:val="center"/>
              <w:rPr>
                <w:rFonts w:cs="Arial"/>
                <w:sz w:val="16"/>
                <w:szCs w:val="16"/>
                <w:lang w:val="de-DE"/>
              </w:rPr>
            </w:pPr>
            <w:r w:rsidRPr="00446DCC">
              <w:rPr>
                <w:rFonts w:cs="Arial"/>
                <w:sz w:val="16"/>
                <w:szCs w:val="16"/>
                <w:lang w:val="de-DE"/>
              </w:rPr>
              <w:t>5[  ]</w:t>
            </w:r>
          </w:p>
        </w:tc>
      </w:tr>
      <w:tr w:rsidR="00BA2152" w:rsidRPr="00446DCC" w:rsidTr="002B1FE8">
        <w:trPr>
          <w:cantSplit/>
          <w:jc w:val="center"/>
        </w:trPr>
        <w:tc>
          <w:tcPr>
            <w:tcW w:w="586" w:type="dxa"/>
            <w:tcBorders>
              <w:left w:val="single" w:sz="6" w:space="0" w:color="auto"/>
            </w:tcBorders>
            <w:shd w:val="clear" w:color="auto" w:fill="auto"/>
          </w:tcPr>
          <w:p w:rsidR="00BA2152" w:rsidRPr="00446DCC" w:rsidRDefault="00BA2152" w:rsidP="002B1FE8">
            <w:pPr>
              <w:spacing w:before="120" w:after="120"/>
              <w:ind w:right="-14"/>
              <w:jc w:val="center"/>
              <w:rPr>
                <w:rFonts w:cs="Arial"/>
                <w:b/>
                <w:sz w:val="16"/>
                <w:szCs w:val="16"/>
                <w:lang w:val="de-DE"/>
              </w:rPr>
            </w:pPr>
          </w:p>
        </w:tc>
        <w:tc>
          <w:tcPr>
            <w:tcW w:w="6218" w:type="dxa"/>
            <w:tcBorders>
              <w:left w:val="nil"/>
            </w:tcBorders>
            <w:shd w:val="clear" w:color="auto" w:fill="auto"/>
          </w:tcPr>
          <w:p w:rsidR="00BA2152" w:rsidRPr="00446DCC" w:rsidRDefault="00BA2152" w:rsidP="002F3EDE">
            <w:pPr>
              <w:spacing w:before="120" w:after="120"/>
              <w:jc w:val="left"/>
              <w:rPr>
                <w:rFonts w:cs="Arial"/>
                <w:b/>
                <w:sz w:val="16"/>
                <w:szCs w:val="16"/>
                <w:lang w:val="de-DE"/>
              </w:rPr>
            </w:pPr>
            <w:r w:rsidRPr="00446DCC">
              <w:rPr>
                <w:rFonts w:cs="Arial"/>
                <w:sz w:val="16"/>
                <w:szCs w:val="16"/>
                <w:lang w:val="de-DE"/>
              </w:rPr>
              <w:t>m</w:t>
            </w:r>
            <w:r w:rsidR="002F3EDE" w:rsidRPr="00446DCC">
              <w:rPr>
                <w:rFonts w:cs="Arial"/>
                <w:sz w:val="16"/>
                <w:szCs w:val="16"/>
                <w:lang w:val="de-DE"/>
              </w:rPr>
              <w:t>ittelgrün</w:t>
            </w:r>
          </w:p>
        </w:tc>
        <w:tc>
          <w:tcPr>
            <w:tcW w:w="1843" w:type="dxa"/>
            <w:shd w:val="clear" w:color="auto" w:fill="auto"/>
          </w:tcPr>
          <w:p w:rsidR="00BA2152" w:rsidRPr="00446DCC" w:rsidRDefault="00BA2152" w:rsidP="002B1FE8">
            <w:pPr>
              <w:spacing w:before="120" w:after="120"/>
              <w:jc w:val="left"/>
              <w:rPr>
                <w:rFonts w:cs="Arial"/>
                <w:sz w:val="16"/>
                <w:szCs w:val="16"/>
                <w:lang w:val="de-DE"/>
              </w:rPr>
            </w:pPr>
          </w:p>
        </w:tc>
        <w:tc>
          <w:tcPr>
            <w:tcW w:w="745" w:type="dxa"/>
            <w:tcBorders>
              <w:right w:val="single" w:sz="6" w:space="0" w:color="auto"/>
            </w:tcBorders>
            <w:shd w:val="clear" w:color="auto" w:fill="auto"/>
          </w:tcPr>
          <w:p w:rsidR="00BA2152" w:rsidRPr="00446DCC" w:rsidRDefault="00BA2152" w:rsidP="002B1FE8">
            <w:pPr>
              <w:spacing w:before="120" w:after="120"/>
              <w:jc w:val="center"/>
              <w:rPr>
                <w:rFonts w:cs="Arial"/>
                <w:sz w:val="16"/>
                <w:szCs w:val="16"/>
                <w:lang w:val="de-DE"/>
              </w:rPr>
            </w:pPr>
            <w:r w:rsidRPr="00446DCC">
              <w:rPr>
                <w:rFonts w:cs="Arial"/>
                <w:sz w:val="16"/>
                <w:szCs w:val="16"/>
                <w:lang w:val="de-DE"/>
              </w:rPr>
              <w:t>6[  ]</w:t>
            </w:r>
          </w:p>
        </w:tc>
      </w:tr>
      <w:tr w:rsidR="00BA2152" w:rsidRPr="00446DCC" w:rsidTr="002B1FE8">
        <w:trPr>
          <w:cantSplit/>
          <w:jc w:val="center"/>
        </w:trPr>
        <w:tc>
          <w:tcPr>
            <w:tcW w:w="586" w:type="dxa"/>
            <w:tcBorders>
              <w:left w:val="single" w:sz="6" w:space="0" w:color="auto"/>
            </w:tcBorders>
            <w:shd w:val="clear" w:color="auto" w:fill="auto"/>
          </w:tcPr>
          <w:p w:rsidR="00BA2152" w:rsidRPr="00446DCC" w:rsidRDefault="00BA2152" w:rsidP="002B1FE8">
            <w:pPr>
              <w:spacing w:before="120" w:after="120"/>
              <w:ind w:right="-14"/>
              <w:jc w:val="center"/>
              <w:rPr>
                <w:rFonts w:cs="Arial"/>
                <w:b/>
                <w:sz w:val="16"/>
                <w:szCs w:val="16"/>
                <w:lang w:val="de-DE"/>
              </w:rPr>
            </w:pPr>
          </w:p>
        </w:tc>
        <w:tc>
          <w:tcPr>
            <w:tcW w:w="6218" w:type="dxa"/>
            <w:tcBorders>
              <w:left w:val="nil"/>
            </w:tcBorders>
            <w:shd w:val="clear" w:color="auto" w:fill="auto"/>
          </w:tcPr>
          <w:p w:rsidR="00BA2152" w:rsidRPr="00446DCC" w:rsidRDefault="00BA2152" w:rsidP="002F3EDE">
            <w:pPr>
              <w:spacing w:before="120" w:after="120"/>
              <w:jc w:val="left"/>
              <w:rPr>
                <w:rFonts w:cs="Arial"/>
                <w:b/>
                <w:sz w:val="16"/>
                <w:szCs w:val="16"/>
                <w:lang w:val="de-DE"/>
              </w:rPr>
            </w:pPr>
            <w:r w:rsidRPr="00446DCC">
              <w:rPr>
                <w:rFonts w:cs="Arial"/>
                <w:sz w:val="16"/>
                <w:szCs w:val="16"/>
                <w:lang w:val="de-DE"/>
              </w:rPr>
              <w:t>d</w:t>
            </w:r>
            <w:r w:rsidR="002F3EDE" w:rsidRPr="00446DCC">
              <w:rPr>
                <w:rFonts w:cs="Arial"/>
                <w:sz w:val="16"/>
                <w:szCs w:val="16"/>
                <w:lang w:val="de-DE"/>
              </w:rPr>
              <w:t>unkelgrün</w:t>
            </w:r>
          </w:p>
        </w:tc>
        <w:tc>
          <w:tcPr>
            <w:tcW w:w="1843" w:type="dxa"/>
            <w:shd w:val="clear" w:color="auto" w:fill="auto"/>
          </w:tcPr>
          <w:p w:rsidR="00BA2152" w:rsidRPr="00446DCC" w:rsidRDefault="00BA2152" w:rsidP="002B1FE8">
            <w:pPr>
              <w:spacing w:before="120" w:after="120"/>
              <w:jc w:val="left"/>
              <w:rPr>
                <w:rFonts w:cs="Arial"/>
                <w:sz w:val="16"/>
                <w:szCs w:val="16"/>
                <w:lang w:val="de-DE"/>
              </w:rPr>
            </w:pPr>
          </w:p>
        </w:tc>
        <w:tc>
          <w:tcPr>
            <w:tcW w:w="745" w:type="dxa"/>
            <w:tcBorders>
              <w:right w:val="single" w:sz="6" w:space="0" w:color="auto"/>
            </w:tcBorders>
            <w:shd w:val="clear" w:color="auto" w:fill="auto"/>
          </w:tcPr>
          <w:p w:rsidR="00BA2152" w:rsidRPr="00446DCC" w:rsidRDefault="00BA2152" w:rsidP="002B1FE8">
            <w:pPr>
              <w:spacing w:before="120" w:after="120"/>
              <w:jc w:val="center"/>
              <w:rPr>
                <w:rFonts w:cs="Arial"/>
                <w:sz w:val="16"/>
                <w:szCs w:val="16"/>
                <w:lang w:val="de-DE"/>
              </w:rPr>
            </w:pPr>
            <w:r w:rsidRPr="00446DCC">
              <w:rPr>
                <w:rFonts w:cs="Arial"/>
                <w:sz w:val="16"/>
                <w:szCs w:val="16"/>
                <w:lang w:val="de-DE"/>
              </w:rPr>
              <w:t>7[  ]</w:t>
            </w:r>
          </w:p>
        </w:tc>
      </w:tr>
      <w:tr w:rsidR="00BA2152" w:rsidRPr="00446DCC" w:rsidTr="002B1FE8">
        <w:trPr>
          <w:cantSplit/>
          <w:jc w:val="center"/>
        </w:trPr>
        <w:tc>
          <w:tcPr>
            <w:tcW w:w="586" w:type="dxa"/>
            <w:tcBorders>
              <w:left w:val="single" w:sz="6" w:space="0" w:color="auto"/>
              <w:bottom w:val="single" w:sz="6" w:space="0" w:color="auto"/>
            </w:tcBorders>
            <w:shd w:val="clear" w:color="auto" w:fill="auto"/>
          </w:tcPr>
          <w:p w:rsidR="00BA2152" w:rsidRPr="00446DCC" w:rsidRDefault="00BA2152" w:rsidP="002B1FE8">
            <w:pPr>
              <w:spacing w:before="120" w:after="120"/>
              <w:ind w:right="-14"/>
              <w:jc w:val="center"/>
              <w:rPr>
                <w:rFonts w:cs="Arial"/>
                <w:b/>
                <w:sz w:val="16"/>
                <w:szCs w:val="16"/>
                <w:lang w:val="de-DE"/>
              </w:rPr>
            </w:pPr>
          </w:p>
        </w:tc>
        <w:tc>
          <w:tcPr>
            <w:tcW w:w="6218" w:type="dxa"/>
            <w:tcBorders>
              <w:left w:val="nil"/>
              <w:bottom w:val="single" w:sz="6" w:space="0" w:color="auto"/>
            </w:tcBorders>
            <w:shd w:val="clear" w:color="auto" w:fill="auto"/>
          </w:tcPr>
          <w:p w:rsidR="00BA2152" w:rsidRPr="00446DCC" w:rsidRDefault="00BA2152" w:rsidP="002F3EDE">
            <w:pPr>
              <w:spacing w:before="120" w:after="120"/>
              <w:jc w:val="left"/>
              <w:rPr>
                <w:rFonts w:cs="Arial"/>
                <w:b/>
                <w:sz w:val="16"/>
                <w:szCs w:val="16"/>
                <w:lang w:val="de-DE"/>
              </w:rPr>
            </w:pPr>
            <w:r w:rsidRPr="00446DCC">
              <w:rPr>
                <w:rFonts w:cs="Arial"/>
                <w:sz w:val="16"/>
                <w:szCs w:val="16"/>
                <w:lang w:val="de-DE"/>
              </w:rPr>
              <w:t>bl</w:t>
            </w:r>
            <w:r w:rsidR="002F3EDE" w:rsidRPr="00446DCC">
              <w:rPr>
                <w:rFonts w:cs="Arial"/>
                <w:sz w:val="16"/>
                <w:szCs w:val="16"/>
                <w:lang w:val="de-DE"/>
              </w:rPr>
              <w:t>augrün</w:t>
            </w:r>
          </w:p>
        </w:tc>
        <w:tc>
          <w:tcPr>
            <w:tcW w:w="1843" w:type="dxa"/>
            <w:tcBorders>
              <w:bottom w:val="single" w:sz="6" w:space="0" w:color="auto"/>
            </w:tcBorders>
            <w:shd w:val="clear" w:color="auto" w:fill="auto"/>
          </w:tcPr>
          <w:p w:rsidR="00BA2152" w:rsidRPr="00446DCC" w:rsidRDefault="00BA2152" w:rsidP="002B1FE8">
            <w:pPr>
              <w:spacing w:before="120" w:after="120"/>
              <w:jc w:val="left"/>
              <w:rPr>
                <w:rFonts w:cs="Arial"/>
                <w:sz w:val="16"/>
                <w:szCs w:val="16"/>
                <w:lang w:val="de-DE"/>
              </w:rPr>
            </w:pPr>
          </w:p>
        </w:tc>
        <w:tc>
          <w:tcPr>
            <w:tcW w:w="745" w:type="dxa"/>
            <w:tcBorders>
              <w:bottom w:val="single" w:sz="6" w:space="0" w:color="auto"/>
              <w:right w:val="single" w:sz="6" w:space="0" w:color="auto"/>
            </w:tcBorders>
            <w:shd w:val="clear" w:color="auto" w:fill="auto"/>
          </w:tcPr>
          <w:p w:rsidR="00BA2152" w:rsidRPr="00446DCC" w:rsidRDefault="00BA2152" w:rsidP="002B1FE8">
            <w:pPr>
              <w:spacing w:before="120" w:after="120"/>
              <w:jc w:val="center"/>
              <w:rPr>
                <w:rFonts w:cs="Arial"/>
                <w:sz w:val="16"/>
                <w:szCs w:val="16"/>
                <w:lang w:val="de-DE"/>
              </w:rPr>
            </w:pPr>
            <w:r w:rsidRPr="00446DCC">
              <w:rPr>
                <w:rFonts w:cs="Arial"/>
                <w:sz w:val="16"/>
                <w:szCs w:val="16"/>
                <w:lang w:val="de-DE"/>
              </w:rPr>
              <w:t>8[  ]</w:t>
            </w:r>
          </w:p>
        </w:tc>
      </w:tr>
    </w:tbl>
    <w:p w:rsidR="007E2A89" w:rsidRPr="00446DCC" w:rsidRDefault="007E2A89" w:rsidP="00BA2152">
      <w:pPr>
        <w:rPr>
          <w:lang w:val="de-DE"/>
        </w:rPr>
      </w:pPr>
    </w:p>
    <w:p w:rsidR="00BA2152" w:rsidRPr="00446DCC" w:rsidRDefault="00BA2152" w:rsidP="00BA2152">
      <w:pPr>
        <w:rPr>
          <w:lang w:val="de-DE"/>
        </w:rPr>
      </w:pPr>
      <w:r w:rsidRPr="00446DCC">
        <w:rPr>
          <w:lang w:val="de-DE"/>
        </w:rPr>
        <w:t>[…]</w:t>
      </w:r>
    </w:p>
    <w:p w:rsidR="00050E16" w:rsidRPr="00446DCC" w:rsidRDefault="00050E16" w:rsidP="00050E16">
      <w:pPr>
        <w:rPr>
          <w:lang w:val="de-DE"/>
        </w:rPr>
      </w:pPr>
    </w:p>
    <w:p w:rsidR="00544581" w:rsidRPr="00446DCC" w:rsidRDefault="00544581">
      <w:pPr>
        <w:jc w:val="left"/>
        <w:rPr>
          <w:lang w:val="de-DE"/>
        </w:rPr>
      </w:pPr>
    </w:p>
    <w:p w:rsidR="009B440E" w:rsidRPr="00446DCC" w:rsidRDefault="00050E16" w:rsidP="00050E16">
      <w:pPr>
        <w:jc w:val="right"/>
        <w:rPr>
          <w:lang w:val="de-DE"/>
        </w:rPr>
      </w:pPr>
      <w:r w:rsidRPr="00446DCC">
        <w:rPr>
          <w:lang w:val="de-DE"/>
        </w:rPr>
        <w:t>[End</w:t>
      </w:r>
      <w:r w:rsidR="00792D9D" w:rsidRPr="00446DCC">
        <w:rPr>
          <w:lang w:val="de-DE"/>
        </w:rPr>
        <w:t>e der Anlage II und des Dokuments</w:t>
      </w:r>
      <w:r w:rsidRPr="00446DCC">
        <w:rPr>
          <w:lang w:val="de-DE"/>
        </w:rPr>
        <w:t>]</w:t>
      </w:r>
    </w:p>
    <w:p w:rsidR="00050E16" w:rsidRPr="00446DCC" w:rsidRDefault="00050E16" w:rsidP="009B440E">
      <w:pPr>
        <w:jc w:val="left"/>
        <w:rPr>
          <w:lang w:val="de-DE"/>
        </w:rPr>
      </w:pPr>
    </w:p>
    <w:sectPr w:rsidR="00050E16" w:rsidRPr="00446DCC" w:rsidSect="00906DDC">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36" w:rsidRDefault="00F64436" w:rsidP="006655D3">
      <w:r>
        <w:separator/>
      </w:r>
    </w:p>
    <w:p w:rsidR="00F64436" w:rsidRDefault="00F64436" w:rsidP="006655D3"/>
    <w:p w:rsidR="00F64436" w:rsidRDefault="00F64436" w:rsidP="006655D3"/>
  </w:endnote>
  <w:endnote w:type="continuationSeparator" w:id="0">
    <w:p w:rsidR="00F64436" w:rsidRDefault="00F64436" w:rsidP="006655D3">
      <w:r>
        <w:separator/>
      </w:r>
    </w:p>
    <w:p w:rsidR="00F64436" w:rsidRPr="00763912" w:rsidRDefault="00F64436">
      <w:pPr>
        <w:pStyle w:val="Footer"/>
        <w:spacing w:after="60"/>
        <w:rPr>
          <w:sz w:val="18"/>
          <w:lang w:val="fr-FR"/>
        </w:rPr>
      </w:pPr>
      <w:r w:rsidRPr="00763912">
        <w:rPr>
          <w:sz w:val="18"/>
          <w:lang w:val="fr-FR"/>
        </w:rPr>
        <w:t>[Suite de la note de la page précédente]</w:t>
      </w:r>
    </w:p>
    <w:p w:rsidR="00F64436" w:rsidRPr="00763912" w:rsidRDefault="00F64436" w:rsidP="006655D3">
      <w:pPr>
        <w:rPr>
          <w:lang w:val="fr-FR"/>
        </w:rPr>
      </w:pPr>
    </w:p>
    <w:p w:rsidR="00F64436" w:rsidRPr="00763912" w:rsidRDefault="00F64436" w:rsidP="006655D3">
      <w:pPr>
        <w:rPr>
          <w:lang w:val="fr-FR"/>
        </w:rPr>
      </w:pPr>
    </w:p>
  </w:endnote>
  <w:endnote w:type="continuationNotice" w:id="1">
    <w:p w:rsidR="00F64436" w:rsidRPr="00763912" w:rsidRDefault="00F64436" w:rsidP="006655D3">
      <w:pPr>
        <w:rPr>
          <w:lang w:val="fr-FR"/>
        </w:rPr>
      </w:pPr>
      <w:r w:rsidRPr="00763912">
        <w:rPr>
          <w:lang w:val="fr-FR"/>
        </w:rPr>
        <w:t>[Suite de la note page suivante]</w:t>
      </w:r>
    </w:p>
    <w:p w:rsidR="00F64436" w:rsidRPr="00763912" w:rsidRDefault="00F64436" w:rsidP="006655D3">
      <w:pPr>
        <w:rPr>
          <w:lang w:val="fr-FR"/>
        </w:rPr>
      </w:pPr>
    </w:p>
    <w:p w:rsidR="00F64436" w:rsidRPr="00763912" w:rsidRDefault="00F644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36" w:rsidRDefault="00F64436" w:rsidP="006655D3">
      <w:r>
        <w:separator/>
      </w:r>
    </w:p>
  </w:footnote>
  <w:footnote w:type="continuationSeparator" w:id="0">
    <w:p w:rsidR="00F64436" w:rsidRDefault="00F64436" w:rsidP="006655D3">
      <w:r>
        <w:separator/>
      </w:r>
    </w:p>
  </w:footnote>
  <w:footnote w:type="continuationNotice" w:id="1">
    <w:p w:rsidR="00F64436" w:rsidRPr="00AB530F" w:rsidRDefault="00F6443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9B" w:rsidRPr="00832298" w:rsidRDefault="00950D9B" w:rsidP="002B1FE8">
    <w:pPr>
      <w:pStyle w:val="Header"/>
    </w:pPr>
    <w:r>
      <w:t>TC/52/22</w:t>
    </w:r>
  </w:p>
  <w:p w:rsidR="00950D9B" w:rsidRPr="00C5280D" w:rsidRDefault="00950D9B" w:rsidP="00EB048E">
    <w:pPr>
      <w:pStyle w:val="Header"/>
    </w:pPr>
    <w:proofErr w:type="spellStart"/>
    <w:r>
      <w:t>Seit</w:t>
    </w:r>
    <w:r w:rsidRPr="00C5280D">
      <w:t>e</w:t>
    </w:r>
    <w:proofErr w:type="spellEnd"/>
    <w:r w:rsidRPr="00C5280D">
      <w:t xml:space="preserve"> </w:t>
    </w:r>
    <w:r w:rsidRPr="00832298">
      <w:fldChar w:fldCharType="begin"/>
    </w:r>
    <w:r w:rsidRPr="00832298">
      <w:instrText xml:space="preserve"> PAGE </w:instrText>
    </w:r>
    <w:r w:rsidRPr="00832298">
      <w:fldChar w:fldCharType="separate"/>
    </w:r>
    <w:r w:rsidR="00643FC7">
      <w:rPr>
        <w:noProof/>
      </w:rPr>
      <w:t>3</w:t>
    </w:r>
    <w:r w:rsidRPr="00832298">
      <w:fldChar w:fldCharType="end"/>
    </w:r>
  </w:p>
  <w:p w:rsidR="00950D9B" w:rsidRPr="00C5280D" w:rsidRDefault="00950D9B" w:rsidP="002B1F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9B" w:rsidRPr="00832298" w:rsidRDefault="00950D9B" w:rsidP="00BA2152">
    <w:pPr>
      <w:pStyle w:val="Header"/>
    </w:pPr>
    <w:r>
      <w:t>TC/52/22</w:t>
    </w:r>
  </w:p>
  <w:p w:rsidR="00950D9B" w:rsidRPr="00C5280D" w:rsidRDefault="00950D9B" w:rsidP="002B1FE8">
    <w:pPr>
      <w:pStyle w:val="Header"/>
    </w:pPr>
    <w:proofErr w:type="spellStart"/>
    <w:r>
      <w:t>Anlage</w:t>
    </w:r>
    <w:proofErr w:type="spellEnd"/>
    <w:r>
      <w:t xml:space="preserve"> I, </w:t>
    </w:r>
    <w:proofErr w:type="spellStart"/>
    <w:r>
      <w:t>Seit</w:t>
    </w:r>
    <w:r w:rsidRPr="00C5280D">
      <w:t>e</w:t>
    </w:r>
    <w:proofErr w:type="spellEnd"/>
    <w:r w:rsidRPr="00C5280D">
      <w:t xml:space="preserve"> </w:t>
    </w:r>
    <w:r w:rsidRPr="00832298">
      <w:fldChar w:fldCharType="begin"/>
    </w:r>
    <w:r w:rsidRPr="00832298">
      <w:instrText xml:space="preserve"> PAGE </w:instrText>
    </w:r>
    <w:r w:rsidRPr="00832298">
      <w:fldChar w:fldCharType="separate"/>
    </w:r>
    <w:r w:rsidR="00643FC7">
      <w:rPr>
        <w:noProof/>
      </w:rPr>
      <w:t>2</w:t>
    </w:r>
    <w:r w:rsidRPr="00832298">
      <w:fldChar w:fldCharType="end"/>
    </w:r>
  </w:p>
  <w:p w:rsidR="00950D9B" w:rsidRPr="00C5280D" w:rsidRDefault="00950D9B" w:rsidP="002B1FE8">
    <w:pPr>
      <w:pStyle w:val="Header"/>
    </w:pPr>
  </w:p>
  <w:p w:rsidR="00950D9B" w:rsidRPr="00B67DF5" w:rsidRDefault="00950D9B" w:rsidP="002B1FE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9B" w:rsidRPr="00832298" w:rsidRDefault="00950D9B" w:rsidP="00BA2152">
    <w:pPr>
      <w:pStyle w:val="Header"/>
    </w:pPr>
    <w:r>
      <w:t>TC/52/22</w:t>
    </w:r>
  </w:p>
  <w:p w:rsidR="00950D9B" w:rsidRDefault="00950D9B" w:rsidP="002B1FE8">
    <w:pPr>
      <w:pStyle w:val="Header"/>
    </w:pPr>
  </w:p>
  <w:p w:rsidR="00950D9B" w:rsidRPr="00C5280D" w:rsidRDefault="00950D9B" w:rsidP="002B1FE8">
    <w:pPr>
      <w:pStyle w:val="Header"/>
    </w:pPr>
    <w:r>
      <w:t>ANLAGE I</w:t>
    </w:r>
  </w:p>
  <w:p w:rsidR="00950D9B" w:rsidRDefault="00950D9B" w:rsidP="002B1FE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9B" w:rsidRPr="00832298" w:rsidRDefault="00950D9B" w:rsidP="00BA2152">
    <w:pPr>
      <w:pStyle w:val="Header"/>
    </w:pPr>
    <w:r>
      <w:t>TC/52/22</w:t>
    </w:r>
  </w:p>
  <w:p w:rsidR="00950D9B" w:rsidRDefault="00950D9B" w:rsidP="002B1FE8">
    <w:pPr>
      <w:pStyle w:val="Header"/>
    </w:pPr>
    <w:proofErr w:type="spellStart"/>
    <w:r>
      <w:t>Anlage</w:t>
    </w:r>
    <w:proofErr w:type="spellEnd"/>
    <w:r>
      <w:t xml:space="preserve"> I, </w:t>
    </w:r>
    <w:proofErr w:type="spellStart"/>
    <w:r>
      <w:t>Seit</w:t>
    </w:r>
    <w:r w:rsidRPr="00C5280D">
      <w:t>e</w:t>
    </w:r>
    <w:proofErr w:type="spellEnd"/>
    <w:r w:rsidRPr="00C5280D">
      <w:t xml:space="preserve"> </w:t>
    </w:r>
    <w:r w:rsidR="000A1031">
      <w:t>4</w:t>
    </w:r>
  </w:p>
  <w:p w:rsidR="00950D9B" w:rsidRDefault="00950D9B" w:rsidP="002B1FE8">
    <w:pPr>
      <w:pStyle w:val="Heade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9B" w:rsidRPr="00832298" w:rsidRDefault="00950D9B" w:rsidP="00BA2152">
    <w:pPr>
      <w:pStyle w:val="Header"/>
    </w:pPr>
    <w:r>
      <w:t>TC/52/22</w:t>
    </w:r>
  </w:p>
  <w:p w:rsidR="00950D9B" w:rsidRDefault="00950D9B" w:rsidP="002B1FE8">
    <w:pPr>
      <w:pStyle w:val="Header"/>
    </w:pPr>
  </w:p>
  <w:p w:rsidR="00950D9B" w:rsidRDefault="00950D9B" w:rsidP="002B1FE8">
    <w:pPr>
      <w:pStyle w:val="Header"/>
    </w:pPr>
    <w:r>
      <w:t>ANLAGE II</w:t>
    </w:r>
  </w:p>
  <w:p w:rsidR="00950D9B" w:rsidRDefault="00950D9B" w:rsidP="002B1FE8">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D227F0"/>
    <w:lvl w:ilvl="0">
      <w:start w:val="1"/>
      <w:numFmt w:val="decimal"/>
      <w:lvlText w:val="%1."/>
      <w:lvlJc w:val="left"/>
      <w:pPr>
        <w:tabs>
          <w:tab w:val="num" w:pos="1492"/>
        </w:tabs>
        <w:ind w:left="1492" w:hanging="360"/>
      </w:pPr>
    </w:lvl>
  </w:abstractNum>
  <w:abstractNum w:abstractNumId="1">
    <w:nsid w:val="FFFFFF7D"/>
    <w:multiLevelType w:val="singleLevel"/>
    <w:tmpl w:val="98487E6E"/>
    <w:lvl w:ilvl="0">
      <w:start w:val="1"/>
      <w:numFmt w:val="decimal"/>
      <w:lvlText w:val="%1."/>
      <w:lvlJc w:val="left"/>
      <w:pPr>
        <w:tabs>
          <w:tab w:val="num" w:pos="1209"/>
        </w:tabs>
        <w:ind w:left="1209" w:hanging="360"/>
      </w:pPr>
    </w:lvl>
  </w:abstractNum>
  <w:abstractNum w:abstractNumId="2">
    <w:nsid w:val="FFFFFF7E"/>
    <w:multiLevelType w:val="singleLevel"/>
    <w:tmpl w:val="9774C5FA"/>
    <w:lvl w:ilvl="0">
      <w:start w:val="1"/>
      <w:numFmt w:val="decimal"/>
      <w:lvlText w:val="%1."/>
      <w:lvlJc w:val="left"/>
      <w:pPr>
        <w:tabs>
          <w:tab w:val="num" w:pos="926"/>
        </w:tabs>
        <w:ind w:left="926" w:hanging="360"/>
      </w:pPr>
    </w:lvl>
  </w:abstractNum>
  <w:abstractNum w:abstractNumId="3">
    <w:nsid w:val="FFFFFF7F"/>
    <w:multiLevelType w:val="singleLevel"/>
    <w:tmpl w:val="0EA406BC"/>
    <w:lvl w:ilvl="0">
      <w:start w:val="1"/>
      <w:numFmt w:val="decimal"/>
      <w:lvlText w:val="%1."/>
      <w:lvlJc w:val="left"/>
      <w:pPr>
        <w:tabs>
          <w:tab w:val="num" w:pos="643"/>
        </w:tabs>
        <w:ind w:left="643" w:hanging="360"/>
      </w:pPr>
    </w:lvl>
  </w:abstractNum>
  <w:abstractNum w:abstractNumId="4">
    <w:nsid w:val="FFFFFF80"/>
    <w:multiLevelType w:val="singleLevel"/>
    <w:tmpl w:val="FCBA0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E84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3231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0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1C81C6"/>
    <w:lvl w:ilvl="0">
      <w:start w:val="1"/>
      <w:numFmt w:val="decimal"/>
      <w:lvlText w:val="%1."/>
      <w:lvlJc w:val="left"/>
      <w:pPr>
        <w:tabs>
          <w:tab w:val="num" w:pos="360"/>
        </w:tabs>
        <w:ind w:left="360" w:hanging="360"/>
      </w:pPr>
    </w:lvl>
  </w:abstractNum>
  <w:abstractNum w:abstractNumId="9">
    <w:nsid w:val="FFFFFF89"/>
    <w:multiLevelType w:val="singleLevel"/>
    <w:tmpl w:val="CACCA01E"/>
    <w:lvl w:ilvl="0">
      <w:start w:val="1"/>
      <w:numFmt w:val="bullet"/>
      <w:lvlText w:val=""/>
      <w:lvlJc w:val="left"/>
      <w:pPr>
        <w:tabs>
          <w:tab w:val="num" w:pos="360"/>
        </w:tabs>
        <w:ind w:left="360" w:hanging="360"/>
      </w:pPr>
      <w:rPr>
        <w:rFonts w:ascii="Symbol" w:hAnsi="Symbol" w:hint="default"/>
      </w:rPr>
    </w:lvl>
  </w:abstractNum>
  <w:abstractNum w:abstractNumId="1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C3C242C"/>
    <w:multiLevelType w:val="multilevel"/>
    <w:tmpl w:val="ED16062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7">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2"/>
  </w:num>
  <w:num w:numId="14">
    <w:abstractNumId w:val="11"/>
  </w:num>
  <w:num w:numId="15">
    <w:abstractNumId w:val="10"/>
  </w:num>
  <w:num w:numId="16">
    <w:abstractNumId w:val="17"/>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912"/>
    <w:rsid w:val="00005F0A"/>
    <w:rsid w:val="00010606"/>
    <w:rsid w:val="00010CF3"/>
    <w:rsid w:val="00011E27"/>
    <w:rsid w:val="000148BC"/>
    <w:rsid w:val="00024AB8"/>
    <w:rsid w:val="00026117"/>
    <w:rsid w:val="00030854"/>
    <w:rsid w:val="00036028"/>
    <w:rsid w:val="00041BF0"/>
    <w:rsid w:val="00044642"/>
    <w:rsid w:val="000446B9"/>
    <w:rsid w:val="00047E21"/>
    <w:rsid w:val="00050E16"/>
    <w:rsid w:val="00085505"/>
    <w:rsid w:val="000872DE"/>
    <w:rsid w:val="000A1031"/>
    <w:rsid w:val="000B15DE"/>
    <w:rsid w:val="000B45C8"/>
    <w:rsid w:val="000C7021"/>
    <w:rsid w:val="000D2192"/>
    <w:rsid w:val="000D6BBC"/>
    <w:rsid w:val="000D7780"/>
    <w:rsid w:val="000F2F11"/>
    <w:rsid w:val="00105929"/>
    <w:rsid w:val="00110C36"/>
    <w:rsid w:val="001131D5"/>
    <w:rsid w:val="00141DB8"/>
    <w:rsid w:val="0017474A"/>
    <w:rsid w:val="001758C6"/>
    <w:rsid w:val="00182B99"/>
    <w:rsid w:val="001C39CC"/>
    <w:rsid w:val="0021332C"/>
    <w:rsid w:val="00213878"/>
    <w:rsid w:val="00213982"/>
    <w:rsid w:val="002277CB"/>
    <w:rsid w:val="0024416D"/>
    <w:rsid w:val="00271911"/>
    <w:rsid w:val="002800A0"/>
    <w:rsid w:val="002801B3"/>
    <w:rsid w:val="00281060"/>
    <w:rsid w:val="002940E8"/>
    <w:rsid w:val="002A6E50"/>
    <w:rsid w:val="002B1FE8"/>
    <w:rsid w:val="002B6541"/>
    <w:rsid w:val="002C256A"/>
    <w:rsid w:val="002F1FF1"/>
    <w:rsid w:val="002F3EDE"/>
    <w:rsid w:val="00305A7F"/>
    <w:rsid w:val="003152FE"/>
    <w:rsid w:val="00327436"/>
    <w:rsid w:val="0034398F"/>
    <w:rsid w:val="003447C8"/>
    <w:rsid w:val="00344BD6"/>
    <w:rsid w:val="0035528D"/>
    <w:rsid w:val="00361821"/>
    <w:rsid w:val="00385DC3"/>
    <w:rsid w:val="003931DC"/>
    <w:rsid w:val="003D227C"/>
    <w:rsid w:val="003D2B4D"/>
    <w:rsid w:val="00404496"/>
    <w:rsid w:val="004244A6"/>
    <w:rsid w:val="0042541B"/>
    <w:rsid w:val="00444A88"/>
    <w:rsid w:val="00446DCC"/>
    <w:rsid w:val="00464AC3"/>
    <w:rsid w:val="00474DA4"/>
    <w:rsid w:val="00476B4D"/>
    <w:rsid w:val="004805FA"/>
    <w:rsid w:val="004935D2"/>
    <w:rsid w:val="00496B08"/>
    <w:rsid w:val="004A6946"/>
    <w:rsid w:val="004B1215"/>
    <w:rsid w:val="004C368C"/>
    <w:rsid w:val="004D047D"/>
    <w:rsid w:val="004F305A"/>
    <w:rsid w:val="00512164"/>
    <w:rsid w:val="00520297"/>
    <w:rsid w:val="0053011C"/>
    <w:rsid w:val="005318E0"/>
    <w:rsid w:val="005338F9"/>
    <w:rsid w:val="005343BD"/>
    <w:rsid w:val="0054281C"/>
    <w:rsid w:val="00544581"/>
    <w:rsid w:val="00550D3E"/>
    <w:rsid w:val="0055268D"/>
    <w:rsid w:val="00560F1E"/>
    <w:rsid w:val="00564928"/>
    <w:rsid w:val="00576BE4"/>
    <w:rsid w:val="005A400A"/>
    <w:rsid w:val="005D2C0D"/>
    <w:rsid w:val="005D4601"/>
    <w:rsid w:val="005E5918"/>
    <w:rsid w:val="005F2167"/>
    <w:rsid w:val="005F7A2F"/>
    <w:rsid w:val="00601D5A"/>
    <w:rsid w:val="00612379"/>
    <w:rsid w:val="0061555F"/>
    <w:rsid w:val="00622DCA"/>
    <w:rsid w:val="00630686"/>
    <w:rsid w:val="00634395"/>
    <w:rsid w:val="00634AC4"/>
    <w:rsid w:val="00641200"/>
    <w:rsid w:val="00643FC7"/>
    <w:rsid w:val="006607EF"/>
    <w:rsid w:val="006655D3"/>
    <w:rsid w:val="00665A9B"/>
    <w:rsid w:val="006671E0"/>
    <w:rsid w:val="00667404"/>
    <w:rsid w:val="00674F44"/>
    <w:rsid w:val="00684FA7"/>
    <w:rsid w:val="00685385"/>
    <w:rsid w:val="00687EB4"/>
    <w:rsid w:val="006B17D2"/>
    <w:rsid w:val="006C224E"/>
    <w:rsid w:val="006D7089"/>
    <w:rsid w:val="006D780A"/>
    <w:rsid w:val="006E3C09"/>
    <w:rsid w:val="006F48A3"/>
    <w:rsid w:val="00732DEC"/>
    <w:rsid w:val="00735BD5"/>
    <w:rsid w:val="007556F6"/>
    <w:rsid w:val="00760EEF"/>
    <w:rsid w:val="0076364B"/>
    <w:rsid w:val="00763912"/>
    <w:rsid w:val="00777EE5"/>
    <w:rsid w:val="00784836"/>
    <w:rsid w:val="0079023E"/>
    <w:rsid w:val="00790AEF"/>
    <w:rsid w:val="00792D9D"/>
    <w:rsid w:val="0079452B"/>
    <w:rsid w:val="007A2854"/>
    <w:rsid w:val="007A2AFC"/>
    <w:rsid w:val="007B5D5E"/>
    <w:rsid w:val="007D0B9D"/>
    <w:rsid w:val="007D19B0"/>
    <w:rsid w:val="007E2A89"/>
    <w:rsid w:val="007F498F"/>
    <w:rsid w:val="0080679D"/>
    <w:rsid w:val="008108B0"/>
    <w:rsid w:val="00811B20"/>
    <w:rsid w:val="00817699"/>
    <w:rsid w:val="0082296E"/>
    <w:rsid w:val="00824099"/>
    <w:rsid w:val="00846D7C"/>
    <w:rsid w:val="00867AC1"/>
    <w:rsid w:val="008764F4"/>
    <w:rsid w:val="008A743F"/>
    <w:rsid w:val="008B30CE"/>
    <w:rsid w:val="008C0970"/>
    <w:rsid w:val="008D0BC5"/>
    <w:rsid w:val="008D285D"/>
    <w:rsid w:val="008D2CF7"/>
    <w:rsid w:val="008D3BF0"/>
    <w:rsid w:val="008F506A"/>
    <w:rsid w:val="00900C26"/>
    <w:rsid w:val="0090197F"/>
    <w:rsid w:val="00906DDC"/>
    <w:rsid w:val="009264FB"/>
    <w:rsid w:val="00934E09"/>
    <w:rsid w:val="00936253"/>
    <w:rsid w:val="00950D9B"/>
    <w:rsid w:val="00952DD4"/>
    <w:rsid w:val="00970FED"/>
    <w:rsid w:val="00977ED5"/>
    <w:rsid w:val="00990961"/>
    <w:rsid w:val="00992D82"/>
    <w:rsid w:val="00997029"/>
    <w:rsid w:val="009B1166"/>
    <w:rsid w:val="009B440E"/>
    <w:rsid w:val="009B4FC2"/>
    <w:rsid w:val="009D690D"/>
    <w:rsid w:val="009E5572"/>
    <w:rsid w:val="009E65B6"/>
    <w:rsid w:val="009F4B05"/>
    <w:rsid w:val="00A14EFC"/>
    <w:rsid w:val="00A24C10"/>
    <w:rsid w:val="00A42AC3"/>
    <w:rsid w:val="00A430CF"/>
    <w:rsid w:val="00A462BC"/>
    <w:rsid w:val="00A54309"/>
    <w:rsid w:val="00A5463B"/>
    <w:rsid w:val="00A613BC"/>
    <w:rsid w:val="00AB2B93"/>
    <w:rsid w:val="00AB530F"/>
    <w:rsid w:val="00AB5FD1"/>
    <w:rsid w:val="00AB7E5B"/>
    <w:rsid w:val="00AD7F91"/>
    <w:rsid w:val="00AE0EF1"/>
    <w:rsid w:val="00AE2937"/>
    <w:rsid w:val="00B07301"/>
    <w:rsid w:val="00B224DE"/>
    <w:rsid w:val="00B324D4"/>
    <w:rsid w:val="00B36D24"/>
    <w:rsid w:val="00B36DF4"/>
    <w:rsid w:val="00B46575"/>
    <w:rsid w:val="00B653EE"/>
    <w:rsid w:val="00B842F5"/>
    <w:rsid w:val="00B84BBD"/>
    <w:rsid w:val="00B91548"/>
    <w:rsid w:val="00BA2152"/>
    <w:rsid w:val="00BA43FB"/>
    <w:rsid w:val="00BC127D"/>
    <w:rsid w:val="00BC1FE6"/>
    <w:rsid w:val="00BC2A6B"/>
    <w:rsid w:val="00BE07AC"/>
    <w:rsid w:val="00C061B6"/>
    <w:rsid w:val="00C2446C"/>
    <w:rsid w:val="00C36AE5"/>
    <w:rsid w:val="00C41F17"/>
    <w:rsid w:val="00C5280D"/>
    <w:rsid w:val="00C5791C"/>
    <w:rsid w:val="00C66290"/>
    <w:rsid w:val="00C72B7A"/>
    <w:rsid w:val="00C860F4"/>
    <w:rsid w:val="00C973F2"/>
    <w:rsid w:val="00CA304C"/>
    <w:rsid w:val="00CA3A30"/>
    <w:rsid w:val="00CA774A"/>
    <w:rsid w:val="00CB7890"/>
    <w:rsid w:val="00CC11B0"/>
    <w:rsid w:val="00CD7446"/>
    <w:rsid w:val="00CF7E36"/>
    <w:rsid w:val="00D00E4E"/>
    <w:rsid w:val="00D11887"/>
    <w:rsid w:val="00D3708D"/>
    <w:rsid w:val="00D40426"/>
    <w:rsid w:val="00D57C96"/>
    <w:rsid w:val="00D83D0A"/>
    <w:rsid w:val="00D865C3"/>
    <w:rsid w:val="00D904FA"/>
    <w:rsid w:val="00D91203"/>
    <w:rsid w:val="00D95174"/>
    <w:rsid w:val="00DA3D95"/>
    <w:rsid w:val="00DA6F36"/>
    <w:rsid w:val="00DB596E"/>
    <w:rsid w:val="00DB7773"/>
    <w:rsid w:val="00DC00EA"/>
    <w:rsid w:val="00DC0B92"/>
    <w:rsid w:val="00DC32D1"/>
    <w:rsid w:val="00E32F7E"/>
    <w:rsid w:val="00E33FE3"/>
    <w:rsid w:val="00E63CD9"/>
    <w:rsid w:val="00E65D0D"/>
    <w:rsid w:val="00E72D49"/>
    <w:rsid w:val="00E7593C"/>
    <w:rsid w:val="00E7678A"/>
    <w:rsid w:val="00E800EF"/>
    <w:rsid w:val="00E935F1"/>
    <w:rsid w:val="00E94A81"/>
    <w:rsid w:val="00EA1FFB"/>
    <w:rsid w:val="00EB048E"/>
    <w:rsid w:val="00EB609E"/>
    <w:rsid w:val="00EC58AA"/>
    <w:rsid w:val="00ED062B"/>
    <w:rsid w:val="00EE34DF"/>
    <w:rsid w:val="00EF2F89"/>
    <w:rsid w:val="00F079FD"/>
    <w:rsid w:val="00F1237A"/>
    <w:rsid w:val="00F17958"/>
    <w:rsid w:val="00F22CBD"/>
    <w:rsid w:val="00F267F9"/>
    <w:rsid w:val="00F33DA4"/>
    <w:rsid w:val="00F45372"/>
    <w:rsid w:val="00F560F7"/>
    <w:rsid w:val="00F6334D"/>
    <w:rsid w:val="00F64436"/>
    <w:rsid w:val="00F66AD2"/>
    <w:rsid w:val="00F75339"/>
    <w:rsid w:val="00F76E35"/>
    <w:rsid w:val="00FA49AB"/>
    <w:rsid w:val="00FA7D6F"/>
    <w:rsid w:val="00FC1571"/>
    <w:rsid w:val="00FD1FFC"/>
    <w:rsid w:val="00FE39C7"/>
    <w:rsid w:val="00FE459E"/>
    <w:rsid w:val="00FE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601D5A"/>
    <w:pPr>
      <w:keepNext/>
      <w:jc w:val="center"/>
      <w:outlineLvl w:val="1"/>
    </w:pPr>
    <w:rPr>
      <w:rFonts w:ascii="Arial" w:hAnsi="Arial"/>
      <w:u w:val="single"/>
      <w:lang w:val="de-DE"/>
    </w:rPr>
  </w:style>
  <w:style w:type="paragraph" w:styleId="Heading3">
    <w:name w:val="heading 3"/>
    <w:aliases w:val="Heading 3 Scientific Name"/>
    <w:next w:val="Normal"/>
    <w:link w:val="Heading3Char"/>
    <w:autoRedefine/>
    <w:qFormat/>
    <w:rsid w:val="00010606"/>
    <w:pPr>
      <w:keepNext/>
      <w:jc w:val="both"/>
      <w:outlineLvl w:val="2"/>
    </w:pPr>
    <w:rPr>
      <w:rFonts w:ascii="Arial" w:hAnsi="Arial"/>
      <w:u w:val="single"/>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A2152"/>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BA215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BA215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790AEF"/>
    <w:pPr>
      <w:tabs>
        <w:tab w:val="right" w:leader="dot" w:pos="9629"/>
      </w:tabs>
      <w:ind w:left="400"/>
    </w:pPr>
    <w:rPr>
      <w:rFonts w:asciiTheme="minorHAnsi" w:hAnsiTheme="minorHAnsi" w:cs="Arial"/>
      <w:iCs/>
      <w:noProof/>
      <w:sz w:val="18"/>
      <w:szCs w:val="18"/>
      <w:lang w:val="de-DE"/>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ind w:left="600"/>
    </w:pPr>
    <w:rPr>
      <w:rFonts w:asciiTheme="minorHAnsi" w:hAnsiTheme="minorHAnsi"/>
      <w:sz w:val="18"/>
      <w:szCs w:val="18"/>
    </w:rPr>
  </w:style>
  <w:style w:type="paragraph" w:styleId="TOC1">
    <w:name w:val="toc 1"/>
    <w:next w:val="Normal"/>
    <w:autoRedefine/>
    <w:uiPriority w:val="39"/>
    <w:rsid w:val="005E5918"/>
    <w:pPr>
      <w:spacing w:before="120" w:after="120"/>
    </w:pPr>
    <w:rPr>
      <w:rFonts w:asciiTheme="minorHAnsi" w:hAnsiTheme="minorHAnsi"/>
      <w:bCs/>
      <w:caps/>
    </w:rPr>
  </w:style>
  <w:style w:type="paragraph" w:styleId="TOC5">
    <w:name w:val="toc 5"/>
    <w:next w:val="Normal"/>
    <w:autoRedefine/>
    <w:uiPriority w:val="39"/>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TitleofdocChar0">
    <w:name w:val="Title_of_doc Char"/>
    <w:basedOn w:val="DefaultParagraphFont"/>
    <w:link w:val="Titleofdoc0"/>
    <w:rsid w:val="00BA2152"/>
    <w:rPr>
      <w:rFonts w:ascii="Arial" w:hAnsi="Arial"/>
      <w:caps/>
    </w:rPr>
  </w:style>
  <w:style w:type="character" w:customStyle="1" w:styleId="Heading6Char">
    <w:name w:val="Heading 6 Char"/>
    <w:basedOn w:val="DefaultParagraphFont"/>
    <w:link w:val="Heading6"/>
    <w:rsid w:val="00BA2152"/>
    <w:rPr>
      <w:rFonts w:ascii="Arial" w:hAnsi="Arial" w:cs="Angsana New"/>
      <w:szCs w:val="24"/>
      <w:lang w:bidi="th-TH"/>
    </w:rPr>
  </w:style>
  <w:style w:type="character" w:customStyle="1" w:styleId="Heading7Char">
    <w:name w:val="Heading 7 Char"/>
    <w:basedOn w:val="DefaultParagraphFont"/>
    <w:link w:val="Heading7"/>
    <w:rsid w:val="00BA2152"/>
    <w:rPr>
      <w:b/>
      <w:sz w:val="22"/>
    </w:rPr>
  </w:style>
  <w:style w:type="character" w:customStyle="1" w:styleId="Heading8Char">
    <w:name w:val="Heading 8 Char"/>
    <w:basedOn w:val="DefaultParagraphFont"/>
    <w:link w:val="Heading8"/>
    <w:rsid w:val="00BA2152"/>
    <w:rPr>
      <w:rFonts w:ascii="Arial" w:hAnsi="Arial" w:cs="Angsana New"/>
      <w:b/>
      <w:bCs/>
      <w:i/>
      <w:iCs/>
      <w:sz w:val="22"/>
      <w:szCs w:val="22"/>
      <w:lang w:bidi="th-TH"/>
    </w:rPr>
  </w:style>
  <w:style w:type="character" w:customStyle="1" w:styleId="Heading2Char">
    <w:name w:val="Heading 2 Char"/>
    <w:aliases w:val="VARIETY Char,variety Char"/>
    <w:basedOn w:val="DefaultParagraphFont"/>
    <w:link w:val="Heading2"/>
    <w:rsid w:val="00601D5A"/>
    <w:rPr>
      <w:rFonts w:ascii="Arial" w:hAnsi="Arial"/>
      <w:u w:val="single"/>
      <w:lang w:val="de-DE"/>
    </w:rPr>
  </w:style>
  <w:style w:type="character" w:customStyle="1" w:styleId="BodyTextChar">
    <w:name w:val="Body Text Char"/>
    <w:basedOn w:val="DefaultParagraphFont"/>
    <w:rsid w:val="00BA2152"/>
    <w:rPr>
      <w:rFonts w:ascii="Arial" w:hAnsi="Arial"/>
    </w:rPr>
  </w:style>
  <w:style w:type="paragraph" w:customStyle="1" w:styleId="upov">
    <w:name w:val="upov"/>
    <w:basedOn w:val="Normal"/>
    <w:rsid w:val="00BA2152"/>
    <w:pPr>
      <w:spacing w:before="80"/>
      <w:jc w:val="right"/>
    </w:pPr>
    <w:rPr>
      <w:rFonts w:cs="Angsana New"/>
      <w:sz w:val="18"/>
      <w:szCs w:val="18"/>
      <w:lang w:val="de-DE" w:bidi="th-TH"/>
    </w:rPr>
  </w:style>
  <w:style w:type="paragraph" w:customStyle="1" w:styleId="merkmald">
    <w:name w:val="merkmal_d"/>
    <w:basedOn w:val="Normal"/>
    <w:rsid w:val="00BA2152"/>
    <w:pPr>
      <w:spacing w:before="80"/>
      <w:jc w:val="left"/>
    </w:pPr>
    <w:rPr>
      <w:rFonts w:cs="Angsana New"/>
      <w:b/>
      <w:bCs/>
      <w:sz w:val="18"/>
      <w:szCs w:val="18"/>
      <w:lang w:val="de-DE" w:bidi="th-TH"/>
    </w:rPr>
  </w:style>
  <w:style w:type="paragraph" w:customStyle="1" w:styleId="apsd">
    <w:name w:val="aps_d"/>
    <w:basedOn w:val="Normal"/>
    <w:rsid w:val="00BA2152"/>
    <w:pPr>
      <w:spacing w:before="80"/>
      <w:jc w:val="left"/>
    </w:pPr>
    <w:rPr>
      <w:rFonts w:cs="Angsana New"/>
      <w:b/>
      <w:bCs/>
      <w:snapToGrid w:val="0"/>
      <w:color w:val="000000"/>
      <w:sz w:val="18"/>
      <w:szCs w:val="18"/>
      <w:lang w:val="de-DE" w:bidi="th-TH"/>
    </w:rPr>
  </w:style>
  <w:style w:type="paragraph" w:customStyle="1" w:styleId="farbe">
    <w:name w:val="farbe"/>
    <w:basedOn w:val="note"/>
    <w:rsid w:val="00BA2152"/>
    <w:pPr>
      <w:jc w:val="left"/>
    </w:pPr>
  </w:style>
  <w:style w:type="paragraph" w:customStyle="1" w:styleId="note">
    <w:name w:val="note"/>
    <w:basedOn w:val="Normal"/>
    <w:rsid w:val="00BA2152"/>
    <w:pPr>
      <w:spacing w:before="80"/>
      <w:jc w:val="center"/>
    </w:pPr>
    <w:rPr>
      <w:rFonts w:cs="Angsana New"/>
      <w:sz w:val="18"/>
      <w:szCs w:val="18"/>
      <w:lang w:val="de-DE" w:bidi="th-TH"/>
    </w:rPr>
  </w:style>
  <w:style w:type="paragraph" w:customStyle="1" w:styleId="merkmale">
    <w:name w:val="merkmal_e"/>
    <w:basedOn w:val="merkmald"/>
    <w:rsid w:val="00BA2152"/>
    <w:pPr>
      <w:spacing w:before="0"/>
    </w:pPr>
    <w:rPr>
      <w:b w:val="0"/>
      <w:bCs w:val="0"/>
      <w:sz w:val="16"/>
      <w:szCs w:val="16"/>
    </w:rPr>
  </w:style>
  <w:style w:type="paragraph" w:customStyle="1" w:styleId="apse">
    <w:name w:val="aps_e"/>
    <w:basedOn w:val="apsd"/>
    <w:rsid w:val="00BA2152"/>
    <w:pPr>
      <w:spacing w:before="0"/>
    </w:pPr>
    <w:rPr>
      <w:b w:val="0"/>
      <w:bCs w:val="0"/>
      <w:sz w:val="16"/>
      <w:szCs w:val="16"/>
    </w:rPr>
  </w:style>
  <w:style w:type="paragraph" w:styleId="CommentText">
    <w:name w:val="annotation text"/>
    <w:basedOn w:val="Normal"/>
    <w:link w:val="CommentTextChar"/>
    <w:rsid w:val="00BA2152"/>
    <w:rPr>
      <w:rFonts w:ascii="Times New Roman" w:hAnsi="Times New Roman"/>
      <w:sz w:val="22"/>
    </w:rPr>
  </w:style>
  <w:style w:type="character" w:customStyle="1" w:styleId="CommentTextChar">
    <w:name w:val="Comment Text Char"/>
    <w:basedOn w:val="DefaultParagraphFont"/>
    <w:link w:val="CommentText"/>
    <w:rsid w:val="00BA2152"/>
    <w:rPr>
      <w:sz w:val="22"/>
    </w:rPr>
  </w:style>
  <w:style w:type="paragraph" w:customStyle="1" w:styleId="Style1">
    <w:name w:val="Style1"/>
    <w:basedOn w:val="Normal"/>
    <w:rsid w:val="00BA2152"/>
    <w:pPr>
      <w:widowControl w:val="0"/>
      <w:tabs>
        <w:tab w:val="decimal" w:pos="907"/>
        <w:tab w:val="left" w:pos="1077"/>
      </w:tabs>
    </w:pPr>
    <w:rPr>
      <w:rFonts w:ascii="Times New Roman" w:hAnsi="Times New Roman"/>
      <w:sz w:val="24"/>
    </w:rPr>
  </w:style>
  <w:style w:type="paragraph" w:styleId="BlockText">
    <w:name w:val="Block Text"/>
    <w:basedOn w:val="Normal"/>
    <w:rsid w:val="00BA2152"/>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BA2152"/>
    <w:rPr>
      <w:rFonts w:cs="Angsana New"/>
      <w:szCs w:val="24"/>
      <w:lang w:eastAsia="ja-JP" w:bidi="th-TH"/>
    </w:rPr>
  </w:style>
  <w:style w:type="paragraph" w:customStyle="1" w:styleId="StyleTitleofSectionArial10ptBefore0ptAfter0pt">
    <w:name w:val="Style Title of Section + Arial 10 pt Before:  0 pt After:  0 pt..."/>
    <w:basedOn w:val="Normal"/>
    <w:autoRedefine/>
    <w:rsid w:val="00BA215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BA2152"/>
    <w:pPr>
      <w:spacing w:before="120" w:after="120"/>
    </w:pPr>
    <w:rPr>
      <w:b/>
      <w:bCs/>
      <w:caps w:val="0"/>
      <w:lang w:val="fr-FR"/>
    </w:rPr>
  </w:style>
  <w:style w:type="character" w:customStyle="1" w:styleId="Heading4Char">
    <w:name w:val="Heading 4 Char"/>
    <w:basedOn w:val="DefaultParagraphFont"/>
    <w:link w:val="Heading4"/>
    <w:rsid w:val="00BA2152"/>
    <w:rPr>
      <w:rFonts w:ascii="Arial" w:hAnsi="Arial"/>
      <w:u w:val="single"/>
      <w:lang w:val="fr-FR"/>
    </w:rPr>
  </w:style>
  <w:style w:type="character" w:customStyle="1" w:styleId="Heading5Char">
    <w:name w:val="Heading 5 Char"/>
    <w:basedOn w:val="DefaultParagraphFont"/>
    <w:link w:val="Heading5"/>
    <w:rsid w:val="00BA2152"/>
    <w:rPr>
      <w:rFonts w:ascii="Arial" w:hAnsi="Arial"/>
      <w:i/>
    </w:rPr>
  </w:style>
  <w:style w:type="paragraph" w:styleId="ListBullet">
    <w:name w:val="List Bullet"/>
    <w:basedOn w:val="Normal"/>
    <w:autoRedefine/>
    <w:rsid w:val="00BA2152"/>
    <w:pPr>
      <w:tabs>
        <w:tab w:val="num" w:pos="360"/>
      </w:tabs>
      <w:ind w:left="360" w:hanging="360"/>
    </w:pPr>
    <w:rPr>
      <w:rFonts w:cs="Angsana New"/>
      <w:szCs w:val="24"/>
      <w:lang w:bidi="th-TH"/>
    </w:rPr>
  </w:style>
  <w:style w:type="paragraph" w:styleId="ListBullet2">
    <w:name w:val="List Bullet 2"/>
    <w:basedOn w:val="Normal"/>
    <w:autoRedefine/>
    <w:rsid w:val="00BA2152"/>
    <w:pPr>
      <w:tabs>
        <w:tab w:val="num" w:pos="720"/>
      </w:tabs>
      <w:ind w:left="720" w:hanging="360"/>
    </w:pPr>
    <w:rPr>
      <w:rFonts w:cs="Angsana New"/>
      <w:szCs w:val="24"/>
      <w:lang w:bidi="th-TH"/>
    </w:rPr>
  </w:style>
  <w:style w:type="paragraph" w:styleId="ListBullet3">
    <w:name w:val="List Bullet 3"/>
    <w:basedOn w:val="Normal"/>
    <w:autoRedefine/>
    <w:rsid w:val="00BA2152"/>
    <w:pPr>
      <w:tabs>
        <w:tab w:val="num" w:pos="1080"/>
      </w:tabs>
      <w:ind w:left="1080" w:hanging="360"/>
    </w:pPr>
    <w:rPr>
      <w:rFonts w:cs="Angsana New"/>
      <w:szCs w:val="24"/>
      <w:lang w:bidi="th-TH"/>
    </w:rPr>
  </w:style>
  <w:style w:type="paragraph" w:styleId="ListBullet4">
    <w:name w:val="List Bullet 4"/>
    <w:basedOn w:val="Normal"/>
    <w:autoRedefine/>
    <w:rsid w:val="00BA2152"/>
    <w:pPr>
      <w:tabs>
        <w:tab w:val="num" w:pos="1440"/>
      </w:tabs>
      <w:ind w:left="1440" w:hanging="360"/>
    </w:pPr>
    <w:rPr>
      <w:rFonts w:cs="Angsana New"/>
      <w:szCs w:val="24"/>
      <w:lang w:bidi="th-TH"/>
    </w:rPr>
  </w:style>
  <w:style w:type="paragraph" w:styleId="ListBullet5">
    <w:name w:val="List Bullet 5"/>
    <w:basedOn w:val="Normal"/>
    <w:autoRedefine/>
    <w:rsid w:val="00BA2152"/>
    <w:pPr>
      <w:tabs>
        <w:tab w:val="num" w:pos="1800"/>
      </w:tabs>
      <w:ind w:left="1800" w:hanging="360"/>
    </w:pPr>
    <w:rPr>
      <w:rFonts w:cs="Angsana New"/>
      <w:szCs w:val="24"/>
      <w:lang w:bidi="th-TH"/>
    </w:rPr>
  </w:style>
  <w:style w:type="paragraph" w:styleId="ListNumber">
    <w:name w:val="List Number"/>
    <w:basedOn w:val="Normal"/>
    <w:rsid w:val="00BA2152"/>
    <w:pPr>
      <w:tabs>
        <w:tab w:val="num" w:pos="360"/>
      </w:tabs>
      <w:ind w:left="360" w:hanging="360"/>
    </w:pPr>
    <w:rPr>
      <w:rFonts w:cs="Angsana New"/>
      <w:szCs w:val="24"/>
      <w:lang w:bidi="th-TH"/>
    </w:rPr>
  </w:style>
  <w:style w:type="paragraph" w:styleId="ListNumber2">
    <w:name w:val="List Number 2"/>
    <w:basedOn w:val="Normal"/>
    <w:rsid w:val="00BA2152"/>
    <w:pPr>
      <w:tabs>
        <w:tab w:val="num" w:pos="720"/>
      </w:tabs>
      <w:ind w:left="720" w:hanging="360"/>
    </w:pPr>
    <w:rPr>
      <w:rFonts w:cs="Angsana New"/>
      <w:szCs w:val="24"/>
      <w:lang w:bidi="th-TH"/>
    </w:rPr>
  </w:style>
  <w:style w:type="paragraph" w:styleId="ListNumber3">
    <w:name w:val="List Number 3"/>
    <w:basedOn w:val="Normal"/>
    <w:rsid w:val="00BA2152"/>
    <w:pPr>
      <w:tabs>
        <w:tab w:val="num" w:pos="1080"/>
      </w:tabs>
      <w:ind w:left="1080" w:hanging="360"/>
    </w:pPr>
    <w:rPr>
      <w:rFonts w:cs="Angsana New"/>
      <w:szCs w:val="24"/>
      <w:lang w:bidi="th-TH"/>
    </w:rPr>
  </w:style>
  <w:style w:type="paragraph" w:styleId="ListNumber4">
    <w:name w:val="List Number 4"/>
    <w:basedOn w:val="Normal"/>
    <w:rsid w:val="00BA2152"/>
    <w:pPr>
      <w:tabs>
        <w:tab w:val="num" w:pos="1440"/>
      </w:tabs>
      <w:ind w:left="1440" w:hanging="360"/>
    </w:pPr>
    <w:rPr>
      <w:rFonts w:cs="Angsana New"/>
      <w:szCs w:val="24"/>
      <w:lang w:bidi="th-TH"/>
    </w:rPr>
  </w:style>
  <w:style w:type="paragraph" w:styleId="ListNumber5">
    <w:name w:val="List Number 5"/>
    <w:basedOn w:val="Normal"/>
    <w:rsid w:val="00BA2152"/>
    <w:pPr>
      <w:tabs>
        <w:tab w:val="num" w:pos="1800"/>
      </w:tabs>
      <w:ind w:left="1800" w:hanging="360"/>
    </w:pPr>
    <w:rPr>
      <w:rFonts w:cs="Angsana New"/>
      <w:szCs w:val="24"/>
      <w:lang w:bidi="th-TH"/>
    </w:rPr>
  </w:style>
  <w:style w:type="paragraph" w:styleId="BodyTextIndent">
    <w:name w:val="Body Text Indent"/>
    <w:basedOn w:val="Normal"/>
    <w:link w:val="BodyTextIndentChar"/>
    <w:rsid w:val="00BA215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BA2152"/>
    <w:rPr>
      <w:rFonts w:ascii="Arial" w:hAnsi="Arial" w:cs="Angsana New"/>
      <w:szCs w:val="24"/>
      <w:lang w:bidi="th-TH"/>
    </w:rPr>
  </w:style>
  <w:style w:type="paragraph" w:customStyle="1" w:styleId="heading4u">
    <w:name w:val="heading 4u"/>
    <w:basedOn w:val="Heading4"/>
    <w:rsid w:val="00BA2152"/>
    <w:pPr>
      <w:ind w:left="992" w:hanging="992"/>
    </w:pPr>
    <w:rPr>
      <w:rFonts w:cs="Angsana New"/>
      <w:szCs w:val="24"/>
      <w:lang w:val="en-US" w:bidi="th-TH"/>
    </w:rPr>
  </w:style>
  <w:style w:type="paragraph" w:styleId="BodyText2">
    <w:name w:val="Body Text 2"/>
    <w:basedOn w:val="Normal"/>
    <w:link w:val="BodyText2Char"/>
    <w:rsid w:val="00BA2152"/>
    <w:rPr>
      <w:rFonts w:cs="Angsana New"/>
      <w:b/>
      <w:bCs/>
      <w:szCs w:val="24"/>
      <w:lang w:bidi="th-TH"/>
    </w:rPr>
  </w:style>
  <w:style w:type="character" w:customStyle="1" w:styleId="BodyText2Char">
    <w:name w:val="Body Text 2 Char"/>
    <w:basedOn w:val="DefaultParagraphFont"/>
    <w:link w:val="BodyText2"/>
    <w:rsid w:val="00BA2152"/>
    <w:rPr>
      <w:rFonts w:ascii="Arial" w:hAnsi="Arial" w:cs="Angsana New"/>
      <w:b/>
      <w:bCs/>
      <w:szCs w:val="24"/>
      <w:lang w:bidi="th-TH"/>
    </w:rPr>
  </w:style>
  <w:style w:type="paragraph" w:customStyle="1" w:styleId="n">
    <w:name w:val="n"/>
    <w:basedOn w:val="Header"/>
    <w:rsid w:val="00BA2152"/>
    <w:pPr>
      <w:tabs>
        <w:tab w:val="center" w:pos="4536"/>
        <w:tab w:val="right" w:pos="9072"/>
      </w:tabs>
      <w:ind w:left="567"/>
      <w:jc w:val="left"/>
    </w:pPr>
    <w:rPr>
      <w:rFonts w:cs="Angsana New"/>
      <w:b/>
      <w:bCs/>
      <w:szCs w:val="24"/>
      <w:lang w:bidi="th-TH"/>
    </w:rPr>
  </w:style>
  <w:style w:type="paragraph" w:customStyle="1" w:styleId="heading3i">
    <w:name w:val="heading 3i"/>
    <w:basedOn w:val="Heading3"/>
    <w:rsid w:val="00BA2152"/>
    <w:pPr>
      <w:keepNext w:val="0"/>
      <w:jc w:val="left"/>
    </w:pPr>
    <w:rPr>
      <w:rFonts w:cs="Angsana New"/>
      <w:iCs/>
      <w:szCs w:val="24"/>
      <w:lang w:bidi="th-TH"/>
    </w:rPr>
  </w:style>
  <w:style w:type="paragraph" w:customStyle="1" w:styleId="Normaltb">
    <w:name w:val="Normaltb"/>
    <w:basedOn w:val="Normalt"/>
    <w:rsid w:val="00BA2152"/>
    <w:pPr>
      <w:keepNext/>
    </w:pPr>
    <w:rPr>
      <w:b/>
      <w:bCs/>
    </w:rPr>
  </w:style>
  <w:style w:type="paragraph" w:customStyle="1" w:styleId="Normalt">
    <w:name w:val="Normalt"/>
    <w:basedOn w:val="Normal"/>
    <w:link w:val="NormaltChar"/>
    <w:rsid w:val="00BA2152"/>
    <w:pPr>
      <w:spacing w:before="120" w:after="120"/>
      <w:jc w:val="left"/>
    </w:pPr>
    <w:rPr>
      <w:rFonts w:cs="Angsana New"/>
      <w:noProof/>
      <w:lang w:bidi="th-TH"/>
    </w:rPr>
  </w:style>
  <w:style w:type="paragraph" w:styleId="DocumentMap">
    <w:name w:val="Document Map"/>
    <w:basedOn w:val="Normal"/>
    <w:link w:val="DocumentMapChar"/>
    <w:rsid w:val="00BA215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BA2152"/>
    <w:rPr>
      <w:rFonts w:ascii="Tahoma" w:hAnsi="Tahoma" w:cs="Tahoma"/>
      <w:szCs w:val="24"/>
      <w:shd w:val="clear" w:color="auto" w:fill="000080"/>
      <w:lang w:bidi="th-TH"/>
    </w:rPr>
  </w:style>
  <w:style w:type="paragraph" w:styleId="BodyTextIndent2">
    <w:name w:val="Body Text Indent 2"/>
    <w:basedOn w:val="Normal"/>
    <w:link w:val="BodyTextIndent2Char"/>
    <w:rsid w:val="00BA2152"/>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BA2152"/>
    <w:rPr>
      <w:rFonts w:ascii="Arial" w:hAnsi="Arial" w:cs="Angsana New"/>
      <w:szCs w:val="24"/>
      <w:lang w:bidi="th-TH"/>
    </w:rPr>
  </w:style>
  <w:style w:type="paragraph" w:customStyle="1" w:styleId="indentpara">
    <w:name w:val="indentpara"/>
    <w:basedOn w:val="Normal"/>
    <w:rsid w:val="00BA2152"/>
    <w:pPr>
      <w:tabs>
        <w:tab w:val="num" w:pos="360"/>
      </w:tabs>
      <w:ind w:left="360" w:hanging="360"/>
      <w:jc w:val="left"/>
    </w:pPr>
    <w:rPr>
      <w:rFonts w:cs="Angsana New"/>
      <w:szCs w:val="24"/>
      <w:lang w:bidi="th-TH"/>
    </w:rPr>
  </w:style>
  <w:style w:type="paragraph" w:customStyle="1" w:styleId="h4para">
    <w:name w:val="h4para"/>
    <w:basedOn w:val="Normal"/>
    <w:rsid w:val="00BA2152"/>
    <w:pPr>
      <w:tabs>
        <w:tab w:val="left" w:pos="993"/>
        <w:tab w:val="left" w:pos="1843"/>
      </w:tabs>
    </w:pPr>
    <w:rPr>
      <w:rFonts w:cs="Angsana New"/>
      <w:sz w:val="22"/>
      <w:szCs w:val="22"/>
      <w:lang w:bidi="th-TH"/>
    </w:rPr>
  </w:style>
  <w:style w:type="paragraph" w:styleId="BodyText3">
    <w:name w:val="Body Text 3"/>
    <w:basedOn w:val="Normal"/>
    <w:link w:val="BodyText3Char"/>
    <w:rsid w:val="00BA2152"/>
    <w:pPr>
      <w:spacing w:after="120"/>
      <w:jc w:val="left"/>
    </w:pPr>
    <w:rPr>
      <w:rFonts w:cs="Angsana New"/>
      <w:sz w:val="16"/>
      <w:szCs w:val="16"/>
      <w:lang w:bidi="th-TH"/>
    </w:rPr>
  </w:style>
  <w:style w:type="character" w:customStyle="1" w:styleId="BodyText3Char">
    <w:name w:val="Body Text 3 Char"/>
    <w:basedOn w:val="DefaultParagraphFont"/>
    <w:link w:val="BodyText3"/>
    <w:rsid w:val="00BA2152"/>
    <w:rPr>
      <w:rFonts w:ascii="Arial" w:hAnsi="Arial" w:cs="Angsana New"/>
      <w:sz w:val="16"/>
      <w:szCs w:val="16"/>
      <w:lang w:bidi="th-TH"/>
    </w:rPr>
  </w:style>
  <w:style w:type="paragraph" w:styleId="BodyTextFirstIndent">
    <w:name w:val="Body Text First Indent"/>
    <w:basedOn w:val="BodyText"/>
    <w:link w:val="BodyTextFirstIndentChar"/>
    <w:rsid w:val="00BA2152"/>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BA2152"/>
    <w:rPr>
      <w:rFonts w:ascii="Arial" w:hAnsi="Arial"/>
    </w:rPr>
  </w:style>
  <w:style w:type="character" w:customStyle="1" w:styleId="BodyTextFirstIndentChar">
    <w:name w:val="Body Text First Indent Char"/>
    <w:basedOn w:val="BodyTextChar1"/>
    <w:link w:val="BodyTextFirstIndent"/>
    <w:rsid w:val="00BA2152"/>
    <w:rPr>
      <w:rFonts w:ascii="Arial" w:hAnsi="Arial" w:cs="Angsana New"/>
      <w:szCs w:val="24"/>
      <w:lang w:bidi="th-TH"/>
    </w:rPr>
  </w:style>
  <w:style w:type="paragraph" w:styleId="BodyTextFirstIndent2">
    <w:name w:val="Body Text First Indent 2"/>
    <w:basedOn w:val="BodyTextIndent"/>
    <w:link w:val="BodyTextFirstIndent2Char"/>
    <w:rsid w:val="00BA2152"/>
    <w:pPr>
      <w:ind w:left="283" w:firstLine="210"/>
      <w:jc w:val="left"/>
    </w:pPr>
  </w:style>
  <w:style w:type="character" w:customStyle="1" w:styleId="BodyTextFirstIndent2Char">
    <w:name w:val="Body Text First Indent 2 Char"/>
    <w:basedOn w:val="BodyTextIndentChar"/>
    <w:link w:val="BodyTextFirstIndent2"/>
    <w:rsid w:val="00BA2152"/>
    <w:rPr>
      <w:rFonts w:ascii="Arial" w:hAnsi="Arial" w:cs="Angsana New"/>
      <w:szCs w:val="24"/>
      <w:lang w:bidi="th-TH"/>
    </w:rPr>
  </w:style>
  <w:style w:type="paragraph" w:styleId="BodyTextIndent3">
    <w:name w:val="Body Text Indent 3"/>
    <w:basedOn w:val="Normal"/>
    <w:link w:val="BodyTextIndent3Char"/>
    <w:rsid w:val="00BA215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BA2152"/>
    <w:rPr>
      <w:rFonts w:ascii="Arial" w:hAnsi="Arial" w:cs="Angsana New"/>
      <w:sz w:val="16"/>
      <w:szCs w:val="16"/>
      <w:lang w:bidi="th-TH"/>
    </w:rPr>
  </w:style>
  <w:style w:type="paragraph" w:styleId="EnvelopeAddress">
    <w:name w:val="envelope address"/>
    <w:basedOn w:val="Normal"/>
    <w:rsid w:val="00BA215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BA2152"/>
    <w:pPr>
      <w:jc w:val="left"/>
    </w:pPr>
    <w:rPr>
      <w:rFonts w:cs="Angsana New"/>
      <w:lang w:bidi="th-TH"/>
    </w:rPr>
  </w:style>
  <w:style w:type="paragraph" w:styleId="List">
    <w:name w:val="List"/>
    <w:basedOn w:val="Normal"/>
    <w:rsid w:val="00BA2152"/>
    <w:pPr>
      <w:ind w:left="283" w:hanging="283"/>
      <w:jc w:val="left"/>
    </w:pPr>
    <w:rPr>
      <w:rFonts w:cs="Angsana New"/>
      <w:szCs w:val="24"/>
      <w:lang w:bidi="th-TH"/>
    </w:rPr>
  </w:style>
  <w:style w:type="paragraph" w:styleId="List2">
    <w:name w:val="List 2"/>
    <w:basedOn w:val="Normal"/>
    <w:rsid w:val="00BA2152"/>
    <w:pPr>
      <w:ind w:left="566" w:hanging="283"/>
      <w:jc w:val="left"/>
    </w:pPr>
    <w:rPr>
      <w:rFonts w:cs="Angsana New"/>
      <w:szCs w:val="24"/>
      <w:lang w:bidi="th-TH"/>
    </w:rPr>
  </w:style>
  <w:style w:type="paragraph" w:styleId="List3">
    <w:name w:val="List 3"/>
    <w:basedOn w:val="Normal"/>
    <w:rsid w:val="00BA2152"/>
    <w:pPr>
      <w:ind w:left="849" w:hanging="283"/>
      <w:jc w:val="left"/>
    </w:pPr>
    <w:rPr>
      <w:rFonts w:cs="Angsana New"/>
      <w:szCs w:val="24"/>
      <w:lang w:bidi="th-TH"/>
    </w:rPr>
  </w:style>
  <w:style w:type="paragraph" w:styleId="List4">
    <w:name w:val="List 4"/>
    <w:basedOn w:val="Normal"/>
    <w:rsid w:val="00BA2152"/>
    <w:pPr>
      <w:ind w:left="1132" w:hanging="283"/>
      <w:jc w:val="left"/>
    </w:pPr>
    <w:rPr>
      <w:rFonts w:cs="Angsana New"/>
      <w:szCs w:val="24"/>
      <w:lang w:bidi="th-TH"/>
    </w:rPr>
  </w:style>
  <w:style w:type="paragraph" w:styleId="List5">
    <w:name w:val="List 5"/>
    <w:basedOn w:val="Normal"/>
    <w:rsid w:val="00BA2152"/>
    <w:pPr>
      <w:ind w:left="1415" w:hanging="283"/>
      <w:jc w:val="left"/>
    </w:pPr>
    <w:rPr>
      <w:rFonts w:cs="Angsana New"/>
      <w:szCs w:val="24"/>
      <w:lang w:bidi="th-TH"/>
    </w:rPr>
  </w:style>
  <w:style w:type="paragraph" w:styleId="ListContinue">
    <w:name w:val="List Continue"/>
    <w:basedOn w:val="Normal"/>
    <w:rsid w:val="00BA2152"/>
    <w:pPr>
      <w:spacing w:after="120"/>
      <w:ind w:left="283"/>
      <w:jc w:val="left"/>
    </w:pPr>
    <w:rPr>
      <w:rFonts w:cs="Angsana New"/>
      <w:szCs w:val="24"/>
      <w:lang w:bidi="th-TH"/>
    </w:rPr>
  </w:style>
  <w:style w:type="paragraph" w:styleId="ListContinue2">
    <w:name w:val="List Continue 2"/>
    <w:basedOn w:val="Normal"/>
    <w:rsid w:val="00BA2152"/>
    <w:pPr>
      <w:spacing w:after="120"/>
      <w:ind w:left="566"/>
      <w:jc w:val="left"/>
    </w:pPr>
    <w:rPr>
      <w:rFonts w:cs="Angsana New"/>
      <w:szCs w:val="24"/>
      <w:lang w:bidi="th-TH"/>
    </w:rPr>
  </w:style>
  <w:style w:type="paragraph" w:styleId="ListContinue3">
    <w:name w:val="List Continue 3"/>
    <w:basedOn w:val="Normal"/>
    <w:rsid w:val="00BA2152"/>
    <w:pPr>
      <w:spacing w:after="120"/>
      <w:ind w:left="849"/>
      <w:jc w:val="left"/>
    </w:pPr>
    <w:rPr>
      <w:rFonts w:cs="Angsana New"/>
      <w:szCs w:val="24"/>
      <w:lang w:bidi="th-TH"/>
    </w:rPr>
  </w:style>
  <w:style w:type="paragraph" w:styleId="ListContinue4">
    <w:name w:val="List Continue 4"/>
    <w:basedOn w:val="Normal"/>
    <w:rsid w:val="00BA2152"/>
    <w:pPr>
      <w:spacing w:after="120"/>
      <w:ind w:left="1132"/>
      <w:jc w:val="left"/>
    </w:pPr>
    <w:rPr>
      <w:rFonts w:cs="Angsana New"/>
      <w:szCs w:val="24"/>
      <w:lang w:bidi="th-TH"/>
    </w:rPr>
  </w:style>
  <w:style w:type="paragraph" w:styleId="ListContinue5">
    <w:name w:val="List Continue 5"/>
    <w:basedOn w:val="Normal"/>
    <w:rsid w:val="00BA2152"/>
    <w:pPr>
      <w:spacing w:after="120"/>
      <w:ind w:left="1415"/>
      <w:jc w:val="left"/>
    </w:pPr>
    <w:rPr>
      <w:rFonts w:cs="Angsana New"/>
      <w:szCs w:val="24"/>
      <w:lang w:bidi="th-TH"/>
    </w:rPr>
  </w:style>
  <w:style w:type="paragraph" w:styleId="MessageHeader">
    <w:name w:val="Message Header"/>
    <w:basedOn w:val="Normal"/>
    <w:link w:val="MessageHeaderChar"/>
    <w:rsid w:val="00BA215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BA2152"/>
    <w:rPr>
      <w:rFonts w:ascii="Arial" w:hAnsi="Arial" w:cs="Angsana New"/>
      <w:szCs w:val="24"/>
      <w:shd w:val="pct20" w:color="auto" w:fill="auto"/>
      <w:lang w:bidi="th-TH"/>
    </w:rPr>
  </w:style>
  <w:style w:type="paragraph" w:styleId="NormalIndent">
    <w:name w:val="Normal Indent"/>
    <w:basedOn w:val="Normal"/>
    <w:rsid w:val="00BA2152"/>
    <w:pPr>
      <w:ind w:left="567"/>
      <w:jc w:val="left"/>
    </w:pPr>
    <w:rPr>
      <w:rFonts w:cs="Angsana New"/>
      <w:szCs w:val="24"/>
      <w:lang w:bidi="th-TH"/>
    </w:rPr>
  </w:style>
  <w:style w:type="paragraph" w:styleId="NoteHeading">
    <w:name w:val="Note Heading"/>
    <w:basedOn w:val="Normal"/>
    <w:next w:val="Normal"/>
    <w:link w:val="NoteHeadingChar"/>
    <w:rsid w:val="00BA2152"/>
    <w:pPr>
      <w:jc w:val="left"/>
    </w:pPr>
    <w:rPr>
      <w:rFonts w:cs="Angsana New"/>
      <w:szCs w:val="24"/>
      <w:lang w:bidi="th-TH"/>
    </w:rPr>
  </w:style>
  <w:style w:type="character" w:customStyle="1" w:styleId="NoteHeadingChar">
    <w:name w:val="Note Heading Char"/>
    <w:basedOn w:val="DefaultParagraphFont"/>
    <w:link w:val="NoteHeading"/>
    <w:rsid w:val="00BA2152"/>
    <w:rPr>
      <w:rFonts w:ascii="Arial" w:hAnsi="Arial" w:cs="Angsana New"/>
      <w:szCs w:val="24"/>
      <w:lang w:bidi="th-TH"/>
    </w:rPr>
  </w:style>
  <w:style w:type="paragraph" w:styleId="PlainText">
    <w:name w:val="Plain Text"/>
    <w:basedOn w:val="Normal"/>
    <w:link w:val="PlainTextChar"/>
    <w:rsid w:val="00BA2152"/>
    <w:pPr>
      <w:jc w:val="left"/>
    </w:pPr>
    <w:rPr>
      <w:rFonts w:ascii="Courier New" w:hAnsi="Courier New" w:cs="Angsana New"/>
      <w:lang w:bidi="th-TH"/>
    </w:rPr>
  </w:style>
  <w:style w:type="character" w:customStyle="1" w:styleId="PlainTextChar">
    <w:name w:val="Plain Text Char"/>
    <w:basedOn w:val="DefaultParagraphFont"/>
    <w:link w:val="PlainText"/>
    <w:rsid w:val="00BA2152"/>
    <w:rPr>
      <w:rFonts w:ascii="Courier New" w:hAnsi="Courier New" w:cs="Angsana New"/>
      <w:lang w:bidi="th-TH"/>
    </w:rPr>
  </w:style>
  <w:style w:type="paragraph" w:styleId="Salutation">
    <w:name w:val="Salutation"/>
    <w:basedOn w:val="Normal"/>
    <w:next w:val="Normal"/>
    <w:link w:val="SalutationChar"/>
    <w:rsid w:val="00BA2152"/>
    <w:pPr>
      <w:jc w:val="left"/>
    </w:pPr>
    <w:rPr>
      <w:rFonts w:cs="Angsana New"/>
      <w:szCs w:val="24"/>
      <w:lang w:bidi="th-TH"/>
    </w:rPr>
  </w:style>
  <w:style w:type="character" w:customStyle="1" w:styleId="SalutationChar">
    <w:name w:val="Salutation Char"/>
    <w:basedOn w:val="DefaultParagraphFont"/>
    <w:link w:val="Salutation"/>
    <w:rsid w:val="00BA2152"/>
    <w:rPr>
      <w:rFonts w:ascii="Arial" w:hAnsi="Arial" w:cs="Angsana New"/>
      <w:szCs w:val="24"/>
      <w:lang w:bidi="th-TH"/>
    </w:rPr>
  </w:style>
  <w:style w:type="paragraph" w:styleId="Subtitle">
    <w:name w:val="Subtitle"/>
    <w:basedOn w:val="Normal"/>
    <w:link w:val="SubtitleChar"/>
    <w:qFormat/>
    <w:rsid w:val="00BA2152"/>
    <w:pPr>
      <w:spacing w:after="60"/>
      <w:jc w:val="center"/>
      <w:outlineLvl w:val="1"/>
    </w:pPr>
    <w:rPr>
      <w:rFonts w:cs="Angsana New"/>
      <w:szCs w:val="24"/>
      <w:lang w:bidi="th-TH"/>
    </w:rPr>
  </w:style>
  <w:style w:type="character" w:customStyle="1" w:styleId="SubtitleChar">
    <w:name w:val="Subtitle Char"/>
    <w:basedOn w:val="DefaultParagraphFont"/>
    <w:link w:val="Subtitle"/>
    <w:rsid w:val="00BA2152"/>
    <w:rPr>
      <w:rFonts w:ascii="Arial" w:hAnsi="Arial" w:cs="Angsana New"/>
      <w:szCs w:val="24"/>
      <w:lang w:bidi="th-TH"/>
    </w:rPr>
  </w:style>
  <w:style w:type="paragraph" w:styleId="IndexHeading">
    <w:name w:val="index heading"/>
    <w:basedOn w:val="Normal"/>
    <w:next w:val="Index1"/>
    <w:uiPriority w:val="99"/>
    <w:rsid w:val="00BA215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BA2152"/>
    <w:pPr>
      <w:spacing w:before="120"/>
    </w:pPr>
    <w:rPr>
      <w:b/>
      <w:bCs/>
      <w:szCs w:val="24"/>
    </w:rPr>
  </w:style>
  <w:style w:type="character" w:customStyle="1" w:styleId="underline">
    <w:name w:val="underline"/>
    <w:basedOn w:val="DefaultParagraphFont"/>
    <w:rsid w:val="00BA2152"/>
    <w:rPr>
      <w:u w:val="single"/>
    </w:rPr>
  </w:style>
  <w:style w:type="paragraph" w:customStyle="1" w:styleId="bullet">
    <w:name w:val="bullet"/>
    <w:basedOn w:val="Normal"/>
    <w:rsid w:val="00BA2152"/>
    <w:pPr>
      <w:tabs>
        <w:tab w:val="num" w:pos="926"/>
        <w:tab w:val="left" w:pos="993"/>
      </w:tabs>
      <w:ind w:left="992" w:hanging="425"/>
    </w:pPr>
    <w:rPr>
      <w:sz w:val="22"/>
      <w:szCs w:val="22"/>
    </w:rPr>
  </w:style>
  <w:style w:type="paragraph" w:customStyle="1" w:styleId="chaptitle">
    <w:name w:val="chaptitle"/>
    <w:basedOn w:val="Normal"/>
    <w:rsid w:val="00BA215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BA2152"/>
    <w:rPr>
      <w:rFonts w:cs="Arial"/>
      <w:bCs/>
      <w:caps w:val="0"/>
      <w:szCs w:val="30"/>
    </w:rPr>
  </w:style>
  <w:style w:type="paragraph" w:customStyle="1" w:styleId="Draft">
    <w:name w:val="Draft"/>
    <w:basedOn w:val="Normal"/>
    <w:next w:val="Normal"/>
    <w:rsid w:val="00BA2152"/>
    <w:pPr>
      <w:spacing w:before="720" w:after="480"/>
      <w:jc w:val="center"/>
    </w:pPr>
    <w:rPr>
      <w:caps/>
      <w:sz w:val="28"/>
      <w:szCs w:val="28"/>
    </w:rPr>
  </w:style>
  <w:style w:type="paragraph" w:customStyle="1" w:styleId="EndOfDoc0">
    <w:name w:val="EndOfDoc"/>
    <w:basedOn w:val="Normal"/>
    <w:rsid w:val="00BA2152"/>
    <w:pPr>
      <w:ind w:left="4536"/>
      <w:jc w:val="center"/>
    </w:pPr>
    <w:rPr>
      <w:sz w:val="22"/>
      <w:szCs w:val="22"/>
    </w:rPr>
  </w:style>
  <w:style w:type="paragraph" w:customStyle="1" w:styleId="h5para">
    <w:name w:val="h5para"/>
    <w:basedOn w:val="Normal"/>
    <w:rsid w:val="00BA2152"/>
    <w:pPr>
      <w:tabs>
        <w:tab w:val="left" w:pos="1985"/>
      </w:tabs>
      <w:ind w:left="993"/>
    </w:pPr>
    <w:rPr>
      <w:sz w:val="22"/>
      <w:szCs w:val="22"/>
    </w:rPr>
  </w:style>
  <w:style w:type="paragraph" w:customStyle="1" w:styleId="halfline">
    <w:name w:val="halfline"/>
    <w:basedOn w:val="Normal"/>
    <w:rsid w:val="00BA2152"/>
    <w:pPr>
      <w:spacing w:line="120" w:lineRule="exact"/>
    </w:pPr>
    <w:rPr>
      <w:sz w:val="22"/>
      <w:szCs w:val="22"/>
    </w:rPr>
  </w:style>
  <w:style w:type="paragraph" w:customStyle="1" w:styleId="Standard">
    <w:name w:val="Standard"/>
    <w:rsid w:val="00BA2152"/>
    <w:rPr>
      <w:sz w:val="24"/>
      <w:szCs w:val="24"/>
      <w:lang w:val="de-DE"/>
    </w:rPr>
  </w:style>
  <w:style w:type="character" w:styleId="Strong">
    <w:name w:val="Strong"/>
    <w:basedOn w:val="DefaultParagraphFont"/>
    <w:qFormat/>
    <w:rsid w:val="00BA2152"/>
    <w:rPr>
      <w:b/>
      <w:bCs/>
    </w:rPr>
  </w:style>
  <w:style w:type="paragraph" w:customStyle="1" w:styleId="TOC2spec">
    <w:name w:val="TOC 2spec"/>
    <w:basedOn w:val="TOC2"/>
    <w:rsid w:val="00BA2152"/>
    <w:pPr>
      <w:tabs>
        <w:tab w:val="left" w:pos="709"/>
        <w:tab w:val="left" w:pos="1134"/>
        <w:tab w:val="right" w:leader="dot" w:pos="9072"/>
      </w:tabs>
      <w:spacing w:before="60" w:after="120"/>
      <w:ind w:left="709" w:right="284" w:hanging="425"/>
    </w:pPr>
    <w:rPr>
      <w:i/>
      <w:iCs/>
      <w:smallCaps w:val="0"/>
      <w:noProof/>
    </w:rPr>
  </w:style>
  <w:style w:type="paragraph" w:customStyle="1" w:styleId="Blockquote">
    <w:name w:val="Blockquote"/>
    <w:basedOn w:val="Normal"/>
    <w:rsid w:val="00BA2152"/>
    <w:pPr>
      <w:spacing w:before="100" w:after="100"/>
      <w:ind w:left="360" w:right="360"/>
      <w:jc w:val="left"/>
    </w:pPr>
    <w:rPr>
      <w:snapToGrid w:val="0"/>
      <w:szCs w:val="24"/>
      <w:lang w:val="en-AU"/>
    </w:rPr>
  </w:style>
  <w:style w:type="paragraph" w:styleId="Index4">
    <w:name w:val="index 4"/>
    <w:basedOn w:val="Normal"/>
    <w:next w:val="Normal"/>
    <w:autoRedefine/>
    <w:rsid w:val="00BA2152"/>
    <w:pPr>
      <w:ind w:left="960" w:hanging="240"/>
      <w:jc w:val="left"/>
    </w:pPr>
    <w:rPr>
      <w:sz w:val="18"/>
      <w:szCs w:val="18"/>
      <w:lang w:bidi="th-TH"/>
    </w:rPr>
  </w:style>
  <w:style w:type="paragraph" w:styleId="Index5">
    <w:name w:val="index 5"/>
    <w:basedOn w:val="Normal"/>
    <w:next w:val="Normal"/>
    <w:autoRedefine/>
    <w:rsid w:val="00BA2152"/>
    <w:pPr>
      <w:ind w:left="1200" w:hanging="240"/>
      <w:jc w:val="left"/>
    </w:pPr>
    <w:rPr>
      <w:sz w:val="18"/>
      <w:szCs w:val="18"/>
      <w:lang w:bidi="th-TH"/>
    </w:rPr>
  </w:style>
  <w:style w:type="paragraph" w:styleId="Index6">
    <w:name w:val="index 6"/>
    <w:basedOn w:val="Normal"/>
    <w:next w:val="Normal"/>
    <w:autoRedefine/>
    <w:rsid w:val="00BA2152"/>
    <w:pPr>
      <w:ind w:left="1440" w:hanging="240"/>
      <w:jc w:val="left"/>
    </w:pPr>
    <w:rPr>
      <w:sz w:val="18"/>
      <w:szCs w:val="18"/>
      <w:lang w:bidi="th-TH"/>
    </w:rPr>
  </w:style>
  <w:style w:type="paragraph" w:styleId="Index7">
    <w:name w:val="index 7"/>
    <w:basedOn w:val="Normal"/>
    <w:next w:val="Normal"/>
    <w:autoRedefine/>
    <w:rsid w:val="00BA2152"/>
    <w:pPr>
      <w:ind w:left="1680" w:hanging="240"/>
      <w:jc w:val="left"/>
    </w:pPr>
    <w:rPr>
      <w:sz w:val="18"/>
      <w:szCs w:val="18"/>
      <w:lang w:bidi="th-TH"/>
    </w:rPr>
  </w:style>
  <w:style w:type="paragraph" w:styleId="Index8">
    <w:name w:val="index 8"/>
    <w:basedOn w:val="Normal"/>
    <w:next w:val="Normal"/>
    <w:autoRedefine/>
    <w:rsid w:val="00BA2152"/>
    <w:pPr>
      <w:ind w:left="1920" w:hanging="240"/>
      <w:jc w:val="left"/>
    </w:pPr>
    <w:rPr>
      <w:sz w:val="18"/>
      <w:szCs w:val="18"/>
      <w:lang w:bidi="th-TH"/>
    </w:rPr>
  </w:style>
  <w:style w:type="paragraph" w:styleId="Index9">
    <w:name w:val="index 9"/>
    <w:basedOn w:val="Normal"/>
    <w:next w:val="Normal"/>
    <w:autoRedefine/>
    <w:rsid w:val="00BA2152"/>
    <w:pPr>
      <w:ind w:left="2160" w:hanging="240"/>
      <w:jc w:val="left"/>
    </w:pPr>
    <w:rPr>
      <w:sz w:val="18"/>
      <w:szCs w:val="18"/>
      <w:lang w:bidi="th-TH"/>
    </w:rPr>
  </w:style>
  <w:style w:type="table" w:styleId="TableGrid">
    <w:name w:val="Table Grid"/>
    <w:basedOn w:val="TableNormal"/>
    <w:rsid w:val="00BA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A2152"/>
    <w:rPr>
      <w:color w:val="606420"/>
      <w:u w:val="single"/>
    </w:rPr>
  </w:style>
  <w:style w:type="paragraph" w:customStyle="1" w:styleId="Cle">
    <w:name w:val="Cle"/>
    <w:basedOn w:val="Normal"/>
    <w:rsid w:val="00BA2152"/>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BA2152"/>
    <w:rPr>
      <w:rFonts w:ascii="Arial" w:hAnsi="Arial"/>
      <w:caps/>
    </w:rPr>
  </w:style>
  <w:style w:type="character" w:customStyle="1" w:styleId="Heading3Char">
    <w:name w:val="Heading 3 Char"/>
    <w:aliases w:val="Heading 3 Scientific Name Char"/>
    <w:link w:val="Heading3"/>
    <w:locked/>
    <w:rsid w:val="00010606"/>
    <w:rPr>
      <w:rFonts w:ascii="Arial" w:hAnsi="Arial"/>
      <w:u w:val="single"/>
    </w:rPr>
  </w:style>
  <w:style w:type="character" w:customStyle="1" w:styleId="Heading4Char1">
    <w:name w:val="Heading 4 Char1"/>
    <w:locked/>
    <w:rsid w:val="00BA2152"/>
    <w:rPr>
      <w:rFonts w:ascii="Arial" w:hAnsi="Arial"/>
      <w:u w:val="single"/>
      <w:lang w:val="fr-FR" w:eastAsia="en-US" w:bidi="ar-SA"/>
    </w:rPr>
  </w:style>
  <w:style w:type="character" w:customStyle="1" w:styleId="Heading5Char1">
    <w:name w:val="Heading 5 Char1"/>
    <w:locked/>
    <w:rsid w:val="00BA2152"/>
    <w:rPr>
      <w:rFonts w:ascii="Arial" w:hAnsi="Arial"/>
      <w:i/>
      <w:lang w:val="en-US" w:eastAsia="en-US" w:bidi="ar-SA"/>
    </w:rPr>
  </w:style>
  <w:style w:type="character" w:customStyle="1" w:styleId="Heading9Char">
    <w:name w:val="Heading 9 Char"/>
    <w:link w:val="Heading9"/>
    <w:locked/>
    <w:rsid w:val="00BA2152"/>
    <w:rPr>
      <w:rFonts w:ascii="Arial" w:hAnsi="Arial"/>
      <w:i/>
      <w:sz w:val="18"/>
    </w:rPr>
  </w:style>
  <w:style w:type="character" w:customStyle="1" w:styleId="HeaderChar">
    <w:name w:val="Header Char"/>
    <w:link w:val="Header"/>
    <w:locked/>
    <w:rsid w:val="00BA2152"/>
    <w:rPr>
      <w:rFonts w:ascii="Arial" w:hAnsi="Arial"/>
      <w:lang w:val="fr-FR"/>
    </w:rPr>
  </w:style>
  <w:style w:type="character" w:customStyle="1" w:styleId="FooterChar">
    <w:name w:val="Footer Char"/>
    <w:aliases w:val="doc_path_name Char"/>
    <w:link w:val="Footer"/>
    <w:locked/>
    <w:rsid w:val="00BA2152"/>
    <w:rPr>
      <w:rFonts w:ascii="Arial" w:hAnsi="Arial"/>
      <w:sz w:val="14"/>
    </w:rPr>
  </w:style>
  <w:style w:type="character" w:customStyle="1" w:styleId="TitleChar1">
    <w:name w:val="Title Char1"/>
    <w:basedOn w:val="DefaultParagraphFont"/>
    <w:link w:val="Title"/>
    <w:locked/>
    <w:rsid w:val="00BA2152"/>
    <w:rPr>
      <w:rFonts w:ascii="Arial" w:hAnsi="Arial"/>
      <w:b/>
      <w:caps/>
      <w:kern w:val="28"/>
      <w:sz w:val="30"/>
    </w:rPr>
  </w:style>
  <w:style w:type="character" w:customStyle="1" w:styleId="FootnoteTextChar">
    <w:name w:val="Footnote Text Char"/>
    <w:basedOn w:val="DefaultParagraphFont"/>
    <w:link w:val="FootnoteText"/>
    <w:rsid w:val="00BA2152"/>
    <w:rPr>
      <w:rFonts w:ascii="Arial" w:hAnsi="Arial"/>
      <w:sz w:val="16"/>
    </w:rPr>
  </w:style>
  <w:style w:type="character" w:customStyle="1" w:styleId="ClosingChar">
    <w:name w:val="Closing Char"/>
    <w:link w:val="Closing"/>
    <w:locked/>
    <w:rsid w:val="00BA2152"/>
    <w:rPr>
      <w:rFonts w:ascii="Arial" w:hAnsi="Arial"/>
    </w:rPr>
  </w:style>
  <w:style w:type="character" w:customStyle="1" w:styleId="MacroTextChar">
    <w:name w:val="Macro Text Char"/>
    <w:link w:val="MacroText"/>
    <w:semiHidden/>
    <w:locked/>
    <w:rsid w:val="00BA2152"/>
    <w:rPr>
      <w:rFonts w:ascii="Courier New" w:hAnsi="Courier New"/>
      <w:sz w:val="16"/>
    </w:rPr>
  </w:style>
  <w:style w:type="character" w:customStyle="1" w:styleId="SignatureChar">
    <w:name w:val="Signature Char"/>
    <w:link w:val="Signature"/>
    <w:locked/>
    <w:rsid w:val="00BA2152"/>
    <w:rPr>
      <w:rFonts w:ascii="Arial" w:hAnsi="Arial"/>
    </w:rPr>
  </w:style>
  <w:style w:type="character" w:customStyle="1" w:styleId="TitleofDocChar">
    <w:name w:val="Title of Doc Char"/>
    <w:basedOn w:val="DefaultParagraphFont"/>
    <w:link w:val="TitleofDoc"/>
    <w:rsid w:val="00BA2152"/>
    <w:rPr>
      <w:rFonts w:ascii="Arial" w:hAnsi="Arial"/>
      <w:caps/>
    </w:rPr>
  </w:style>
  <w:style w:type="character" w:customStyle="1" w:styleId="DateChar">
    <w:name w:val="Date Char"/>
    <w:link w:val="Date"/>
    <w:locked/>
    <w:rsid w:val="00BA2152"/>
    <w:rPr>
      <w:rFonts w:ascii="Arial" w:hAnsi="Arial"/>
      <w:b/>
      <w:sz w:val="22"/>
    </w:rPr>
  </w:style>
  <w:style w:type="paragraph" w:customStyle="1" w:styleId="ZchnZchn1">
    <w:name w:val="Zchn Zchn1"/>
    <w:basedOn w:val="Normal"/>
    <w:rsid w:val="00BA2152"/>
    <w:pPr>
      <w:spacing w:after="160" w:line="240" w:lineRule="exact"/>
      <w:jc w:val="left"/>
    </w:pPr>
    <w:rPr>
      <w:rFonts w:ascii="Verdana" w:eastAsia="PMingLiU" w:hAnsi="Verdana"/>
    </w:rPr>
  </w:style>
  <w:style w:type="paragraph" w:customStyle="1" w:styleId="Endofdocument">
    <w:name w:val="End of document"/>
    <w:basedOn w:val="Normal"/>
    <w:rsid w:val="00BA2152"/>
    <w:pPr>
      <w:ind w:left="4536"/>
      <w:jc w:val="center"/>
    </w:pPr>
    <w:rPr>
      <w:rFonts w:ascii="Times New Roman" w:hAnsi="Times New Roman"/>
      <w:sz w:val="24"/>
    </w:rPr>
  </w:style>
  <w:style w:type="paragraph" w:customStyle="1" w:styleId="tqparabox">
    <w:name w:val="tqparabox"/>
    <w:basedOn w:val="Normal"/>
    <w:rsid w:val="00BA215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BA2152"/>
    <w:rPr>
      <w:rFonts w:ascii="Arial" w:hAnsi="Arial"/>
      <w:b/>
      <w:caps/>
      <w:kern w:val="28"/>
      <w:sz w:val="30"/>
      <w:lang w:val="en-US" w:eastAsia="en-US" w:bidi="ar-SA"/>
    </w:rPr>
  </w:style>
  <w:style w:type="character" w:customStyle="1" w:styleId="Heading1Char">
    <w:name w:val="Heading 1 Char"/>
    <w:aliases w:val="COMMON NAME Char,common Char"/>
    <w:locked/>
    <w:rsid w:val="00BA2152"/>
    <w:rPr>
      <w:rFonts w:ascii="Arial" w:hAnsi="Arial"/>
      <w:b/>
      <w:bCs/>
      <w:i/>
      <w:iCs/>
      <w:caps/>
      <w:u w:val="single"/>
      <w:lang w:val="en-US" w:eastAsia="en-US" w:bidi="th-TH"/>
    </w:rPr>
  </w:style>
  <w:style w:type="paragraph" w:customStyle="1" w:styleId="DecisionInvitingPara">
    <w:name w:val="Decision Inviting Para."/>
    <w:basedOn w:val="Normal"/>
    <w:rsid w:val="00BA2152"/>
    <w:pPr>
      <w:ind w:left="4536"/>
    </w:pPr>
    <w:rPr>
      <w:rFonts w:ascii="Times New Roman" w:hAnsi="Times New Roman"/>
      <w:i/>
      <w:sz w:val="24"/>
    </w:rPr>
  </w:style>
  <w:style w:type="character" w:customStyle="1" w:styleId="NormaltChar">
    <w:name w:val="Normalt Char"/>
    <w:link w:val="Normalt"/>
    <w:locked/>
    <w:rsid w:val="00BA2152"/>
    <w:rPr>
      <w:rFonts w:ascii="Arial" w:hAnsi="Arial" w:cs="Angsana New"/>
      <w:noProof/>
      <w:lang w:bidi="th-TH"/>
    </w:rPr>
  </w:style>
  <w:style w:type="paragraph" w:customStyle="1" w:styleId="Char">
    <w:name w:val="Char"/>
    <w:basedOn w:val="Normal"/>
    <w:rsid w:val="00BA2152"/>
    <w:pPr>
      <w:jc w:val="left"/>
    </w:pPr>
    <w:rPr>
      <w:sz w:val="22"/>
      <w:lang w:val="en-AU"/>
    </w:rPr>
  </w:style>
  <w:style w:type="paragraph" w:customStyle="1" w:styleId="ZchnZchn12">
    <w:name w:val="Zchn Zchn12"/>
    <w:basedOn w:val="Normal"/>
    <w:rsid w:val="00BA2152"/>
    <w:pPr>
      <w:spacing w:after="160" w:line="240" w:lineRule="exact"/>
      <w:jc w:val="left"/>
    </w:pPr>
    <w:rPr>
      <w:rFonts w:ascii="Verdana" w:eastAsia="PMingLiU" w:hAnsi="Verdana"/>
    </w:rPr>
  </w:style>
  <w:style w:type="paragraph" w:customStyle="1" w:styleId="ZchnZchn11">
    <w:name w:val="Zchn Zchn11"/>
    <w:basedOn w:val="Normal"/>
    <w:rsid w:val="00BA2152"/>
    <w:pPr>
      <w:spacing w:after="160" w:line="240" w:lineRule="exact"/>
      <w:jc w:val="left"/>
    </w:pPr>
    <w:rPr>
      <w:rFonts w:ascii="Verdana" w:eastAsia="PMingLiU" w:hAnsi="Verdana"/>
    </w:rPr>
  </w:style>
  <w:style w:type="character" w:customStyle="1" w:styleId="CharChar31">
    <w:name w:val="Char Char31"/>
    <w:rsid w:val="00BA2152"/>
    <w:rPr>
      <w:sz w:val="24"/>
      <w:u w:val="single"/>
      <w:lang w:val="en-US" w:eastAsia="en-US"/>
    </w:rPr>
  </w:style>
  <w:style w:type="character" w:customStyle="1" w:styleId="CharChar22">
    <w:name w:val="Char Char22"/>
    <w:rsid w:val="00BA2152"/>
    <w:rPr>
      <w:sz w:val="24"/>
      <w:lang w:val="fr-FR" w:eastAsia="en-US"/>
    </w:rPr>
  </w:style>
  <w:style w:type="character" w:customStyle="1" w:styleId="CharChar30">
    <w:name w:val="Char Char30"/>
    <w:rsid w:val="00BA2152"/>
    <w:rPr>
      <w:b/>
      <w:sz w:val="24"/>
      <w:lang w:val="en-US" w:eastAsia="en-US"/>
    </w:rPr>
  </w:style>
  <w:style w:type="character" w:customStyle="1" w:styleId="CharChar29">
    <w:name w:val="Char Char29"/>
    <w:rsid w:val="00BA2152"/>
    <w:rPr>
      <w:i/>
      <w:sz w:val="24"/>
      <w:lang w:val="en-US" w:eastAsia="en-US"/>
    </w:rPr>
  </w:style>
  <w:style w:type="character" w:customStyle="1" w:styleId="CharChar28">
    <w:name w:val="Char Char28"/>
    <w:rsid w:val="00BA2152"/>
    <w:rPr>
      <w:i/>
      <w:sz w:val="24"/>
      <w:lang w:val="en-US" w:eastAsia="en-US"/>
    </w:rPr>
  </w:style>
  <w:style w:type="character" w:customStyle="1" w:styleId="CharChar19">
    <w:name w:val="Char Char19"/>
    <w:rsid w:val="00BA2152"/>
    <w:rPr>
      <w:sz w:val="24"/>
      <w:lang w:val="en-US" w:eastAsia="en-US"/>
    </w:rPr>
  </w:style>
  <w:style w:type="character" w:customStyle="1" w:styleId="CharChar21">
    <w:name w:val="Char Char21"/>
    <w:rsid w:val="00BA2152"/>
    <w:rPr>
      <w:sz w:val="16"/>
      <w:lang w:val="en-US" w:eastAsia="en-US"/>
    </w:rPr>
  </w:style>
  <w:style w:type="paragraph" w:customStyle="1" w:styleId="Standard1">
    <w:name w:val="Standard1"/>
    <w:rsid w:val="00BA2152"/>
    <w:rPr>
      <w:sz w:val="24"/>
      <w:szCs w:val="24"/>
      <w:lang w:val="de-DE"/>
    </w:rPr>
  </w:style>
  <w:style w:type="paragraph" w:customStyle="1" w:styleId="Fecha">
    <w:name w:val="Fecha"/>
    <w:basedOn w:val="Normal"/>
    <w:rsid w:val="00BA2152"/>
    <w:pPr>
      <w:spacing w:before="60"/>
      <w:ind w:left="1276"/>
    </w:pPr>
    <w:rPr>
      <w:b/>
      <w:sz w:val="22"/>
      <w:lang w:val="es-ES_tradnl"/>
    </w:rPr>
  </w:style>
  <w:style w:type="paragraph" w:customStyle="1" w:styleId="Listenabsatz1">
    <w:name w:val="Listenabsatz1"/>
    <w:basedOn w:val="Normal"/>
    <w:rsid w:val="00BA2152"/>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BA2152"/>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BA2152"/>
    <w:rPr>
      <w:rFonts w:ascii="Calibri" w:hAnsi="Calibri"/>
      <w:b/>
      <w:bCs/>
      <w:sz w:val="22"/>
      <w:lang w:val="fr-FR"/>
    </w:rPr>
  </w:style>
  <w:style w:type="character" w:customStyle="1" w:styleId="CommentTextChar1">
    <w:name w:val="Comment Text Char1"/>
    <w:basedOn w:val="DefaultParagraphFont"/>
    <w:rsid w:val="00BA2152"/>
    <w:rPr>
      <w:sz w:val="22"/>
    </w:rPr>
  </w:style>
  <w:style w:type="paragraph" w:styleId="ListParagraph">
    <w:name w:val="List Paragraph"/>
    <w:basedOn w:val="Normal"/>
    <w:qFormat/>
    <w:rsid w:val="00BA2152"/>
    <w:pPr>
      <w:ind w:left="720"/>
      <w:contextualSpacing/>
    </w:pPr>
    <w:rPr>
      <w:rFonts w:ascii="Times New Roman" w:hAnsi="Times New Roman"/>
      <w:sz w:val="24"/>
    </w:rPr>
  </w:style>
  <w:style w:type="paragraph" w:styleId="TOC6">
    <w:name w:val="toc 6"/>
    <w:basedOn w:val="Normal"/>
    <w:next w:val="Normal"/>
    <w:autoRedefine/>
    <w:rsid w:val="00BA2152"/>
    <w:pPr>
      <w:ind w:left="1000"/>
      <w:jc w:val="left"/>
    </w:pPr>
    <w:rPr>
      <w:rFonts w:asciiTheme="minorHAnsi" w:hAnsiTheme="minorHAnsi"/>
      <w:sz w:val="18"/>
      <w:szCs w:val="18"/>
    </w:rPr>
  </w:style>
  <w:style w:type="paragraph" w:customStyle="1" w:styleId="Headingsectiontitle">
    <w:name w:val="Heading section title"/>
    <w:basedOn w:val="Heading1"/>
    <w:qFormat/>
    <w:rsid w:val="00BA2152"/>
    <w:pPr>
      <w:tabs>
        <w:tab w:val="left" w:pos="1276"/>
      </w:tabs>
      <w:spacing w:after="480"/>
    </w:pPr>
    <w:rPr>
      <w:b/>
      <w:sz w:val="24"/>
    </w:rPr>
  </w:style>
  <w:style w:type="character" w:styleId="Emphasis">
    <w:name w:val="Emphasis"/>
    <w:basedOn w:val="DefaultParagraphFont"/>
    <w:qFormat/>
    <w:rsid w:val="00010606"/>
    <w:rPr>
      <w:i/>
      <w:iCs/>
    </w:rPr>
  </w:style>
  <w:style w:type="paragraph" w:customStyle="1" w:styleId="Default">
    <w:name w:val="Default"/>
    <w:rsid w:val="009B4FC2"/>
    <w:pPr>
      <w:autoSpaceDE w:val="0"/>
      <w:autoSpaceDN w:val="0"/>
      <w:adjustRightInd w:val="0"/>
    </w:pPr>
    <w:rPr>
      <w:rFonts w:ascii="Arial" w:hAnsi="Arial" w:cs="Arial"/>
      <w:color w:val="000000"/>
      <w:sz w:val="24"/>
      <w:szCs w:val="24"/>
      <w:lang w:val="fr-CH"/>
    </w:rPr>
  </w:style>
  <w:style w:type="paragraph" w:styleId="TOCHeading">
    <w:name w:val="TOC Heading"/>
    <w:basedOn w:val="Heading1"/>
    <w:next w:val="Normal"/>
    <w:uiPriority w:val="39"/>
    <w:unhideWhenUsed/>
    <w:qFormat/>
    <w:rsid w:val="00950D9B"/>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val="fr-CH" w:eastAsia="fr-CH"/>
    </w:rPr>
  </w:style>
  <w:style w:type="paragraph" w:styleId="TOC7">
    <w:name w:val="toc 7"/>
    <w:basedOn w:val="Normal"/>
    <w:next w:val="Normal"/>
    <w:autoRedefine/>
    <w:rsid w:val="00601D5A"/>
    <w:pPr>
      <w:ind w:left="1200"/>
      <w:jc w:val="left"/>
    </w:pPr>
    <w:rPr>
      <w:rFonts w:asciiTheme="minorHAnsi" w:hAnsiTheme="minorHAnsi"/>
      <w:sz w:val="18"/>
      <w:szCs w:val="18"/>
    </w:rPr>
  </w:style>
  <w:style w:type="paragraph" w:styleId="TOC8">
    <w:name w:val="toc 8"/>
    <w:basedOn w:val="Normal"/>
    <w:next w:val="Normal"/>
    <w:autoRedefine/>
    <w:rsid w:val="00601D5A"/>
    <w:pPr>
      <w:ind w:left="1400"/>
      <w:jc w:val="left"/>
    </w:pPr>
    <w:rPr>
      <w:rFonts w:asciiTheme="minorHAnsi" w:hAnsiTheme="minorHAnsi"/>
      <w:sz w:val="18"/>
      <w:szCs w:val="18"/>
    </w:rPr>
  </w:style>
  <w:style w:type="paragraph" w:styleId="TOC9">
    <w:name w:val="toc 9"/>
    <w:basedOn w:val="Normal"/>
    <w:next w:val="Normal"/>
    <w:autoRedefine/>
    <w:rsid w:val="00601D5A"/>
    <w:pPr>
      <w:ind w:left="1600"/>
      <w:jc w:val="left"/>
    </w:pPr>
    <w:rPr>
      <w:rFonts w:asciiTheme="minorHAnsi" w:hAnsi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601D5A"/>
    <w:pPr>
      <w:keepNext/>
      <w:jc w:val="center"/>
      <w:outlineLvl w:val="1"/>
    </w:pPr>
    <w:rPr>
      <w:rFonts w:ascii="Arial" w:hAnsi="Arial"/>
      <w:u w:val="single"/>
      <w:lang w:val="de-DE"/>
    </w:rPr>
  </w:style>
  <w:style w:type="paragraph" w:styleId="Heading3">
    <w:name w:val="heading 3"/>
    <w:aliases w:val="Heading 3 Scientific Name"/>
    <w:next w:val="Normal"/>
    <w:link w:val="Heading3Char"/>
    <w:autoRedefine/>
    <w:qFormat/>
    <w:rsid w:val="00010606"/>
    <w:pPr>
      <w:keepNext/>
      <w:jc w:val="both"/>
      <w:outlineLvl w:val="2"/>
    </w:pPr>
    <w:rPr>
      <w:rFonts w:ascii="Arial" w:hAnsi="Arial"/>
      <w:u w:val="single"/>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A2152"/>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BA215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BA215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790AEF"/>
    <w:pPr>
      <w:tabs>
        <w:tab w:val="right" w:leader="dot" w:pos="9629"/>
      </w:tabs>
      <w:ind w:left="400"/>
    </w:pPr>
    <w:rPr>
      <w:rFonts w:asciiTheme="minorHAnsi" w:hAnsiTheme="minorHAnsi" w:cs="Arial"/>
      <w:iCs/>
      <w:noProof/>
      <w:sz w:val="18"/>
      <w:szCs w:val="18"/>
      <w:lang w:val="de-DE"/>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ind w:left="600"/>
    </w:pPr>
    <w:rPr>
      <w:rFonts w:asciiTheme="minorHAnsi" w:hAnsiTheme="minorHAnsi"/>
      <w:sz w:val="18"/>
      <w:szCs w:val="18"/>
    </w:rPr>
  </w:style>
  <w:style w:type="paragraph" w:styleId="TOC1">
    <w:name w:val="toc 1"/>
    <w:next w:val="Normal"/>
    <w:autoRedefine/>
    <w:uiPriority w:val="39"/>
    <w:rsid w:val="005E5918"/>
    <w:pPr>
      <w:spacing w:before="120" w:after="120"/>
    </w:pPr>
    <w:rPr>
      <w:rFonts w:asciiTheme="minorHAnsi" w:hAnsiTheme="minorHAnsi"/>
      <w:bCs/>
      <w:caps/>
    </w:rPr>
  </w:style>
  <w:style w:type="paragraph" w:styleId="TOC5">
    <w:name w:val="toc 5"/>
    <w:next w:val="Normal"/>
    <w:autoRedefine/>
    <w:uiPriority w:val="39"/>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TitleofdocChar0">
    <w:name w:val="Title_of_doc Char"/>
    <w:basedOn w:val="DefaultParagraphFont"/>
    <w:link w:val="Titleofdoc0"/>
    <w:rsid w:val="00BA2152"/>
    <w:rPr>
      <w:rFonts w:ascii="Arial" w:hAnsi="Arial"/>
      <w:caps/>
    </w:rPr>
  </w:style>
  <w:style w:type="character" w:customStyle="1" w:styleId="Heading6Char">
    <w:name w:val="Heading 6 Char"/>
    <w:basedOn w:val="DefaultParagraphFont"/>
    <w:link w:val="Heading6"/>
    <w:rsid w:val="00BA2152"/>
    <w:rPr>
      <w:rFonts w:ascii="Arial" w:hAnsi="Arial" w:cs="Angsana New"/>
      <w:szCs w:val="24"/>
      <w:lang w:bidi="th-TH"/>
    </w:rPr>
  </w:style>
  <w:style w:type="character" w:customStyle="1" w:styleId="Heading7Char">
    <w:name w:val="Heading 7 Char"/>
    <w:basedOn w:val="DefaultParagraphFont"/>
    <w:link w:val="Heading7"/>
    <w:rsid w:val="00BA2152"/>
    <w:rPr>
      <w:b/>
      <w:sz w:val="22"/>
    </w:rPr>
  </w:style>
  <w:style w:type="character" w:customStyle="1" w:styleId="Heading8Char">
    <w:name w:val="Heading 8 Char"/>
    <w:basedOn w:val="DefaultParagraphFont"/>
    <w:link w:val="Heading8"/>
    <w:rsid w:val="00BA2152"/>
    <w:rPr>
      <w:rFonts w:ascii="Arial" w:hAnsi="Arial" w:cs="Angsana New"/>
      <w:b/>
      <w:bCs/>
      <w:i/>
      <w:iCs/>
      <w:sz w:val="22"/>
      <w:szCs w:val="22"/>
      <w:lang w:bidi="th-TH"/>
    </w:rPr>
  </w:style>
  <w:style w:type="character" w:customStyle="1" w:styleId="Heading2Char">
    <w:name w:val="Heading 2 Char"/>
    <w:aliases w:val="VARIETY Char,variety Char"/>
    <w:basedOn w:val="DefaultParagraphFont"/>
    <w:link w:val="Heading2"/>
    <w:rsid w:val="00601D5A"/>
    <w:rPr>
      <w:rFonts w:ascii="Arial" w:hAnsi="Arial"/>
      <w:u w:val="single"/>
      <w:lang w:val="de-DE"/>
    </w:rPr>
  </w:style>
  <w:style w:type="character" w:customStyle="1" w:styleId="BodyTextChar">
    <w:name w:val="Body Text Char"/>
    <w:basedOn w:val="DefaultParagraphFont"/>
    <w:rsid w:val="00BA2152"/>
    <w:rPr>
      <w:rFonts w:ascii="Arial" w:hAnsi="Arial"/>
    </w:rPr>
  </w:style>
  <w:style w:type="paragraph" w:customStyle="1" w:styleId="upov">
    <w:name w:val="upov"/>
    <w:basedOn w:val="Normal"/>
    <w:rsid w:val="00BA2152"/>
    <w:pPr>
      <w:spacing w:before="80"/>
      <w:jc w:val="right"/>
    </w:pPr>
    <w:rPr>
      <w:rFonts w:cs="Angsana New"/>
      <w:sz w:val="18"/>
      <w:szCs w:val="18"/>
      <w:lang w:val="de-DE" w:bidi="th-TH"/>
    </w:rPr>
  </w:style>
  <w:style w:type="paragraph" w:customStyle="1" w:styleId="merkmald">
    <w:name w:val="merkmal_d"/>
    <w:basedOn w:val="Normal"/>
    <w:rsid w:val="00BA2152"/>
    <w:pPr>
      <w:spacing w:before="80"/>
      <w:jc w:val="left"/>
    </w:pPr>
    <w:rPr>
      <w:rFonts w:cs="Angsana New"/>
      <w:b/>
      <w:bCs/>
      <w:sz w:val="18"/>
      <w:szCs w:val="18"/>
      <w:lang w:val="de-DE" w:bidi="th-TH"/>
    </w:rPr>
  </w:style>
  <w:style w:type="paragraph" w:customStyle="1" w:styleId="apsd">
    <w:name w:val="aps_d"/>
    <w:basedOn w:val="Normal"/>
    <w:rsid w:val="00BA2152"/>
    <w:pPr>
      <w:spacing w:before="80"/>
      <w:jc w:val="left"/>
    </w:pPr>
    <w:rPr>
      <w:rFonts w:cs="Angsana New"/>
      <w:b/>
      <w:bCs/>
      <w:snapToGrid w:val="0"/>
      <w:color w:val="000000"/>
      <w:sz w:val="18"/>
      <w:szCs w:val="18"/>
      <w:lang w:val="de-DE" w:bidi="th-TH"/>
    </w:rPr>
  </w:style>
  <w:style w:type="paragraph" w:customStyle="1" w:styleId="farbe">
    <w:name w:val="farbe"/>
    <w:basedOn w:val="note"/>
    <w:rsid w:val="00BA2152"/>
    <w:pPr>
      <w:jc w:val="left"/>
    </w:pPr>
  </w:style>
  <w:style w:type="paragraph" w:customStyle="1" w:styleId="note">
    <w:name w:val="note"/>
    <w:basedOn w:val="Normal"/>
    <w:rsid w:val="00BA2152"/>
    <w:pPr>
      <w:spacing w:before="80"/>
      <w:jc w:val="center"/>
    </w:pPr>
    <w:rPr>
      <w:rFonts w:cs="Angsana New"/>
      <w:sz w:val="18"/>
      <w:szCs w:val="18"/>
      <w:lang w:val="de-DE" w:bidi="th-TH"/>
    </w:rPr>
  </w:style>
  <w:style w:type="paragraph" w:customStyle="1" w:styleId="merkmale">
    <w:name w:val="merkmal_e"/>
    <w:basedOn w:val="merkmald"/>
    <w:rsid w:val="00BA2152"/>
    <w:pPr>
      <w:spacing w:before="0"/>
    </w:pPr>
    <w:rPr>
      <w:b w:val="0"/>
      <w:bCs w:val="0"/>
      <w:sz w:val="16"/>
      <w:szCs w:val="16"/>
    </w:rPr>
  </w:style>
  <w:style w:type="paragraph" w:customStyle="1" w:styleId="apse">
    <w:name w:val="aps_e"/>
    <w:basedOn w:val="apsd"/>
    <w:rsid w:val="00BA2152"/>
    <w:pPr>
      <w:spacing w:before="0"/>
    </w:pPr>
    <w:rPr>
      <w:b w:val="0"/>
      <w:bCs w:val="0"/>
      <w:sz w:val="16"/>
      <w:szCs w:val="16"/>
    </w:rPr>
  </w:style>
  <w:style w:type="paragraph" w:styleId="CommentText">
    <w:name w:val="annotation text"/>
    <w:basedOn w:val="Normal"/>
    <w:link w:val="CommentTextChar"/>
    <w:rsid w:val="00BA2152"/>
    <w:rPr>
      <w:rFonts w:ascii="Times New Roman" w:hAnsi="Times New Roman"/>
      <w:sz w:val="22"/>
    </w:rPr>
  </w:style>
  <w:style w:type="character" w:customStyle="1" w:styleId="CommentTextChar">
    <w:name w:val="Comment Text Char"/>
    <w:basedOn w:val="DefaultParagraphFont"/>
    <w:link w:val="CommentText"/>
    <w:rsid w:val="00BA2152"/>
    <w:rPr>
      <w:sz w:val="22"/>
    </w:rPr>
  </w:style>
  <w:style w:type="paragraph" w:customStyle="1" w:styleId="Style1">
    <w:name w:val="Style1"/>
    <w:basedOn w:val="Normal"/>
    <w:rsid w:val="00BA2152"/>
    <w:pPr>
      <w:widowControl w:val="0"/>
      <w:tabs>
        <w:tab w:val="decimal" w:pos="907"/>
        <w:tab w:val="left" w:pos="1077"/>
      </w:tabs>
    </w:pPr>
    <w:rPr>
      <w:rFonts w:ascii="Times New Roman" w:hAnsi="Times New Roman"/>
      <w:sz w:val="24"/>
    </w:rPr>
  </w:style>
  <w:style w:type="paragraph" w:styleId="BlockText">
    <w:name w:val="Block Text"/>
    <w:basedOn w:val="Normal"/>
    <w:rsid w:val="00BA2152"/>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BA2152"/>
    <w:rPr>
      <w:rFonts w:cs="Angsana New"/>
      <w:szCs w:val="24"/>
      <w:lang w:eastAsia="ja-JP" w:bidi="th-TH"/>
    </w:rPr>
  </w:style>
  <w:style w:type="paragraph" w:customStyle="1" w:styleId="StyleTitleofSectionArial10ptBefore0ptAfter0pt">
    <w:name w:val="Style Title of Section + Arial 10 pt Before:  0 pt After:  0 pt..."/>
    <w:basedOn w:val="Normal"/>
    <w:autoRedefine/>
    <w:rsid w:val="00BA215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BA2152"/>
    <w:pPr>
      <w:spacing w:before="120" w:after="120"/>
    </w:pPr>
    <w:rPr>
      <w:b/>
      <w:bCs/>
      <w:caps w:val="0"/>
      <w:lang w:val="fr-FR"/>
    </w:rPr>
  </w:style>
  <w:style w:type="character" w:customStyle="1" w:styleId="Heading4Char">
    <w:name w:val="Heading 4 Char"/>
    <w:basedOn w:val="DefaultParagraphFont"/>
    <w:link w:val="Heading4"/>
    <w:rsid w:val="00BA2152"/>
    <w:rPr>
      <w:rFonts w:ascii="Arial" w:hAnsi="Arial"/>
      <w:u w:val="single"/>
      <w:lang w:val="fr-FR"/>
    </w:rPr>
  </w:style>
  <w:style w:type="character" w:customStyle="1" w:styleId="Heading5Char">
    <w:name w:val="Heading 5 Char"/>
    <w:basedOn w:val="DefaultParagraphFont"/>
    <w:link w:val="Heading5"/>
    <w:rsid w:val="00BA2152"/>
    <w:rPr>
      <w:rFonts w:ascii="Arial" w:hAnsi="Arial"/>
      <w:i/>
    </w:rPr>
  </w:style>
  <w:style w:type="paragraph" w:styleId="ListBullet">
    <w:name w:val="List Bullet"/>
    <w:basedOn w:val="Normal"/>
    <w:autoRedefine/>
    <w:rsid w:val="00BA2152"/>
    <w:pPr>
      <w:tabs>
        <w:tab w:val="num" w:pos="360"/>
      </w:tabs>
      <w:ind w:left="360" w:hanging="360"/>
    </w:pPr>
    <w:rPr>
      <w:rFonts w:cs="Angsana New"/>
      <w:szCs w:val="24"/>
      <w:lang w:bidi="th-TH"/>
    </w:rPr>
  </w:style>
  <w:style w:type="paragraph" w:styleId="ListBullet2">
    <w:name w:val="List Bullet 2"/>
    <w:basedOn w:val="Normal"/>
    <w:autoRedefine/>
    <w:rsid w:val="00BA2152"/>
    <w:pPr>
      <w:tabs>
        <w:tab w:val="num" w:pos="720"/>
      </w:tabs>
      <w:ind w:left="720" w:hanging="360"/>
    </w:pPr>
    <w:rPr>
      <w:rFonts w:cs="Angsana New"/>
      <w:szCs w:val="24"/>
      <w:lang w:bidi="th-TH"/>
    </w:rPr>
  </w:style>
  <w:style w:type="paragraph" w:styleId="ListBullet3">
    <w:name w:val="List Bullet 3"/>
    <w:basedOn w:val="Normal"/>
    <w:autoRedefine/>
    <w:rsid w:val="00BA2152"/>
    <w:pPr>
      <w:tabs>
        <w:tab w:val="num" w:pos="1080"/>
      </w:tabs>
      <w:ind w:left="1080" w:hanging="360"/>
    </w:pPr>
    <w:rPr>
      <w:rFonts w:cs="Angsana New"/>
      <w:szCs w:val="24"/>
      <w:lang w:bidi="th-TH"/>
    </w:rPr>
  </w:style>
  <w:style w:type="paragraph" w:styleId="ListBullet4">
    <w:name w:val="List Bullet 4"/>
    <w:basedOn w:val="Normal"/>
    <w:autoRedefine/>
    <w:rsid w:val="00BA2152"/>
    <w:pPr>
      <w:tabs>
        <w:tab w:val="num" w:pos="1440"/>
      </w:tabs>
      <w:ind w:left="1440" w:hanging="360"/>
    </w:pPr>
    <w:rPr>
      <w:rFonts w:cs="Angsana New"/>
      <w:szCs w:val="24"/>
      <w:lang w:bidi="th-TH"/>
    </w:rPr>
  </w:style>
  <w:style w:type="paragraph" w:styleId="ListBullet5">
    <w:name w:val="List Bullet 5"/>
    <w:basedOn w:val="Normal"/>
    <w:autoRedefine/>
    <w:rsid w:val="00BA2152"/>
    <w:pPr>
      <w:tabs>
        <w:tab w:val="num" w:pos="1800"/>
      </w:tabs>
      <w:ind w:left="1800" w:hanging="360"/>
    </w:pPr>
    <w:rPr>
      <w:rFonts w:cs="Angsana New"/>
      <w:szCs w:val="24"/>
      <w:lang w:bidi="th-TH"/>
    </w:rPr>
  </w:style>
  <w:style w:type="paragraph" w:styleId="ListNumber">
    <w:name w:val="List Number"/>
    <w:basedOn w:val="Normal"/>
    <w:rsid w:val="00BA2152"/>
    <w:pPr>
      <w:tabs>
        <w:tab w:val="num" w:pos="360"/>
      </w:tabs>
      <w:ind w:left="360" w:hanging="360"/>
    </w:pPr>
    <w:rPr>
      <w:rFonts w:cs="Angsana New"/>
      <w:szCs w:val="24"/>
      <w:lang w:bidi="th-TH"/>
    </w:rPr>
  </w:style>
  <w:style w:type="paragraph" w:styleId="ListNumber2">
    <w:name w:val="List Number 2"/>
    <w:basedOn w:val="Normal"/>
    <w:rsid w:val="00BA2152"/>
    <w:pPr>
      <w:tabs>
        <w:tab w:val="num" w:pos="720"/>
      </w:tabs>
      <w:ind w:left="720" w:hanging="360"/>
    </w:pPr>
    <w:rPr>
      <w:rFonts w:cs="Angsana New"/>
      <w:szCs w:val="24"/>
      <w:lang w:bidi="th-TH"/>
    </w:rPr>
  </w:style>
  <w:style w:type="paragraph" w:styleId="ListNumber3">
    <w:name w:val="List Number 3"/>
    <w:basedOn w:val="Normal"/>
    <w:rsid w:val="00BA2152"/>
    <w:pPr>
      <w:tabs>
        <w:tab w:val="num" w:pos="1080"/>
      </w:tabs>
      <w:ind w:left="1080" w:hanging="360"/>
    </w:pPr>
    <w:rPr>
      <w:rFonts w:cs="Angsana New"/>
      <w:szCs w:val="24"/>
      <w:lang w:bidi="th-TH"/>
    </w:rPr>
  </w:style>
  <w:style w:type="paragraph" w:styleId="ListNumber4">
    <w:name w:val="List Number 4"/>
    <w:basedOn w:val="Normal"/>
    <w:rsid w:val="00BA2152"/>
    <w:pPr>
      <w:tabs>
        <w:tab w:val="num" w:pos="1440"/>
      </w:tabs>
      <w:ind w:left="1440" w:hanging="360"/>
    </w:pPr>
    <w:rPr>
      <w:rFonts w:cs="Angsana New"/>
      <w:szCs w:val="24"/>
      <w:lang w:bidi="th-TH"/>
    </w:rPr>
  </w:style>
  <w:style w:type="paragraph" w:styleId="ListNumber5">
    <w:name w:val="List Number 5"/>
    <w:basedOn w:val="Normal"/>
    <w:rsid w:val="00BA2152"/>
    <w:pPr>
      <w:tabs>
        <w:tab w:val="num" w:pos="1800"/>
      </w:tabs>
      <w:ind w:left="1800" w:hanging="360"/>
    </w:pPr>
    <w:rPr>
      <w:rFonts w:cs="Angsana New"/>
      <w:szCs w:val="24"/>
      <w:lang w:bidi="th-TH"/>
    </w:rPr>
  </w:style>
  <w:style w:type="paragraph" w:styleId="BodyTextIndent">
    <w:name w:val="Body Text Indent"/>
    <w:basedOn w:val="Normal"/>
    <w:link w:val="BodyTextIndentChar"/>
    <w:rsid w:val="00BA215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BA2152"/>
    <w:rPr>
      <w:rFonts w:ascii="Arial" w:hAnsi="Arial" w:cs="Angsana New"/>
      <w:szCs w:val="24"/>
      <w:lang w:bidi="th-TH"/>
    </w:rPr>
  </w:style>
  <w:style w:type="paragraph" w:customStyle="1" w:styleId="heading4u">
    <w:name w:val="heading 4u"/>
    <w:basedOn w:val="Heading4"/>
    <w:rsid w:val="00BA2152"/>
    <w:pPr>
      <w:ind w:left="992" w:hanging="992"/>
    </w:pPr>
    <w:rPr>
      <w:rFonts w:cs="Angsana New"/>
      <w:szCs w:val="24"/>
      <w:lang w:val="en-US" w:bidi="th-TH"/>
    </w:rPr>
  </w:style>
  <w:style w:type="paragraph" w:styleId="BodyText2">
    <w:name w:val="Body Text 2"/>
    <w:basedOn w:val="Normal"/>
    <w:link w:val="BodyText2Char"/>
    <w:rsid w:val="00BA2152"/>
    <w:rPr>
      <w:rFonts w:cs="Angsana New"/>
      <w:b/>
      <w:bCs/>
      <w:szCs w:val="24"/>
      <w:lang w:bidi="th-TH"/>
    </w:rPr>
  </w:style>
  <w:style w:type="character" w:customStyle="1" w:styleId="BodyText2Char">
    <w:name w:val="Body Text 2 Char"/>
    <w:basedOn w:val="DefaultParagraphFont"/>
    <w:link w:val="BodyText2"/>
    <w:rsid w:val="00BA2152"/>
    <w:rPr>
      <w:rFonts w:ascii="Arial" w:hAnsi="Arial" w:cs="Angsana New"/>
      <w:b/>
      <w:bCs/>
      <w:szCs w:val="24"/>
      <w:lang w:bidi="th-TH"/>
    </w:rPr>
  </w:style>
  <w:style w:type="paragraph" w:customStyle="1" w:styleId="n">
    <w:name w:val="n"/>
    <w:basedOn w:val="Header"/>
    <w:rsid w:val="00BA2152"/>
    <w:pPr>
      <w:tabs>
        <w:tab w:val="center" w:pos="4536"/>
        <w:tab w:val="right" w:pos="9072"/>
      </w:tabs>
      <w:ind w:left="567"/>
      <w:jc w:val="left"/>
    </w:pPr>
    <w:rPr>
      <w:rFonts w:cs="Angsana New"/>
      <w:b/>
      <w:bCs/>
      <w:szCs w:val="24"/>
      <w:lang w:bidi="th-TH"/>
    </w:rPr>
  </w:style>
  <w:style w:type="paragraph" w:customStyle="1" w:styleId="heading3i">
    <w:name w:val="heading 3i"/>
    <w:basedOn w:val="Heading3"/>
    <w:rsid w:val="00BA2152"/>
    <w:pPr>
      <w:keepNext w:val="0"/>
      <w:jc w:val="left"/>
    </w:pPr>
    <w:rPr>
      <w:rFonts w:cs="Angsana New"/>
      <w:iCs/>
      <w:szCs w:val="24"/>
      <w:lang w:bidi="th-TH"/>
    </w:rPr>
  </w:style>
  <w:style w:type="paragraph" w:customStyle="1" w:styleId="Normaltb">
    <w:name w:val="Normaltb"/>
    <w:basedOn w:val="Normalt"/>
    <w:rsid w:val="00BA2152"/>
    <w:pPr>
      <w:keepNext/>
    </w:pPr>
    <w:rPr>
      <w:b/>
      <w:bCs/>
    </w:rPr>
  </w:style>
  <w:style w:type="paragraph" w:customStyle="1" w:styleId="Normalt">
    <w:name w:val="Normalt"/>
    <w:basedOn w:val="Normal"/>
    <w:link w:val="NormaltChar"/>
    <w:rsid w:val="00BA2152"/>
    <w:pPr>
      <w:spacing w:before="120" w:after="120"/>
      <w:jc w:val="left"/>
    </w:pPr>
    <w:rPr>
      <w:rFonts w:cs="Angsana New"/>
      <w:noProof/>
      <w:lang w:bidi="th-TH"/>
    </w:rPr>
  </w:style>
  <w:style w:type="paragraph" w:styleId="DocumentMap">
    <w:name w:val="Document Map"/>
    <w:basedOn w:val="Normal"/>
    <w:link w:val="DocumentMapChar"/>
    <w:rsid w:val="00BA215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BA2152"/>
    <w:rPr>
      <w:rFonts w:ascii="Tahoma" w:hAnsi="Tahoma" w:cs="Tahoma"/>
      <w:szCs w:val="24"/>
      <w:shd w:val="clear" w:color="auto" w:fill="000080"/>
      <w:lang w:bidi="th-TH"/>
    </w:rPr>
  </w:style>
  <w:style w:type="paragraph" w:styleId="BodyTextIndent2">
    <w:name w:val="Body Text Indent 2"/>
    <w:basedOn w:val="Normal"/>
    <w:link w:val="BodyTextIndent2Char"/>
    <w:rsid w:val="00BA2152"/>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BA2152"/>
    <w:rPr>
      <w:rFonts w:ascii="Arial" w:hAnsi="Arial" w:cs="Angsana New"/>
      <w:szCs w:val="24"/>
      <w:lang w:bidi="th-TH"/>
    </w:rPr>
  </w:style>
  <w:style w:type="paragraph" w:customStyle="1" w:styleId="indentpara">
    <w:name w:val="indentpara"/>
    <w:basedOn w:val="Normal"/>
    <w:rsid w:val="00BA2152"/>
    <w:pPr>
      <w:tabs>
        <w:tab w:val="num" w:pos="360"/>
      </w:tabs>
      <w:ind w:left="360" w:hanging="360"/>
      <w:jc w:val="left"/>
    </w:pPr>
    <w:rPr>
      <w:rFonts w:cs="Angsana New"/>
      <w:szCs w:val="24"/>
      <w:lang w:bidi="th-TH"/>
    </w:rPr>
  </w:style>
  <w:style w:type="paragraph" w:customStyle="1" w:styleId="h4para">
    <w:name w:val="h4para"/>
    <w:basedOn w:val="Normal"/>
    <w:rsid w:val="00BA2152"/>
    <w:pPr>
      <w:tabs>
        <w:tab w:val="left" w:pos="993"/>
        <w:tab w:val="left" w:pos="1843"/>
      </w:tabs>
    </w:pPr>
    <w:rPr>
      <w:rFonts w:cs="Angsana New"/>
      <w:sz w:val="22"/>
      <w:szCs w:val="22"/>
      <w:lang w:bidi="th-TH"/>
    </w:rPr>
  </w:style>
  <w:style w:type="paragraph" w:styleId="BodyText3">
    <w:name w:val="Body Text 3"/>
    <w:basedOn w:val="Normal"/>
    <w:link w:val="BodyText3Char"/>
    <w:rsid w:val="00BA2152"/>
    <w:pPr>
      <w:spacing w:after="120"/>
      <w:jc w:val="left"/>
    </w:pPr>
    <w:rPr>
      <w:rFonts w:cs="Angsana New"/>
      <w:sz w:val="16"/>
      <w:szCs w:val="16"/>
      <w:lang w:bidi="th-TH"/>
    </w:rPr>
  </w:style>
  <w:style w:type="character" w:customStyle="1" w:styleId="BodyText3Char">
    <w:name w:val="Body Text 3 Char"/>
    <w:basedOn w:val="DefaultParagraphFont"/>
    <w:link w:val="BodyText3"/>
    <w:rsid w:val="00BA2152"/>
    <w:rPr>
      <w:rFonts w:ascii="Arial" w:hAnsi="Arial" w:cs="Angsana New"/>
      <w:sz w:val="16"/>
      <w:szCs w:val="16"/>
      <w:lang w:bidi="th-TH"/>
    </w:rPr>
  </w:style>
  <w:style w:type="paragraph" w:styleId="BodyTextFirstIndent">
    <w:name w:val="Body Text First Indent"/>
    <w:basedOn w:val="BodyText"/>
    <w:link w:val="BodyTextFirstIndentChar"/>
    <w:rsid w:val="00BA2152"/>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BA2152"/>
    <w:rPr>
      <w:rFonts w:ascii="Arial" w:hAnsi="Arial"/>
    </w:rPr>
  </w:style>
  <w:style w:type="character" w:customStyle="1" w:styleId="BodyTextFirstIndentChar">
    <w:name w:val="Body Text First Indent Char"/>
    <w:basedOn w:val="BodyTextChar1"/>
    <w:link w:val="BodyTextFirstIndent"/>
    <w:rsid w:val="00BA2152"/>
    <w:rPr>
      <w:rFonts w:ascii="Arial" w:hAnsi="Arial" w:cs="Angsana New"/>
      <w:szCs w:val="24"/>
      <w:lang w:bidi="th-TH"/>
    </w:rPr>
  </w:style>
  <w:style w:type="paragraph" w:styleId="BodyTextFirstIndent2">
    <w:name w:val="Body Text First Indent 2"/>
    <w:basedOn w:val="BodyTextIndent"/>
    <w:link w:val="BodyTextFirstIndent2Char"/>
    <w:rsid w:val="00BA2152"/>
    <w:pPr>
      <w:ind w:left="283" w:firstLine="210"/>
      <w:jc w:val="left"/>
    </w:pPr>
  </w:style>
  <w:style w:type="character" w:customStyle="1" w:styleId="BodyTextFirstIndent2Char">
    <w:name w:val="Body Text First Indent 2 Char"/>
    <w:basedOn w:val="BodyTextIndentChar"/>
    <w:link w:val="BodyTextFirstIndent2"/>
    <w:rsid w:val="00BA2152"/>
    <w:rPr>
      <w:rFonts w:ascii="Arial" w:hAnsi="Arial" w:cs="Angsana New"/>
      <w:szCs w:val="24"/>
      <w:lang w:bidi="th-TH"/>
    </w:rPr>
  </w:style>
  <w:style w:type="paragraph" w:styleId="BodyTextIndent3">
    <w:name w:val="Body Text Indent 3"/>
    <w:basedOn w:val="Normal"/>
    <w:link w:val="BodyTextIndent3Char"/>
    <w:rsid w:val="00BA215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BA2152"/>
    <w:rPr>
      <w:rFonts w:ascii="Arial" w:hAnsi="Arial" w:cs="Angsana New"/>
      <w:sz w:val="16"/>
      <w:szCs w:val="16"/>
      <w:lang w:bidi="th-TH"/>
    </w:rPr>
  </w:style>
  <w:style w:type="paragraph" w:styleId="EnvelopeAddress">
    <w:name w:val="envelope address"/>
    <w:basedOn w:val="Normal"/>
    <w:rsid w:val="00BA215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BA2152"/>
    <w:pPr>
      <w:jc w:val="left"/>
    </w:pPr>
    <w:rPr>
      <w:rFonts w:cs="Angsana New"/>
      <w:lang w:bidi="th-TH"/>
    </w:rPr>
  </w:style>
  <w:style w:type="paragraph" w:styleId="List">
    <w:name w:val="List"/>
    <w:basedOn w:val="Normal"/>
    <w:rsid w:val="00BA2152"/>
    <w:pPr>
      <w:ind w:left="283" w:hanging="283"/>
      <w:jc w:val="left"/>
    </w:pPr>
    <w:rPr>
      <w:rFonts w:cs="Angsana New"/>
      <w:szCs w:val="24"/>
      <w:lang w:bidi="th-TH"/>
    </w:rPr>
  </w:style>
  <w:style w:type="paragraph" w:styleId="List2">
    <w:name w:val="List 2"/>
    <w:basedOn w:val="Normal"/>
    <w:rsid w:val="00BA2152"/>
    <w:pPr>
      <w:ind w:left="566" w:hanging="283"/>
      <w:jc w:val="left"/>
    </w:pPr>
    <w:rPr>
      <w:rFonts w:cs="Angsana New"/>
      <w:szCs w:val="24"/>
      <w:lang w:bidi="th-TH"/>
    </w:rPr>
  </w:style>
  <w:style w:type="paragraph" w:styleId="List3">
    <w:name w:val="List 3"/>
    <w:basedOn w:val="Normal"/>
    <w:rsid w:val="00BA2152"/>
    <w:pPr>
      <w:ind w:left="849" w:hanging="283"/>
      <w:jc w:val="left"/>
    </w:pPr>
    <w:rPr>
      <w:rFonts w:cs="Angsana New"/>
      <w:szCs w:val="24"/>
      <w:lang w:bidi="th-TH"/>
    </w:rPr>
  </w:style>
  <w:style w:type="paragraph" w:styleId="List4">
    <w:name w:val="List 4"/>
    <w:basedOn w:val="Normal"/>
    <w:rsid w:val="00BA2152"/>
    <w:pPr>
      <w:ind w:left="1132" w:hanging="283"/>
      <w:jc w:val="left"/>
    </w:pPr>
    <w:rPr>
      <w:rFonts w:cs="Angsana New"/>
      <w:szCs w:val="24"/>
      <w:lang w:bidi="th-TH"/>
    </w:rPr>
  </w:style>
  <w:style w:type="paragraph" w:styleId="List5">
    <w:name w:val="List 5"/>
    <w:basedOn w:val="Normal"/>
    <w:rsid w:val="00BA2152"/>
    <w:pPr>
      <w:ind w:left="1415" w:hanging="283"/>
      <w:jc w:val="left"/>
    </w:pPr>
    <w:rPr>
      <w:rFonts w:cs="Angsana New"/>
      <w:szCs w:val="24"/>
      <w:lang w:bidi="th-TH"/>
    </w:rPr>
  </w:style>
  <w:style w:type="paragraph" w:styleId="ListContinue">
    <w:name w:val="List Continue"/>
    <w:basedOn w:val="Normal"/>
    <w:rsid w:val="00BA2152"/>
    <w:pPr>
      <w:spacing w:after="120"/>
      <w:ind w:left="283"/>
      <w:jc w:val="left"/>
    </w:pPr>
    <w:rPr>
      <w:rFonts w:cs="Angsana New"/>
      <w:szCs w:val="24"/>
      <w:lang w:bidi="th-TH"/>
    </w:rPr>
  </w:style>
  <w:style w:type="paragraph" w:styleId="ListContinue2">
    <w:name w:val="List Continue 2"/>
    <w:basedOn w:val="Normal"/>
    <w:rsid w:val="00BA2152"/>
    <w:pPr>
      <w:spacing w:after="120"/>
      <w:ind w:left="566"/>
      <w:jc w:val="left"/>
    </w:pPr>
    <w:rPr>
      <w:rFonts w:cs="Angsana New"/>
      <w:szCs w:val="24"/>
      <w:lang w:bidi="th-TH"/>
    </w:rPr>
  </w:style>
  <w:style w:type="paragraph" w:styleId="ListContinue3">
    <w:name w:val="List Continue 3"/>
    <w:basedOn w:val="Normal"/>
    <w:rsid w:val="00BA2152"/>
    <w:pPr>
      <w:spacing w:after="120"/>
      <w:ind w:left="849"/>
      <w:jc w:val="left"/>
    </w:pPr>
    <w:rPr>
      <w:rFonts w:cs="Angsana New"/>
      <w:szCs w:val="24"/>
      <w:lang w:bidi="th-TH"/>
    </w:rPr>
  </w:style>
  <w:style w:type="paragraph" w:styleId="ListContinue4">
    <w:name w:val="List Continue 4"/>
    <w:basedOn w:val="Normal"/>
    <w:rsid w:val="00BA2152"/>
    <w:pPr>
      <w:spacing w:after="120"/>
      <w:ind w:left="1132"/>
      <w:jc w:val="left"/>
    </w:pPr>
    <w:rPr>
      <w:rFonts w:cs="Angsana New"/>
      <w:szCs w:val="24"/>
      <w:lang w:bidi="th-TH"/>
    </w:rPr>
  </w:style>
  <w:style w:type="paragraph" w:styleId="ListContinue5">
    <w:name w:val="List Continue 5"/>
    <w:basedOn w:val="Normal"/>
    <w:rsid w:val="00BA2152"/>
    <w:pPr>
      <w:spacing w:after="120"/>
      <w:ind w:left="1415"/>
      <w:jc w:val="left"/>
    </w:pPr>
    <w:rPr>
      <w:rFonts w:cs="Angsana New"/>
      <w:szCs w:val="24"/>
      <w:lang w:bidi="th-TH"/>
    </w:rPr>
  </w:style>
  <w:style w:type="paragraph" w:styleId="MessageHeader">
    <w:name w:val="Message Header"/>
    <w:basedOn w:val="Normal"/>
    <w:link w:val="MessageHeaderChar"/>
    <w:rsid w:val="00BA215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BA2152"/>
    <w:rPr>
      <w:rFonts w:ascii="Arial" w:hAnsi="Arial" w:cs="Angsana New"/>
      <w:szCs w:val="24"/>
      <w:shd w:val="pct20" w:color="auto" w:fill="auto"/>
      <w:lang w:bidi="th-TH"/>
    </w:rPr>
  </w:style>
  <w:style w:type="paragraph" w:styleId="NormalIndent">
    <w:name w:val="Normal Indent"/>
    <w:basedOn w:val="Normal"/>
    <w:rsid w:val="00BA2152"/>
    <w:pPr>
      <w:ind w:left="567"/>
      <w:jc w:val="left"/>
    </w:pPr>
    <w:rPr>
      <w:rFonts w:cs="Angsana New"/>
      <w:szCs w:val="24"/>
      <w:lang w:bidi="th-TH"/>
    </w:rPr>
  </w:style>
  <w:style w:type="paragraph" w:styleId="NoteHeading">
    <w:name w:val="Note Heading"/>
    <w:basedOn w:val="Normal"/>
    <w:next w:val="Normal"/>
    <w:link w:val="NoteHeadingChar"/>
    <w:rsid w:val="00BA2152"/>
    <w:pPr>
      <w:jc w:val="left"/>
    </w:pPr>
    <w:rPr>
      <w:rFonts w:cs="Angsana New"/>
      <w:szCs w:val="24"/>
      <w:lang w:bidi="th-TH"/>
    </w:rPr>
  </w:style>
  <w:style w:type="character" w:customStyle="1" w:styleId="NoteHeadingChar">
    <w:name w:val="Note Heading Char"/>
    <w:basedOn w:val="DefaultParagraphFont"/>
    <w:link w:val="NoteHeading"/>
    <w:rsid w:val="00BA2152"/>
    <w:rPr>
      <w:rFonts w:ascii="Arial" w:hAnsi="Arial" w:cs="Angsana New"/>
      <w:szCs w:val="24"/>
      <w:lang w:bidi="th-TH"/>
    </w:rPr>
  </w:style>
  <w:style w:type="paragraph" w:styleId="PlainText">
    <w:name w:val="Plain Text"/>
    <w:basedOn w:val="Normal"/>
    <w:link w:val="PlainTextChar"/>
    <w:rsid w:val="00BA2152"/>
    <w:pPr>
      <w:jc w:val="left"/>
    </w:pPr>
    <w:rPr>
      <w:rFonts w:ascii="Courier New" w:hAnsi="Courier New" w:cs="Angsana New"/>
      <w:lang w:bidi="th-TH"/>
    </w:rPr>
  </w:style>
  <w:style w:type="character" w:customStyle="1" w:styleId="PlainTextChar">
    <w:name w:val="Plain Text Char"/>
    <w:basedOn w:val="DefaultParagraphFont"/>
    <w:link w:val="PlainText"/>
    <w:rsid w:val="00BA2152"/>
    <w:rPr>
      <w:rFonts w:ascii="Courier New" w:hAnsi="Courier New" w:cs="Angsana New"/>
      <w:lang w:bidi="th-TH"/>
    </w:rPr>
  </w:style>
  <w:style w:type="paragraph" w:styleId="Salutation">
    <w:name w:val="Salutation"/>
    <w:basedOn w:val="Normal"/>
    <w:next w:val="Normal"/>
    <w:link w:val="SalutationChar"/>
    <w:rsid w:val="00BA2152"/>
    <w:pPr>
      <w:jc w:val="left"/>
    </w:pPr>
    <w:rPr>
      <w:rFonts w:cs="Angsana New"/>
      <w:szCs w:val="24"/>
      <w:lang w:bidi="th-TH"/>
    </w:rPr>
  </w:style>
  <w:style w:type="character" w:customStyle="1" w:styleId="SalutationChar">
    <w:name w:val="Salutation Char"/>
    <w:basedOn w:val="DefaultParagraphFont"/>
    <w:link w:val="Salutation"/>
    <w:rsid w:val="00BA2152"/>
    <w:rPr>
      <w:rFonts w:ascii="Arial" w:hAnsi="Arial" w:cs="Angsana New"/>
      <w:szCs w:val="24"/>
      <w:lang w:bidi="th-TH"/>
    </w:rPr>
  </w:style>
  <w:style w:type="paragraph" w:styleId="Subtitle">
    <w:name w:val="Subtitle"/>
    <w:basedOn w:val="Normal"/>
    <w:link w:val="SubtitleChar"/>
    <w:qFormat/>
    <w:rsid w:val="00BA2152"/>
    <w:pPr>
      <w:spacing w:after="60"/>
      <w:jc w:val="center"/>
      <w:outlineLvl w:val="1"/>
    </w:pPr>
    <w:rPr>
      <w:rFonts w:cs="Angsana New"/>
      <w:szCs w:val="24"/>
      <w:lang w:bidi="th-TH"/>
    </w:rPr>
  </w:style>
  <w:style w:type="character" w:customStyle="1" w:styleId="SubtitleChar">
    <w:name w:val="Subtitle Char"/>
    <w:basedOn w:val="DefaultParagraphFont"/>
    <w:link w:val="Subtitle"/>
    <w:rsid w:val="00BA2152"/>
    <w:rPr>
      <w:rFonts w:ascii="Arial" w:hAnsi="Arial" w:cs="Angsana New"/>
      <w:szCs w:val="24"/>
      <w:lang w:bidi="th-TH"/>
    </w:rPr>
  </w:style>
  <w:style w:type="paragraph" w:styleId="IndexHeading">
    <w:name w:val="index heading"/>
    <w:basedOn w:val="Normal"/>
    <w:next w:val="Index1"/>
    <w:uiPriority w:val="99"/>
    <w:rsid w:val="00BA215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BA2152"/>
    <w:pPr>
      <w:spacing w:before="120"/>
    </w:pPr>
    <w:rPr>
      <w:b/>
      <w:bCs/>
      <w:szCs w:val="24"/>
    </w:rPr>
  </w:style>
  <w:style w:type="character" w:customStyle="1" w:styleId="underline">
    <w:name w:val="underline"/>
    <w:basedOn w:val="DefaultParagraphFont"/>
    <w:rsid w:val="00BA2152"/>
    <w:rPr>
      <w:u w:val="single"/>
    </w:rPr>
  </w:style>
  <w:style w:type="paragraph" w:customStyle="1" w:styleId="bullet">
    <w:name w:val="bullet"/>
    <w:basedOn w:val="Normal"/>
    <w:rsid w:val="00BA2152"/>
    <w:pPr>
      <w:tabs>
        <w:tab w:val="num" w:pos="926"/>
        <w:tab w:val="left" w:pos="993"/>
      </w:tabs>
      <w:ind w:left="992" w:hanging="425"/>
    </w:pPr>
    <w:rPr>
      <w:sz w:val="22"/>
      <w:szCs w:val="22"/>
    </w:rPr>
  </w:style>
  <w:style w:type="paragraph" w:customStyle="1" w:styleId="chaptitle">
    <w:name w:val="chaptitle"/>
    <w:basedOn w:val="Normal"/>
    <w:rsid w:val="00BA215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BA2152"/>
    <w:rPr>
      <w:rFonts w:cs="Arial"/>
      <w:bCs/>
      <w:caps w:val="0"/>
      <w:szCs w:val="30"/>
    </w:rPr>
  </w:style>
  <w:style w:type="paragraph" w:customStyle="1" w:styleId="Draft">
    <w:name w:val="Draft"/>
    <w:basedOn w:val="Normal"/>
    <w:next w:val="Normal"/>
    <w:rsid w:val="00BA2152"/>
    <w:pPr>
      <w:spacing w:before="720" w:after="480"/>
      <w:jc w:val="center"/>
    </w:pPr>
    <w:rPr>
      <w:caps/>
      <w:sz w:val="28"/>
      <w:szCs w:val="28"/>
    </w:rPr>
  </w:style>
  <w:style w:type="paragraph" w:customStyle="1" w:styleId="EndOfDoc0">
    <w:name w:val="EndOfDoc"/>
    <w:basedOn w:val="Normal"/>
    <w:rsid w:val="00BA2152"/>
    <w:pPr>
      <w:ind w:left="4536"/>
      <w:jc w:val="center"/>
    </w:pPr>
    <w:rPr>
      <w:sz w:val="22"/>
      <w:szCs w:val="22"/>
    </w:rPr>
  </w:style>
  <w:style w:type="paragraph" w:customStyle="1" w:styleId="h5para">
    <w:name w:val="h5para"/>
    <w:basedOn w:val="Normal"/>
    <w:rsid w:val="00BA2152"/>
    <w:pPr>
      <w:tabs>
        <w:tab w:val="left" w:pos="1985"/>
      </w:tabs>
      <w:ind w:left="993"/>
    </w:pPr>
    <w:rPr>
      <w:sz w:val="22"/>
      <w:szCs w:val="22"/>
    </w:rPr>
  </w:style>
  <w:style w:type="paragraph" w:customStyle="1" w:styleId="halfline">
    <w:name w:val="halfline"/>
    <w:basedOn w:val="Normal"/>
    <w:rsid w:val="00BA2152"/>
    <w:pPr>
      <w:spacing w:line="120" w:lineRule="exact"/>
    </w:pPr>
    <w:rPr>
      <w:sz w:val="22"/>
      <w:szCs w:val="22"/>
    </w:rPr>
  </w:style>
  <w:style w:type="paragraph" w:customStyle="1" w:styleId="Standard">
    <w:name w:val="Standard"/>
    <w:rsid w:val="00BA2152"/>
    <w:rPr>
      <w:sz w:val="24"/>
      <w:szCs w:val="24"/>
      <w:lang w:val="de-DE"/>
    </w:rPr>
  </w:style>
  <w:style w:type="character" w:styleId="Strong">
    <w:name w:val="Strong"/>
    <w:basedOn w:val="DefaultParagraphFont"/>
    <w:qFormat/>
    <w:rsid w:val="00BA2152"/>
    <w:rPr>
      <w:b/>
      <w:bCs/>
    </w:rPr>
  </w:style>
  <w:style w:type="paragraph" w:customStyle="1" w:styleId="TOC2spec">
    <w:name w:val="TOC 2spec"/>
    <w:basedOn w:val="TOC2"/>
    <w:rsid w:val="00BA2152"/>
    <w:pPr>
      <w:tabs>
        <w:tab w:val="left" w:pos="709"/>
        <w:tab w:val="left" w:pos="1134"/>
        <w:tab w:val="right" w:leader="dot" w:pos="9072"/>
      </w:tabs>
      <w:spacing w:before="60" w:after="120"/>
      <w:ind w:left="709" w:right="284" w:hanging="425"/>
    </w:pPr>
    <w:rPr>
      <w:i/>
      <w:iCs/>
      <w:smallCaps w:val="0"/>
      <w:noProof/>
    </w:rPr>
  </w:style>
  <w:style w:type="paragraph" w:customStyle="1" w:styleId="Blockquote">
    <w:name w:val="Blockquote"/>
    <w:basedOn w:val="Normal"/>
    <w:rsid w:val="00BA2152"/>
    <w:pPr>
      <w:spacing w:before="100" w:after="100"/>
      <w:ind w:left="360" w:right="360"/>
      <w:jc w:val="left"/>
    </w:pPr>
    <w:rPr>
      <w:snapToGrid w:val="0"/>
      <w:szCs w:val="24"/>
      <w:lang w:val="en-AU"/>
    </w:rPr>
  </w:style>
  <w:style w:type="paragraph" w:styleId="Index4">
    <w:name w:val="index 4"/>
    <w:basedOn w:val="Normal"/>
    <w:next w:val="Normal"/>
    <w:autoRedefine/>
    <w:rsid w:val="00BA2152"/>
    <w:pPr>
      <w:ind w:left="960" w:hanging="240"/>
      <w:jc w:val="left"/>
    </w:pPr>
    <w:rPr>
      <w:sz w:val="18"/>
      <w:szCs w:val="18"/>
      <w:lang w:bidi="th-TH"/>
    </w:rPr>
  </w:style>
  <w:style w:type="paragraph" w:styleId="Index5">
    <w:name w:val="index 5"/>
    <w:basedOn w:val="Normal"/>
    <w:next w:val="Normal"/>
    <w:autoRedefine/>
    <w:rsid w:val="00BA2152"/>
    <w:pPr>
      <w:ind w:left="1200" w:hanging="240"/>
      <w:jc w:val="left"/>
    </w:pPr>
    <w:rPr>
      <w:sz w:val="18"/>
      <w:szCs w:val="18"/>
      <w:lang w:bidi="th-TH"/>
    </w:rPr>
  </w:style>
  <w:style w:type="paragraph" w:styleId="Index6">
    <w:name w:val="index 6"/>
    <w:basedOn w:val="Normal"/>
    <w:next w:val="Normal"/>
    <w:autoRedefine/>
    <w:rsid w:val="00BA2152"/>
    <w:pPr>
      <w:ind w:left="1440" w:hanging="240"/>
      <w:jc w:val="left"/>
    </w:pPr>
    <w:rPr>
      <w:sz w:val="18"/>
      <w:szCs w:val="18"/>
      <w:lang w:bidi="th-TH"/>
    </w:rPr>
  </w:style>
  <w:style w:type="paragraph" w:styleId="Index7">
    <w:name w:val="index 7"/>
    <w:basedOn w:val="Normal"/>
    <w:next w:val="Normal"/>
    <w:autoRedefine/>
    <w:rsid w:val="00BA2152"/>
    <w:pPr>
      <w:ind w:left="1680" w:hanging="240"/>
      <w:jc w:val="left"/>
    </w:pPr>
    <w:rPr>
      <w:sz w:val="18"/>
      <w:szCs w:val="18"/>
      <w:lang w:bidi="th-TH"/>
    </w:rPr>
  </w:style>
  <w:style w:type="paragraph" w:styleId="Index8">
    <w:name w:val="index 8"/>
    <w:basedOn w:val="Normal"/>
    <w:next w:val="Normal"/>
    <w:autoRedefine/>
    <w:rsid w:val="00BA2152"/>
    <w:pPr>
      <w:ind w:left="1920" w:hanging="240"/>
      <w:jc w:val="left"/>
    </w:pPr>
    <w:rPr>
      <w:sz w:val="18"/>
      <w:szCs w:val="18"/>
      <w:lang w:bidi="th-TH"/>
    </w:rPr>
  </w:style>
  <w:style w:type="paragraph" w:styleId="Index9">
    <w:name w:val="index 9"/>
    <w:basedOn w:val="Normal"/>
    <w:next w:val="Normal"/>
    <w:autoRedefine/>
    <w:rsid w:val="00BA2152"/>
    <w:pPr>
      <w:ind w:left="2160" w:hanging="240"/>
      <w:jc w:val="left"/>
    </w:pPr>
    <w:rPr>
      <w:sz w:val="18"/>
      <w:szCs w:val="18"/>
      <w:lang w:bidi="th-TH"/>
    </w:rPr>
  </w:style>
  <w:style w:type="table" w:styleId="TableGrid">
    <w:name w:val="Table Grid"/>
    <w:basedOn w:val="TableNormal"/>
    <w:rsid w:val="00BA2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A2152"/>
    <w:rPr>
      <w:color w:val="606420"/>
      <w:u w:val="single"/>
    </w:rPr>
  </w:style>
  <w:style w:type="paragraph" w:customStyle="1" w:styleId="Cle">
    <w:name w:val="Cle"/>
    <w:basedOn w:val="Normal"/>
    <w:rsid w:val="00BA2152"/>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BA2152"/>
    <w:rPr>
      <w:rFonts w:ascii="Arial" w:hAnsi="Arial"/>
      <w:caps/>
    </w:rPr>
  </w:style>
  <w:style w:type="character" w:customStyle="1" w:styleId="Heading3Char">
    <w:name w:val="Heading 3 Char"/>
    <w:aliases w:val="Heading 3 Scientific Name Char"/>
    <w:link w:val="Heading3"/>
    <w:locked/>
    <w:rsid w:val="00010606"/>
    <w:rPr>
      <w:rFonts w:ascii="Arial" w:hAnsi="Arial"/>
      <w:u w:val="single"/>
    </w:rPr>
  </w:style>
  <w:style w:type="character" w:customStyle="1" w:styleId="Heading4Char1">
    <w:name w:val="Heading 4 Char1"/>
    <w:locked/>
    <w:rsid w:val="00BA2152"/>
    <w:rPr>
      <w:rFonts w:ascii="Arial" w:hAnsi="Arial"/>
      <w:u w:val="single"/>
      <w:lang w:val="fr-FR" w:eastAsia="en-US" w:bidi="ar-SA"/>
    </w:rPr>
  </w:style>
  <w:style w:type="character" w:customStyle="1" w:styleId="Heading5Char1">
    <w:name w:val="Heading 5 Char1"/>
    <w:locked/>
    <w:rsid w:val="00BA2152"/>
    <w:rPr>
      <w:rFonts w:ascii="Arial" w:hAnsi="Arial"/>
      <w:i/>
      <w:lang w:val="en-US" w:eastAsia="en-US" w:bidi="ar-SA"/>
    </w:rPr>
  </w:style>
  <w:style w:type="character" w:customStyle="1" w:styleId="Heading9Char">
    <w:name w:val="Heading 9 Char"/>
    <w:link w:val="Heading9"/>
    <w:locked/>
    <w:rsid w:val="00BA2152"/>
    <w:rPr>
      <w:rFonts w:ascii="Arial" w:hAnsi="Arial"/>
      <w:i/>
      <w:sz w:val="18"/>
    </w:rPr>
  </w:style>
  <w:style w:type="character" w:customStyle="1" w:styleId="HeaderChar">
    <w:name w:val="Header Char"/>
    <w:link w:val="Header"/>
    <w:locked/>
    <w:rsid w:val="00BA2152"/>
    <w:rPr>
      <w:rFonts w:ascii="Arial" w:hAnsi="Arial"/>
      <w:lang w:val="fr-FR"/>
    </w:rPr>
  </w:style>
  <w:style w:type="character" w:customStyle="1" w:styleId="FooterChar">
    <w:name w:val="Footer Char"/>
    <w:aliases w:val="doc_path_name Char"/>
    <w:link w:val="Footer"/>
    <w:locked/>
    <w:rsid w:val="00BA2152"/>
    <w:rPr>
      <w:rFonts w:ascii="Arial" w:hAnsi="Arial"/>
      <w:sz w:val="14"/>
    </w:rPr>
  </w:style>
  <w:style w:type="character" w:customStyle="1" w:styleId="TitleChar1">
    <w:name w:val="Title Char1"/>
    <w:basedOn w:val="DefaultParagraphFont"/>
    <w:link w:val="Title"/>
    <w:locked/>
    <w:rsid w:val="00BA2152"/>
    <w:rPr>
      <w:rFonts w:ascii="Arial" w:hAnsi="Arial"/>
      <w:b/>
      <w:caps/>
      <w:kern w:val="28"/>
      <w:sz w:val="30"/>
    </w:rPr>
  </w:style>
  <w:style w:type="character" w:customStyle="1" w:styleId="FootnoteTextChar">
    <w:name w:val="Footnote Text Char"/>
    <w:basedOn w:val="DefaultParagraphFont"/>
    <w:link w:val="FootnoteText"/>
    <w:rsid w:val="00BA2152"/>
    <w:rPr>
      <w:rFonts w:ascii="Arial" w:hAnsi="Arial"/>
      <w:sz w:val="16"/>
    </w:rPr>
  </w:style>
  <w:style w:type="character" w:customStyle="1" w:styleId="ClosingChar">
    <w:name w:val="Closing Char"/>
    <w:link w:val="Closing"/>
    <w:locked/>
    <w:rsid w:val="00BA2152"/>
    <w:rPr>
      <w:rFonts w:ascii="Arial" w:hAnsi="Arial"/>
    </w:rPr>
  </w:style>
  <w:style w:type="character" w:customStyle="1" w:styleId="MacroTextChar">
    <w:name w:val="Macro Text Char"/>
    <w:link w:val="MacroText"/>
    <w:semiHidden/>
    <w:locked/>
    <w:rsid w:val="00BA2152"/>
    <w:rPr>
      <w:rFonts w:ascii="Courier New" w:hAnsi="Courier New"/>
      <w:sz w:val="16"/>
    </w:rPr>
  </w:style>
  <w:style w:type="character" w:customStyle="1" w:styleId="SignatureChar">
    <w:name w:val="Signature Char"/>
    <w:link w:val="Signature"/>
    <w:locked/>
    <w:rsid w:val="00BA2152"/>
    <w:rPr>
      <w:rFonts w:ascii="Arial" w:hAnsi="Arial"/>
    </w:rPr>
  </w:style>
  <w:style w:type="character" w:customStyle="1" w:styleId="TitleofDocChar">
    <w:name w:val="Title of Doc Char"/>
    <w:basedOn w:val="DefaultParagraphFont"/>
    <w:link w:val="TitleofDoc"/>
    <w:rsid w:val="00BA2152"/>
    <w:rPr>
      <w:rFonts w:ascii="Arial" w:hAnsi="Arial"/>
      <w:caps/>
    </w:rPr>
  </w:style>
  <w:style w:type="character" w:customStyle="1" w:styleId="DateChar">
    <w:name w:val="Date Char"/>
    <w:link w:val="Date"/>
    <w:locked/>
    <w:rsid w:val="00BA2152"/>
    <w:rPr>
      <w:rFonts w:ascii="Arial" w:hAnsi="Arial"/>
      <w:b/>
      <w:sz w:val="22"/>
    </w:rPr>
  </w:style>
  <w:style w:type="paragraph" w:customStyle="1" w:styleId="ZchnZchn1">
    <w:name w:val="Zchn Zchn1"/>
    <w:basedOn w:val="Normal"/>
    <w:rsid w:val="00BA2152"/>
    <w:pPr>
      <w:spacing w:after="160" w:line="240" w:lineRule="exact"/>
      <w:jc w:val="left"/>
    </w:pPr>
    <w:rPr>
      <w:rFonts w:ascii="Verdana" w:eastAsia="PMingLiU" w:hAnsi="Verdana"/>
    </w:rPr>
  </w:style>
  <w:style w:type="paragraph" w:customStyle="1" w:styleId="Endofdocument">
    <w:name w:val="End of document"/>
    <w:basedOn w:val="Normal"/>
    <w:rsid w:val="00BA2152"/>
    <w:pPr>
      <w:ind w:left="4536"/>
      <w:jc w:val="center"/>
    </w:pPr>
    <w:rPr>
      <w:rFonts w:ascii="Times New Roman" w:hAnsi="Times New Roman"/>
      <w:sz w:val="24"/>
    </w:rPr>
  </w:style>
  <w:style w:type="paragraph" w:customStyle="1" w:styleId="tqparabox">
    <w:name w:val="tqparabox"/>
    <w:basedOn w:val="Normal"/>
    <w:rsid w:val="00BA215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BA2152"/>
    <w:rPr>
      <w:rFonts w:ascii="Arial" w:hAnsi="Arial"/>
      <w:b/>
      <w:caps/>
      <w:kern w:val="28"/>
      <w:sz w:val="30"/>
      <w:lang w:val="en-US" w:eastAsia="en-US" w:bidi="ar-SA"/>
    </w:rPr>
  </w:style>
  <w:style w:type="character" w:customStyle="1" w:styleId="Heading1Char">
    <w:name w:val="Heading 1 Char"/>
    <w:aliases w:val="COMMON NAME Char,common Char"/>
    <w:locked/>
    <w:rsid w:val="00BA2152"/>
    <w:rPr>
      <w:rFonts w:ascii="Arial" w:hAnsi="Arial"/>
      <w:b/>
      <w:bCs/>
      <w:i/>
      <w:iCs/>
      <w:caps/>
      <w:u w:val="single"/>
      <w:lang w:val="en-US" w:eastAsia="en-US" w:bidi="th-TH"/>
    </w:rPr>
  </w:style>
  <w:style w:type="paragraph" w:customStyle="1" w:styleId="DecisionInvitingPara">
    <w:name w:val="Decision Inviting Para."/>
    <w:basedOn w:val="Normal"/>
    <w:rsid w:val="00BA2152"/>
    <w:pPr>
      <w:ind w:left="4536"/>
    </w:pPr>
    <w:rPr>
      <w:rFonts w:ascii="Times New Roman" w:hAnsi="Times New Roman"/>
      <w:i/>
      <w:sz w:val="24"/>
    </w:rPr>
  </w:style>
  <w:style w:type="character" w:customStyle="1" w:styleId="NormaltChar">
    <w:name w:val="Normalt Char"/>
    <w:link w:val="Normalt"/>
    <w:locked/>
    <w:rsid w:val="00BA2152"/>
    <w:rPr>
      <w:rFonts w:ascii="Arial" w:hAnsi="Arial" w:cs="Angsana New"/>
      <w:noProof/>
      <w:lang w:bidi="th-TH"/>
    </w:rPr>
  </w:style>
  <w:style w:type="paragraph" w:customStyle="1" w:styleId="Char">
    <w:name w:val="Char"/>
    <w:basedOn w:val="Normal"/>
    <w:rsid w:val="00BA2152"/>
    <w:pPr>
      <w:jc w:val="left"/>
    </w:pPr>
    <w:rPr>
      <w:sz w:val="22"/>
      <w:lang w:val="en-AU"/>
    </w:rPr>
  </w:style>
  <w:style w:type="paragraph" w:customStyle="1" w:styleId="ZchnZchn12">
    <w:name w:val="Zchn Zchn12"/>
    <w:basedOn w:val="Normal"/>
    <w:rsid w:val="00BA2152"/>
    <w:pPr>
      <w:spacing w:after="160" w:line="240" w:lineRule="exact"/>
      <w:jc w:val="left"/>
    </w:pPr>
    <w:rPr>
      <w:rFonts w:ascii="Verdana" w:eastAsia="PMingLiU" w:hAnsi="Verdana"/>
    </w:rPr>
  </w:style>
  <w:style w:type="paragraph" w:customStyle="1" w:styleId="ZchnZchn11">
    <w:name w:val="Zchn Zchn11"/>
    <w:basedOn w:val="Normal"/>
    <w:rsid w:val="00BA2152"/>
    <w:pPr>
      <w:spacing w:after="160" w:line="240" w:lineRule="exact"/>
      <w:jc w:val="left"/>
    </w:pPr>
    <w:rPr>
      <w:rFonts w:ascii="Verdana" w:eastAsia="PMingLiU" w:hAnsi="Verdana"/>
    </w:rPr>
  </w:style>
  <w:style w:type="character" w:customStyle="1" w:styleId="CharChar31">
    <w:name w:val="Char Char31"/>
    <w:rsid w:val="00BA2152"/>
    <w:rPr>
      <w:sz w:val="24"/>
      <w:u w:val="single"/>
      <w:lang w:val="en-US" w:eastAsia="en-US"/>
    </w:rPr>
  </w:style>
  <w:style w:type="character" w:customStyle="1" w:styleId="CharChar22">
    <w:name w:val="Char Char22"/>
    <w:rsid w:val="00BA2152"/>
    <w:rPr>
      <w:sz w:val="24"/>
      <w:lang w:val="fr-FR" w:eastAsia="en-US"/>
    </w:rPr>
  </w:style>
  <w:style w:type="character" w:customStyle="1" w:styleId="CharChar30">
    <w:name w:val="Char Char30"/>
    <w:rsid w:val="00BA2152"/>
    <w:rPr>
      <w:b/>
      <w:sz w:val="24"/>
      <w:lang w:val="en-US" w:eastAsia="en-US"/>
    </w:rPr>
  </w:style>
  <w:style w:type="character" w:customStyle="1" w:styleId="CharChar29">
    <w:name w:val="Char Char29"/>
    <w:rsid w:val="00BA2152"/>
    <w:rPr>
      <w:i/>
      <w:sz w:val="24"/>
      <w:lang w:val="en-US" w:eastAsia="en-US"/>
    </w:rPr>
  </w:style>
  <w:style w:type="character" w:customStyle="1" w:styleId="CharChar28">
    <w:name w:val="Char Char28"/>
    <w:rsid w:val="00BA2152"/>
    <w:rPr>
      <w:i/>
      <w:sz w:val="24"/>
      <w:lang w:val="en-US" w:eastAsia="en-US"/>
    </w:rPr>
  </w:style>
  <w:style w:type="character" w:customStyle="1" w:styleId="CharChar19">
    <w:name w:val="Char Char19"/>
    <w:rsid w:val="00BA2152"/>
    <w:rPr>
      <w:sz w:val="24"/>
      <w:lang w:val="en-US" w:eastAsia="en-US"/>
    </w:rPr>
  </w:style>
  <w:style w:type="character" w:customStyle="1" w:styleId="CharChar21">
    <w:name w:val="Char Char21"/>
    <w:rsid w:val="00BA2152"/>
    <w:rPr>
      <w:sz w:val="16"/>
      <w:lang w:val="en-US" w:eastAsia="en-US"/>
    </w:rPr>
  </w:style>
  <w:style w:type="paragraph" w:customStyle="1" w:styleId="Standard1">
    <w:name w:val="Standard1"/>
    <w:rsid w:val="00BA2152"/>
    <w:rPr>
      <w:sz w:val="24"/>
      <w:szCs w:val="24"/>
      <w:lang w:val="de-DE"/>
    </w:rPr>
  </w:style>
  <w:style w:type="paragraph" w:customStyle="1" w:styleId="Fecha">
    <w:name w:val="Fecha"/>
    <w:basedOn w:val="Normal"/>
    <w:rsid w:val="00BA2152"/>
    <w:pPr>
      <w:spacing w:before="60"/>
      <w:ind w:left="1276"/>
    </w:pPr>
    <w:rPr>
      <w:b/>
      <w:sz w:val="22"/>
      <w:lang w:val="es-ES_tradnl"/>
    </w:rPr>
  </w:style>
  <w:style w:type="paragraph" w:customStyle="1" w:styleId="Listenabsatz1">
    <w:name w:val="Listenabsatz1"/>
    <w:basedOn w:val="Normal"/>
    <w:rsid w:val="00BA2152"/>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BA2152"/>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BA2152"/>
    <w:rPr>
      <w:rFonts w:ascii="Calibri" w:hAnsi="Calibri"/>
      <w:b/>
      <w:bCs/>
      <w:sz w:val="22"/>
      <w:lang w:val="fr-FR"/>
    </w:rPr>
  </w:style>
  <w:style w:type="character" w:customStyle="1" w:styleId="CommentTextChar1">
    <w:name w:val="Comment Text Char1"/>
    <w:basedOn w:val="DefaultParagraphFont"/>
    <w:rsid w:val="00BA2152"/>
    <w:rPr>
      <w:sz w:val="22"/>
    </w:rPr>
  </w:style>
  <w:style w:type="paragraph" w:styleId="ListParagraph">
    <w:name w:val="List Paragraph"/>
    <w:basedOn w:val="Normal"/>
    <w:qFormat/>
    <w:rsid w:val="00BA2152"/>
    <w:pPr>
      <w:ind w:left="720"/>
      <w:contextualSpacing/>
    </w:pPr>
    <w:rPr>
      <w:rFonts w:ascii="Times New Roman" w:hAnsi="Times New Roman"/>
      <w:sz w:val="24"/>
    </w:rPr>
  </w:style>
  <w:style w:type="paragraph" w:styleId="TOC6">
    <w:name w:val="toc 6"/>
    <w:basedOn w:val="Normal"/>
    <w:next w:val="Normal"/>
    <w:autoRedefine/>
    <w:rsid w:val="00BA2152"/>
    <w:pPr>
      <w:ind w:left="1000"/>
      <w:jc w:val="left"/>
    </w:pPr>
    <w:rPr>
      <w:rFonts w:asciiTheme="minorHAnsi" w:hAnsiTheme="minorHAnsi"/>
      <w:sz w:val="18"/>
      <w:szCs w:val="18"/>
    </w:rPr>
  </w:style>
  <w:style w:type="paragraph" w:customStyle="1" w:styleId="Headingsectiontitle">
    <w:name w:val="Heading section title"/>
    <w:basedOn w:val="Heading1"/>
    <w:qFormat/>
    <w:rsid w:val="00BA2152"/>
    <w:pPr>
      <w:tabs>
        <w:tab w:val="left" w:pos="1276"/>
      </w:tabs>
      <w:spacing w:after="480"/>
    </w:pPr>
    <w:rPr>
      <w:b/>
      <w:sz w:val="24"/>
    </w:rPr>
  </w:style>
  <w:style w:type="character" w:styleId="Emphasis">
    <w:name w:val="Emphasis"/>
    <w:basedOn w:val="DefaultParagraphFont"/>
    <w:qFormat/>
    <w:rsid w:val="00010606"/>
    <w:rPr>
      <w:i/>
      <w:iCs/>
    </w:rPr>
  </w:style>
  <w:style w:type="paragraph" w:customStyle="1" w:styleId="Default">
    <w:name w:val="Default"/>
    <w:rsid w:val="009B4FC2"/>
    <w:pPr>
      <w:autoSpaceDE w:val="0"/>
      <w:autoSpaceDN w:val="0"/>
      <w:adjustRightInd w:val="0"/>
    </w:pPr>
    <w:rPr>
      <w:rFonts w:ascii="Arial" w:hAnsi="Arial" w:cs="Arial"/>
      <w:color w:val="000000"/>
      <w:sz w:val="24"/>
      <w:szCs w:val="24"/>
      <w:lang w:val="fr-CH"/>
    </w:rPr>
  </w:style>
  <w:style w:type="paragraph" w:styleId="TOCHeading">
    <w:name w:val="TOC Heading"/>
    <w:basedOn w:val="Heading1"/>
    <w:next w:val="Normal"/>
    <w:uiPriority w:val="39"/>
    <w:unhideWhenUsed/>
    <w:qFormat/>
    <w:rsid w:val="00950D9B"/>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val="fr-CH" w:eastAsia="fr-CH"/>
    </w:rPr>
  </w:style>
  <w:style w:type="paragraph" w:styleId="TOC7">
    <w:name w:val="toc 7"/>
    <w:basedOn w:val="Normal"/>
    <w:next w:val="Normal"/>
    <w:autoRedefine/>
    <w:rsid w:val="00601D5A"/>
    <w:pPr>
      <w:ind w:left="1200"/>
      <w:jc w:val="left"/>
    </w:pPr>
    <w:rPr>
      <w:rFonts w:asciiTheme="minorHAnsi" w:hAnsiTheme="minorHAnsi"/>
      <w:sz w:val="18"/>
      <w:szCs w:val="18"/>
    </w:rPr>
  </w:style>
  <w:style w:type="paragraph" w:styleId="TOC8">
    <w:name w:val="toc 8"/>
    <w:basedOn w:val="Normal"/>
    <w:next w:val="Normal"/>
    <w:autoRedefine/>
    <w:rsid w:val="00601D5A"/>
    <w:pPr>
      <w:ind w:left="1400"/>
      <w:jc w:val="left"/>
    </w:pPr>
    <w:rPr>
      <w:rFonts w:asciiTheme="minorHAnsi" w:hAnsiTheme="minorHAnsi"/>
      <w:sz w:val="18"/>
      <w:szCs w:val="18"/>
    </w:rPr>
  </w:style>
  <w:style w:type="paragraph" w:styleId="TOC9">
    <w:name w:val="toc 9"/>
    <w:basedOn w:val="Normal"/>
    <w:next w:val="Normal"/>
    <w:autoRedefine/>
    <w:rsid w:val="00601D5A"/>
    <w:pPr>
      <w:ind w:left="160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8504-3D66-47D1-A2E8-E0C97D7E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397</TotalTime>
  <Pages>9</Pages>
  <Words>3658</Words>
  <Characters>20856</Characters>
  <Application>Microsoft Office Word</Application>
  <DocSecurity>0</DocSecurity>
  <Lines>173</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TC/50</vt:lpstr>
      <vt:lpstr>TC/50</vt:lpstr>
    </vt:vector>
  </TitlesOfParts>
  <Company>UPOV</Company>
  <LinksUpToDate>false</LinksUpToDate>
  <CharactersWithSpaces>24466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36</cp:revision>
  <cp:lastPrinted>2016-02-01T15:53:00Z</cp:lastPrinted>
  <dcterms:created xsi:type="dcterms:W3CDTF">2016-01-23T08:58:00Z</dcterms:created>
  <dcterms:modified xsi:type="dcterms:W3CDTF">2016-02-01T15:53:00Z</dcterms:modified>
</cp:coreProperties>
</file>