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E35E8" w:rsidTr="00EB4E9C">
        <w:tc>
          <w:tcPr>
            <w:tcW w:w="6522" w:type="dxa"/>
          </w:tcPr>
          <w:p w:rsidR="00DC3802" w:rsidRPr="00EE35E8" w:rsidRDefault="00DC3802" w:rsidP="00AC2883">
            <w:r w:rsidRPr="00EE35E8">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E35E8" w:rsidRDefault="00BC0BD4" w:rsidP="00AC2883">
            <w:pPr>
              <w:pStyle w:val="Lettrine"/>
            </w:pPr>
            <w:r w:rsidRPr="00EE35E8">
              <w:t>G</w:t>
            </w:r>
          </w:p>
        </w:tc>
      </w:tr>
      <w:tr w:rsidR="00DC3802" w:rsidRPr="00EE35E8" w:rsidTr="00645CA8">
        <w:trPr>
          <w:trHeight w:val="219"/>
        </w:trPr>
        <w:tc>
          <w:tcPr>
            <w:tcW w:w="6522" w:type="dxa"/>
          </w:tcPr>
          <w:p w:rsidR="00DC3802" w:rsidRPr="00EE35E8" w:rsidRDefault="00BC0BD4" w:rsidP="00BC0BD4">
            <w:pPr>
              <w:pStyle w:val="upove"/>
            </w:pPr>
            <w:r w:rsidRPr="00EE35E8">
              <w:t>I</w:t>
            </w:r>
            <w:r w:rsidR="00A706D3" w:rsidRPr="00EE35E8">
              <w:t>nternationale</w:t>
            </w:r>
            <w:r w:rsidRPr="00EE35E8">
              <w:t>r</w:t>
            </w:r>
            <w:r w:rsidR="00A706D3" w:rsidRPr="00EE35E8">
              <w:t xml:space="preserve"> </w:t>
            </w:r>
            <w:r w:rsidRPr="00EE35E8">
              <w:t>Verband zum Schutz von Pflanzenzüchtungen</w:t>
            </w:r>
          </w:p>
        </w:tc>
        <w:tc>
          <w:tcPr>
            <w:tcW w:w="3117" w:type="dxa"/>
          </w:tcPr>
          <w:p w:rsidR="00DC3802" w:rsidRPr="00EE35E8" w:rsidRDefault="00DC3802" w:rsidP="00DA4973"/>
        </w:tc>
      </w:tr>
    </w:tbl>
    <w:p w:rsidR="00DC3802" w:rsidRPr="00EE35E8" w:rsidRDefault="00DC3802" w:rsidP="00DC3802"/>
    <w:p w:rsidR="00DA4973" w:rsidRPr="00EE35E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E35E8" w:rsidTr="00EB4E9C">
        <w:tc>
          <w:tcPr>
            <w:tcW w:w="6512" w:type="dxa"/>
          </w:tcPr>
          <w:p w:rsidR="00EB4E9C" w:rsidRPr="00EE35E8" w:rsidRDefault="000B4769" w:rsidP="00AC2883">
            <w:pPr>
              <w:pStyle w:val="Sessiontc"/>
              <w:spacing w:line="240" w:lineRule="auto"/>
            </w:pPr>
            <w:r w:rsidRPr="00EE35E8">
              <w:t>Verwaltungs- und Rechtsausschuss</w:t>
            </w:r>
          </w:p>
          <w:p w:rsidR="00EB4E9C" w:rsidRPr="00EE35E8" w:rsidRDefault="00227FD0" w:rsidP="00227FD0">
            <w:pPr>
              <w:pStyle w:val="Sessiontcplacedate"/>
              <w:rPr>
                <w:sz w:val="22"/>
              </w:rPr>
            </w:pPr>
            <w:r w:rsidRPr="00EE35E8">
              <w:t>Sechs</w:t>
            </w:r>
            <w:r w:rsidR="00BC0BD4" w:rsidRPr="00EE35E8">
              <w:t>und</w:t>
            </w:r>
            <w:r w:rsidR="000B4769" w:rsidRPr="00EE35E8">
              <w:t>sieb</w:t>
            </w:r>
            <w:r w:rsidR="00BC0BD4" w:rsidRPr="00EE35E8">
              <w:t>zigste Tagung</w:t>
            </w:r>
            <w:r w:rsidR="00EB4E9C" w:rsidRPr="00EE35E8">
              <w:br/>
              <w:t>Gen</w:t>
            </w:r>
            <w:r w:rsidR="00BC0BD4" w:rsidRPr="00EE35E8">
              <w:t>f</w:t>
            </w:r>
            <w:r w:rsidR="00EB4E9C" w:rsidRPr="00EE35E8">
              <w:t xml:space="preserve">, </w:t>
            </w:r>
            <w:r w:rsidR="005308D3" w:rsidRPr="00EE35E8">
              <w:t>3</w:t>
            </w:r>
            <w:r w:rsidRPr="00EE35E8">
              <w:t>0</w:t>
            </w:r>
            <w:r w:rsidR="000B4769" w:rsidRPr="00EE35E8">
              <w:t>.</w:t>
            </w:r>
            <w:r w:rsidR="00A706D3" w:rsidRPr="00EE35E8">
              <w:t xml:space="preserve"> </w:t>
            </w:r>
            <w:r w:rsidR="000B4769" w:rsidRPr="00EE35E8">
              <w:t xml:space="preserve">Oktober </w:t>
            </w:r>
            <w:r w:rsidRPr="00EE35E8">
              <w:t>2019</w:t>
            </w:r>
          </w:p>
        </w:tc>
        <w:tc>
          <w:tcPr>
            <w:tcW w:w="3127" w:type="dxa"/>
          </w:tcPr>
          <w:p w:rsidR="00EB4E9C" w:rsidRPr="00EE35E8" w:rsidRDefault="00227FD0" w:rsidP="003C7FBE">
            <w:pPr>
              <w:pStyle w:val="Doccode"/>
              <w:rPr>
                <w:lang w:val="de-DE"/>
              </w:rPr>
            </w:pPr>
            <w:r w:rsidRPr="00EE35E8">
              <w:rPr>
                <w:lang w:val="de-DE"/>
              </w:rPr>
              <w:t>CAJ/76</w:t>
            </w:r>
            <w:r w:rsidR="00EB4E9C" w:rsidRPr="00EE35E8">
              <w:rPr>
                <w:lang w:val="de-DE"/>
              </w:rPr>
              <w:t>/</w:t>
            </w:r>
            <w:r w:rsidR="00B9725C" w:rsidRPr="00EE35E8">
              <w:rPr>
                <w:lang w:val="de-DE"/>
              </w:rPr>
              <w:t>7</w:t>
            </w:r>
          </w:p>
          <w:p w:rsidR="00EB4E9C" w:rsidRPr="00EE35E8" w:rsidRDefault="00EB4E9C" w:rsidP="003C7FBE">
            <w:pPr>
              <w:pStyle w:val="Docoriginal"/>
            </w:pPr>
            <w:r w:rsidRPr="00EE35E8">
              <w:t>Original:</w:t>
            </w:r>
            <w:r w:rsidRPr="00EE35E8">
              <w:rPr>
                <w:b w:val="0"/>
                <w:spacing w:val="0"/>
              </w:rPr>
              <w:t xml:space="preserve">  </w:t>
            </w:r>
            <w:r w:rsidR="00BC0BD4" w:rsidRPr="00EE35E8">
              <w:rPr>
                <w:b w:val="0"/>
                <w:spacing w:val="0"/>
              </w:rPr>
              <w:t>englisch</w:t>
            </w:r>
          </w:p>
          <w:p w:rsidR="00EB4E9C" w:rsidRPr="00EE35E8" w:rsidRDefault="00EB4E9C" w:rsidP="007E10D3">
            <w:pPr>
              <w:pStyle w:val="Docoriginal"/>
            </w:pPr>
            <w:r w:rsidRPr="00EE35E8">
              <w:t>Dat</w:t>
            </w:r>
            <w:r w:rsidR="00BC0BD4" w:rsidRPr="00EE35E8">
              <w:t>um</w:t>
            </w:r>
            <w:r w:rsidRPr="00EE35E8">
              <w:t>:</w:t>
            </w:r>
            <w:r w:rsidRPr="00EE35E8">
              <w:rPr>
                <w:b w:val="0"/>
                <w:spacing w:val="0"/>
              </w:rPr>
              <w:t xml:space="preserve">  </w:t>
            </w:r>
            <w:r w:rsidR="007E10D3" w:rsidRPr="00EE35E8">
              <w:rPr>
                <w:rFonts w:cs="Arial"/>
                <w:b w:val="0"/>
                <w:bCs w:val="0"/>
                <w:spacing w:val="0"/>
                <w:szCs w:val="18"/>
              </w:rPr>
              <w:t>26</w:t>
            </w:r>
            <w:r w:rsidR="003210AA" w:rsidRPr="00EE35E8">
              <w:rPr>
                <w:rFonts w:cs="Arial"/>
                <w:b w:val="0"/>
                <w:bCs w:val="0"/>
                <w:spacing w:val="0"/>
                <w:szCs w:val="18"/>
              </w:rPr>
              <w:t>. August 2019</w:t>
            </w:r>
          </w:p>
        </w:tc>
      </w:tr>
    </w:tbl>
    <w:p w:rsidR="000D7780" w:rsidRPr="00EE35E8" w:rsidRDefault="003210AA" w:rsidP="006A644A">
      <w:pPr>
        <w:pStyle w:val="Titleofdoc0"/>
      </w:pPr>
      <w:bookmarkStart w:id="0" w:name="TitleOfDoc"/>
      <w:bookmarkEnd w:id="0"/>
      <w:r w:rsidRPr="00EE35E8">
        <w:rPr>
          <w:rFonts w:cs="Arial"/>
          <w:szCs w:val="24"/>
        </w:rPr>
        <w:t>UPOV-Informationsdatenbanken</w:t>
      </w:r>
    </w:p>
    <w:p w:rsidR="006A644A" w:rsidRPr="00EE35E8" w:rsidRDefault="007E10D3" w:rsidP="006A644A">
      <w:pPr>
        <w:pStyle w:val="preparedby1"/>
        <w:jc w:val="left"/>
      </w:pPr>
      <w:bookmarkStart w:id="1" w:name="Prepared"/>
      <w:bookmarkEnd w:id="1"/>
      <w:r w:rsidRPr="00EE35E8">
        <w:t xml:space="preserve">Vom </w:t>
      </w:r>
      <w:r w:rsidR="00BC0BD4" w:rsidRPr="00EE35E8">
        <w:t>Verbandsbüro erstelltes Dokument</w:t>
      </w:r>
    </w:p>
    <w:p w:rsidR="00050E16" w:rsidRPr="00EE35E8" w:rsidRDefault="00BC0BD4" w:rsidP="006A644A">
      <w:pPr>
        <w:pStyle w:val="Disclaimer"/>
      </w:pPr>
      <w:r w:rsidRPr="00EE35E8">
        <w:t>Haftungsausschluss: dieses Dokument gibt nicht die Grundsätze oder eine Anleitung der UPOV wieder</w:t>
      </w:r>
    </w:p>
    <w:p w:rsidR="003210AA" w:rsidRPr="00EE35E8" w:rsidRDefault="003210AA" w:rsidP="00B9725C">
      <w:pPr>
        <w:pStyle w:val="Heading1"/>
        <w:rPr>
          <w:lang w:val="de-DE"/>
        </w:rPr>
      </w:pPr>
      <w:bookmarkStart w:id="2" w:name="_Toc17294118"/>
      <w:r w:rsidRPr="00EE35E8">
        <w:rPr>
          <w:lang w:val="de-DE"/>
        </w:rPr>
        <w:t>Zusammenfassung</w:t>
      </w:r>
      <w:bookmarkEnd w:id="2"/>
    </w:p>
    <w:p w:rsidR="003210AA" w:rsidRPr="00EE35E8" w:rsidRDefault="003210AA">
      <w:pPr>
        <w:rPr>
          <w:rFonts w:cs="Arial"/>
          <w:szCs w:val="24"/>
        </w:rPr>
      </w:pPr>
    </w:p>
    <w:p w:rsidR="003210AA" w:rsidRPr="00EE35E8" w:rsidRDefault="003210AA">
      <w:pPr>
        <w:rPr>
          <w:rFonts w:cs="Arial"/>
          <w:szCs w:val="24"/>
        </w:rPr>
      </w:pPr>
      <w:r w:rsidRPr="00EE35E8">
        <w:rPr>
          <w:rFonts w:cs="Arial"/>
          <w:szCs w:val="24"/>
        </w:rPr>
        <w:fldChar w:fldCharType="begin"/>
      </w:r>
      <w:r w:rsidRPr="00EE35E8">
        <w:rPr>
          <w:rFonts w:cs="Arial"/>
          <w:szCs w:val="24"/>
        </w:rPr>
        <w:instrText xml:space="preserve"> AUTONUM  </w:instrText>
      </w:r>
      <w:r w:rsidRPr="00EE35E8">
        <w:rPr>
          <w:rFonts w:cs="Arial"/>
          <w:szCs w:val="24"/>
        </w:rPr>
        <w:fldChar w:fldCharType="end"/>
      </w:r>
      <w:r w:rsidRPr="00EE35E8">
        <w:rPr>
          <w:rFonts w:cs="Arial"/>
          <w:szCs w:val="24"/>
        </w:rPr>
        <w:tab/>
        <w:t xml:space="preserve">Zweck dieses Dokuments ist es, einen aktuellen Bericht über die Entwicklungen bezüglich der UPOV-Codes und der PLUTO-Datenbank zu vermitteln. </w:t>
      </w:r>
    </w:p>
    <w:p w:rsidR="003210AA" w:rsidRPr="00EE35E8" w:rsidRDefault="003210AA">
      <w:pPr>
        <w:rPr>
          <w:rFonts w:cs="Arial"/>
          <w:szCs w:val="24"/>
        </w:rPr>
      </w:pPr>
    </w:p>
    <w:p w:rsidR="003210AA" w:rsidRPr="00EE35E8" w:rsidRDefault="003210AA">
      <w:pPr>
        <w:rPr>
          <w:rFonts w:cs="Arial"/>
          <w:szCs w:val="24"/>
        </w:rPr>
      </w:pPr>
      <w:r w:rsidRPr="00EE35E8">
        <w:rPr>
          <w:rFonts w:cs="Arial"/>
          <w:szCs w:val="24"/>
        </w:rPr>
        <w:fldChar w:fldCharType="begin"/>
      </w:r>
      <w:r w:rsidRPr="00EE35E8">
        <w:rPr>
          <w:rFonts w:cs="Arial"/>
          <w:szCs w:val="24"/>
        </w:rPr>
        <w:instrText xml:space="preserve"> AUTONUM  </w:instrText>
      </w:r>
      <w:r w:rsidRPr="00EE35E8">
        <w:rPr>
          <w:rFonts w:cs="Arial"/>
          <w:szCs w:val="24"/>
        </w:rPr>
        <w:fldChar w:fldCharType="end"/>
      </w:r>
      <w:r w:rsidRPr="00EE35E8">
        <w:rPr>
          <w:rFonts w:cs="Arial"/>
          <w:szCs w:val="24"/>
        </w:rPr>
        <w:tab/>
        <w:t xml:space="preserve">Der Verwaltungs- und </w:t>
      </w:r>
      <w:r w:rsidR="008770E5" w:rsidRPr="00EE35E8">
        <w:rPr>
          <w:rFonts w:cs="Arial"/>
          <w:szCs w:val="24"/>
        </w:rPr>
        <w:t xml:space="preserve">Rechtsausschuss </w:t>
      </w:r>
      <w:r w:rsidRPr="00EE35E8">
        <w:rPr>
          <w:rFonts w:cs="Arial"/>
          <w:szCs w:val="24"/>
        </w:rPr>
        <w:t>(CAJ) wird ersucht:</w:t>
      </w:r>
    </w:p>
    <w:p w:rsidR="003210AA" w:rsidRPr="00EE35E8" w:rsidRDefault="003210AA">
      <w:pPr>
        <w:rPr>
          <w:rFonts w:cs="Arial"/>
          <w:szCs w:val="24"/>
        </w:rPr>
      </w:pPr>
    </w:p>
    <w:p w:rsidR="003210AA" w:rsidRPr="00EE35E8" w:rsidRDefault="003210AA">
      <w:pPr>
        <w:ind w:firstLine="567"/>
        <w:rPr>
          <w:rFonts w:cs="Arial"/>
          <w:szCs w:val="24"/>
        </w:rPr>
      </w:pPr>
      <w:r w:rsidRPr="00EE35E8">
        <w:rPr>
          <w:rFonts w:cs="Arial"/>
          <w:szCs w:val="24"/>
        </w:rPr>
        <w:t>a)</w:t>
      </w:r>
      <w:r w:rsidRPr="00EE35E8">
        <w:rPr>
          <w:rFonts w:cs="Arial"/>
          <w:szCs w:val="24"/>
        </w:rPr>
        <w:tab/>
        <w:t>zur Kenntnis zu nehmen</w:t>
      </w:r>
      <w:r w:rsidR="008770E5" w:rsidRPr="00EE35E8">
        <w:rPr>
          <w:rFonts w:cs="Arial"/>
          <w:szCs w:val="24"/>
        </w:rPr>
        <w:t>, dass</w:t>
      </w:r>
      <w:r w:rsidRPr="00EE35E8">
        <w:rPr>
          <w:rFonts w:cs="Arial"/>
          <w:szCs w:val="24"/>
        </w:rPr>
        <w:t xml:space="preserve"> im Jahr 2019 bis zum 6. August 2019 171 neue UPOV-Codes angelegt wurden und die GENIE-Datenbank insgesamt 9 012 UPOV-Codes umfa</w:t>
      </w:r>
      <w:r w:rsidR="008770E5" w:rsidRPr="00EE35E8">
        <w:rPr>
          <w:rFonts w:cs="Arial"/>
          <w:iCs/>
          <w:szCs w:val="24"/>
        </w:rPr>
        <w:t>ss</w:t>
      </w:r>
      <w:r w:rsidRPr="00EE35E8">
        <w:rPr>
          <w:rFonts w:cs="Arial"/>
          <w:szCs w:val="24"/>
        </w:rPr>
        <w:t>t;</w:t>
      </w:r>
    </w:p>
    <w:p w:rsidR="003210AA" w:rsidRPr="00EE35E8" w:rsidRDefault="003210AA">
      <w:pPr>
        <w:ind w:firstLine="567"/>
        <w:rPr>
          <w:rFonts w:cs="Arial"/>
          <w:szCs w:val="24"/>
        </w:rPr>
      </w:pPr>
    </w:p>
    <w:p w:rsidR="003210AA" w:rsidRPr="00EE35E8" w:rsidRDefault="003210AA">
      <w:pPr>
        <w:ind w:firstLine="567"/>
        <w:rPr>
          <w:rFonts w:cs="Arial"/>
          <w:szCs w:val="24"/>
        </w:rPr>
      </w:pPr>
      <w:r w:rsidRPr="00EE35E8">
        <w:rPr>
          <w:rFonts w:cs="Arial"/>
          <w:szCs w:val="24"/>
        </w:rPr>
        <w:t>b)</w:t>
      </w:r>
      <w:r w:rsidRPr="00EE35E8">
        <w:rPr>
          <w:rFonts w:cs="Arial"/>
          <w:szCs w:val="24"/>
        </w:rPr>
        <w:tab/>
        <w:t>die vorgeschlagene Überarbeitung von Abschnitt 3.1.3 des „Programms für Verbesserungen der PLUTO-Datenbank” betreffend den Zeichensatz, wie in der Anlage I zu diesem Dokument dargelegt, zu prüfen, und</w:t>
      </w:r>
    </w:p>
    <w:p w:rsidR="003210AA" w:rsidRPr="00EE35E8" w:rsidRDefault="003210AA">
      <w:pPr>
        <w:ind w:firstLine="567"/>
        <w:rPr>
          <w:rFonts w:cs="Arial"/>
          <w:szCs w:val="24"/>
        </w:rPr>
      </w:pPr>
    </w:p>
    <w:p w:rsidR="003210AA" w:rsidRPr="00EE35E8" w:rsidRDefault="003210AA">
      <w:pPr>
        <w:ind w:firstLine="567"/>
        <w:rPr>
          <w:rFonts w:cs="Arial"/>
          <w:szCs w:val="24"/>
        </w:rPr>
      </w:pPr>
      <w:r w:rsidRPr="00EE35E8">
        <w:rPr>
          <w:rFonts w:cs="Arial"/>
          <w:szCs w:val="24"/>
        </w:rPr>
        <w:t>c)</w:t>
      </w:r>
      <w:r w:rsidRPr="00EE35E8">
        <w:rPr>
          <w:rFonts w:cs="Arial"/>
          <w:szCs w:val="24"/>
        </w:rPr>
        <w:tab/>
        <w:t>die Zusammenfassung aller Beiträge zur PLUTO-Datenbank von 2015 bis 2019 und die aktuelle Lage der Verbandsmitglieder im Hinblick auf die Einreichung von Daten, wie in Anlage II dieses Dokuments dargelegt, zur Kenntnis zu nehmen.</w:t>
      </w:r>
    </w:p>
    <w:p w:rsidR="003210AA" w:rsidRPr="00EE35E8" w:rsidRDefault="003210AA">
      <w:pPr>
        <w:jc w:val="left"/>
        <w:rPr>
          <w:rFonts w:cs="Arial"/>
          <w:szCs w:val="24"/>
        </w:rPr>
      </w:pPr>
    </w:p>
    <w:p w:rsidR="003210AA" w:rsidRPr="00EE35E8" w:rsidRDefault="003210AA">
      <w:pPr>
        <w:keepNext/>
        <w:keepLines/>
        <w:rPr>
          <w:rFonts w:cs="Arial"/>
          <w:szCs w:val="24"/>
        </w:rPr>
      </w:pPr>
      <w:r w:rsidRPr="00EE35E8">
        <w:rPr>
          <w:rFonts w:cs="Arial"/>
          <w:szCs w:val="24"/>
        </w:rPr>
        <w:fldChar w:fldCharType="begin"/>
      </w:r>
      <w:r w:rsidRPr="00EE35E8">
        <w:rPr>
          <w:rFonts w:cs="Arial"/>
          <w:szCs w:val="24"/>
        </w:rPr>
        <w:instrText xml:space="preserve"> AUTONUM  </w:instrText>
      </w:r>
      <w:r w:rsidRPr="00EE35E8">
        <w:rPr>
          <w:rFonts w:cs="Arial"/>
          <w:szCs w:val="24"/>
        </w:rPr>
        <w:fldChar w:fldCharType="end"/>
      </w:r>
      <w:r w:rsidRPr="00EE35E8">
        <w:rPr>
          <w:rFonts w:cs="Arial"/>
          <w:szCs w:val="24"/>
        </w:rPr>
        <w:tab/>
        <w:t>Der Aufbau dieses Dokuments ist nachstehend zusammengefasst:</w:t>
      </w:r>
    </w:p>
    <w:p w:rsidR="003210AA" w:rsidRPr="00EE35E8" w:rsidRDefault="003210AA">
      <w:pPr>
        <w:keepNext/>
        <w:keepLines/>
        <w:rPr>
          <w:rFonts w:cs="Arial"/>
          <w:szCs w:val="24"/>
        </w:rPr>
      </w:pPr>
    </w:p>
    <w:p w:rsidR="003210AA" w:rsidRPr="00EE35E8" w:rsidRDefault="003210AA" w:rsidP="006A0667">
      <w:pPr>
        <w:pStyle w:val="TOC1"/>
        <w:jc w:val="both"/>
        <w:rPr>
          <w:rFonts w:ascii="Times New Roman" w:hAnsi="Times New Roman"/>
          <w:sz w:val="22"/>
          <w:szCs w:val="24"/>
        </w:rPr>
      </w:pPr>
      <w:r w:rsidRPr="00EE35E8">
        <w:rPr>
          <w:rFonts w:cs="Arial"/>
          <w:b/>
          <w:sz w:val="18"/>
          <w:szCs w:val="24"/>
        </w:rPr>
        <w:fldChar w:fldCharType="begin"/>
      </w:r>
      <w:r w:rsidRPr="00EE35E8">
        <w:rPr>
          <w:rFonts w:cs="Arial"/>
          <w:b/>
          <w:sz w:val="18"/>
          <w:szCs w:val="24"/>
        </w:rPr>
        <w:instrText xml:space="preserve"> TOC \o "1-3" \h \z \u </w:instrText>
      </w:r>
      <w:r w:rsidRPr="00EE35E8">
        <w:rPr>
          <w:rFonts w:cs="Arial"/>
          <w:b/>
          <w:sz w:val="18"/>
          <w:szCs w:val="24"/>
        </w:rPr>
        <w:fldChar w:fldCharType="separate"/>
      </w:r>
      <w:hyperlink w:anchor="_Toc17294118" w:history="1">
        <w:r w:rsidRPr="00EE35E8">
          <w:rPr>
            <w:rStyle w:val="Hyperlink"/>
            <w:rFonts w:cs="Arial"/>
            <w:caps/>
            <w:sz w:val="18"/>
          </w:rPr>
          <w:t>Zusammenfassung</w:t>
        </w:r>
        <w:r w:rsidRPr="00EE35E8">
          <w:rPr>
            <w:webHidden/>
            <w:sz w:val="18"/>
          </w:rPr>
          <w:tab/>
        </w:r>
        <w:r w:rsidRPr="00EE35E8">
          <w:rPr>
            <w:webHidden/>
            <w:sz w:val="18"/>
          </w:rPr>
          <w:fldChar w:fldCharType="begin"/>
        </w:r>
        <w:r w:rsidRPr="00EE35E8">
          <w:rPr>
            <w:webHidden/>
            <w:sz w:val="18"/>
          </w:rPr>
          <w:instrText xml:space="preserve"> PAGEREF _Toc17294118 \h </w:instrText>
        </w:r>
        <w:r w:rsidRPr="00EE35E8">
          <w:rPr>
            <w:webHidden/>
            <w:sz w:val="18"/>
          </w:rPr>
        </w:r>
        <w:r w:rsidRPr="00EE35E8">
          <w:rPr>
            <w:webHidden/>
            <w:sz w:val="18"/>
          </w:rPr>
          <w:fldChar w:fldCharType="separate"/>
        </w:r>
        <w:r w:rsidRPr="00EE35E8">
          <w:rPr>
            <w:webHidden/>
            <w:sz w:val="18"/>
          </w:rPr>
          <w:t>1</w:t>
        </w:r>
        <w:r w:rsidRPr="00EE35E8">
          <w:rPr>
            <w:webHidden/>
            <w:sz w:val="18"/>
          </w:rPr>
          <w:fldChar w:fldCharType="end"/>
        </w:r>
      </w:hyperlink>
    </w:p>
    <w:p w:rsidR="003210AA" w:rsidRPr="00EE35E8" w:rsidRDefault="0041621A" w:rsidP="006A0667">
      <w:pPr>
        <w:pStyle w:val="TOC1"/>
        <w:jc w:val="both"/>
        <w:rPr>
          <w:rFonts w:ascii="Times New Roman" w:hAnsi="Times New Roman"/>
          <w:sz w:val="22"/>
          <w:szCs w:val="24"/>
        </w:rPr>
      </w:pPr>
      <w:hyperlink w:anchor="_Toc17294119" w:history="1">
        <w:r w:rsidR="003210AA" w:rsidRPr="00EE35E8">
          <w:rPr>
            <w:rStyle w:val="Hyperlink"/>
            <w:rFonts w:cs="Arial"/>
            <w:caps/>
            <w:sz w:val="18"/>
          </w:rPr>
          <w:t>UPOV-Code-System</w:t>
        </w:r>
        <w:r w:rsidR="003210AA" w:rsidRPr="00EE35E8">
          <w:rPr>
            <w:webHidden/>
            <w:sz w:val="18"/>
          </w:rPr>
          <w:tab/>
        </w:r>
        <w:r w:rsidR="003210AA" w:rsidRPr="00EE35E8">
          <w:rPr>
            <w:webHidden/>
            <w:sz w:val="18"/>
          </w:rPr>
          <w:fldChar w:fldCharType="begin"/>
        </w:r>
        <w:r w:rsidR="003210AA" w:rsidRPr="00EE35E8">
          <w:rPr>
            <w:webHidden/>
            <w:sz w:val="18"/>
          </w:rPr>
          <w:instrText xml:space="preserve"> PAGEREF _Toc17294119 \h </w:instrText>
        </w:r>
        <w:r w:rsidR="003210AA" w:rsidRPr="00EE35E8">
          <w:rPr>
            <w:webHidden/>
            <w:sz w:val="18"/>
          </w:rPr>
        </w:r>
        <w:r w:rsidR="003210AA" w:rsidRPr="00EE35E8">
          <w:rPr>
            <w:webHidden/>
            <w:sz w:val="18"/>
          </w:rPr>
          <w:fldChar w:fldCharType="separate"/>
        </w:r>
        <w:r w:rsidR="003210AA" w:rsidRPr="00EE35E8">
          <w:rPr>
            <w:webHidden/>
            <w:sz w:val="18"/>
          </w:rPr>
          <w:t>2</w:t>
        </w:r>
        <w:r w:rsidR="003210AA" w:rsidRPr="00EE35E8">
          <w:rPr>
            <w:webHidden/>
            <w:sz w:val="18"/>
          </w:rPr>
          <w:fldChar w:fldCharType="end"/>
        </w:r>
      </w:hyperlink>
    </w:p>
    <w:p w:rsidR="003210AA" w:rsidRPr="00EE35E8" w:rsidRDefault="0041621A" w:rsidP="006A0667">
      <w:pPr>
        <w:pStyle w:val="TOC2"/>
        <w:jc w:val="both"/>
        <w:rPr>
          <w:rFonts w:ascii="Times New Roman" w:hAnsi="Times New Roman"/>
          <w:smallCaps w:val="0"/>
          <w:sz w:val="22"/>
          <w:szCs w:val="24"/>
        </w:rPr>
      </w:pPr>
      <w:hyperlink w:anchor="_Toc17294120" w:history="1">
        <w:r w:rsidR="003210AA" w:rsidRPr="00EE35E8">
          <w:rPr>
            <w:rStyle w:val="Hyperlink"/>
            <w:rFonts w:cs="Arial"/>
            <w:smallCaps w:val="0"/>
            <w:sz w:val="18"/>
          </w:rPr>
          <w:t>Einführung in das UPOV-Code-System</w:t>
        </w:r>
        <w:r w:rsidR="003210AA" w:rsidRPr="00EE35E8">
          <w:rPr>
            <w:smallCaps w:val="0"/>
            <w:webHidden/>
            <w:sz w:val="18"/>
          </w:rPr>
          <w:tab/>
        </w:r>
        <w:r w:rsidR="003210AA" w:rsidRPr="00EE35E8">
          <w:rPr>
            <w:smallCaps w:val="0"/>
            <w:webHidden/>
            <w:sz w:val="18"/>
          </w:rPr>
          <w:fldChar w:fldCharType="begin"/>
        </w:r>
        <w:r w:rsidR="003210AA" w:rsidRPr="00EE35E8">
          <w:rPr>
            <w:smallCaps w:val="0"/>
            <w:webHidden/>
            <w:sz w:val="18"/>
          </w:rPr>
          <w:instrText xml:space="preserve"> PAGEREF _Toc17294120 \h </w:instrText>
        </w:r>
        <w:r w:rsidR="003210AA" w:rsidRPr="00EE35E8">
          <w:rPr>
            <w:smallCaps w:val="0"/>
            <w:webHidden/>
            <w:sz w:val="18"/>
          </w:rPr>
        </w:r>
        <w:r w:rsidR="003210AA" w:rsidRPr="00EE35E8">
          <w:rPr>
            <w:smallCaps w:val="0"/>
            <w:webHidden/>
            <w:sz w:val="18"/>
          </w:rPr>
          <w:fldChar w:fldCharType="separate"/>
        </w:r>
        <w:r w:rsidR="003210AA" w:rsidRPr="00EE35E8">
          <w:rPr>
            <w:smallCaps w:val="0"/>
            <w:webHidden/>
            <w:sz w:val="18"/>
          </w:rPr>
          <w:t>2</w:t>
        </w:r>
        <w:r w:rsidR="003210AA" w:rsidRPr="00EE35E8">
          <w:rPr>
            <w:smallCaps w:val="0"/>
            <w:webHidden/>
            <w:sz w:val="18"/>
          </w:rPr>
          <w:fldChar w:fldCharType="end"/>
        </w:r>
      </w:hyperlink>
    </w:p>
    <w:p w:rsidR="003210AA" w:rsidRPr="00EE35E8" w:rsidRDefault="0041621A" w:rsidP="006A0667">
      <w:pPr>
        <w:pStyle w:val="TOC2"/>
        <w:jc w:val="both"/>
        <w:rPr>
          <w:rFonts w:ascii="Times New Roman" w:hAnsi="Times New Roman"/>
          <w:smallCaps w:val="0"/>
          <w:sz w:val="22"/>
          <w:szCs w:val="24"/>
        </w:rPr>
      </w:pPr>
      <w:hyperlink w:anchor="_Toc17294121" w:history="1">
        <w:r w:rsidR="003210AA" w:rsidRPr="00EE35E8">
          <w:rPr>
            <w:rStyle w:val="Hyperlink"/>
            <w:rFonts w:cs="Arial"/>
            <w:smallCaps w:val="0"/>
            <w:sz w:val="18"/>
          </w:rPr>
          <w:t>Entwicklungen betreffend die UPOV-Codes</w:t>
        </w:r>
        <w:r w:rsidR="003210AA" w:rsidRPr="00EE35E8">
          <w:rPr>
            <w:smallCaps w:val="0"/>
            <w:webHidden/>
            <w:sz w:val="18"/>
          </w:rPr>
          <w:tab/>
        </w:r>
        <w:r w:rsidR="003210AA" w:rsidRPr="00EE35E8">
          <w:rPr>
            <w:smallCaps w:val="0"/>
            <w:webHidden/>
            <w:sz w:val="18"/>
          </w:rPr>
          <w:fldChar w:fldCharType="begin"/>
        </w:r>
        <w:r w:rsidR="003210AA" w:rsidRPr="00EE35E8">
          <w:rPr>
            <w:smallCaps w:val="0"/>
            <w:webHidden/>
            <w:sz w:val="18"/>
          </w:rPr>
          <w:instrText xml:space="preserve"> PAGEREF _Toc17294121 \h </w:instrText>
        </w:r>
        <w:r w:rsidR="003210AA" w:rsidRPr="00EE35E8">
          <w:rPr>
            <w:smallCaps w:val="0"/>
            <w:webHidden/>
            <w:sz w:val="18"/>
          </w:rPr>
        </w:r>
        <w:r w:rsidR="003210AA" w:rsidRPr="00EE35E8">
          <w:rPr>
            <w:smallCaps w:val="0"/>
            <w:webHidden/>
            <w:sz w:val="18"/>
          </w:rPr>
          <w:fldChar w:fldCharType="separate"/>
        </w:r>
        <w:r w:rsidR="003210AA" w:rsidRPr="00EE35E8">
          <w:rPr>
            <w:smallCaps w:val="0"/>
            <w:webHidden/>
            <w:sz w:val="18"/>
          </w:rPr>
          <w:t>2</w:t>
        </w:r>
        <w:r w:rsidR="003210AA" w:rsidRPr="00EE35E8">
          <w:rPr>
            <w:smallCaps w:val="0"/>
            <w:webHidden/>
            <w:sz w:val="18"/>
          </w:rPr>
          <w:fldChar w:fldCharType="end"/>
        </w:r>
      </w:hyperlink>
    </w:p>
    <w:p w:rsidR="003210AA" w:rsidRPr="00EE35E8" w:rsidRDefault="0041621A" w:rsidP="006A0667">
      <w:pPr>
        <w:pStyle w:val="TOC1"/>
        <w:jc w:val="both"/>
        <w:rPr>
          <w:rFonts w:ascii="Times New Roman" w:hAnsi="Times New Roman"/>
          <w:sz w:val="22"/>
          <w:szCs w:val="24"/>
        </w:rPr>
      </w:pPr>
      <w:hyperlink w:anchor="_Toc17294122" w:history="1">
        <w:r w:rsidR="003210AA" w:rsidRPr="00EE35E8">
          <w:rPr>
            <w:rStyle w:val="Hyperlink"/>
            <w:rFonts w:cs="Arial"/>
            <w:sz w:val="18"/>
          </w:rPr>
          <w:t>PLUTO-DATENBANK</w:t>
        </w:r>
        <w:r w:rsidR="003210AA" w:rsidRPr="00EE35E8">
          <w:rPr>
            <w:webHidden/>
            <w:sz w:val="18"/>
          </w:rPr>
          <w:tab/>
        </w:r>
        <w:r w:rsidR="003210AA" w:rsidRPr="00EE35E8">
          <w:rPr>
            <w:webHidden/>
            <w:sz w:val="18"/>
          </w:rPr>
          <w:fldChar w:fldCharType="begin"/>
        </w:r>
        <w:r w:rsidR="003210AA" w:rsidRPr="00EE35E8">
          <w:rPr>
            <w:webHidden/>
            <w:sz w:val="18"/>
          </w:rPr>
          <w:instrText xml:space="preserve"> PAGEREF _Toc17294122 \h </w:instrText>
        </w:r>
        <w:r w:rsidR="003210AA" w:rsidRPr="00EE35E8">
          <w:rPr>
            <w:webHidden/>
            <w:sz w:val="18"/>
          </w:rPr>
        </w:r>
        <w:r w:rsidR="003210AA" w:rsidRPr="00EE35E8">
          <w:rPr>
            <w:webHidden/>
            <w:sz w:val="18"/>
          </w:rPr>
          <w:fldChar w:fldCharType="separate"/>
        </w:r>
        <w:r w:rsidR="003210AA" w:rsidRPr="00EE35E8">
          <w:rPr>
            <w:webHidden/>
            <w:sz w:val="18"/>
          </w:rPr>
          <w:t>2</w:t>
        </w:r>
        <w:r w:rsidR="003210AA" w:rsidRPr="00EE35E8">
          <w:rPr>
            <w:webHidden/>
            <w:sz w:val="18"/>
          </w:rPr>
          <w:fldChar w:fldCharType="end"/>
        </w:r>
      </w:hyperlink>
    </w:p>
    <w:p w:rsidR="003210AA" w:rsidRPr="00EE35E8" w:rsidRDefault="0041621A" w:rsidP="006A0667">
      <w:pPr>
        <w:pStyle w:val="TOC2"/>
        <w:jc w:val="both"/>
        <w:rPr>
          <w:rFonts w:ascii="Times New Roman" w:hAnsi="Times New Roman"/>
          <w:smallCaps w:val="0"/>
          <w:sz w:val="22"/>
          <w:szCs w:val="24"/>
        </w:rPr>
      </w:pPr>
      <w:hyperlink w:anchor="_Toc17294123" w:history="1">
        <w:r w:rsidR="003210AA" w:rsidRPr="00EE35E8">
          <w:rPr>
            <w:rStyle w:val="Hyperlink"/>
            <w:rFonts w:cs="Arial"/>
            <w:smallCaps w:val="0"/>
            <w:sz w:val="18"/>
          </w:rPr>
          <w:t>Programm für Verbesserungen der PLUTO-Datenbank</w:t>
        </w:r>
        <w:r w:rsidR="003210AA" w:rsidRPr="00EE35E8">
          <w:rPr>
            <w:smallCaps w:val="0"/>
            <w:webHidden/>
            <w:sz w:val="18"/>
          </w:rPr>
          <w:tab/>
        </w:r>
        <w:r w:rsidR="003210AA" w:rsidRPr="00EE35E8">
          <w:rPr>
            <w:smallCaps w:val="0"/>
            <w:webHidden/>
            <w:sz w:val="18"/>
          </w:rPr>
          <w:fldChar w:fldCharType="begin"/>
        </w:r>
        <w:r w:rsidR="003210AA" w:rsidRPr="00EE35E8">
          <w:rPr>
            <w:smallCaps w:val="0"/>
            <w:webHidden/>
            <w:sz w:val="18"/>
          </w:rPr>
          <w:instrText xml:space="preserve"> PAGEREF _Toc17294123 \h </w:instrText>
        </w:r>
        <w:r w:rsidR="003210AA" w:rsidRPr="00EE35E8">
          <w:rPr>
            <w:smallCaps w:val="0"/>
            <w:webHidden/>
            <w:sz w:val="18"/>
          </w:rPr>
        </w:r>
        <w:r w:rsidR="003210AA" w:rsidRPr="00EE35E8">
          <w:rPr>
            <w:smallCaps w:val="0"/>
            <w:webHidden/>
            <w:sz w:val="18"/>
          </w:rPr>
          <w:fldChar w:fldCharType="separate"/>
        </w:r>
        <w:r w:rsidR="003210AA" w:rsidRPr="00EE35E8">
          <w:rPr>
            <w:smallCaps w:val="0"/>
            <w:webHidden/>
            <w:sz w:val="18"/>
          </w:rPr>
          <w:t>2</w:t>
        </w:r>
        <w:r w:rsidR="003210AA" w:rsidRPr="00EE35E8">
          <w:rPr>
            <w:smallCaps w:val="0"/>
            <w:webHidden/>
            <w:sz w:val="18"/>
          </w:rPr>
          <w:fldChar w:fldCharType="end"/>
        </w:r>
      </w:hyperlink>
    </w:p>
    <w:p w:rsidR="003210AA" w:rsidRPr="00EE35E8" w:rsidRDefault="0041621A" w:rsidP="006A0667">
      <w:pPr>
        <w:pStyle w:val="TOC2"/>
        <w:jc w:val="both"/>
        <w:rPr>
          <w:rFonts w:ascii="Times New Roman" w:hAnsi="Times New Roman"/>
          <w:smallCaps w:val="0"/>
          <w:sz w:val="22"/>
          <w:szCs w:val="24"/>
        </w:rPr>
      </w:pPr>
      <w:hyperlink w:anchor="_Toc17294124" w:history="1">
        <w:r w:rsidR="003210AA" w:rsidRPr="00EE35E8">
          <w:rPr>
            <w:rStyle w:val="Hyperlink"/>
            <w:rFonts w:cs="Arial"/>
            <w:smallCaps w:val="0"/>
            <w:sz w:val="18"/>
          </w:rPr>
          <w:t>Suchinstrumente</w:t>
        </w:r>
        <w:r w:rsidR="003210AA" w:rsidRPr="00EE35E8">
          <w:rPr>
            <w:smallCaps w:val="0"/>
            <w:webHidden/>
            <w:sz w:val="18"/>
          </w:rPr>
          <w:tab/>
        </w:r>
        <w:r w:rsidR="003210AA" w:rsidRPr="00EE35E8">
          <w:rPr>
            <w:smallCaps w:val="0"/>
            <w:webHidden/>
            <w:sz w:val="18"/>
          </w:rPr>
          <w:fldChar w:fldCharType="begin"/>
        </w:r>
        <w:r w:rsidR="003210AA" w:rsidRPr="00EE35E8">
          <w:rPr>
            <w:smallCaps w:val="0"/>
            <w:webHidden/>
            <w:sz w:val="18"/>
          </w:rPr>
          <w:instrText xml:space="preserve"> PAGEREF _Toc17294124 \h </w:instrText>
        </w:r>
        <w:r w:rsidR="003210AA" w:rsidRPr="00EE35E8">
          <w:rPr>
            <w:smallCaps w:val="0"/>
            <w:webHidden/>
            <w:sz w:val="18"/>
          </w:rPr>
        </w:r>
        <w:r w:rsidR="003210AA" w:rsidRPr="00EE35E8">
          <w:rPr>
            <w:smallCaps w:val="0"/>
            <w:webHidden/>
            <w:sz w:val="18"/>
          </w:rPr>
          <w:fldChar w:fldCharType="separate"/>
        </w:r>
        <w:r w:rsidR="003210AA" w:rsidRPr="00EE35E8">
          <w:rPr>
            <w:smallCaps w:val="0"/>
            <w:webHidden/>
            <w:sz w:val="18"/>
          </w:rPr>
          <w:t>3</w:t>
        </w:r>
        <w:r w:rsidR="003210AA" w:rsidRPr="00EE35E8">
          <w:rPr>
            <w:smallCaps w:val="0"/>
            <w:webHidden/>
            <w:sz w:val="18"/>
          </w:rPr>
          <w:fldChar w:fldCharType="end"/>
        </w:r>
      </w:hyperlink>
    </w:p>
    <w:p w:rsidR="003210AA" w:rsidRPr="00EE35E8" w:rsidRDefault="0041621A" w:rsidP="006A0667">
      <w:pPr>
        <w:pStyle w:val="TOC2"/>
        <w:jc w:val="both"/>
        <w:rPr>
          <w:rFonts w:ascii="Times New Roman" w:hAnsi="Times New Roman"/>
          <w:smallCaps w:val="0"/>
          <w:sz w:val="22"/>
          <w:szCs w:val="24"/>
        </w:rPr>
      </w:pPr>
      <w:hyperlink w:anchor="_Toc17294125" w:history="1">
        <w:r w:rsidR="003210AA" w:rsidRPr="00EE35E8">
          <w:rPr>
            <w:rStyle w:val="Hyperlink"/>
            <w:rFonts w:cs="Arial"/>
            <w:smallCaps w:val="0"/>
            <w:sz w:val="18"/>
          </w:rPr>
          <w:t>Inhalt der PLUTO-Datenbank</w:t>
        </w:r>
        <w:r w:rsidR="003210AA" w:rsidRPr="00EE35E8">
          <w:rPr>
            <w:smallCaps w:val="0"/>
            <w:webHidden/>
            <w:sz w:val="18"/>
          </w:rPr>
          <w:tab/>
        </w:r>
        <w:r w:rsidR="003210AA" w:rsidRPr="00EE35E8">
          <w:rPr>
            <w:smallCaps w:val="0"/>
            <w:webHidden/>
            <w:sz w:val="18"/>
          </w:rPr>
          <w:fldChar w:fldCharType="begin"/>
        </w:r>
        <w:r w:rsidR="003210AA" w:rsidRPr="00EE35E8">
          <w:rPr>
            <w:smallCaps w:val="0"/>
            <w:webHidden/>
            <w:sz w:val="18"/>
          </w:rPr>
          <w:instrText xml:space="preserve"> PAGEREF _Toc17294125 \h </w:instrText>
        </w:r>
        <w:r w:rsidR="003210AA" w:rsidRPr="00EE35E8">
          <w:rPr>
            <w:smallCaps w:val="0"/>
            <w:webHidden/>
            <w:sz w:val="18"/>
          </w:rPr>
        </w:r>
        <w:r w:rsidR="003210AA" w:rsidRPr="00EE35E8">
          <w:rPr>
            <w:smallCaps w:val="0"/>
            <w:webHidden/>
            <w:sz w:val="18"/>
          </w:rPr>
          <w:fldChar w:fldCharType="separate"/>
        </w:r>
        <w:r w:rsidR="003210AA" w:rsidRPr="00EE35E8">
          <w:rPr>
            <w:smallCaps w:val="0"/>
            <w:webHidden/>
            <w:sz w:val="18"/>
          </w:rPr>
          <w:t>3</w:t>
        </w:r>
        <w:r w:rsidR="003210AA" w:rsidRPr="00EE35E8">
          <w:rPr>
            <w:smallCaps w:val="0"/>
            <w:webHidden/>
            <w:sz w:val="18"/>
          </w:rPr>
          <w:fldChar w:fldCharType="end"/>
        </w:r>
      </w:hyperlink>
    </w:p>
    <w:p w:rsidR="003210AA" w:rsidRPr="00EE35E8" w:rsidRDefault="003210AA" w:rsidP="006A0667">
      <w:pPr>
        <w:spacing w:after="60"/>
        <w:ind w:left="1134" w:right="1276" w:hanging="1134"/>
        <w:rPr>
          <w:rFonts w:cs="Arial"/>
          <w:spacing w:val="-2"/>
          <w:sz w:val="18"/>
          <w:szCs w:val="24"/>
        </w:rPr>
      </w:pPr>
      <w:r w:rsidRPr="00EE35E8">
        <w:rPr>
          <w:rFonts w:cs="Arial"/>
          <w:b/>
          <w:sz w:val="18"/>
          <w:szCs w:val="24"/>
        </w:rPr>
        <w:fldChar w:fldCharType="end"/>
      </w:r>
      <w:r w:rsidRPr="00EE35E8">
        <w:rPr>
          <w:rFonts w:cs="Arial"/>
          <w:spacing w:val="-2"/>
          <w:sz w:val="18"/>
          <w:szCs w:val="24"/>
        </w:rPr>
        <w:t>ANLAGE I</w:t>
      </w:r>
      <w:r w:rsidRPr="00EE35E8">
        <w:rPr>
          <w:rFonts w:cs="Arial"/>
          <w:spacing w:val="-2"/>
          <w:sz w:val="18"/>
          <w:szCs w:val="24"/>
        </w:rPr>
        <w:tab/>
      </w:r>
      <w:r w:rsidRPr="00EE35E8">
        <w:rPr>
          <w:rFonts w:cs="Arial"/>
          <w:sz w:val="18"/>
          <w:szCs w:val="24"/>
        </w:rPr>
        <w:t>VORGESCHLAGENE ÄNDERUNGEN ZUM PROGRAMM FÜR VERBESSERUNGEN DER DATENBANK FÜR PFLANZENSORTEN</w:t>
      </w:r>
    </w:p>
    <w:p w:rsidR="003210AA" w:rsidRPr="00EE35E8" w:rsidRDefault="003210AA" w:rsidP="006A0667">
      <w:pPr>
        <w:spacing w:after="60"/>
        <w:ind w:left="1134" w:right="1276" w:hanging="1134"/>
        <w:rPr>
          <w:rFonts w:cs="Arial"/>
          <w:spacing w:val="-2"/>
          <w:sz w:val="18"/>
          <w:szCs w:val="24"/>
        </w:rPr>
      </w:pPr>
      <w:r w:rsidRPr="00EE35E8">
        <w:rPr>
          <w:rFonts w:cs="Arial"/>
          <w:spacing w:val="-2"/>
          <w:sz w:val="18"/>
          <w:szCs w:val="24"/>
        </w:rPr>
        <w:t>ANLAGE II</w:t>
      </w:r>
      <w:r w:rsidRPr="00EE35E8">
        <w:rPr>
          <w:rFonts w:cs="Arial"/>
          <w:spacing w:val="-2"/>
          <w:sz w:val="18"/>
          <w:szCs w:val="24"/>
        </w:rPr>
        <w:tab/>
        <w:t>BERICHT ÜBER DIE VON DEN VERBANDSMITGLIEDERN UND ANDEREN BEITRAGSLEISTENDEN EINGEREICHTEN DATEN FÜR DIE DATENBANK FÜR PFLANZENSORTEN UND UNTERSTÜTZUNG FÜR DIE EINREICHUNG VON DATEN</w:t>
      </w:r>
    </w:p>
    <w:p w:rsidR="003210AA" w:rsidRPr="00EE35E8" w:rsidRDefault="003210AA" w:rsidP="006A0667">
      <w:pPr>
        <w:ind w:left="1134" w:right="850" w:hanging="992"/>
        <w:rPr>
          <w:rFonts w:cs="Arial"/>
          <w:sz w:val="18"/>
          <w:szCs w:val="24"/>
        </w:rPr>
      </w:pPr>
      <w:r w:rsidRPr="00EE35E8">
        <w:rPr>
          <w:rFonts w:cs="Arial"/>
          <w:spacing w:val="-2"/>
          <w:sz w:val="18"/>
          <w:szCs w:val="24"/>
        </w:rPr>
        <w:t>ANHANG</w:t>
      </w:r>
      <w:r w:rsidRPr="00EE35E8">
        <w:rPr>
          <w:rFonts w:cs="Arial"/>
          <w:spacing w:val="-2"/>
          <w:sz w:val="18"/>
          <w:szCs w:val="24"/>
        </w:rPr>
        <w:tab/>
        <w:t>ERFASSUNG IN DER PLUTO-DATENBANK</w:t>
      </w:r>
    </w:p>
    <w:p w:rsidR="003210AA" w:rsidRPr="00EE35E8" w:rsidRDefault="003210AA">
      <w:pPr>
        <w:rPr>
          <w:rFonts w:cs="Arial"/>
          <w:sz w:val="18"/>
          <w:szCs w:val="24"/>
        </w:rPr>
      </w:pPr>
    </w:p>
    <w:p w:rsidR="003210AA" w:rsidRPr="00EE35E8" w:rsidRDefault="003210AA">
      <w:pPr>
        <w:rPr>
          <w:rFonts w:cs="Arial"/>
          <w:szCs w:val="24"/>
        </w:rPr>
      </w:pPr>
    </w:p>
    <w:p w:rsidR="003210AA" w:rsidRPr="00EE35E8" w:rsidRDefault="003210AA">
      <w:pPr>
        <w:rPr>
          <w:rFonts w:cs="Arial"/>
          <w:color w:val="000000"/>
          <w:szCs w:val="24"/>
        </w:rPr>
      </w:pPr>
      <w:r w:rsidRPr="00EE35E8">
        <w:rPr>
          <w:rFonts w:cs="Arial"/>
          <w:color w:val="000000"/>
          <w:szCs w:val="24"/>
        </w:rPr>
        <w:fldChar w:fldCharType="begin"/>
      </w:r>
      <w:r w:rsidRPr="00EE35E8">
        <w:rPr>
          <w:rFonts w:cs="Arial"/>
          <w:color w:val="000000"/>
          <w:szCs w:val="24"/>
        </w:rPr>
        <w:instrText xml:space="preserve"> AUTONUM  </w:instrText>
      </w:r>
      <w:r w:rsidRPr="00EE35E8">
        <w:rPr>
          <w:rFonts w:cs="Arial"/>
          <w:color w:val="000000"/>
          <w:szCs w:val="24"/>
        </w:rPr>
        <w:fldChar w:fldCharType="end"/>
      </w:r>
      <w:r w:rsidRPr="00EE35E8">
        <w:rPr>
          <w:rFonts w:cs="Arial"/>
          <w:color w:val="000000"/>
          <w:szCs w:val="24"/>
        </w:rPr>
        <w:tab/>
      </w:r>
      <w:r w:rsidRPr="00EE35E8">
        <w:rPr>
          <w:rFonts w:cs="Arial"/>
          <w:szCs w:val="24"/>
        </w:rPr>
        <w:t>In diesem Dokument werden folgende Abkürzungen verwendet:</w:t>
      </w:r>
    </w:p>
    <w:p w:rsidR="003210AA" w:rsidRPr="00EE35E8" w:rsidRDefault="003210AA">
      <w:pPr>
        <w:ind w:left="1692" w:hanging="1125"/>
        <w:jc w:val="left"/>
        <w:rPr>
          <w:rFonts w:cs="Arial"/>
          <w:color w:val="000000"/>
          <w:szCs w:val="24"/>
        </w:rPr>
      </w:pPr>
    </w:p>
    <w:p w:rsidR="003210AA" w:rsidRPr="00EE35E8" w:rsidRDefault="003210AA">
      <w:pPr>
        <w:tabs>
          <w:tab w:val="left" w:pos="1701"/>
        </w:tabs>
        <w:ind w:left="567"/>
        <w:rPr>
          <w:rFonts w:cs="Arial"/>
          <w:szCs w:val="24"/>
        </w:rPr>
      </w:pPr>
      <w:r w:rsidRPr="00EE35E8">
        <w:rPr>
          <w:rFonts w:cs="Arial"/>
          <w:szCs w:val="24"/>
        </w:rPr>
        <w:t>CAJ:</w:t>
      </w:r>
      <w:r w:rsidRPr="00EE35E8">
        <w:rPr>
          <w:rFonts w:cs="Arial"/>
          <w:szCs w:val="24"/>
        </w:rPr>
        <w:tab/>
        <w:t xml:space="preserve">Verwaltungs- und </w:t>
      </w:r>
      <w:r w:rsidR="008770E5" w:rsidRPr="00EE35E8">
        <w:rPr>
          <w:rFonts w:cs="Arial"/>
          <w:szCs w:val="24"/>
        </w:rPr>
        <w:t>Rechtsausschuss</w:t>
      </w:r>
      <w:r w:rsidRPr="00EE35E8">
        <w:rPr>
          <w:rFonts w:cs="Arial"/>
          <w:color w:val="000000"/>
          <w:szCs w:val="24"/>
        </w:rPr>
        <w:t xml:space="preserve"> </w:t>
      </w:r>
    </w:p>
    <w:p w:rsidR="008770E5" w:rsidRPr="00EE35E8" w:rsidRDefault="003210AA" w:rsidP="008770E5">
      <w:pPr>
        <w:tabs>
          <w:tab w:val="left" w:pos="1701"/>
        </w:tabs>
        <w:ind w:left="567"/>
        <w:rPr>
          <w:rFonts w:cs="Arial"/>
          <w:szCs w:val="24"/>
        </w:rPr>
      </w:pPr>
      <w:r w:rsidRPr="00EE35E8">
        <w:rPr>
          <w:rFonts w:cs="Arial"/>
          <w:szCs w:val="24"/>
        </w:rPr>
        <w:t>TC:</w:t>
      </w:r>
      <w:r w:rsidRPr="00EE35E8">
        <w:rPr>
          <w:rFonts w:cs="Arial"/>
          <w:szCs w:val="24"/>
        </w:rPr>
        <w:tab/>
        <w:t xml:space="preserve">Technischer </w:t>
      </w:r>
      <w:r w:rsidR="008770E5" w:rsidRPr="00EE35E8">
        <w:rPr>
          <w:rFonts w:cs="Arial"/>
          <w:szCs w:val="24"/>
        </w:rPr>
        <w:t xml:space="preserve">Ausschuss </w:t>
      </w:r>
    </w:p>
    <w:p w:rsidR="003210AA" w:rsidRPr="00EE35E8" w:rsidRDefault="003210AA" w:rsidP="008770E5">
      <w:pPr>
        <w:tabs>
          <w:tab w:val="left" w:pos="1701"/>
        </w:tabs>
        <w:ind w:left="567"/>
        <w:rPr>
          <w:rFonts w:cs="Arial"/>
          <w:szCs w:val="24"/>
        </w:rPr>
      </w:pPr>
      <w:r w:rsidRPr="00EE35E8">
        <w:rPr>
          <w:rFonts w:cs="Arial"/>
          <w:szCs w:val="24"/>
        </w:rPr>
        <w:t>WG-DEN:</w:t>
      </w:r>
      <w:r w:rsidRPr="00EE35E8">
        <w:rPr>
          <w:rFonts w:cs="Arial"/>
          <w:szCs w:val="24"/>
        </w:rPr>
        <w:tab/>
        <w:t>Arbeitsgruppe für Sortenbezeichnungen</w:t>
      </w:r>
    </w:p>
    <w:p w:rsidR="003210AA" w:rsidRPr="00EE35E8" w:rsidRDefault="003210AA">
      <w:pPr>
        <w:rPr>
          <w:rFonts w:cs="Arial"/>
          <w:szCs w:val="24"/>
        </w:rPr>
      </w:pPr>
    </w:p>
    <w:p w:rsidR="003210AA" w:rsidRPr="00EE35E8" w:rsidRDefault="003210AA">
      <w:pPr>
        <w:rPr>
          <w:rFonts w:cs="Arial"/>
          <w:szCs w:val="24"/>
        </w:rPr>
      </w:pPr>
    </w:p>
    <w:p w:rsidR="003210AA" w:rsidRPr="00EE35E8" w:rsidRDefault="003210AA">
      <w:pPr>
        <w:rPr>
          <w:rFonts w:cs="Arial"/>
          <w:szCs w:val="24"/>
        </w:rPr>
      </w:pPr>
    </w:p>
    <w:p w:rsidR="003210AA" w:rsidRPr="00EE35E8" w:rsidRDefault="003210AA">
      <w:pPr>
        <w:keepNext/>
        <w:outlineLvl w:val="0"/>
        <w:rPr>
          <w:rFonts w:cs="Arial"/>
          <w:caps/>
          <w:szCs w:val="24"/>
        </w:rPr>
      </w:pPr>
      <w:bookmarkStart w:id="3" w:name="_Toc17294119"/>
      <w:r w:rsidRPr="00EE35E8">
        <w:rPr>
          <w:rFonts w:cs="Arial"/>
          <w:caps/>
          <w:szCs w:val="24"/>
        </w:rPr>
        <w:lastRenderedPageBreak/>
        <w:t>UPOV-Code-System</w:t>
      </w:r>
      <w:bookmarkEnd w:id="3"/>
    </w:p>
    <w:p w:rsidR="003210AA" w:rsidRPr="00EE35E8" w:rsidRDefault="003210AA">
      <w:pPr>
        <w:keepNext/>
        <w:rPr>
          <w:rFonts w:cs="Arial"/>
          <w:szCs w:val="24"/>
        </w:rPr>
      </w:pPr>
    </w:p>
    <w:p w:rsidR="003210AA" w:rsidRPr="00EE35E8" w:rsidRDefault="003210AA">
      <w:pPr>
        <w:keepNext/>
        <w:outlineLvl w:val="1"/>
        <w:rPr>
          <w:rFonts w:cs="Arial"/>
          <w:szCs w:val="24"/>
          <w:u w:val="single"/>
        </w:rPr>
      </w:pPr>
      <w:bookmarkStart w:id="4" w:name="_Toc17294120"/>
      <w:r w:rsidRPr="00EE35E8">
        <w:rPr>
          <w:rFonts w:cs="Arial"/>
          <w:szCs w:val="24"/>
          <w:u w:val="single"/>
        </w:rPr>
        <w:t>Einführung in das UPOV-Code-System</w:t>
      </w:r>
      <w:bookmarkEnd w:id="4"/>
    </w:p>
    <w:p w:rsidR="003210AA" w:rsidRPr="00EE35E8" w:rsidRDefault="003210AA">
      <w:pPr>
        <w:keepNext/>
        <w:rPr>
          <w:rFonts w:cs="Arial"/>
          <w:szCs w:val="24"/>
        </w:rPr>
      </w:pPr>
    </w:p>
    <w:p w:rsidR="003210AA" w:rsidRPr="00EE35E8" w:rsidRDefault="003210AA">
      <w:pPr>
        <w:keepNext/>
        <w:rPr>
          <w:rFonts w:cs="Arial"/>
          <w:szCs w:val="24"/>
        </w:rPr>
      </w:pPr>
      <w:r w:rsidRPr="00EE35E8">
        <w:rPr>
          <w:rFonts w:cs="Arial"/>
          <w:spacing w:val="-2"/>
          <w:szCs w:val="24"/>
        </w:rPr>
        <w:fldChar w:fldCharType="begin"/>
      </w:r>
      <w:r w:rsidRPr="00EE35E8">
        <w:rPr>
          <w:rFonts w:cs="Arial"/>
          <w:spacing w:val="-2"/>
          <w:szCs w:val="24"/>
        </w:rPr>
        <w:instrText xml:space="preserve"> AUTONUM  </w:instrText>
      </w:r>
      <w:r w:rsidRPr="00EE35E8">
        <w:rPr>
          <w:rFonts w:cs="Arial"/>
          <w:spacing w:val="-2"/>
          <w:szCs w:val="24"/>
        </w:rPr>
        <w:fldChar w:fldCharType="end"/>
      </w:r>
      <w:r w:rsidRPr="00EE35E8">
        <w:rPr>
          <w:rFonts w:cs="Arial"/>
          <w:spacing w:val="-2"/>
          <w:szCs w:val="24"/>
        </w:rPr>
        <w:tab/>
      </w:r>
      <w:r w:rsidRPr="00EE35E8">
        <w:rPr>
          <w:rFonts w:cs="Arial"/>
          <w:szCs w:val="24"/>
        </w:rPr>
        <w:t xml:space="preserve">Die „Einführung in das UPOV-Code-System“ ist auf der UPOV-Website (vergleiche </w:t>
      </w:r>
      <w:hyperlink r:id="rId9" w:history="1">
        <w:r w:rsidR="00DC2B44" w:rsidRPr="00EE35E8">
          <w:rPr>
            <w:rStyle w:val="Hyperlink"/>
            <w:rFonts w:cs="Arial"/>
            <w:spacing w:val="-2"/>
            <w:szCs w:val="24"/>
          </w:rPr>
          <w:t>https://www.upov.int/genie/resources/pdfs/upov_code_system_de.pdf</w:t>
        </w:r>
      </w:hyperlink>
      <w:r w:rsidRPr="00EE35E8">
        <w:rPr>
          <w:rFonts w:cs="Arial"/>
          <w:szCs w:val="24"/>
        </w:rPr>
        <w:t>) zu finden.</w:t>
      </w:r>
    </w:p>
    <w:p w:rsidR="003210AA" w:rsidRPr="00EE35E8" w:rsidRDefault="003210AA">
      <w:pPr>
        <w:rPr>
          <w:rFonts w:cs="Arial"/>
          <w:szCs w:val="24"/>
        </w:rPr>
      </w:pPr>
    </w:p>
    <w:p w:rsidR="003210AA" w:rsidRPr="00EE35E8" w:rsidRDefault="003210AA">
      <w:pPr>
        <w:rPr>
          <w:rFonts w:cs="Arial"/>
          <w:szCs w:val="24"/>
        </w:rPr>
      </w:pPr>
    </w:p>
    <w:p w:rsidR="003210AA" w:rsidRPr="00EE35E8" w:rsidRDefault="003210AA">
      <w:pPr>
        <w:keepNext/>
        <w:outlineLvl w:val="1"/>
        <w:rPr>
          <w:rFonts w:cs="Arial"/>
          <w:szCs w:val="24"/>
          <w:u w:val="single"/>
        </w:rPr>
      </w:pPr>
      <w:bookmarkStart w:id="5" w:name="_Toc17294121"/>
      <w:r w:rsidRPr="00EE35E8">
        <w:rPr>
          <w:rFonts w:cs="Arial"/>
          <w:szCs w:val="24"/>
          <w:u w:val="single"/>
        </w:rPr>
        <w:t>Entwicklungen betreffend die UPOV-Codes</w:t>
      </w:r>
      <w:bookmarkEnd w:id="5"/>
    </w:p>
    <w:p w:rsidR="003210AA" w:rsidRPr="00EE35E8" w:rsidRDefault="003210AA">
      <w:pPr>
        <w:keepNext/>
        <w:keepLines/>
        <w:rPr>
          <w:rFonts w:cs="Arial"/>
          <w:szCs w:val="24"/>
        </w:rPr>
      </w:pPr>
    </w:p>
    <w:p w:rsidR="003210AA" w:rsidRPr="00EE35E8" w:rsidRDefault="003210AA">
      <w:pPr>
        <w:keepNext/>
        <w:keepLines/>
        <w:rPr>
          <w:rFonts w:cs="Arial"/>
          <w:szCs w:val="24"/>
        </w:rPr>
      </w:pPr>
      <w:r w:rsidRPr="00EE35E8">
        <w:rPr>
          <w:rFonts w:cs="Arial"/>
          <w:szCs w:val="24"/>
        </w:rPr>
        <w:fldChar w:fldCharType="begin"/>
      </w:r>
      <w:r w:rsidRPr="00EE35E8">
        <w:rPr>
          <w:rFonts w:cs="Arial"/>
          <w:szCs w:val="24"/>
        </w:rPr>
        <w:instrText xml:space="preserve"> AUTONUM  </w:instrText>
      </w:r>
      <w:r w:rsidRPr="00EE35E8">
        <w:rPr>
          <w:rFonts w:cs="Arial"/>
          <w:szCs w:val="24"/>
        </w:rPr>
        <w:fldChar w:fldCharType="end"/>
      </w:r>
      <w:r w:rsidRPr="00EE35E8">
        <w:rPr>
          <w:rFonts w:cs="Arial"/>
          <w:szCs w:val="24"/>
        </w:rPr>
        <w:tab/>
        <w:t>Im Jahr 2019 wurden bis zum 6. August 2019 171 neue UPOV-Codes angelegt. Zum 6. August 2019 umfa</w:t>
      </w:r>
      <w:r w:rsidR="008770E5" w:rsidRPr="00EE35E8">
        <w:rPr>
          <w:rFonts w:cs="Arial"/>
          <w:szCs w:val="24"/>
        </w:rPr>
        <w:t>ss</w:t>
      </w:r>
      <w:r w:rsidRPr="00EE35E8">
        <w:rPr>
          <w:rFonts w:cs="Arial"/>
          <w:szCs w:val="24"/>
        </w:rPr>
        <w:t>te die GENIE-Datenbank insgesamt 9 012 UPOV-Codes.</w:t>
      </w:r>
    </w:p>
    <w:p w:rsidR="003210AA" w:rsidRPr="00EE35E8" w:rsidRDefault="003210AA">
      <w:pPr>
        <w:keepNext/>
        <w:keepLines/>
        <w:rPr>
          <w:rFonts w:cs="Arial"/>
          <w:szCs w:val="24"/>
        </w:rPr>
      </w:pPr>
    </w:p>
    <w:tbl>
      <w:tblPr>
        <w:tblW w:w="100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310"/>
        <w:gridCol w:w="817"/>
        <w:gridCol w:w="526"/>
        <w:gridCol w:w="324"/>
        <w:gridCol w:w="884"/>
        <w:gridCol w:w="851"/>
        <w:gridCol w:w="850"/>
        <w:gridCol w:w="817"/>
        <w:gridCol w:w="851"/>
        <w:gridCol w:w="708"/>
        <w:gridCol w:w="851"/>
        <w:gridCol w:w="1276"/>
      </w:tblGrid>
      <w:tr w:rsidR="003210AA" w:rsidRPr="00EE35E8" w:rsidTr="00DC2B44">
        <w:tc>
          <w:tcPr>
            <w:tcW w:w="1310" w:type="dxa"/>
            <w:tcBorders>
              <w:top w:val="nil"/>
              <w:left w:val="nil"/>
              <w:bottom w:val="nil"/>
            </w:tcBorders>
          </w:tcPr>
          <w:p w:rsidR="003210AA" w:rsidRPr="00EE35E8" w:rsidRDefault="003210AA">
            <w:pPr>
              <w:keepNext/>
              <w:spacing w:before="40" w:after="40"/>
              <w:jc w:val="right"/>
              <w:rPr>
                <w:rFonts w:cs="Arial"/>
                <w:sz w:val="18"/>
                <w:szCs w:val="24"/>
                <w:highlight w:val="cyan"/>
              </w:rPr>
            </w:pPr>
          </w:p>
        </w:tc>
        <w:tc>
          <w:tcPr>
            <w:tcW w:w="8755" w:type="dxa"/>
            <w:gridSpan w:val="11"/>
          </w:tcPr>
          <w:p w:rsidR="003210AA" w:rsidRPr="00EE35E8" w:rsidRDefault="003210AA">
            <w:pPr>
              <w:keepNext/>
              <w:spacing w:before="40" w:after="40"/>
              <w:jc w:val="center"/>
              <w:rPr>
                <w:rFonts w:cs="Arial"/>
                <w:sz w:val="18"/>
                <w:szCs w:val="24"/>
              </w:rPr>
            </w:pPr>
            <w:r w:rsidRPr="00EE35E8">
              <w:rPr>
                <w:rFonts w:cs="Arial"/>
                <w:sz w:val="18"/>
                <w:szCs w:val="24"/>
              </w:rPr>
              <w:t>Jahr</w:t>
            </w:r>
          </w:p>
        </w:tc>
      </w:tr>
      <w:tr w:rsidR="003210AA" w:rsidRPr="00EE35E8" w:rsidTr="00DC2B44">
        <w:tc>
          <w:tcPr>
            <w:tcW w:w="1310" w:type="dxa"/>
            <w:tcBorders>
              <w:top w:val="nil"/>
              <w:left w:val="nil"/>
              <w:bottom w:val="nil"/>
              <w:right w:val="nil"/>
            </w:tcBorders>
          </w:tcPr>
          <w:p w:rsidR="003210AA" w:rsidRPr="00EE35E8" w:rsidRDefault="003210AA">
            <w:pPr>
              <w:keepNext/>
              <w:spacing w:before="40" w:after="40"/>
              <w:jc w:val="right"/>
              <w:rPr>
                <w:rFonts w:cs="Arial"/>
                <w:sz w:val="2"/>
                <w:szCs w:val="24"/>
                <w:highlight w:val="cyan"/>
              </w:rPr>
            </w:pPr>
          </w:p>
        </w:tc>
        <w:tc>
          <w:tcPr>
            <w:tcW w:w="1343" w:type="dxa"/>
            <w:gridSpan w:val="2"/>
            <w:tcBorders>
              <w:left w:val="nil"/>
              <w:right w:val="nil"/>
            </w:tcBorders>
          </w:tcPr>
          <w:p w:rsidR="003210AA" w:rsidRPr="00EE35E8" w:rsidRDefault="003210AA">
            <w:pPr>
              <w:keepNext/>
              <w:spacing w:before="40" w:after="40"/>
              <w:jc w:val="center"/>
              <w:rPr>
                <w:rFonts w:cs="Arial"/>
                <w:sz w:val="2"/>
                <w:szCs w:val="24"/>
                <w:highlight w:val="cyan"/>
              </w:rPr>
            </w:pPr>
          </w:p>
        </w:tc>
        <w:tc>
          <w:tcPr>
            <w:tcW w:w="7412" w:type="dxa"/>
            <w:gridSpan w:val="9"/>
            <w:tcBorders>
              <w:left w:val="nil"/>
              <w:right w:val="nil"/>
            </w:tcBorders>
          </w:tcPr>
          <w:p w:rsidR="003210AA" w:rsidRPr="00EE35E8" w:rsidRDefault="003210AA">
            <w:pPr>
              <w:keepNext/>
              <w:spacing w:before="40" w:after="40"/>
              <w:jc w:val="center"/>
              <w:rPr>
                <w:rFonts w:cs="Arial"/>
                <w:sz w:val="2"/>
                <w:szCs w:val="24"/>
                <w:highlight w:val="cyan"/>
              </w:rPr>
            </w:pPr>
          </w:p>
        </w:tc>
      </w:tr>
      <w:tr w:rsidR="003210AA" w:rsidRPr="00EE35E8" w:rsidTr="00DC2B44">
        <w:trPr>
          <w:trHeight w:val="454"/>
        </w:trPr>
        <w:tc>
          <w:tcPr>
            <w:tcW w:w="1310" w:type="dxa"/>
            <w:tcBorders>
              <w:top w:val="nil"/>
              <w:left w:val="nil"/>
            </w:tcBorders>
          </w:tcPr>
          <w:p w:rsidR="003210AA" w:rsidRPr="00EE35E8" w:rsidRDefault="003210AA">
            <w:pPr>
              <w:keepNext/>
              <w:spacing w:before="40" w:after="40"/>
              <w:jc w:val="left"/>
              <w:rPr>
                <w:rFonts w:cs="Arial"/>
                <w:sz w:val="18"/>
                <w:szCs w:val="24"/>
                <w:highlight w:val="cyan"/>
                <w:u w:val="single"/>
              </w:rPr>
            </w:pPr>
          </w:p>
        </w:tc>
        <w:tc>
          <w:tcPr>
            <w:tcW w:w="817" w:type="dxa"/>
          </w:tcPr>
          <w:p w:rsidR="003210AA" w:rsidRPr="00EE35E8" w:rsidRDefault="003210AA">
            <w:pPr>
              <w:keepNext/>
              <w:spacing w:before="40" w:after="40"/>
              <w:jc w:val="center"/>
              <w:rPr>
                <w:rFonts w:cs="Arial"/>
                <w:sz w:val="18"/>
                <w:szCs w:val="24"/>
                <w:u w:val="single"/>
              </w:rPr>
            </w:pPr>
            <w:r w:rsidRPr="00EE35E8">
              <w:rPr>
                <w:rFonts w:cs="Arial"/>
                <w:sz w:val="18"/>
                <w:szCs w:val="24"/>
                <w:u w:val="single"/>
              </w:rPr>
              <w:t>2010</w:t>
            </w:r>
          </w:p>
        </w:tc>
        <w:tc>
          <w:tcPr>
            <w:tcW w:w="850" w:type="dxa"/>
            <w:gridSpan w:val="2"/>
          </w:tcPr>
          <w:p w:rsidR="003210AA" w:rsidRPr="00EE35E8" w:rsidRDefault="003210AA">
            <w:pPr>
              <w:keepNext/>
              <w:spacing w:before="40" w:after="40"/>
              <w:jc w:val="center"/>
              <w:rPr>
                <w:rFonts w:cs="Arial"/>
                <w:sz w:val="18"/>
                <w:szCs w:val="24"/>
                <w:u w:val="single"/>
              </w:rPr>
            </w:pPr>
            <w:r w:rsidRPr="00EE35E8">
              <w:rPr>
                <w:rFonts w:cs="Arial"/>
                <w:sz w:val="18"/>
                <w:szCs w:val="24"/>
                <w:u w:val="single"/>
              </w:rPr>
              <w:t>2011</w:t>
            </w:r>
          </w:p>
        </w:tc>
        <w:tc>
          <w:tcPr>
            <w:tcW w:w="884" w:type="dxa"/>
          </w:tcPr>
          <w:p w:rsidR="003210AA" w:rsidRPr="00EE35E8" w:rsidRDefault="003210AA">
            <w:pPr>
              <w:keepNext/>
              <w:spacing w:before="40" w:after="40"/>
              <w:jc w:val="center"/>
              <w:rPr>
                <w:rFonts w:cs="Arial"/>
                <w:sz w:val="18"/>
                <w:szCs w:val="24"/>
                <w:u w:val="single"/>
              </w:rPr>
            </w:pPr>
            <w:r w:rsidRPr="00EE35E8">
              <w:rPr>
                <w:rFonts w:cs="Arial"/>
                <w:sz w:val="18"/>
                <w:szCs w:val="24"/>
                <w:u w:val="single"/>
              </w:rPr>
              <w:t>2012</w:t>
            </w:r>
          </w:p>
        </w:tc>
        <w:tc>
          <w:tcPr>
            <w:tcW w:w="851" w:type="dxa"/>
          </w:tcPr>
          <w:p w:rsidR="003210AA" w:rsidRPr="00EE35E8" w:rsidRDefault="003210AA">
            <w:pPr>
              <w:keepNext/>
              <w:spacing w:before="40" w:after="40"/>
              <w:jc w:val="center"/>
              <w:rPr>
                <w:rFonts w:cs="Arial"/>
                <w:sz w:val="18"/>
                <w:szCs w:val="24"/>
                <w:u w:val="single"/>
              </w:rPr>
            </w:pPr>
            <w:r w:rsidRPr="00EE35E8">
              <w:rPr>
                <w:rFonts w:cs="Arial"/>
                <w:sz w:val="18"/>
                <w:szCs w:val="24"/>
                <w:u w:val="single"/>
              </w:rPr>
              <w:t>2013</w:t>
            </w:r>
          </w:p>
        </w:tc>
        <w:tc>
          <w:tcPr>
            <w:tcW w:w="850" w:type="dxa"/>
          </w:tcPr>
          <w:p w:rsidR="003210AA" w:rsidRPr="00EE35E8" w:rsidRDefault="003210AA">
            <w:pPr>
              <w:keepNext/>
              <w:spacing w:before="40" w:after="40"/>
              <w:jc w:val="center"/>
              <w:rPr>
                <w:rFonts w:cs="Arial"/>
                <w:sz w:val="18"/>
                <w:szCs w:val="24"/>
                <w:u w:val="single"/>
              </w:rPr>
            </w:pPr>
            <w:r w:rsidRPr="00EE35E8">
              <w:rPr>
                <w:rFonts w:cs="Arial"/>
                <w:sz w:val="18"/>
                <w:szCs w:val="24"/>
                <w:u w:val="single"/>
              </w:rPr>
              <w:t>2014</w:t>
            </w:r>
          </w:p>
        </w:tc>
        <w:tc>
          <w:tcPr>
            <w:tcW w:w="817" w:type="dxa"/>
          </w:tcPr>
          <w:p w:rsidR="003210AA" w:rsidRPr="00EE35E8" w:rsidRDefault="003210AA">
            <w:pPr>
              <w:keepNext/>
              <w:spacing w:before="40" w:after="40"/>
              <w:jc w:val="center"/>
              <w:rPr>
                <w:rFonts w:cs="Arial"/>
                <w:sz w:val="18"/>
                <w:szCs w:val="24"/>
                <w:u w:val="single"/>
              </w:rPr>
            </w:pPr>
            <w:r w:rsidRPr="00EE35E8">
              <w:rPr>
                <w:rFonts w:cs="Arial"/>
                <w:sz w:val="18"/>
                <w:szCs w:val="24"/>
                <w:u w:val="single"/>
              </w:rPr>
              <w:t>2015</w:t>
            </w:r>
          </w:p>
        </w:tc>
        <w:tc>
          <w:tcPr>
            <w:tcW w:w="851" w:type="dxa"/>
          </w:tcPr>
          <w:p w:rsidR="003210AA" w:rsidRPr="00EE35E8" w:rsidRDefault="003210AA">
            <w:pPr>
              <w:keepNext/>
              <w:spacing w:before="40" w:after="40"/>
              <w:jc w:val="center"/>
              <w:rPr>
                <w:rFonts w:cs="Arial"/>
                <w:sz w:val="18"/>
                <w:szCs w:val="24"/>
                <w:u w:val="single"/>
              </w:rPr>
            </w:pPr>
            <w:r w:rsidRPr="00EE35E8">
              <w:rPr>
                <w:rFonts w:cs="Arial"/>
                <w:sz w:val="18"/>
                <w:szCs w:val="24"/>
                <w:u w:val="single"/>
              </w:rPr>
              <w:t>2016</w:t>
            </w:r>
          </w:p>
        </w:tc>
        <w:tc>
          <w:tcPr>
            <w:tcW w:w="708" w:type="dxa"/>
          </w:tcPr>
          <w:p w:rsidR="003210AA" w:rsidRPr="00EE35E8" w:rsidRDefault="003210AA">
            <w:pPr>
              <w:keepNext/>
              <w:spacing w:before="40" w:after="40"/>
              <w:jc w:val="center"/>
              <w:rPr>
                <w:rFonts w:cs="Arial"/>
                <w:sz w:val="18"/>
                <w:szCs w:val="24"/>
                <w:highlight w:val="cyan"/>
                <w:u w:val="single"/>
              </w:rPr>
            </w:pPr>
            <w:r w:rsidRPr="00EE35E8">
              <w:rPr>
                <w:rFonts w:cs="Arial"/>
                <w:sz w:val="18"/>
                <w:szCs w:val="24"/>
                <w:u w:val="single"/>
              </w:rPr>
              <w:t>2017</w:t>
            </w:r>
          </w:p>
        </w:tc>
        <w:tc>
          <w:tcPr>
            <w:tcW w:w="851" w:type="dxa"/>
          </w:tcPr>
          <w:p w:rsidR="003210AA" w:rsidRPr="00EE35E8" w:rsidRDefault="003210AA">
            <w:pPr>
              <w:keepNext/>
              <w:spacing w:before="40" w:after="40"/>
              <w:jc w:val="center"/>
              <w:rPr>
                <w:rFonts w:cs="Arial"/>
                <w:sz w:val="18"/>
                <w:szCs w:val="24"/>
                <w:highlight w:val="cyan"/>
                <w:u w:val="single"/>
              </w:rPr>
            </w:pPr>
            <w:r w:rsidRPr="00EE35E8">
              <w:rPr>
                <w:rFonts w:cs="Arial"/>
                <w:sz w:val="18"/>
                <w:szCs w:val="24"/>
                <w:u w:val="single"/>
              </w:rPr>
              <w:t>2018</w:t>
            </w:r>
          </w:p>
        </w:tc>
        <w:tc>
          <w:tcPr>
            <w:tcW w:w="1276" w:type="dxa"/>
          </w:tcPr>
          <w:p w:rsidR="003210AA" w:rsidRPr="00EE35E8" w:rsidRDefault="003210AA">
            <w:pPr>
              <w:keepNext/>
              <w:spacing w:before="40" w:after="40"/>
              <w:jc w:val="center"/>
              <w:rPr>
                <w:rFonts w:cs="Arial"/>
                <w:sz w:val="18"/>
                <w:szCs w:val="24"/>
                <w:u w:val="single"/>
              </w:rPr>
            </w:pPr>
            <w:r w:rsidRPr="00EE35E8">
              <w:rPr>
                <w:rFonts w:cs="Arial"/>
                <w:sz w:val="18"/>
                <w:szCs w:val="24"/>
                <w:u w:val="single"/>
              </w:rPr>
              <w:t>2019</w:t>
            </w:r>
          </w:p>
          <w:p w:rsidR="003210AA" w:rsidRPr="00EE35E8" w:rsidRDefault="003210AA">
            <w:pPr>
              <w:keepNext/>
              <w:spacing w:before="40" w:after="40"/>
              <w:jc w:val="center"/>
              <w:rPr>
                <w:rFonts w:cs="Arial"/>
                <w:sz w:val="18"/>
                <w:szCs w:val="24"/>
              </w:rPr>
            </w:pPr>
            <w:r w:rsidRPr="00EE35E8">
              <w:rPr>
                <w:rFonts w:cs="Arial"/>
                <w:sz w:val="16"/>
                <w:szCs w:val="24"/>
              </w:rPr>
              <w:t>(bis 6. August)</w:t>
            </w:r>
          </w:p>
        </w:tc>
      </w:tr>
      <w:tr w:rsidR="003210AA" w:rsidRPr="00EE35E8" w:rsidTr="00DC2B44">
        <w:trPr>
          <w:trHeight w:val="454"/>
        </w:trPr>
        <w:tc>
          <w:tcPr>
            <w:tcW w:w="1310" w:type="dxa"/>
          </w:tcPr>
          <w:p w:rsidR="003210AA" w:rsidRPr="00EE35E8" w:rsidRDefault="003210AA">
            <w:pPr>
              <w:keepNext/>
              <w:spacing w:before="40" w:after="40"/>
              <w:jc w:val="left"/>
              <w:rPr>
                <w:rFonts w:cs="Arial"/>
                <w:sz w:val="18"/>
                <w:szCs w:val="24"/>
              </w:rPr>
            </w:pPr>
            <w:r w:rsidRPr="00EE35E8">
              <w:rPr>
                <w:rFonts w:cs="Arial"/>
                <w:sz w:val="18"/>
                <w:szCs w:val="24"/>
              </w:rPr>
              <w:t>Neue UPOV-Codes</w:t>
            </w:r>
          </w:p>
        </w:tc>
        <w:tc>
          <w:tcPr>
            <w:tcW w:w="817" w:type="dxa"/>
          </w:tcPr>
          <w:p w:rsidR="003210AA" w:rsidRPr="00EE35E8" w:rsidRDefault="003210AA">
            <w:pPr>
              <w:keepNext/>
              <w:spacing w:before="40" w:after="40"/>
              <w:ind w:right="113"/>
              <w:jc w:val="right"/>
              <w:rPr>
                <w:rFonts w:cs="Arial"/>
                <w:sz w:val="18"/>
                <w:szCs w:val="24"/>
              </w:rPr>
            </w:pPr>
            <w:r w:rsidRPr="00EE35E8">
              <w:rPr>
                <w:rFonts w:cs="Arial"/>
                <w:sz w:val="18"/>
                <w:szCs w:val="24"/>
              </w:rPr>
              <w:t>114</w:t>
            </w:r>
          </w:p>
        </w:tc>
        <w:tc>
          <w:tcPr>
            <w:tcW w:w="850" w:type="dxa"/>
            <w:gridSpan w:val="2"/>
          </w:tcPr>
          <w:p w:rsidR="003210AA" w:rsidRPr="00EE35E8" w:rsidRDefault="003210AA">
            <w:pPr>
              <w:keepNext/>
              <w:spacing w:before="40" w:after="40"/>
              <w:ind w:right="113"/>
              <w:jc w:val="right"/>
              <w:rPr>
                <w:rFonts w:cs="Arial"/>
                <w:sz w:val="18"/>
                <w:szCs w:val="24"/>
              </w:rPr>
            </w:pPr>
            <w:r w:rsidRPr="00EE35E8">
              <w:rPr>
                <w:rFonts w:cs="Arial"/>
                <w:sz w:val="18"/>
                <w:szCs w:val="24"/>
              </w:rPr>
              <w:t>173</w:t>
            </w:r>
          </w:p>
        </w:tc>
        <w:tc>
          <w:tcPr>
            <w:tcW w:w="884" w:type="dxa"/>
          </w:tcPr>
          <w:p w:rsidR="003210AA" w:rsidRPr="00EE35E8" w:rsidRDefault="003210AA">
            <w:pPr>
              <w:keepNext/>
              <w:spacing w:before="40" w:after="40"/>
              <w:ind w:right="113"/>
              <w:jc w:val="right"/>
              <w:rPr>
                <w:rFonts w:cs="Arial"/>
                <w:sz w:val="18"/>
                <w:szCs w:val="24"/>
              </w:rPr>
            </w:pPr>
            <w:r w:rsidRPr="00EE35E8">
              <w:rPr>
                <w:rFonts w:cs="Arial"/>
                <w:sz w:val="18"/>
                <w:szCs w:val="24"/>
              </w:rPr>
              <w:t>212</w:t>
            </w:r>
          </w:p>
        </w:tc>
        <w:tc>
          <w:tcPr>
            <w:tcW w:w="851" w:type="dxa"/>
          </w:tcPr>
          <w:p w:rsidR="003210AA" w:rsidRPr="00EE35E8" w:rsidRDefault="003210AA">
            <w:pPr>
              <w:keepNext/>
              <w:spacing w:before="40" w:after="40"/>
              <w:ind w:right="165"/>
              <w:jc w:val="right"/>
              <w:rPr>
                <w:rFonts w:cs="Arial"/>
                <w:sz w:val="18"/>
                <w:szCs w:val="24"/>
              </w:rPr>
            </w:pPr>
            <w:r w:rsidRPr="00EE35E8">
              <w:rPr>
                <w:rFonts w:cs="Arial"/>
                <w:sz w:val="18"/>
                <w:szCs w:val="24"/>
              </w:rPr>
              <w:t>209</w:t>
            </w:r>
          </w:p>
        </w:tc>
        <w:tc>
          <w:tcPr>
            <w:tcW w:w="850" w:type="dxa"/>
          </w:tcPr>
          <w:p w:rsidR="003210AA" w:rsidRPr="00EE35E8" w:rsidRDefault="003210AA">
            <w:pPr>
              <w:keepNext/>
              <w:spacing w:before="40" w:after="40"/>
              <w:ind w:right="165"/>
              <w:jc w:val="right"/>
              <w:rPr>
                <w:rFonts w:cs="Arial"/>
                <w:sz w:val="18"/>
                <w:szCs w:val="24"/>
              </w:rPr>
            </w:pPr>
            <w:r w:rsidRPr="00EE35E8">
              <w:rPr>
                <w:rFonts w:cs="Arial"/>
                <w:sz w:val="18"/>
                <w:szCs w:val="24"/>
              </w:rPr>
              <w:t>577</w:t>
            </w:r>
          </w:p>
        </w:tc>
        <w:tc>
          <w:tcPr>
            <w:tcW w:w="817" w:type="dxa"/>
          </w:tcPr>
          <w:p w:rsidR="003210AA" w:rsidRPr="00EE35E8" w:rsidRDefault="003210AA">
            <w:pPr>
              <w:keepNext/>
              <w:spacing w:before="40" w:after="40"/>
              <w:ind w:right="165"/>
              <w:jc w:val="right"/>
              <w:rPr>
                <w:rFonts w:cs="Arial"/>
                <w:sz w:val="18"/>
                <w:szCs w:val="24"/>
              </w:rPr>
            </w:pPr>
            <w:r w:rsidRPr="00EE35E8">
              <w:rPr>
                <w:rFonts w:cs="Arial"/>
                <w:sz w:val="18"/>
                <w:szCs w:val="24"/>
              </w:rPr>
              <w:t>188</w:t>
            </w:r>
          </w:p>
        </w:tc>
        <w:tc>
          <w:tcPr>
            <w:tcW w:w="851" w:type="dxa"/>
          </w:tcPr>
          <w:p w:rsidR="003210AA" w:rsidRPr="00EE35E8" w:rsidRDefault="003210AA">
            <w:pPr>
              <w:keepNext/>
              <w:spacing w:before="40" w:after="40"/>
              <w:ind w:right="165"/>
              <w:jc w:val="right"/>
              <w:rPr>
                <w:rFonts w:cs="Arial"/>
                <w:sz w:val="18"/>
                <w:szCs w:val="24"/>
              </w:rPr>
            </w:pPr>
            <w:r w:rsidRPr="00EE35E8">
              <w:rPr>
                <w:rFonts w:cs="Arial"/>
                <w:sz w:val="18"/>
                <w:szCs w:val="24"/>
              </w:rPr>
              <w:t>173</w:t>
            </w:r>
          </w:p>
        </w:tc>
        <w:tc>
          <w:tcPr>
            <w:tcW w:w="708" w:type="dxa"/>
          </w:tcPr>
          <w:p w:rsidR="003210AA" w:rsidRPr="00EE35E8" w:rsidRDefault="003210AA">
            <w:pPr>
              <w:keepNext/>
              <w:spacing w:before="40" w:after="40"/>
              <w:ind w:right="165"/>
              <w:jc w:val="right"/>
              <w:rPr>
                <w:rFonts w:cs="Arial"/>
                <w:sz w:val="18"/>
                <w:szCs w:val="24"/>
              </w:rPr>
            </w:pPr>
            <w:r w:rsidRPr="00EE35E8">
              <w:rPr>
                <w:rFonts w:cs="Arial"/>
                <w:sz w:val="18"/>
                <w:szCs w:val="24"/>
              </w:rPr>
              <w:t>440</w:t>
            </w:r>
          </w:p>
        </w:tc>
        <w:tc>
          <w:tcPr>
            <w:tcW w:w="851" w:type="dxa"/>
          </w:tcPr>
          <w:p w:rsidR="003210AA" w:rsidRPr="00EE35E8" w:rsidRDefault="003210AA">
            <w:pPr>
              <w:keepNext/>
              <w:spacing w:before="40" w:after="40"/>
              <w:ind w:right="165"/>
              <w:jc w:val="right"/>
              <w:rPr>
                <w:rFonts w:cs="Arial"/>
                <w:sz w:val="18"/>
                <w:szCs w:val="24"/>
                <w:highlight w:val="yellow"/>
              </w:rPr>
            </w:pPr>
            <w:r w:rsidRPr="00EE35E8">
              <w:rPr>
                <w:rFonts w:cs="Arial"/>
                <w:sz w:val="18"/>
                <w:szCs w:val="24"/>
              </w:rPr>
              <w:t>242</w:t>
            </w:r>
          </w:p>
        </w:tc>
        <w:tc>
          <w:tcPr>
            <w:tcW w:w="1276" w:type="dxa"/>
          </w:tcPr>
          <w:p w:rsidR="003210AA" w:rsidRPr="00EE35E8" w:rsidRDefault="003210AA" w:rsidP="00DC2B44">
            <w:pPr>
              <w:keepNext/>
              <w:spacing w:before="40" w:after="40"/>
              <w:ind w:right="345"/>
              <w:jc w:val="right"/>
              <w:rPr>
                <w:rFonts w:cs="Arial"/>
                <w:sz w:val="18"/>
                <w:szCs w:val="24"/>
                <w:highlight w:val="yellow"/>
              </w:rPr>
            </w:pPr>
            <w:r w:rsidRPr="00EE35E8">
              <w:rPr>
                <w:rFonts w:cs="Arial"/>
                <w:sz w:val="18"/>
                <w:szCs w:val="24"/>
              </w:rPr>
              <w:t>171</w:t>
            </w:r>
          </w:p>
        </w:tc>
      </w:tr>
      <w:tr w:rsidR="003210AA" w:rsidRPr="00EE35E8" w:rsidTr="00DC2B44">
        <w:trPr>
          <w:trHeight w:val="454"/>
        </w:trPr>
        <w:tc>
          <w:tcPr>
            <w:tcW w:w="1310" w:type="dxa"/>
          </w:tcPr>
          <w:p w:rsidR="003210AA" w:rsidRPr="00EE35E8" w:rsidRDefault="003210AA" w:rsidP="00DC2B44">
            <w:pPr>
              <w:keepNext/>
              <w:spacing w:before="40" w:after="40"/>
              <w:jc w:val="left"/>
              <w:rPr>
                <w:rFonts w:cs="Arial"/>
                <w:sz w:val="18"/>
                <w:szCs w:val="24"/>
              </w:rPr>
            </w:pPr>
            <w:r w:rsidRPr="00EE35E8">
              <w:rPr>
                <w:rFonts w:cs="Arial"/>
                <w:sz w:val="18"/>
                <w:szCs w:val="24"/>
              </w:rPr>
              <w:t>Änderungen</w:t>
            </w:r>
          </w:p>
        </w:tc>
        <w:tc>
          <w:tcPr>
            <w:tcW w:w="817" w:type="dxa"/>
          </w:tcPr>
          <w:p w:rsidR="003210AA" w:rsidRPr="00EE35E8" w:rsidRDefault="003210AA">
            <w:pPr>
              <w:keepNext/>
              <w:spacing w:before="40" w:after="40"/>
              <w:ind w:right="113"/>
              <w:jc w:val="right"/>
              <w:rPr>
                <w:rFonts w:cs="Arial"/>
                <w:sz w:val="18"/>
                <w:szCs w:val="24"/>
              </w:rPr>
            </w:pPr>
            <w:r w:rsidRPr="00EE35E8">
              <w:rPr>
                <w:rFonts w:cs="Arial"/>
                <w:sz w:val="18"/>
                <w:szCs w:val="24"/>
              </w:rPr>
              <w:t>6</w:t>
            </w:r>
          </w:p>
        </w:tc>
        <w:tc>
          <w:tcPr>
            <w:tcW w:w="850" w:type="dxa"/>
            <w:gridSpan w:val="2"/>
          </w:tcPr>
          <w:p w:rsidR="003210AA" w:rsidRPr="00EE35E8" w:rsidRDefault="003210AA">
            <w:pPr>
              <w:keepNext/>
              <w:spacing w:before="40" w:after="40"/>
              <w:ind w:right="113"/>
              <w:jc w:val="right"/>
              <w:rPr>
                <w:rFonts w:cs="Arial"/>
                <w:sz w:val="18"/>
                <w:szCs w:val="24"/>
              </w:rPr>
            </w:pPr>
            <w:r w:rsidRPr="00EE35E8">
              <w:rPr>
                <w:rFonts w:cs="Arial"/>
                <w:sz w:val="18"/>
                <w:szCs w:val="24"/>
              </w:rPr>
              <w:t>12</w:t>
            </w:r>
          </w:p>
        </w:tc>
        <w:tc>
          <w:tcPr>
            <w:tcW w:w="884" w:type="dxa"/>
          </w:tcPr>
          <w:p w:rsidR="003210AA" w:rsidRPr="00EE35E8" w:rsidRDefault="003210AA">
            <w:pPr>
              <w:keepNext/>
              <w:spacing w:before="40" w:after="40"/>
              <w:ind w:right="113"/>
              <w:jc w:val="right"/>
              <w:rPr>
                <w:rFonts w:cs="Arial"/>
                <w:sz w:val="18"/>
                <w:szCs w:val="24"/>
              </w:rPr>
            </w:pPr>
            <w:r w:rsidRPr="00EE35E8">
              <w:rPr>
                <w:rFonts w:cs="Arial"/>
                <w:sz w:val="18"/>
                <w:szCs w:val="24"/>
              </w:rPr>
              <w:t>5</w:t>
            </w:r>
          </w:p>
        </w:tc>
        <w:tc>
          <w:tcPr>
            <w:tcW w:w="851" w:type="dxa"/>
          </w:tcPr>
          <w:p w:rsidR="003210AA" w:rsidRPr="00EE35E8" w:rsidRDefault="003210AA">
            <w:pPr>
              <w:keepNext/>
              <w:spacing w:before="40" w:after="40"/>
              <w:ind w:right="165"/>
              <w:jc w:val="right"/>
              <w:rPr>
                <w:rFonts w:cs="Arial"/>
                <w:sz w:val="18"/>
                <w:szCs w:val="24"/>
              </w:rPr>
            </w:pPr>
            <w:r w:rsidRPr="00EE35E8">
              <w:rPr>
                <w:rFonts w:cs="Arial"/>
                <w:sz w:val="18"/>
                <w:szCs w:val="24"/>
              </w:rPr>
              <w:t xml:space="preserve"> 47*</w:t>
            </w:r>
          </w:p>
        </w:tc>
        <w:tc>
          <w:tcPr>
            <w:tcW w:w="850" w:type="dxa"/>
          </w:tcPr>
          <w:p w:rsidR="003210AA" w:rsidRPr="00EE35E8" w:rsidRDefault="003210AA">
            <w:pPr>
              <w:keepNext/>
              <w:spacing w:before="40" w:after="40"/>
              <w:ind w:right="165"/>
              <w:jc w:val="right"/>
              <w:rPr>
                <w:rFonts w:cs="Arial"/>
                <w:sz w:val="18"/>
                <w:szCs w:val="24"/>
              </w:rPr>
            </w:pPr>
            <w:r w:rsidRPr="00EE35E8">
              <w:rPr>
                <w:rFonts w:cs="Arial"/>
                <w:sz w:val="18"/>
                <w:szCs w:val="24"/>
              </w:rPr>
              <w:t>37</w:t>
            </w:r>
          </w:p>
        </w:tc>
        <w:tc>
          <w:tcPr>
            <w:tcW w:w="817" w:type="dxa"/>
          </w:tcPr>
          <w:p w:rsidR="003210AA" w:rsidRPr="00EE35E8" w:rsidRDefault="003210AA">
            <w:pPr>
              <w:keepNext/>
              <w:spacing w:before="40" w:after="40"/>
              <w:ind w:right="165"/>
              <w:jc w:val="right"/>
              <w:rPr>
                <w:rFonts w:cs="Arial"/>
                <w:sz w:val="18"/>
                <w:szCs w:val="24"/>
              </w:rPr>
            </w:pPr>
            <w:r w:rsidRPr="00EE35E8">
              <w:rPr>
                <w:rFonts w:cs="Arial"/>
                <w:sz w:val="18"/>
                <w:szCs w:val="24"/>
              </w:rPr>
              <w:t>11</w:t>
            </w:r>
          </w:p>
        </w:tc>
        <w:tc>
          <w:tcPr>
            <w:tcW w:w="851" w:type="dxa"/>
          </w:tcPr>
          <w:p w:rsidR="003210AA" w:rsidRPr="00EE35E8" w:rsidRDefault="003210AA">
            <w:pPr>
              <w:keepNext/>
              <w:spacing w:before="40" w:after="40"/>
              <w:ind w:right="165"/>
              <w:jc w:val="right"/>
              <w:rPr>
                <w:rFonts w:cs="Arial"/>
                <w:sz w:val="18"/>
                <w:szCs w:val="24"/>
              </w:rPr>
            </w:pPr>
            <w:r w:rsidRPr="00EE35E8">
              <w:rPr>
                <w:rFonts w:cs="Arial"/>
                <w:sz w:val="18"/>
                <w:szCs w:val="24"/>
              </w:rPr>
              <w:t>16</w:t>
            </w:r>
          </w:p>
        </w:tc>
        <w:tc>
          <w:tcPr>
            <w:tcW w:w="708" w:type="dxa"/>
          </w:tcPr>
          <w:p w:rsidR="003210AA" w:rsidRPr="00EE35E8" w:rsidRDefault="003210AA">
            <w:pPr>
              <w:keepNext/>
              <w:spacing w:before="40" w:after="40"/>
              <w:ind w:right="165"/>
              <w:jc w:val="right"/>
              <w:rPr>
                <w:rFonts w:cs="Arial"/>
                <w:sz w:val="18"/>
                <w:szCs w:val="24"/>
              </w:rPr>
            </w:pPr>
            <w:r w:rsidRPr="00EE35E8">
              <w:rPr>
                <w:rFonts w:cs="Arial"/>
                <w:sz w:val="18"/>
                <w:szCs w:val="24"/>
              </w:rPr>
              <w:t>1</w:t>
            </w:r>
          </w:p>
        </w:tc>
        <w:tc>
          <w:tcPr>
            <w:tcW w:w="851" w:type="dxa"/>
          </w:tcPr>
          <w:p w:rsidR="003210AA" w:rsidRPr="00EE35E8" w:rsidRDefault="003210AA">
            <w:pPr>
              <w:keepNext/>
              <w:spacing w:before="40" w:after="40"/>
              <w:ind w:right="165"/>
              <w:jc w:val="right"/>
              <w:rPr>
                <w:rFonts w:cs="Arial"/>
                <w:sz w:val="18"/>
                <w:szCs w:val="24"/>
                <w:highlight w:val="yellow"/>
              </w:rPr>
            </w:pPr>
            <w:r w:rsidRPr="00EE35E8">
              <w:rPr>
                <w:rFonts w:cs="Arial"/>
                <w:sz w:val="18"/>
                <w:szCs w:val="24"/>
              </w:rPr>
              <w:t>5</w:t>
            </w:r>
          </w:p>
        </w:tc>
        <w:tc>
          <w:tcPr>
            <w:tcW w:w="1276" w:type="dxa"/>
          </w:tcPr>
          <w:p w:rsidR="003210AA" w:rsidRPr="00EE35E8" w:rsidRDefault="003210AA" w:rsidP="00DC2B44">
            <w:pPr>
              <w:keepNext/>
              <w:spacing w:before="40" w:after="40"/>
              <w:ind w:right="345"/>
              <w:jc w:val="right"/>
              <w:rPr>
                <w:rFonts w:cs="Arial"/>
                <w:sz w:val="18"/>
                <w:szCs w:val="24"/>
                <w:highlight w:val="yellow"/>
              </w:rPr>
            </w:pPr>
            <w:r w:rsidRPr="00EE35E8">
              <w:rPr>
                <w:rFonts w:cs="Arial"/>
                <w:sz w:val="18"/>
                <w:szCs w:val="24"/>
              </w:rPr>
              <w:t>0</w:t>
            </w:r>
          </w:p>
        </w:tc>
      </w:tr>
      <w:tr w:rsidR="003210AA" w:rsidRPr="00EE35E8" w:rsidTr="00DC2B44">
        <w:trPr>
          <w:trHeight w:val="454"/>
        </w:trPr>
        <w:tc>
          <w:tcPr>
            <w:tcW w:w="1310" w:type="dxa"/>
          </w:tcPr>
          <w:p w:rsidR="003210AA" w:rsidRPr="00EE35E8" w:rsidRDefault="003210AA">
            <w:pPr>
              <w:spacing w:before="40" w:after="40"/>
              <w:jc w:val="left"/>
              <w:rPr>
                <w:rFonts w:cs="Arial"/>
                <w:sz w:val="18"/>
                <w:szCs w:val="24"/>
              </w:rPr>
            </w:pPr>
            <w:r w:rsidRPr="00EE35E8">
              <w:rPr>
                <w:rFonts w:cs="Arial"/>
                <w:sz w:val="18"/>
                <w:szCs w:val="24"/>
              </w:rPr>
              <w:t xml:space="preserve">UPOV-Codes insgesamt </w:t>
            </w:r>
          </w:p>
        </w:tc>
        <w:tc>
          <w:tcPr>
            <w:tcW w:w="817" w:type="dxa"/>
          </w:tcPr>
          <w:p w:rsidR="003210AA" w:rsidRPr="00EE35E8" w:rsidRDefault="003210AA">
            <w:pPr>
              <w:keepNext/>
              <w:spacing w:before="40" w:after="40"/>
              <w:ind w:right="113"/>
              <w:jc w:val="right"/>
              <w:rPr>
                <w:rFonts w:cs="Arial"/>
                <w:sz w:val="18"/>
                <w:szCs w:val="24"/>
              </w:rPr>
            </w:pPr>
            <w:r w:rsidRPr="00EE35E8">
              <w:rPr>
                <w:rFonts w:cs="Arial"/>
                <w:sz w:val="18"/>
                <w:szCs w:val="24"/>
              </w:rPr>
              <w:t>6 683</w:t>
            </w:r>
          </w:p>
        </w:tc>
        <w:tc>
          <w:tcPr>
            <w:tcW w:w="850" w:type="dxa"/>
            <w:gridSpan w:val="2"/>
          </w:tcPr>
          <w:p w:rsidR="003210AA" w:rsidRPr="00EE35E8" w:rsidRDefault="003210AA">
            <w:pPr>
              <w:keepNext/>
              <w:spacing w:before="40" w:after="40"/>
              <w:ind w:right="113"/>
              <w:jc w:val="right"/>
              <w:rPr>
                <w:rFonts w:cs="Arial"/>
                <w:sz w:val="18"/>
                <w:szCs w:val="24"/>
              </w:rPr>
            </w:pPr>
            <w:r w:rsidRPr="00EE35E8">
              <w:rPr>
                <w:rFonts w:cs="Arial"/>
                <w:sz w:val="18"/>
                <w:szCs w:val="24"/>
              </w:rPr>
              <w:t>6 851</w:t>
            </w:r>
          </w:p>
        </w:tc>
        <w:tc>
          <w:tcPr>
            <w:tcW w:w="884" w:type="dxa"/>
          </w:tcPr>
          <w:p w:rsidR="003210AA" w:rsidRPr="00EE35E8" w:rsidRDefault="003210AA">
            <w:pPr>
              <w:keepNext/>
              <w:spacing w:before="40" w:after="40"/>
              <w:ind w:right="113"/>
              <w:jc w:val="right"/>
              <w:rPr>
                <w:rFonts w:cs="Arial"/>
                <w:sz w:val="18"/>
                <w:szCs w:val="24"/>
              </w:rPr>
            </w:pPr>
            <w:r w:rsidRPr="00EE35E8">
              <w:rPr>
                <w:rFonts w:cs="Arial"/>
                <w:sz w:val="18"/>
                <w:szCs w:val="24"/>
              </w:rPr>
              <w:t>7 061</w:t>
            </w:r>
          </w:p>
        </w:tc>
        <w:tc>
          <w:tcPr>
            <w:tcW w:w="851" w:type="dxa"/>
          </w:tcPr>
          <w:p w:rsidR="003210AA" w:rsidRPr="00EE35E8" w:rsidRDefault="003210AA">
            <w:pPr>
              <w:keepNext/>
              <w:tabs>
                <w:tab w:val="left" w:pos="630"/>
                <w:tab w:val="left" w:pos="748"/>
              </w:tabs>
              <w:spacing w:before="40" w:after="40"/>
              <w:ind w:right="23"/>
              <w:jc w:val="center"/>
              <w:rPr>
                <w:rFonts w:cs="Arial"/>
                <w:sz w:val="18"/>
                <w:szCs w:val="24"/>
              </w:rPr>
            </w:pPr>
            <w:r w:rsidRPr="00EE35E8">
              <w:rPr>
                <w:rFonts w:cs="Arial"/>
                <w:sz w:val="18"/>
                <w:szCs w:val="24"/>
              </w:rPr>
              <w:t>7 251</w:t>
            </w:r>
          </w:p>
        </w:tc>
        <w:tc>
          <w:tcPr>
            <w:tcW w:w="850" w:type="dxa"/>
          </w:tcPr>
          <w:p w:rsidR="003210AA" w:rsidRPr="00EE35E8" w:rsidRDefault="003210AA">
            <w:pPr>
              <w:keepNext/>
              <w:tabs>
                <w:tab w:val="left" w:pos="630"/>
                <w:tab w:val="left" w:pos="748"/>
              </w:tabs>
              <w:spacing w:before="40" w:after="40"/>
              <w:ind w:right="23"/>
              <w:jc w:val="center"/>
              <w:rPr>
                <w:rFonts w:cs="Arial"/>
                <w:sz w:val="18"/>
                <w:szCs w:val="24"/>
              </w:rPr>
            </w:pPr>
            <w:r w:rsidRPr="00EE35E8">
              <w:rPr>
                <w:rFonts w:cs="Arial"/>
                <w:sz w:val="18"/>
                <w:szCs w:val="24"/>
              </w:rPr>
              <w:t>7 808</w:t>
            </w:r>
          </w:p>
        </w:tc>
        <w:tc>
          <w:tcPr>
            <w:tcW w:w="817" w:type="dxa"/>
          </w:tcPr>
          <w:p w:rsidR="003210AA" w:rsidRPr="00EE35E8" w:rsidRDefault="003210AA">
            <w:pPr>
              <w:keepNext/>
              <w:tabs>
                <w:tab w:val="left" w:pos="630"/>
                <w:tab w:val="left" w:pos="748"/>
              </w:tabs>
              <w:spacing w:before="40" w:after="40"/>
              <w:ind w:right="23"/>
              <w:jc w:val="center"/>
              <w:rPr>
                <w:rFonts w:cs="Arial"/>
                <w:sz w:val="18"/>
                <w:szCs w:val="24"/>
              </w:rPr>
            </w:pPr>
            <w:r w:rsidRPr="00EE35E8">
              <w:rPr>
                <w:rFonts w:cs="Arial"/>
                <w:sz w:val="18"/>
                <w:szCs w:val="24"/>
              </w:rPr>
              <w:t>7 992</w:t>
            </w:r>
          </w:p>
        </w:tc>
        <w:tc>
          <w:tcPr>
            <w:tcW w:w="851" w:type="dxa"/>
          </w:tcPr>
          <w:p w:rsidR="003210AA" w:rsidRPr="00EE35E8" w:rsidRDefault="003210AA">
            <w:pPr>
              <w:keepNext/>
              <w:tabs>
                <w:tab w:val="left" w:pos="630"/>
                <w:tab w:val="left" w:pos="748"/>
              </w:tabs>
              <w:spacing w:before="40" w:after="40"/>
              <w:ind w:right="23"/>
              <w:jc w:val="center"/>
              <w:rPr>
                <w:rFonts w:cs="Arial"/>
                <w:sz w:val="18"/>
                <w:szCs w:val="24"/>
              </w:rPr>
            </w:pPr>
            <w:r w:rsidRPr="00EE35E8">
              <w:rPr>
                <w:rFonts w:cs="Arial"/>
                <w:sz w:val="18"/>
                <w:szCs w:val="24"/>
              </w:rPr>
              <w:t>8 149</w:t>
            </w:r>
          </w:p>
        </w:tc>
        <w:tc>
          <w:tcPr>
            <w:tcW w:w="708" w:type="dxa"/>
          </w:tcPr>
          <w:p w:rsidR="003210AA" w:rsidRPr="00EE35E8" w:rsidRDefault="003210AA">
            <w:pPr>
              <w:keepNext/>
              <w:tabs>
                <w:tab w:val="left" w:pos="630"/>
                <w:tab w:val="left" w:pos="748"/>
              </w:tabs>
              <w:spacing w:before="40" w:after="40"/>
              <w:ind w:right="23"/>
              <w:jc w:val="center"/>
              <w:rPr>
                <w:rFonts w:cs="Arial"/>
                <w:sz w:val="18"/>
                <w:szCs w:val="24"/>
              </w:rPr>
            </w:pPr>
            <w:r w:rsidRPr="00EE35E8">
              <w:rPr>
                <w:rFonts w:cs="Arial"/>
                <w:sz w:val="18"/>
                <w:szCs w:val="24"/>
              </w:rPr>
              <w:t>8 589</w:t>
            </w:r>
          </w:p>
        </w:tc>
        <w:tc>
          <w:tcPr>
            <w:tcW w:w="851" w:type="dxa"/>
          </w:tcPr>
          <w:p w:rsidR="003210AA" w:rsidRPr="00EE35E8" w:rsidRDefault="003210AA">
            <w:pPr>
              <w:keepNext/>
              <w:tabs>
                <w:tab w:val="left" w:pos="630"/>
                <w:tab w:val="left" w:pos="748"/>
              </w:tabs>
              <w:spacing w:before="40" w:after="40"/>
              <w:ind w:right="23"/>
              <w:jc w:val="center"/>
              <w:rPr>
                <w:rFonts w:cs="Arial"/>
                <w:sz w:val="18"/>
                <w:szCs w:val="24"/>
                <w:highlight w:val="yellow"/>
              </w:rPr>
            </w:pPr>
            <w:r w:rsidRPr="00EE35E8">
              <w:rPr>
                <w:rFonts w:cs="Arial"/>
                <w:sz w:val="18"/>
                <w:szCs w:val="24"/>
              </w:rPr>
              <w:t>8 844</w:t>
            </w:r>
          </w:p>
        </w:tc>
        <w:tc>
          <w:tcPr>
            <w:tcW w:w="1276" w:type="dxa"/>
          </w:tcPr>
          <w:p w:rsidR="003210AA" w:rsidRPr="00EE35E8" w:rsidRDefault="003210AA" w:rsidP="00DC2B44">
            <w:pPr>
              <w:keepNext/>
              <w:spacing w:before="40" w:after="40"/>
              <w:ind w:right="345"/>
              <w:jc w:val="right"/>
              <w:rPr>
                <w:rFonts w:cs="Arial"/>
                <w:sz w:val="18"/>
                <w:szCs w:val="24"/>
                <w:highlight w:val="yellow"/>
              </w:rPr>
            </w:pPr>
            <w:r w:rsidRPr="00EE35E8">
              <w:rPr>
                <w:rFonts w:cs="Arial"/>
                <w:sz w:val="18"/>
                <w:szCs w:val="24"/>
              </w:rPr>
              <w:t xml:space="preserve">   9 012</w:t>
            </w:r>
          </w:p>
        </w:tc>
      </w:tr>
    </w:tbl>
    <w:p w:rsidR="003210AA" w:rsidRPr="00EE35E8" w:rsidRDefault="003210AA">
      <w:pPr>
        <w:spacing w:before="120"/>
        <w:ind w:left="851" w:hanging="284"/>
        <w:rPr>
          <w:rFonts w:cs="Arial"/>
          <w:sz w:val="16"/>
          <w:szCs w:val="24"/>
        </w:rPr>
      </w:pPr>
      <w:r w:rsidRPr="00EE35E8">
        <w:rPr>
          <w:rFonts w:cs="Arial"/>
          <w:sz w:val="16"/>
          <w:szCs w:val="24"/>
        </w:rPr>
        <w:t xml:space="preserve">* </w:t>
      </w:r>
      <w:r w:rsidRPr="00EE35E8">
        <w:rPr>
          <w:rFonts w:cs="Arial"/>
          <w:sz w:val="16"/>
          <w:szCs w:val="24"/>
        </w:rPr>
        <w:tab/>
        <w:t>einschließlich Änderungen der UPOV-Codes infolge der Änderung der „Einführung in das UPOV-Code-System“ betreffend Hybriden (vgl. Dokument TC/49/6).</w:t>
      </w:r>
    </w:p>
    <w:p w:rsidR="003210AA" w:rsidRPr="00EE35E8" w:rsidRDefault="003210AA">
      <w:pPr>
        <w:rPr>
          <w:rFonts w:cs="Arial"/>
          <w:szCs w:val="24"/>
        </w:rPr>
      </w:pPr>
      <w:r w:rsidRPr="00EE35E8">
        <w:rPr>
          <w:rFonts w:cs="Arial"/>
          <w:szCs w:val="24"/>
        </w:rPr>
        <w:t xml:space="preserve">           </w:t>
      </w:r>
    </w:p>
    <w:p w:rsidR="003210AA" w:rsidRPr="00EE35E8" w:rsidRDefault="003210AA">
      <w:pPr>
        <w:tabs>
          <w:tab w:val="left" w:pos="5387"/>
        </w:tabs>
        <w:ind w:left="4820"/>
        <w:rPr>
          <w:rFonts w:cs="Arial"/>
          <w:i/>
          <w:szCs w:val="24"/>
        </w:rPr>
      </w:pPr>
      <w:r w:rsidRPr="00EE35E8">
        <w:rPr>
          <w:rFonts w:cs="Arial"/>
          <w:i/>
          <w:szCs w:val="24"/>
        </w:rPr>
        <w:fldChar w:fldCharType="begin"/>
      </w:r>
      <w:r w:rsidRPr="00EE35E8">
        <w:rPr>
          <w:rFonts w:cs="Arial"/>
          <w:i/>
          <w:szCs w:val="24"/>
        </w:rPr>
        <w:instrText xml:space="preserve"> AUTONUM  </w:instrText>
      </w:r>
      <w:r w:rsidRPr="00EE35E8">
        <w:rPr>
          <w:rFonts w:cs="Arial"/>
          <w:i/>
          <w:szCs w:val="24"/>
        </w:rPr>
        <w:fldChar w:fldCharType="end"/>
      </w:r>
      <w:r w:rsidRPr="00EE35E8">
        <w:rPr>
          <w:rFonts w:cs="Arial"/>
          <w:i/>
          <w:szCs w:val="24"/>
        </w:rPr>
        <w:tab/>
        <w:t>Der CAJ wird ersucht, zur Kenntnis zu nehmen</w:t>
      </w:r>
      <w:r w:rsidR="008770E5" w:rsidRPr="00EE35E8">
        <w:rPr>
          <w:rFonts w:cs="Arial"/>
          <w:i/>
          <w:szCs w:val="24"/>
        </w:rPr>
        <w:t>, dass</w:t>
      </w:r>
      <w:r w:rsidRPr="00EE35E8">
        <w:rPr>
          <w:rFonts w:cs="Arial"/>
          <w:i/>
          <w:szCs w:val="24"/>
        </w:rPr>
        <w:t xml:space="preserve"> im Jahr 2019 bis zum 6. August 2019 171 neue UPOV-Codes angelegt wurden und die GENIE-Datenbank insgesamt 9 012 UPOV-Codes umfa</w:t>
      </w:r>
      <w:r w:rsidR="008770E5" w:rsidRPr="00EE35E8">
        <w:rPr>
          <w:rFonts w:cs="Arial"/>
          <w:i/>
        </w:rPr>
        <w:t>ss</w:t>
      </w:r>
      <w:r w:rsidRPr="00EE35E8">
        <w:rPr>
          <w:rFonts w:cs="Arial"/>
          <w:i/>
          <w:szCs w:val="24"/>
        </w:rPr>
        <w:t>t.</w:t>
      </w:r>
    </w:p>
    <w:p w:rsidR="003210AA" w:rsidRPr="00EE35E8" w:rsidRDefault="003210AA">
      <w:pPr>
        <w:rPr>
          <w:rFonts w:cs="Arial"/>
          <w:szCs w:val="24"/>
        </w:rPr>
      </w:pPr>
    </w:p>
    <w:p w:rsidR="003210AA" w:rsidRPr="00EE35E8" w:rsidRDefault="003210AA">
      <w:pPr>
        <w:rPr>
          <w:rFonts w:cs="Arial"/>
          <w:szCs w:val="24"/>
        </w:rPr>
      </w:pPr>
    </w:p>
    <w:p w:rsidR="003210AA" w:rsidRPr="00EE35E8" w:rsidRDefault="003210AA">
      <w:pPr>
        <w:jc w:val="left"/>
        <w:rPr>
          <w:rFonts w:cs="Arial"/>
          <w:szCs w:val="24"/>
        </w:rPr>
      </w:pPr>
    </w:p>
    <w:p w:rsidR="003210AA" w:rsidRPr="00EE35E8" w:rsidRDefault="003210AA">
      <w:pPr>
        <w:keepNext/>
        <w:keepLines/>
        <w:outlineLvl w:val="0"/>
        <w:rPr>
          <w:rFonts w:cs="Arial"/>
          <w:caps/>
          <w:szCs w:val="24"/>
        </w:rPr>
      </w:pPr>
      <w:bookmarkStart w:id="6" w:name="_Toc17294122"/>
      <w:r w:rsidRPr="00EE35E8">
        <w:rPr>
          <w:rFonts w:cs="Arial"/>
          <w:caps/>
          <w:szCs w:val="24"/>
        </w:rPr>
        <w:t>PLUTO-DATENBANK</w:t>
      </w:r>
      <w:bookmarkEnd w:id="6"/>
    </w:p>
    <w:p w:rsidR="003210AA" w:rsidRPr="00EE35E8" w:rsidRDefault="003210AA">
      <w:pPr>
        <w:keepNext/>
        <w:keepLines/>
        <w:rPr>
          <w:rFonts w:cs="Arial"/>
          <w:szCs w:val="24"/>
        </w:rPr>
      </w:pPr>
    </w:p>
    <w:p w:rsidR="003210AA" w:rsidRPr="00EE35E8" w:rsidRDefault="003210AA">
      <w:pPr>
        <w:keepNext/>
        <w:keepLines/>
        <w:outlineLvl w:val="1"/>
        <w:rPr>
          <w:rFonts w:cs="Arial"/>
          <w:szCs w:val="24"/>
        </w:rPr>
      </w:pPr>
      <w:bookmarkStart w:id="7" w:name="_Toc17294123"/>
      <w:r w:rsidRPr="00EE35E8">
        <w:rPr>
          <w:rFonts w:cs="Arial"/>
          <w:szCs w:val="24"/>
          <w:u w:val="single"/>
        </w:rPr>
        <w:t>Programm für Verbesserungen der PLUTO-Datenbank</w:t>
      </w:r>
      <w:bookmarkEnd w:id="7"/>
      <w:r w:rsidRPr="00EE35E8">
        <w:rPr>
          <w:rFonts w:cs="Arial"/>
          <w:szCs w:val="24"/>
          <w:u w:val="single"/>
        </w:rPr>
        <w:t xml:space="preserve"> </w:t>
      </w:r>
    </w:p>
    <w:p w:rsidR="003210AA" w:rsidRPr="00EE35E8" w:rsidRDefault="003210AA">
      <w:pPr>
        <w:keepNext/>
        <w:keepLines/>
        <w:rPr>
          <w:rFonts w:cs="Arial"/>
          <w:b/>
          <w:szCs w:val="24"/>
        </w:rPr>
      </w:pPr>
    </w:p>
    <w:p w:rsidR="003210AA" w:rsidRPr="00EE35E8" w:rsidRDefault="003210AA">
      <w:pPr>
        <w:keepNext/>
        <w:keepLines/>
        <w:rPr>
          <w:rFonts w:cs="Arial"/>
          <w:szCs w:val="24"/>
        </w:rPr>
      </w:pPr>
      <w:r w:rsidRPr="00EE35E8">
        <w:rPr>
          <w:rFonts w:cs="Arial"/>
          <w:szCs w:val="24"/>
        </w:rPr>
        <w:fldChar w:fldCharType="begin"/>
      </w:r>
      <w:r w:rsidRPr="00EE35E8">
        <w:rPr>
          <w:rFonts w:cs="Arial"/>
          <w:szCs w:val="24"/>
        </w:rPr>
        <w:instrText xml:space="preserve"> AUTONUM  </w:instrText>
      </w:r>
      <w:r w:rsidRPr="00EE35E8">
        <w:rPr>
          <w:rFonts w:cs="Arial"/>
          <w:szCs w:val="24"/>
        </w:rPr>
        <w:fldChar w:fldCharType="end"/>
      </w:r>
      <w:r w:rsidRPr="00EE35E8">
        <w:rPr>
          <w:rFonts w:cs="Arial"/>
          <w:szCs w:val="24"/>
        </w:rPr>
        <w:tab/>
        <w:t>Der CAJ prüfte auf seiner achtundsechzigsten Tagung</w:t>
      </w:r>
      <w:r w:rsidRPr="00EE35E8">
        <w:rPr>
          <w:rStyle w:val="FootnoteReference"/>
          <w:szCs w:val="24"/>
        </w:rPr>
        <w:footnoteReference w:id="2"/>
      </w:r>
      <w:r w:rsidRPr="00EE35E8">
        <w:rPr>
          <w:rFonts w:cs="Arial"/>
          <w:szCs w:val="24"/>
        </w:rPr>
        <w:t xml:space="preserve"> das Dokument CAJ/68/6 „UPOV-Informationsdatenbanken“ und billigte die Änderungen des Programms zur Verbesserung der PLUTO-Datenbank („Programm“), wie in Dokument CAJ/68/6, Anlage II, dargelegt, vorbehaltlich einiger weiterer Anpassungen, die auf dieser Tagung vereinbart wurden</w:t>
      </w:r>
      <w:r w:rsidRPr="00EE35E8">
        <w:rPr>
          <w:rStyle w:val="FootnoteReference"/>
          <w:szCs w:val="24"/>
        </w:rPr>
        <w:footnoteReference w:id="3"/>
      </w:r>
      <w:r w:rsidRPr="00EE35E8">
        <w:rPr>
          <w:rFonts w:cs="Arial"/>
          <w:szCs w:val="24"/>
        </w:rPr>
        <w:t>.</w:t>
      </w:r>
    </w:p>
    <w:p w:rsidR="003210AA" w:rsidRPr="00EE35E8" w:rsidRDefault="003210AA">
      <w:pPr>
        <w:rPr>
          <w:rFonts w:cs="Arial"/>
          <w:b/>
          <w:szCs w:val="24"/>
        </w:rPr>
      </w:pPr>
    </w:p>
    <w:p w:rsidR="003210AA" w:rsidRPr="00EE35E8" w:rsidRDefault="003210AA">
      <w:pPr>
        <w:rPr>
          <w:rFonts w:cs="Arial"/>
          <w:szCs w:val="24"/>
        </w:rPr>
      </w:pPr>
      <w:r w:rsidRPr="00EE35E8">
        <w:rPr>
          <w:rFonts w:cs="Arial"/>
          <w:szCs w:val="24"/>
        </w:rPr>
        <w:fldChar w:fldCharType="begin"/>
      </w:r>
      <w:r w:rsidRPr="00EE35E8">
        <w:rPr>
          <w:rFonts w:cs="Arial"/>
          <w:szCs w:val="24"/>
        </w:rPr>
        <w:instrText xml:space="preserve"> AUTONUM  </w:instrText>
      </w:r>
      <w:r w:rsidRPr="00EE35E8">
        <w:rPr>
          <w:rFonts w:cs="Arial"/>
          <w:szCs w:val="24"/>
        </w:rPr>
        <w:fldChar w:fldCharType="end"/>
      </w:r>
      <w:r w:rsidRPr="00EE35E8">
        <w:rPr>
          <w:rFonts w:cs="Arial"/>
          <w:szCs w:val="24"/>
        </w:rPr>
        <w:tab/>
        <w:t>Das Programm, das auf früheren Tagungen angenommene Änderungen wiedergibt, steht in Dokument CAJ/69/6 „UPOV-Informationsdatenbanken“, Anlage I, zur Verfügung.</w:t>
      </w:r>
    </w:p>
    <w:p w:rsidR="003210AA" w:rsidRPr="00EE35E8" w:rsidRDefault="003210AA">
      <w:pPr>
        <w:rPr>
          <w:rFonts w:cs="Arial"/>
          <w:b/>
          <w:szCs w:val="24"/>
        </w:rPr>
      </w:pPr>
    </w:p>
    <w:p w:rsidR="003210AA" w:rsidRPr="00EE35E8" w:rsidRDefault="003210AA">
      <w:pPr>
        <w:rPr>
          <w:rFonts w:cs="Arial"/>
          <w:szCs w:val="24"/>
        </w:rPr>
      </w:pPr>
      <w:r w:rsidRPr="00EE35E8">
        <w:rPr>
          <w:rFonts w:cs="Arial"/>
          <w:szCs w:val="24"/>
        </w:rPr>
        <w:fldChar w:fldCharType="begin"/>
      </w:r>
      <w:r w:rsidRPr="00EE35E8">
        <w:rPr>
          <w:rFonts w:cs="Arial"/>
          <w:szCs w:val="24"/>
        </w:rPr>
        <w:instrText xml:space="preserve"> AUTONUM  </w:instrText>
      </w:r>
      <w:r w:rsidRPr="00EE35E8">
        <w:rPr>
          <w:rFonts w:cs="Arial"/>
          <w:szCs w:val="24"/>
        </w:rPr>
        <w:fldChar w:fldCharType="end"/>
      </w:r>
      <w:r w:rsidRPr="00EE35E8">
        <w:rPr>
          <w:rFonts w:cs="Arial"/>
          <w:szCs w:val="24"/>
        </w:rPr>
        <w:tab/>
        <w:t>Die Arbeitsgruppe für Sortenbezeichnungen (WG-DEN) vereinbarte auf ihrer fünften Sitzung</w:t>
      </w:r>
      <w:r w:rsidRPr="00EE35E8">
        <w:rPr>
          <w:rStyle w:val="FootnoteReference"/>
          <w:szCs w:val="24"/>
        </w:rPr>
        <w:footnoteReference w:id="4"/>
      </w:r>
      <w:r w:rsidRPr="00EE35E8">
        <w:rPr>
          <w:rStyle w:val="FootnoteReference"/>
          <w:szCs w:val="24"/>
        </w:rPr>
        <w:footnoteReference w:id="5"/>
      </w:r>
      <w:r w:rsidRPr="00EE35E8">
        <w:rPr>
          <w:rFonts w:cs="Arial"/>
          <w:szCs w:val="24"/>
        </w:rPr>
        <w:t>:</w:t>
      </w:r>
    </w:p>
    <w:p w:rsidR="003210AA" w:rsidRPr="00EE35E8" w:rsidRDefault="003210AA">
      <w:pPr>
        <w:rPr>
          <w:rFonts w:cs="Arial"/>
          <w:szCs w:val="24"/>
        </w:rPr>
      </w:pPr>
    </w:p>
    <w:p w:rsidR="003210AA" w:rsidRPr="00EE35E8" w:rsidRDefault="003210AA">
      <w:pPr>
        <w:ind w:firstLine="567"/>
        <w:rPr>
          <w:rFonts w:cs="Arial"/>
          <w:szCs w:val="24"/>
        </w:rPr>
      </w:pPr>
      <w:r w:rsidRPr="00EE35E8">
        <w:rPr>
          <w:rFonts w:cs="Arial"/>
          <w:szCs w:val="24"/>
        </w:rPr>
        <w:t>a)</w:t>
      </w:r>
      <w:r w:rsidRPr="00EE35E8">
        <w:rPr>
          <w:rFonts w:cs="Arial"/>
          <w:szCs w:val="24"/>
        </w:rPr>
        <w:tab/>
        <w:t>Akzente und Sonderzeichen in Bezeichnungen in der PLUTO-Datenbank zu akzeptieren und zur Kenntnis zu nehmen</w:t>
      </w:r>
      <w:r w:rsidR="008770E5" w:rsidRPr="00EE35E8">
        <w:rPr>
          <w:rFonts w:cs="Arial"/>
          <w:szCs w:val="24"/>
        </w:rPr>
        <w:t>, dass</w:t>
      </w:r>
      <w:r w:rsidRPr="00EE35E8">
        <w:rPr>
          <w:rFonts w:cs="Arial"/>
          <w:szCs w:val="24"/>
        </w:rPr>
        <w:t xml:space="preserve"> das UPOV Suchinstrument für Ähnlichkeiten zum Zweck der Sortenbezeichnung der PLUTO-Datenbank für den Zeichensatz nur die Darstellung in ASCII gemäß ISO-Norm 646 verwendet;</w:t>
      </w:r>
    </w:p>
    <w:p w:rsidR="003210AA" w:rsidRPr="00EE35E8" w:rsidRDefault="003210AA">
      <w:pPr>
        <w:ind w:firstLine="567"/>
        <w:rPr>
          <w:rFonts w:cs="Arial"/>
          <w:szCs w:val="24"/>
        </w:rPr>
      </w:pPr>
    </w:p>
    <w:p w:rsidR="003210AA" w:rsidRPr="00EE35E8" w:rsidRDefault="003210AA">
      <w:pPr>
        <w:spacing w:after="240"/>
        <w:ind w:firstLine="567"/>
        <w:rPr>
          <w:rFonts w:cs="Arial"/>
          <w:szCs w:val="24"/>
        </w:rPr>
      </w:pPr>
      <w:r w:rsidRPr="00EE35E8">
        <w:rPr>
          <w:rFonts w:cs="Arial"/>
          <w:szCs w:val="24"/>
        </w:rPr>
        <w:t>b)</w:t>
      </w:r>
      <w:r w:rsidRPr="00EE35E8">
        <w:rPr>
          <w:rFonts w:cs="Arial"/>
          <w:szCs w:val="24"/>
        </w:rPr>
        <w:tab/>
        <w:t xml:space="preserve">das „Programm für Verbesserungen der Datenbank für Pflanzensorten“, Abschnitt 3.1.3 zu überarbeiten, um den zulässigen Zeichensatz auf den ISO/IEC Standard 8859 1: 1998 abzuändern. </w:t>
      </w:r>
    </w:p>
    <w:p w:rsidR="003210AA" w:rsidRPr="00EE35E8" w:rsidRDefault="003210AA">
      <w:pPr>
        <w:rPr>
          <w:rFonts w:cs="Arial"/>
          <w:szCs w:val="24"/>
        </w:rPr>
      </w:pPr>
      <w:r w:rsidRPr="00EE35E8">
        <w:rPr>
          <w:rFonts w:cs="Arial"/>
          <w:szCs w:val="24"/>
        </w:rPr>
        <w:lastRenderedPageBreak/>
        <w:fldChar w:fldCharType="begin"/>
      </w:r>
      <w:r w:rsidRPr="00EE35E8">
        <w:rPr>
          <w:rFonts w:cs="Arial"/>
          <w:szCs w:val="24"/>
        </w:rPr>
        <w:instrText xml:space="preserve"> AUTONUM  </w:instrText>
      </w:r>
      <w:r w:rsidRPr="00EE35E8">
        <w:rPr>
          <w:rFonts w:cs="Arial"/>
          <w:szCs w:val="24"/>
        </w:rPr>
        <w:fldChar w:fldCharType="end"/>
      </w:r>
      <w:r w:rsidRPr="00EE35E8">
        <w:rPr>
          <w:rFonts w:cs="Arial"/>
          <w:szCs w:val="24"/>
        </w:rPr>
        <w:tab/>
        <w:t>Auf der oben genannten Grundlage wird der CAJ ersucht, die vorgeschlagene Überarbeitung von Abschnitt 3.1.3 des „Programms für Verbesserungen der PLUTO-Datenbank”</w:t>
      </w:r>
      <w:r w:rsidRPr="00EE35E8">
        <w:rPr>
          <w:rFonts w:cs="Arial"/>
          <w:b/>
          <w:szCs w:val="24"/>
        </w:rPr>
        <w:t xml:space="preserve"> </w:t>
      </w:r>
      <w:r w:rsidRPr="00EE35E8">
        <w:rPr>
          <w:rFonts w:cs="Arial"/>
          <w:szCs w:val="24"/>
        </w:rPr>
        <w:t>betreffend den Zeichensatz, wie in der Anlage I zu diesem Dokument dargelegt, zu prüfen.</w:t>
      </w:r>
    </w:p>
    <w:p w:rsidR="003210AA" w:rsidRPr="00EE35E8" w:rsidRDefault="003210AA">
      <w:pPr>
        <w:rPr>
          <w:rFonts w:cs="Arial"/>
          <w:b/>
          <w:szCs w:val="24"/>
        </w:rPr>
      </w:pPr>
    </w:p>
    <w:p w:rsidR="003210AA" w:rsidRPr="00EE35E8" w:rsidRDefault="003210AA">
      <w:pPr>
        <w:rPr>
          <w:rFonts w:cs="Arial"/>
          <w:szCs w:val="24"/>
        </w:rPr>
      </w:pPr>
      <w:r w:rsidRPr="00EE35E8">
        <w:rPr>
          <w:rFonts w:cs="Arial"/>
          <w:szCs w:val="24"/>
        </w:rPr>
        <w:fldChar w:fldCharType="begin"/>
      </w:r>
      <w:r w:rsidRPr="00EE35E8">
        <w:rPr>
          <w:rFonts w:cs="Arial"/>
          <w:szCs w:val="24"/>
        </w:rPr>
        <w:instrText xml:space="preserve"> AUTONUM  </w:instrText>
      </w:r>
      <w:r w:rsidRPr="00EE35E8">
        <w:rPr>
          <w:rFonts w:cs="Arial"/>
          <w:szCs w:val="24"/>
        </w:rPr>
        <w:fldChar w:fldCharType="end"/>
      </w:r>
      <w:r w:rsidRPr="00EE35E8">
        <w:rPr>
          <w:rFonts w:cs="Arial"/>
          <w:b/>
          <w:szCs w:val="24"/>
        </w:rPr>
        <w:tab/>
      </w:r>
      <w:r w:rsidRPr="00EE35E8">
        <w:rPr>
          <w:rFonts w:cs="Arial"/>
          <w:szCs w:val="24"/>
        </w:rPr>
        <w:t xml:space="preserve">Die Anlage II dieses Dokuments enthält eine Zusammenfassung aller Beiträge zur PLUTO-Datenbank von 2015 bis 2018 und die aktuelle Lage der Verbandsmitglieder im Hinblick auf die Einreichung von Daten. </w:t>
      </w:r>
    </w:p>
    <w:p w:rsidR="003210AA" w:rsidRPr="00EE35E8" w:rsidRDefault="003210AA">
      <w:pPr>
        <w:rPr>
          <w:rFonts w:cs="Arial"/>
          <w:szCs w:val="24"/>
        </w:rPr>
      </w:pPr>
    </w:p>
    <w:p w:rsidR="003210AA" w:rsidRPr="00EE35E8" w:rsidRDefault="003210AA">
      <w:pPr>
        <w:rPr>
          <w:rFonts w:cs="Arial"/>
          <w:szCs w:val="24"/>
        </w:rPr>
      </w:pPr>
    </w:p>
    <w:p w:rsidR="003210AA" w:rsidRPr="00EE35E8" w:rsidRDefault="003210AA">
      <w:pPr>
        <w:keepNext/>
        <w:outlineLvl w:val="1"/>
        <w:rPr>
          <w:rFonts w:cs="Arial"/>
          <w:szCs w:val="24"/>
          <w:u w:val="single"/>
        </w:rPr>
      </w:pPr>
      <w:bookmarkStart w:id="8" w:name="_Toc17294124"/>
      <w:r w:rsidRPr="00EE35E8">
        <w:rPr>
          <w:rFonts w:cs="Arial"/>
          <w:szCs w:val="24"/>
          <w:u w:val="single"/>
        </w:rPr>
        <w:t>Suchinstrumente</w:t>
      </w:r>
      <w:bookmarkEnd w:id="8"/>
    </w:p>
    <w:p w:rsidR="003210AA" w:rsidRPr="00EE35E8" w:rsidRDefault="003210AA">
      <w:pPr>
        <w:tabs>
          <w:tab w:val="left" w:pos="540"/>
        </w:tabs>
        <w:autoSpaceDE w:val="0"/>
        <w:autoSpaceDN w:val="0"/>
        <w:adjustRightInd w:val="0"/>
        <w:rPr>
          <w:rFonts w:cs="Arial"/>
          <w:szCs w:val="24"/>
        </w:rPr>
      </w:pPr>
    </w:p>
    <w:p w:rsidR="003210AA" w:rsidRPr="00EE35E8" w:rsidRDefault="003210AA">
      <w:pPr>
        <w:rPr>
          <w:rFonts w:cs="Arial"/>
          <w:szCs w:val="24"/>
        </w:rPr>
      </w:pPr>
      <w:r w:rsidRPr="00EE35E8">
        <w:rPr>
          <w:rFonts w:cs="Arial"/>
          <w:szCs w:val="24"/>
        </w:rPr>
        <w:fldChar w:fldCharType="begin"/>
      </w:r>
      <w:r w:rsidRPr="00EE35E8">
        <w:rPr>
          <w:rFonts w:cs="Arial"/>
          <w:szCs w:val="24"/>
        </w:rPr>
        <w:instrText xml:space="preserve"> AUTONUM  </w:instrText>
      </w:r>
      <w:r w:rsidRPr="00EE35E8">
        <w:rPr>
          <w:rFonts w:cs="Arial"/>
          <w:szCs w:val="24"/>
        </w:rPr>
        <w:fldChar w:fldCharType="end"/>
      </w:r>
      <w:r w:rsidRPr="00EE35E8">
        <w:rPr>
          <w:rFonts w:cs="Arial"/>
          <w:szCs w:val="24"/>
        </w:rPr>
        <w:tab/>
        <w:t>Über Angelegenheiten bezüglich der etwaigen Entwicklung einer Suchfunktion für ähnliche Sortenbezeichnungen wird in Dokument CAJ/76/6 „Sortenbezeichnungen“ berichtet.</w:t>
      </w:r>
    </w:p>
    <w:p w:rsidR="003210AA" w:rsidRPr="00EE35E8" w:rsidRDefault="003210AA">
      <w:pPr>
        <w:rPr>
          <w:rFonts w:cs="Arial"/>
          <w:szCs w:val="24"/>
        </w:rPr>
      </w:pPr>
    </w:p>
    <w:p w:rsidR="003210AA" w:rsidRPr="00EE35E8" w:rsidRDefault="003210AA">
      <w:pPr>
        <w:rPr>
          <w:rFonts w:cs="Arial"/>
          <w:szCs w:val="24"/>
        </w:rPr>
      </w:pPr>
    </w:p>
    <w:p w:rsidR="003210AA" w:rsidRPr="00EE35E8" w:rsidRDefault="003210AA">
      <w:pPr>
        <w:keepNext/>
        <w:outlineLvl w:val="1"/>
        <w:rPr>
          <w:rFonts w:cs="Arial"/>
          <w:szCs w:val="24"/>
          <w:u w:val="single"/>
        </w:rPr>
      </w:pPr>
      <w:bookmarkStart w:id="9" w:name="_Toc17294125"/>
      <w:r w:rsidRPr="00EE35E8">
        <w:rPr>
          <w:rFonts w:cs="Arial"/>
          <w:szCs w:val="24"/>
          <w:u w:val="single"/>
        </w:rPr>
        <w:t>Inhalt der PLUTO-Datenbank</w:t>
      </w:r>
      <w:bookmarkEnd w:id="9"/>
    </w:p>
    <w:p w:rsidR="003210AA" w:rsidRPr="00EE35E8" w:rsidRDefault="003210AA">
      <w:pPr>
        <w:tabs>
          <w:tab w:val="left" w:pos="540"/>
        </w:tabs>
        <w:autoSpaceDE w:val="0"/>
        <w:autoSpaceDN w:val="0"/>
        <w:adjustRightInd w:val="0"/>
        <w:rPr>
          <w:rFonts w:cs="Arial"/>
          <w:szCs w:val="24"/>
        </w:rPr>
      </w:pPr>
    </w:p>
    <w:p w:rsidR="003210AA" w:rsidRPr="00EE35E8" w:rsidRDefault="003210AA">
      <w:pPr>
        <w:rPr>
          <w:rFonts w:cs="Arial"/>
          <w:szCs w:val="24"/>
        </w:rPr>
      </w:pPr>
      <w:r w:rsidRPr="00EE35E8">
        <w:rPr>
          <w:rFonts w:cs="Arial"/>
          <w:szCs w:val="24"/>
        </w:rPr>
        <w:fldChar w:fldCharType="begin"/>
      </w:r>
      <w:r w:rsidRPr="00EE35E8">
        <w:rPr>
          <w:rFonts w:cs="Arial"/>
          <w:szCs w:val="24"/>
        </w:rPr>
        <w:instrText xml:space="preserve"> AUTONUM  </w:instrText>
      </w:r>
      <w:r w:rsidRPr="00EE35E8">
        <w:rPr>
          <w:rFonts w:cs="Arial"/>
          <w:szCs w:val="24"/>
        </w:rPr>
        <w:fldChar w:fldCharType="end"/>
      </w:r>
      <w:r w:rsidRPr="00EE35E8">
        <w:rPr>
          <w:rFonts w:cs="Arial"/>
          <w:szCs w:val="24"/>
        </w:rPr>
        <w:tab/>
        <w:t>Angelegenheiten, die den Inhalt der PLUTO-Datenbank betreffen, werden in Dokument CAJ/76/6 „Sortenbezeichnungen“ dargelegt.</w:t>
      </w:r>
    </w:p>
    <w:p w:rsidR="003210AA" w:rsidRPr="00EE35E8" w:rsidRDefault="003210AA">
      <w:pPr>
        <w:jc w:val="left"/>
        <w:rPr>
          <w:rFonts w:cs="Arial"/>
          <w:szCs w:val="24"/>
        </w:rPr>
      </w:pPr>
    </w:p>
    <w:p w:rsidR="003210AA" w:rsidRPr="00EE35E8" w:rsidRDefault="003210AA">
      <w:pPr>
        <w:tabs>
          <w:tab w:val="left" w:pos="5387"/>
        </w:tabs>
        <w:ind w:left="4820"/>
        <w:rPr>
          <w:rFonts w:cs="Arial"/>
          <w:szCs w:val="24"/>
        </w:rPr>
      </w:pPr>
      <w:r w:rsidRPr="00EE35E8">
        <w:rPr>
          <w:rFonts w:cs="Arial"/>
          <w:i/>
          <w:szCs w:val="24"/>
        </w:rPr>
        <w:fldChar w:fldCharType="begin"/>
      </w:r>
      <w:r w:rsidRPr="00EE35E8">
        <w:rPr>
          <w:rFonts w:cs="Arial"/>
          <w:i/>
          <w:szCs w:val="24"/>
        </w:rPr>
        <w:instrText xml:space="preserve"> AUTONUM  </w:instrText>
      </w:r>
      <w:r w:rsidRPr="00EE35E8">
        <w:rPr>
          <w:rFonts w:cs="Arial"/>
          <w:i/>
          <w:szCs w:val="24"/>
        </w:rPr>
        <w:fldChar w:fldCharType="end"/>
      </w:r>
      <w:r w:rsidRPr="00EE35E8">
        <w:rPr>
          <w:rFonts w:cs="Arial"/>
          <w:i/>
          <w:szCs w:val="24"/>
        </w:rPr>
        <w:tab/>
        <w:t xml:space="preserve">Der CAJ wird ersucht, </w:t>
      </w:r>
    </w:p>
    <w:p w:rsidR="003210AA" w:rsidRPr="00EE35E8" w:rsidRDefault="003210AA">
      <w:pPr>
        <w:tabs>
          <w:tab w:val="left" w:pos="5387"/>
        </w:tabs>
        <w:ind w:left="4820"/>
        <w:rPr>
          <w:rFonts w:cs="Arial"/>
          <w:i/>
          <w:szCs w:val="24"/>
        </w:rPr>
      </w:pPr>
    </w:p>
    <w:p w:rsidR="003210AA" w:rsidRPr="00EE35E8" w:rsidRDefault="003210AA">
      <w:pPr>
        <w:tabs>
          <w:tab w:val="left" w:pos="5954"/>
        </w:tabs>
        <w:ind w:left="4820" w:firstLine="567"/>
        <w:rPr>
          <w:rFonts w:cs="Arial"/>
        </w:rPr>
      </w:pPr>
      <w:r w:rsidRPr="00EE35E8">
        <w:rPr>
          <w:rFonts w:cs="Arial"/>
          <w:i/>
          <w:szCs w:val="24"/>
        </w:rPr>
        <w:t>a)</w:t>
      </w:r>
      <w:r w:rsidRPr="00EE35E8">
        <w:rPr>
          <w:rFonts w:cs="Arial"/>
          <w:i/>
          <w:szCs w:val="24"/>
        </w:rPr>
        <w:tab/>
      </w:r>
      <w:r w:rsidRPr="00EE35E8">
        <w:rPr>
          <w:rFonts w:cs="Arial"/>
          <w:i/>
        </w:rPr>
        <w:t>die vorgeschlagene Überarbeitung von Abschnitt 3.1.3 des „Programms für Verbesserungen der PLUTO-Datenbank”</w:t>
      </w:r>
      <w:r w:rsidRPr="00EE35E8">
        <w:rPr>
          <w:rFonts w:cs="Arial"/>
          <w:b/>
          <w:i/>
        </w:rPr>
        <w:t xml:space="preserve"> </w:t>
      </w:r>
      <w:r w:rsidRPr="00EE35E8">
        <w:rPr>
          <w:rFonts w:cs="Arial"/>
          <w:i/>
        </w:rPr>
        <w:t>betreffend den Zeichensatz, wie in der Anlage I zu diesem Dokument dargelegt, zu prüfen, und</w:t>
      </w:r>
    </w:p>
    <w:p w:rsidR="003210AA" w:rsidRPr="00EE35E8" w:rsidRDefault="003210AA">
      <w:pPr>
        <w:tabs>
          <w:tab w:val="left" w:pos="5387"/>
        </w:tabs>
        <w:ind w:left="4820"/>
        <w:rPr>
          <w:rFonts w:cs="Arial"/>
          <w:i/>
        </w:rPr>
      </w:pPr>
    </w:p>
    <w:p w:rsidR="003210AA" w:rsidRPr="00EE35E8" w:rsidRDefault="003210AA">
      <w:pPr>
        <w:tabs>
          <w:tab w:val="left" w:pos="5954"/>
        </w:tabs>
        <w:ind w:left="4820" w:firstLine="567"/>
        <w:rPr>
          <w:rFonts w:cs="Arial"/>
        </w:rPr>
      </w:pPr>
      <w:r w:rsidRPr="00EE35E8">
        <w:rPr>
          <w:rFonts w:cs="Arial"/>
          <w:i/>
        </w:rPr>
        <w:t>b)</w:t>
      </w:r>
      <w:r w:rsidRPr="00EE35E8">
        <w:rPr>
          <w:rFonts w:cs="Arial"/>
          <w:i/>
        </w:rPr>
        <w:tab/>
        <w:t>die Zusammenfassung aller Beiträge zur PLUTO-Datenbank von 2015 bis 2019 und die aktuelle Lage der Verbandsmitglieder im Hinblick auf die Einreichung von Daten, wie in Anlage II dieses Dokuments dargelegt, zur Kenntnis zu nehmen.</w:t>
      </w:r>
    </w:p>
    <w:p w:rsidR="003210AA" w:rsidRPr="00EE35E8" w:rsidRDefault="003210AA">
      <w:pPr>
        <w:jc w:val="right"/>
        <w:rPr>
          <w:rFonts w:cs="Arial"/>
          <w:szCs w:val="24"/>
        </w:rPr>
      </w:pPr>
    </w:p>
    <w:p w:rsidR="003210AA" w:rsidRPr="00EE35E8" w:rsidRDefault="003210AA">
      <w:pPr>
        <w:jc w:val="right"/>
        <w:rPr>
          <w:rFonts w:cs="Arial"/>
          <w:szCs w:val="24"/>
        </w:rPr>
      </w:pPr>
    </w:p>
    <w:p w:rsidR="003210AA" w:rsidRPr="00EE35E8" w:rsidRDefault="003210AA">
      <w:pPr>
        <w:keepNext/>
        <w:keepLines/>
        <w:jc w:val="right"/>
        <w:rPr>
          <w:rFonts w:cs="Arial"/>
          <w:szCs w:val="24"/>
        </w:rPr>
      </w:pPr>
    </w:p>
    <w:p w:rsidR="003210AA" w:rsidRPr="00EE35E8" w:rsidRDefault="003210AA">
      <w:pPr>
        <w:jc w:val="right"/>
        <w:rPr>
          <w:rFonts w:cs="Arial"/>
          <w:szCs w:val="24"/>
        </w:rPr>
      </w:pPr>
      <w:r w:rsidRPr="00EE35E8">
        <w:rPr>
          <w:rFonts w:cs="Arial"/>
          <w:szCs w:val="24"/>
        </w:rPr>
        <w:t>[Anlagen folgen]</w:t>
      </w:r>
    </w:p>
    <w:p w:rsidR="003210AA" w:rsidRPr="00EE35E8" w:rsidRDefault="003210AA">
      <w:pPr>
        <w:jc w:val="right"/>
        <w:rPr>
          <w:rFonts w:cs="Arial"/>
          <w:szCs w:val="24"/>
        </w:rPr>
      </w:pPr>
    </w:p>
    <w:p w:rsidR="003210AA" w:rsidRPr="00EE35E8" w:rsidRDefault="003210AA">
      <w:pPr>
        <w:jc w:val="center"/>
        <w:rPr>
          <w:rFonts w:cs="Arial"/>
          <w:szCs w:val="24"/>
        </w:rPr>
      </w:pPr>
    </w:p>
    <w:p w:rsidR="003210AA" w:rsidRPr="00EE35E8" w:rsidRDefault="003210AA">
      <w:pPr>
        <w:jc w:val="center"/>
        <w:rPr>
          <w:rFonts w:cs="Arial"/>
          <w:szCs w:val="24"/>
        </w:rPr>
        <w:sectPr w:rsidR="003210AA" w:rsidRPr="00EE35E8" w:rsidSect="00B9725C">
          <w:headerReference w:type="default" r:id="rId10"/>
          <w:pgSz w:w="11907" w:h="16840" w:code="9"/>
          <w:pgMar w:top="510" w:right="1134" w:bottom="1134" w:left="1134" w:header="510" w:footer="680" w:gutter="0"/>
          <w:cols w:space="720"/>
          <w:titlePg/>
        </w:sectPr>
      </w:pPr>
    </w:p>
    <w:p w:rsidR="003210AA" w:rsidRPr="00EE35E8" w:rsidRDefault="003210AA">
      <w:pPr>
        <w:jc w:val="center"/>
        <w:rPr>
          <w:rFonts w:cs="Arial"/>
          <w:szCs w:val="24"/>
        </w:rPr>
      </w:pPr>
    </w:p>
    <w:p w:rsidR="003210AA" w:rsidRPr="00EE35E8" w:rsidRDefault="003210AA">
      <w:pPr>
        <w:jc w:val="center"/>
        <w:rPr>
          <w:rFonts w:cs="Arial"/>
          <w:szCs w:val="24"/>
        </w:rPr>
      </w:pPr>
      <w:r w:rsidRPr="00EE35E8">
        <w:rPr>
          <w:rFonts w:cs="Arial"/>
          <w:szCs w:val="24"/>
        </w:rPr>
        <w:t>VORGESCHLAGENE ÄNDERUNGEN ZUM PROGRAMM FÜR VERBESSERUNGEN</w:t>
      </w:r>
    </w:p>
    <w:p w:rsidR="003210AA" w:rsidRPr="00EE35E8" w:rsidRDefault="003210AA">
      <w:pPr>
        <w:jc w:val="center"/>
        <w:rPr>
          <w:rFonts w:cs="Arial"/>
          <w:szCs w:val="24"/>
        </w:rPr>
      </w:pPr>
      <w:r w:rsidRPr="00EE35E8">
        <w:rPr>
          <w:rFonts w:cs="Arial"/>
          <w:szCs w:val="24"/>
        </w:rPr>
        <w:t>DER DATENBANK FÜR PFLANZENSORTEN</w:t>
      </w:r>
      <w:r w:rsidRPr="00EE35E8">
        <w:rPr>
          <w:rStyle w:val="FootnoteReference"/>
          <w:szCs w:val="24"/>
        </w:rPr>
        <w:footnoteReference w:id="6"/>
      </w:r>
    </w:p>
    <w:p w:rsidR="003210AA" w:rsidRPr="00EE35E8" w:rsidRDefault="003210AA">
      <w:pPr>
        <w:jc w:val="center"/>
        <w:rPr>
          <w:rFonts w:cs="Arial"/>
          <w:szCs w:val="24"/>
        </w:rPr>
      </w:pPr>
    </w:p>
    <w:p w:rsidR="003210AA" w:rsidRPr="00EE35E8" w:rsidRDefault="003210AA">
      <w:pPr>
        <w:keepNext/>
        <w:keepLines/>
        <w:rPr>
          <w:rFonts w:cs="Arial"/>
          <w:szCs w:val="24"/>
        </w:rPr>
      </w:pPr>
    </w:p>
    <w:p w:rsidR="003210AA" w:rsidRPr="00EE35E8" w:rsidRDefault="003210AA">
      <w:pPr>
        <w:pBdr>
          <w:top w:val="single" w:sz="4" w:space="1" w:color="auto"/>
          <w:left w:val="single" w:sz="4" w:space="4" w:color="auto"/>
          <w:right w:val="single" w:sz="4" w:space="4" w:color="auto"/>
        </w:pBdr>
        <w:shd w:val="clear" w:color="auto" w:fill="D9D9D9"/>
        <w:ind w:left="567" w:right="707"/>
        <w:jc w:val="center"/>
        <w:rPr>
          <w:rFonts w:cs="Arial"/>
          <w:szCs w:val="24"/>
          <w:u w:val="single"/>
        </w:rPr>
      </w:pPr>
      <w:r w:rsidRPr="00EE35E8">
        <w:rPr>
          <w:rFonts w:cs="Arial"/>
          <w:szCs w:val="24"/>
          <w:u w:val="single"/>
        </w:rPr>
        <w:t>Anmerkungen zur Überarbeitung des Entwurfs</w:t>
      </w:r>
    </w:p>
    <w:p w:rsidR="003210AA" w:rsidRPr="00EE35E8" w:rsidRDefault="003210AA">
      <w:pPr>
        <w:pBdr>
          <w:top w:val="single" w:sz="4" w:space="1" w:color="auto"/>
          <w:left w:val="single" w:sz="4" w:space="4" w:color="auto"/>
          <w:right w:val="single" w:sz="4" w:space="4" w:color="auto"/>
        </w:pBdr>
        <w:shd w:val="clear" w:color="auto" w:fill="D9D9D9"/>
        <w:ind w:left="567" w:right="707"/>
        <w:rPr>
          <w:rFonts w:cs="Arial"/>
          <w:szCs w:val="24"/>
          <w:u w:val="single"/>
        </w:rPr>
      </w:pPr>
    </w:p>
    <w:p w:rsidR="003210AA" w:rsidRPr="00EE35E8" w:rsidRDefault="003210AA">
      <w:pPr>
        <w:pBdr>
          <w:top w:val="single" w:sz="4" w:space="1" w:color="auto"/>
          <w:left w:val="single" w:sz="4" w:space="4" w:color="auto"/>
          <w:right w:val="single" w:sz="4" w:space="4" w:color="auto"/>
        </w:pBdr>
        <w:shd w:val="clear" w:color="auto" w:fill="D9D9D9"/>
        <w:ind w:left="567" w:right="707"/>
        <w:rPr>
          <w:rFonts w:cs="Arial"/>
          <w:sz w:val="18"/>
          <w:szCs w:val="24"/>
        </w:rPr>
      </w:pPr>
      <w:r w:rsidRPr="00EE35E8">
        <w:rPr>
          <w:rFonts w:cs="Arial"/>
          <w:b/>
          <w:strike/>
          <w:sz w:val="18"/>
          <w:szCs w:val="24"/>
        </w:rPr>
        <w:t>Durchgestrichener</w:t>
      </w:r>
      <w:r w:rsidRPr="00EE35E8">
        <w:rPr>
          <w:rFonts w:cs="Arial"/>
          <w:b/>
          <w:sz w:val="18"/>
          <w:szCs w:val="24"/>
        </w:rPr>
        <w:t xml:space="preserve"> (grau hervorgehobener) Wortlaut </w:t>
      </w:r>
      <w:r w:rsidRPr="00EE35E8">
        <w:rPr>
          <w:rFonts w:cs="Arial"/>
          <w:sz w:val="18"/>
          <w:szCs w:val="24"/>
        </w:rPr>
        <w:t xml:space="preserve">gibt die Streichung aus dem Wortlaut des „Programms für Verbesserungen der PLUTO-Datenbank“ an. </w:t>
      </w:r>
    </w:p>
    <w:p w:rsidR="003210AA" w:rsidRPr="00EE35E8" w:rsidRDefault="003210AA">
      <w:pPr>
        <w:pBdr>
          <w:top w:val="single" w:sz="4" w:space="1" w:color="auto"/>
          <w:left w:val="single" w:sz="4" w:space="4" w:color="auto"/>
          <w:right w:val="single" w:sz="4" w:space="4" w:color="auto"/>
        </w:pBdr>
        <w:shd w:val="clear" w:color="auto" w:fill="D9D9D9"/>
        <w:ind w:left="567" w:right="707"/>
        <w:rPr>
          <w:rFonts w:cs="Arial"/>
          <w:b/>
          <w:sz w:val="18"/>
          <w:szCs w:val="24"/>
        </w:rPr>
      </w:pPr>
    </w:p>
    <w:p w:rsidR="003210AA" w:rsidRPr="00EE35E8" w:rsidRDefault="003210AA">
      <w:pPr>
        <w:pBdr>
          <w:top w:val="single" w:sz="4" w:space="1" w:color="auto"/>
          <w:left w:val="single" w:sz="4" w:space="4" w:color="auto"/>
          <w:right w:val="single" w:sz="4" w:space="4" w:color="auto"/>
        </w:pBdr>
        <w:shd w:val="clear" w:color="auto" w:fill="D9D9D9"/>
        <w:ind w:left="567" w:right="707"/>
        <w:rPr>
          <w:rFonts w:cs="Arial"/>
          <w:b/>
          <w:sz w:val="18"/>
          <w:szCs w:val="24"/>
        </w:rPr>
      </w:pPr>
      <w:r w:rsidRPr="00EE35E8">
        <w:rPr>
          <w:rFonts w:cs="Arial"/>
          <w:b/>
          <w:sz w:val="18"/>
          <w:szCs w:val="24"/>
          <w:u w:val="single"/>
        </w:rPr>
        <w:t>Unterstrichener</w:t>
      </w:r>
      <w:r w:rsidRPr="00EE35E8">
        <w:rPr>
          <w:rFonts w:cs="Arial"/>
          <w:b/>
          <w:sz w:val="18"/>
          <w:szCs w:val="24"/>
        </w:rPr>
        <w:t xml:space="preserve"> (grau hervorgehobener) Wortlaut </w:t>
      </w:r>
      <w:r w:rsidRPr="00EE35E8">
        <w:rPr>
          <w:rFonts w:cs="Arial"/>
          <w:sz w:val="18"/>
          <w:szCs w:val="24"/>
        </w:rPr>
        <w:t>gibt die Einfügung in den Wortlaut des „Programms für Verbesserungen der PLUTO-Datenbank“ an.</w:t>
      </w:r>
    </w:p>
    <w:p w:rsidR="003210AA" w:rsidRPr="00EE35E8" w:rsidRDefault="003210AA">
      <w:pPr>
        <w:pBdr>
          <w:left w:val="single" w:sz="4" w:space="4" w:color="auto"/>
          <w:bottom w:val="single" w:sz="4" w:space="0" w:color="auto"/>
          <w:right w:val="single" w:sz="4" w:space="4" w:color="auto"/>
        </w:pBdr>
        <w:shd w:val="clear" w:color="auto" w:fill="D9D9D9"/>
        <w:ind w:left="567" w:right="707"/>
        <w:rPr>
          <w:rFonts w:cs="Arial"/>
          <w:szCs w:val="24"/>
        </w:rPr>
      </w:pPr>
    </w:p>
    <w:p w:rsidR="003210AA" w:rsidRPr="00EE35E8" w:rsidRDefault="003210AA">
      <w:pPr>
        <w:jc w:val="center"/>
        <w:rPr>
          <w:rFonts w:cs="Arial"/>
          <w:i/>
          <w:szCs w:val="24"/>
        </w:rPr>
      </w:pPr>
    </w:p>
    <w:p w:rsidR="003210AA" w:rsidRPr="00EE35E8" w:rsidRDefault="003210AA">
      <w:pPr>
        <w:rPr>
          <w:rFonts w:cs="Arial"/>
          <w:b/>
          <w:szCs w:val="24"/>
        </w:rPr>
      </w:pPr>
    </w:p>
    <w:p w:rsidR="003210AA" w:rsidRPr="00EE35E8" w:rsidRDefault="003210AA">
      <w:pPr>
        <w:rPr>
          <w:rFonts w:cs="Arial"/>
          <w:i/>
          <w:szCs w:val="24"/>
        </w:rPr>
      </w:pPr>
      <w:r w:rsidRPr="00EE35E8">
        <w:rPr>
          <w:rFonts w:cs="Arial"/>
          <w:i/>
          <w:szCs w:val="24"/>
        </w:rPr>
        <w:t>1.</w:t>
      </w:r>
      <w:r w:rsidRPr="00EE35E8">
        <w:rPr>
          <w:rFonts w:cs="Arial"/>
          <w:b/>
          <w:i/>
          <w:szCs w:val="24"/>
        </w:rPr>
        <w:tab/>
      </w:r>
      <w:r w:rsidRPr="00EE35E8">
        <w:rPr>
          <w:rFonts w:cs="Arial"/>
          <w:i/>
          <w:szCs w:val="24"/>
        </w:rPr>
        <w:t>Bezeichnung der Datenbank für Pflanzensorten</w:t>
      </w:r>
    </w:p>
    <w:p w:rsidR="003210AA" w:rsidRPr="00EE35E8" w:rsidRDefault="003210AA">
      <w:pPr>
        <w:rPr>
          <w:rFonts w:cs="Arial"/>
          <w:b/>
          <w:szCs w:val="24"/>
        </w:rPr>
      </w:pPr>
    </w:p>
    <w:p w:rsidR="003210AA" w:rsidRPr="00EE35E8" w:rsidRDefault="003210AA">
      <w:pPr>
        <w:rPr>
          <w:rFonts w:cs="Arial"/>
          <w:szCs w:val="24"/>
        </w:rPr>
      </w:pPr>
      <w:r w:rsidRPr="00EE35E8">
        <w:t xml:space="preserve">Die Bezeichnung der Datenbank für Pflanzensorten lautet „PLUTO-Datenbank“ </w:t>
      </w:r>
      <w:r w:rsidRPr="00EE35E8">
        <w:rPr>
          <w:rFonts w:cs="Arial"/>
          <w:szCs w:val="24"/>
        </w:rPr>
        <w:t xml:space="preserve">(PLUTO = </w:t>
      </w:r>
      <w:r w:rsidRPr="00EE35E8">
        <w:rPr>
          <w:rFonts w:cs="Arial"/>
          <w:b/>
          <w:szCs w:val="24"/>
        </w:rPr>
        <w:t>PL</w:t>
      </w:r>
      <w:r w:rsidRPr="00EE35E8">
        <w:rPr>
          <w:rFonts w:cs="Arial"/>
          <w:szCs w:val="24"/>
        </w:rPr>
        <w:t xml:space="preserve">ant varieties in the </w:t>
      </w:r>
      <w:r w:rsidRPr="00EE35E8">
        <w:rPr>
          <w:rFonts w:cs="Arial"/>
          <w:b/>
          <w:szCs w:val="24"/>
        </w:rPr>
        <w:t>U</w:t>
      </w:r>
      <w:r w:rsidRPr="00EE35E8">
        <w:rPr>
          <w:rFonts w:cs="Arial"/>
          <w:szCs w:val="24"/>
        </w:rPr>
        <w:t xml:space="preserve">POV system: </w:t>
      </w:r>
      <w:r w:rsidRPr="00EE35E8">
        <w:rPr>
          <w:rFonts w:cs="Arial"/>
          <w:b/>
          <w:szCs w:val="24"/>
        </w:rPr>
        <w:t>T</w:t>
      </w:r>
      <w:r w:rsidRPr="00EE35E8">
        <w:rPr>
          <w:rFonts w:cs="Arial"/>
          <w:szCs w:val="24"/>
        </w:rPr>
        <w:t xml:space="preserve">he </w:t>
      </w:r>
      <w:r w:rsidRPr="00EE35E8">
        <w:rPr>
          <w:rFonts w:cs="Arial"/>
          <w:b/>
          <w:szCs w:val="24"/>
        </w:rPr>
        <w:t>O</w:t>
      </w:r>
      <w:r w:rsidRPr="00EE35E8">
        <w:rPr>
          <w:rFonts w:cs="Arial"/>
          <w:szCs w:val="24"/>
        </w:rPr>
        <w:t>mnibus).</w:t>
      </w:r>
    </w:p>
    <w:p w:rsidR="003210AA" w:rsidRPr="00EE35E8" w:rsidRDefault="003210AA">
      <w:pPr>
        <w:rPr>
          <w:rFonts w:cs="Arial"/>
          <w:b/>
          <w:szCs w:val="24"/>
        </w:rPr>
      </w:pPr>
    </w:p>
    <w:p w:rsidR="003210AA" w:rsidRPr="00EE35E8" w:rsidRDefault="003210AA">
      <w:pPr>
        <w:rPr>
          <w:rFonts w:cs="Arial"/>
          <w:b/>
          <w:szCs w:val="24"/>
        </w:rPr>
      </w:pPr>
    </w:p>
    <w:p w:rsidR="003210AA" w:rsidRPr="00EE35E8" w:rsidRDefault="003210AA">
      <w:pPr>
        <w:rPr>
          <w:rFonts w:cs="Arial"/>
          <w:i/>
          <w:szCs w:val="24"/>
        </w:rPr>
      </w:pPr>
      <w:r w:rsidRPr="00EE35E8">
        <w:rPr>
          <w:rFonts w:cs="Arial"/>
          <w:i/>
          <w:szCs w:val="24"/>
        </w:rPr>
        <w:t>2.</w:t>
      </w:r>
      <w:r w:rsidRPr="00EE35E8">
        <w:rPr>
          <w:rFonts w:cs="Arial"/>
          <w:i/>
          <w:szCs w:val="24"/>
        </w:rPr>
        <w:tab/>
        <w:t>Unterstützung für Beitragsleistende</w:t>
      </w:r>
    </w:p>
    <w:p w:rsidR="003210AA" w:rsidRPr="00EE35E8" w:rsidRDefault="003210AA">
      <w:pPr>
        <w:rPr>
          <w:rFonts w:cs="Arial"/>
          <w:b/>
          <w:i/>
          <w:szCs w:val="24"/>
        </w:rPr>
      </w:pPr>
    </w:p>
    <w:p w:rsidR="003210AA" w:rsidRPr="00EE35E8" w:rsidRDefault="003210AA">
      <w:pPr>
        <w:rPr>
          <w:rFonts w:cs="Arial"/>
          <w:szCs w:val="24"/>
        </w:rPr>
      </w:pPr>
      <w:r w:rsidRPr="00EE35E8">
        <w:rPr>
          <w:rFonts w:cs="Arial"/>
          <w:szCs w:val="24"/>
        </w:rPr>
        <w:t>2.1</w:t>
      </w:r>
      <w:r w:rsidRPr="00EE35E8">
        <w:rPr>
          <w:rFonts w:cs="Arial"/>
          <w:szCs w:val="24"/>
        </w:rPr>
        <w:tab/>
        <w:t>Der Pluto-Datenbank-Administrator</w:t>
      </w:r>
      <w:r w:rsidRPr="00EE35E8">
        <w:rPr>
          <w:rStyle w:val="FootnoteReference"/>
          <w:szCs w:val="24"/>
        </w:rPr>
        <w:footnoteReference w:id="7"/>
      </w:r>
      <w:r w:rsidRPr="00EE35E8">
        <w:rPr>
          <w:rFonts w:cs="Arial"/>
          <w:szCs w:val="24"/>
        </w:rPr>
        <w:t xml:space="preserve"> </w:t>
      </w:r>
      <w:r w:rsidRPr="00EE35E8">
        <w:rPr>
          <w:spacing w:val="-2"/>
        </w:rPr>
        <w:t>wird weiterhin Verbindung aufnehmen mit allen Verbandsmitgliedern und Beitragsleistenden zur PLUTO-Datenbank, die gegenwärtig keine oder nicht regelmä</w:t>
      </w:r>
      <w:r w:rsidRPr="00EE35E8">
        <w:rPr>
          <w:rFonts w:cs="Arial"/>
          <w:spacing w:val="-2"/>
        </w:rPr>
        <w:t>ß</w:t>
      </w:r>
      <w:r w:rsidRPr="00EE35E8">
        <w:rPr>
          <w:spacing w:val="-2"/>
        </w:rPr>
        <w:t>ig Daten für die PLUTO-Datenbank oder keine Daten mit UPOV-Codes einreichen. Sie werden in jedem einzelnen Fall ersucht, die Art Unterstützung zu erläutern, die es ihnen ermöglichen würde, regelmäßig vollständige Daten für die PLUTO-Datenbank einzureichen</w:t>
      </w:r>
      <w:r w:rsidRPr="00EE35E8">
        <w:rPr>
          <w:rFonts w:cs="Arial"/>
          <w:szCs w:val="24"/>
        </w:rPr>
        <w:t>.</w:t>
      </w:r>
    </w:p>
    <w:p w:rsidR="003210AA" w:rsidRPr="00EE35E8" w:rsidRDefault="003210AA">
      <w:pPr>
        <w:rPr>
          <w:rFonts w:cs="Arial"/>
          <w:b/>
          <w:szCs w:val="24"/>
        </w:rPr>
      </w:pPr>
    </w:p>
    <w:p w:rsidR="003210AA" w:rsidRPr="00EE35E8" w:rsidRDefault="003210AA">
      <w:pPr>
        <w:rPr>
          <w:rFonts w:cs="Arial"/>
          <w:szCs w:val="24"/>
        </w:rPr>
      </w:pPr>
      <w:r w:rsidRPr="00EE35E8">
        <w:rPr>
          <w:rFonts w:cs="Arial"/>
          <w:szCs w:val="24"/>
        </w:rPr>
        <w:t>2.2</w:t>
      </w:r>
      <w:r w:rsidRPr="00EE35E8">
        <w:rPr>
          <w:rFonts w:cs="Arial"/>
          <w:szCs w:val="24"/>
        </w:rPr>
        <w:tab/>
      </w:r>
      <w:r w:rsidRPr="00EE35E8">
        <w:t xml:space="preserve">Der PLUTO-Datenbank-Administrator wird als Reaktion auf den von den Verbandsmitgliedern und den Beitragsleistenden zur PLUTO-Datenbank unter 2.1 ausgewiesenen Unterstützungsbedarf nach Lösungen für all diejenigen suchen, die Beiträge zur PLUTO-Datenbank leisten. </w:t>
      </w:r>
    </w:p>
    <w:p w:rsidR="003210AA" w:rsidRPr="00EE35E8" w:rsidRDefault="003210AA">
      <w:pPr>
        <w:rPr>
          <w:rFonts w:cs="Arial"/>
          <w:b/>
          <w:szCs w:val="24"/>
        </w:rPr>
      </w:pPr>
    </w:p>
    <w:p w:rsidR="003210AA" w:rsidRPr="00EE35E8" w:rsidRDefault="003210AA">
      <w:pPr>
        <w:rPr>
          <w:rFonts w:cs="Arial"/>
          <w:szCs w:val="24"/>
        </w:rPr>
      </w:pPr>
      <w:r w:rsidRPr="00EE35E8">
        <w:rPr>
          <w:rFonts w:cs="Arial"/>
          <w:szCs w:val="24"/>
        </w:rPr>
        <w:t>2.3</w:t>
      </w:r>
      <w:r w:rsidRPr="00EE35E8">
        <w:rPr>
          <w:rFonts w:cs="Arial"/>
          <w:szCs w:val="24"/>
        </w:rPr>
        <w:tab/>
      </w:r>
      <w:r w:rsidRPr="00EE35E8">
        <w:t xml:space="preserve">Dem Verwaltungs- und </w:t>
      </w:r>
      <w:r w:rsidR="008770E5" w:rsidRPr="00EE35E8">
        <w:t xml:space="preserve">Rechtsausschuss </w:t>
      </w:r>
      <w:r w:rsidRPr="00EE35E8">
        <w:t xml:space="preserve">(CAJ) und dem Technischen </w:t>
      </w:r>
      <w:r w:rsidR="008770E5" w:rsidRPr="00EE35E8">
        <w:t xml:space="preserve">Ausschuss </w:t>
      </w:r>
      <w:r w:rsidRPr="00EE35E8">
        <w:t>(TC) wird jährlich ein Lagebericht vorgelegt.</w:t>
      </w:r>
    </w:p>
    <w:p w:rsidR="003210AA" w:rsidRPr="00EE35E8" w:rsidRDefault="003210AA">
      <w:pPr>
        <w:rPr>
          <w:rFonts w:cs="Arial"/>
          <w:b/>
          <w:szCs w:val="24"/>
        </w:rPr>
      </w:pPr>
    </w:p>
    <w:p w:rsidR="003210AA" w:rsidRPr="00EE35E8" w:rsidRDefault="003210AA">
      <w:pPr>
        <w:rPr>
          <w:rFonts w:cs="Arial"/>
          <w:szCs w:val="24"/>
        </w:rPr>
      </w:pPr>
      <w:r w:rsidRPr="00EE35E8">
        <w:rPr>
          <w:rFonts w:cs="Arial"/>
          <w:szCs w:val="24"/>
        </w:rPr>
        <w:t>2.4</w:t>
      </w:r>
      <w:r w:rsidRPr="00EE35E8">
        <w:rPr>
          <w:rFonts w:cs="Arial"/>
          <w:szCs w:val="24"/>
        </w:rPr>
        <w:tab/>
      </w:r>
      <w:r w:rsidRPr="00EE35E8">
        <w:t>Hinsichtlich der den Beitragsleistenden geleisteten Unterstützung besagt die „Allgemeine Anmerkung und Haftungsausschlu</w:t>
      </w:r>
      <w:r w:rsidR="008770E5" w:rsidRPr="00EE35E8">
        <w:t>ss</w:t>
      </w:r>
      <w:r w:rsidRPr="00EE35E8">
        <w:t>“ für die PLUTO-Datenbank: „[…] Wer Beiträge zur PLUTO-Datenbank leistet, ist für die Richtigkeit und Vollständigkeit der eingereichten Daten verantwortlich. […]“. Somit wird der Beitragsleistende in Fällen, in denen Beitragsleistenden Unterstützung geboten wird, weiterhin für die Richtigkeit und Vollständigkeit der eingereichten Daten verantwortlich sein.</w:t>
      </w:r>
      <w:r w:rsidRPr="00EE35E8">
        <w:rPr>
          <w:sz w:val="22"/>
        </w:rPr>
        <w:t xml:space="preserve"> </w:t>
      </w:r>
      <w:r w:rsidRPr="00EE35E8">
        <w:t xml:space="preserve">In Fällen, in denen der PLUTO-Datenbank-Administrator vom Beitragsleistenden ersucht wird, UPOV-Codes zuzuordnen, oder in denen eine Änderung des vom Beitragsleistenden zugeordneten UPOV-Code als zweckmäßig erachtet wird, legt der PLUTO-Datenbank-Administrator dem Beitragsleistenden Vorschläge zur Genehmigung vor. Wird innerhalb der angegebenen Frist keine Information übermittelt, werden die vorgeschlagenen UPOV-Codes in der PLUTO-Datenbank verwendet. Wenn der Beitragsleistende dem PLUTO-Datenbank-Administrator in der </w:t>
      </w:r>
      <w:r w:rsidRPr="00EE35E8">
        <w:lastRenderedPageBreak/>
        <w:t>Folge die Notwendigkeit einer Berichtigung mitteilt, wird diese Berichtigung bei der ersten Gelegenheit gemäß Abschnitt 4 „Häufigkeit der Aktualisierung von Daten“ vorgenommen.</w:t>
      </w:r>
    </w:p>
    <w:p w:rsidR="003210AA" w:rsidRPr="00EE35E8" w:rsidRDefault="003210AA">
      <w:pPr>
        <w:rPr>
          <w:rFonts w:cs="Arial"/>
          <w:b/>
          <w:szCs w:val="24"/>
        </w:rPr>
      </w:pPr>
    </w:p>
    <w:p w:rsidR="003210AA" w:rsidRPr="00EE35E8" w:rsidRDefault="003210AA">
      <w:pPr>
        <w:rPr>
          <w:rFonts w:cs="Arial"/>
          <w:b/>
          <w:szCs w:val="24"/>
        </w:rPr>
      </w:pPr>
    </w:p>
    <w:p w:rsidR="003210AA" w:rsidRPr="00EE35E8" w:rsidRDefault="003210AA">
      <w:pPr>
        <w:keepNext/>
        <w:rPr>
          <w:rFonts w:cs="Arial"/>
          <w:i/>
          <w:szCs w:val="24"/>
        </w:rPr>
      </w:pPr>
      <w:r w:rsidRPr="00EE35E8">
        <w:rPr>
          <w:rFonts w:cs="Arial"/>
          <w:i/>
          <w:szCs w:val="24"/>
        </w:rPr>
        <w:t>3.</w:t>
      </w:r>
      <w:r w:rsidRPr="00EE35E8">
        <w:rPr>
          <w:rFonts w:cs="Arial"/>
          <w:i/>
          <w:szCs w:val="24"/>
        </w:rPr>
        <w:tab/>
        <w:t>In die PLUTO-Datenbank aufzunehmende Daten</w:t>
      </w:r>
    </w:p>
    <w:p w:rsidR="003210AA" w:rsidRPr="00EE35E8" w:rsidRDefault="003210AA">
      <w:pPr>
        <w:keepNext/>
        <w:rPr>
          <w:rFonts w:cs="Arial"/>
          <w:i/>
          <w:szCs w:val="24"/>
        </w:rPr>
      </w:pPr>
    </w:p>
    <w:p w:rsidR="003210AA" w:rsidRPr="00EE35E8" w:rsidRDefault="003210AA">
      <w:pPr>
        <w:keepNext/>
        <w:ind w:left="567"/>
        <w:rPr>
          <w:rFonts w:cs="Arial"/>
          <w:i/>
          <w:szCs w:val="24"/>
        </w:rPr>
      </w:pPr>
      <w:r w:rsidRPr="00EE35E8">
        <w:rPr>
          <w:rFonts w:cs="Arial"/>
          <w:i/>
          <w:szCs w:val="24"/>
        </w:rPr>
        <w:t>3.1</w:t>
      </w:r>
      <w:r w:rsidRPr="00EE35E8">
        <w:rPr>
          <w:rFonts w:cs="Arial"/>
          <w:i/>
          <w:szCs w:val="24"/>
        </w:rPr>
        <w:tab/>
        <w:t>Datenformat</w:t>
      </w:r>
    </w:p>
    <w:p w:rsidR="003210AA" w:rsidRPr="00EE35E8" w:rsidRDefault="003210AA">
      <w:pPr>
        <w:keepNext/>
        <w:rPr>
          <w:rFonts w:cs="Arial"/>
          <w:b/>
          <w:szCs w:val="24"/>
        </w:rPr>
      </w:pPr>
    </w:p>
    <w:p w:rsidR="003210AA" w:rsidRPr="00EE35E8" w:rsidRDefault="003210AA">
      <w:pPr>
        <w:keepNext/>
        <w:rPr>
          <w:rFonts w:cs="Arial"/>
          <w:szCs w:val="24"/>
        </w:rPr>
      </w:pPr>
      <w:r w:rsidRPr="00EE35E8">
        <w:rPr>
          <w:rFonts w:cs="Arial"/>
          <w:szCs w:val="24"/>
        </w:rPr>
        <w:t>3.1.1</w:t>
      </w:r>
      <w:r w:rsidRPr="00EE35E8">
        <w:rPr>
          <w:rFonts w:cs="Arial"/>
          <w:szCs w:val="24"/>
        </w:rPr>
        <w:tab/>
        <w:t>Für die Einreichung von Daten für die PLUTO-Datenbank sollen insbesondere folgende Optionen für Datenformate entwickelt werden:</w:t>
      </w:r>
    </w:p>
    <w:p w:rsidR="003210AA" w:rsidRPr="00EE35E8" w:rsidRDefault="003210AA">
      <w:pPr>
        <w:rPr>
          <w:rFonts w:cs="Arial"/>
          <w:b/>
          <w:szCs w:val="24"/>
        </w:rPr>
      </w:pPr>
    </w:p>
    <w:p w:rsidR="003210AA" w:rsidRPr="00EE35E8" w:rsidRDefault="003210AA">
      <w:pPr>
        <w:spacing w:after="120"/>
        <w:ind w:left="567"/>
        <w:rPr>
          <w:rFonts w:cs="Arial"/>
          <w:szCs w:val="24"/>
        </w:rPr>
      </w:pPr>
      <w:r w:rsidRPr="00EE35E8">
        <w:rPr>
          <w:rFonts w:cs="Arial"/>
          <w:szCs w:val="24"/>
        </w:rPr>
        <w:t>a)</w:t>
      </w:r>
      <w:r w:rsidRPr="00EE35E8">
        <w:rPr>
          <w:rFonts w:cs="Arial"/>
          <w:szCs w:val="24"/>
        </w:rPr>
        <w:tab/>
        <w:t>Daten im XML-Format;</w:t>
      </w:r>
    </w:p>
    <w:p w:rsidR="003210AA" w:rsidRPr="00EE35E8" w:rsidRDefault="003210AA">
      <w:pPr>
        <w:spacing w:after="120"/>
        <w:ind w:left="567"/>
        <w:rPr>
          <w:rFonts w:cs="Arial"/>
          <w:szCs w:val="24"/>
        </w:rPr>
      </w:pPr>
      <w:r w:rsidRPr="00EE35E8">
        <w:rPr>
          <w:rFonts w:cs="Arial"/>
          <w:szCs w:val="24"/>
        </w:rPr>
        <w:t>b)</w:t>
      </w:r>
      <w:r w:rsidRPr="00EE35E8">
        <w:rPr>
          <w:rFonts w:cs="Arial"/>
          <w:szCs w:val="24"/>
        </w:rPr>
        <w:tab/>
        <w:t>Daten in Excel-Spreadsheets oder Word-Tabellen;</w:t>
      </w:r>
    </w:p>
    <w:p w:rsidR="003210AA" w:rsidRPr="00EE35E8" w:rsidRDefault="003210AA">
      <w:pPr>
        <w:spacing w:after="120"/>
        <w:ind w:left="567"/>
        <w:rPr>
          <w:rFonts w:cs="Arial"/>
          <w:szCs w:val="24"/>
        </w:rPr>
      </w:pPr>
      <w:r w:rsidRPr="00EE35E8">
        <w:rPr>
          <w:rFonts w:cs="Arial"/>
          <w:szCs w:val="24"/>
        </w:rPr>
        <w:t>c)</w:t>
      </w:r>
      <w:r w:rsidRPr="00EE35E8">
        <w:rPr>
          <w:rFonts w:cs="Arial"/>
          <w:szCs w:val="24"/>
        </w:rPr>
        <w:tab/>
        <w:t>Datenlieferung mittels Online-Webformular;</w:t>
      </w:r>
    </w:p>
    <w:p w:rsidR="003210AA" w:rsidRPr="00EE35E8" w:rsidRDefault="003210AA">
      <w:pPr>
        <w:ind w:left="567"/>
        <w:rPr>
          <w:rFonts w:cs="Arial"/>
          <w:szCs w:val="24"/>
        </w:rPr>
      </w:pPr>
      <w:r w:rsidRPr="00EE35E8">
        <w:rPr>
          <w:rFonts w:cs="Arial"/>
          <w:szCs w:val="24"/>
        </w:rPr>
        <w:t>d)</w:t>
      </w:r>
      <w:r w:rsidRPr="00EE35E8">
        <w:rPr>
          <w:rFonts w:cs="Arial"/>
          <w:szCs w:val="24"/>
        </w:rPr>
        <w:tab/>
        <w:t>eine Option für Beitragsleistende, nur neue oder geänderte Daten einzureichen.</w:t>
      </w:r>
    </w:p>
    <w:p w:rsidR="003210AA" w:rsidRPr="00EE35E8" w:rsidRDefault="003210AA">
      <w:pPr>
        <w:ind w:left="567"/>
        <w:rPr>
          <w:rFonts w:cs="Arial"/>
          <w:b/>
          <w:szCs w:val="24"/>
        </w:rPr>
      </w:pPr>
    </w:p>
    <w:p w:rsidR="003210AA" w:rsidRPr="00EE35E8" w:rsidRDefault="003210AA">
      <w:pPr>
        <w:rPr>
          <w:rFonts w:cs="Arial"/>
          <w:szCs w:val="24"/>
        </w:rPr>
      </w:pPr>
      <w:r w:rsidRPr="00EE35E8">
        <w:rPr>
          <w:rFonts w:cs="Arial"/>
          <w:szCs w:val="24"/>
        </w:rPr>
        <w:t>3.1.2</w:t>
      </w:r>
      <w:r w:rsidRPr="00EE35E8">
        <w:rPr>
          <w:rFonts w:cs="Arial"/>
          <w:szCs w:val="24"/>
        </w:rPr>
        <w:tab/>
        <w:t>Gegebenenfalls ist die Neustrukturierung von Datenfeldelementen zu erwägen, beispielsweise, wenn Teile der Felder obligatorisch sind und andere nicht.</w:t>
      </w:r>
    </w:p>
    <w:p w:rsidR="003210AA" w:rsidRPr="00EE35E8" w:rsidRDefault="003210AA">
      <w:pPr>
        <w:rPr>
          <w:rFonts w:cs="Arial"/>
          <w:b/>
          <w:szCs w:val="24"/>
        </w:rPr>
      </w:pPr>
    </w:p>
    <w:p w:rsidR="003210AA" w:rsidRPr="00EE35E8" w:rsidRDefault="003210AA">
      <w:pPr>
        <w:rPr>
          <w:rFonts w:cs="Arial"/>
          <w:strike/>
          <w:szCs w:val="24"/>
        </w:rPr>
      </w:pPr>
      <w:r w:rsidRPr="00EE35E8">
        <w:rPr>
          <w:rFonts w:cs="Arial"/>
          <w:szCs w:val="24"/>
        </w:rPr>
        <w:t>3.1.3</w:t>
      </w:r>
      <w:r w:rsidRPr="00EE35E8">
        <w:rPr>
          <w:rFonts w:cs="Arial"/>
          <w:szCs w:val="24"/>
        </w:rPr>
        <w:tab/>
        <w:t xml:space="preserve">Vorbehaltlich von Abschnitt 3.1.4 </w:t>
      </w:r>
      <w:r w:rsidRPr="00EE35E8">
        <w:rPr>
          <w:rFonts w:cs="Arial"/>
          <w:strike/>
          <w:szCs w:val="24"/>
          <w:highlight w:val="lightGray"/>
        </w:rPr>
        <w:t>gilt für den Zeichensatz die Darstellung in ASCII</w:t>
      </w:r>
      <w:r w:rsidRPr="00EE35E8">
        <w:rPr>
          <w:rFonts w:cs="Arial"/>
          <w:szCs w:val="24"/>
          <w:highlight w:val="lightGray"/>
        </w:rPr>
        <w:t xml:space="preserve"> </w:t>
      </w:r>
      <w:r w:rsidRPr="00EE35E8">
        <w:rPr>
          <w:rFonts w:cs="Arial"/>
          <w:szCs w:val="24"/>
          <w:highlight w:val="lightGray"/>
          <w:u w:val="single"/>
        </w:rPr>
        <w:t>soll der erweiterte ASCII-Code</w:t>
      </w:r>
      <w:r w:rsidRPr="00EE35E8">
        <w:rPr>
          <w:rFonts w:cs="Arial"/>
          <w:szCs w:val="24"/>
        </w:rPr>
        <w:t xml:space="preserve"> [American Standard Code for Information Interchange]</w:t>
      </w:r>
      <w:r w:rsidRPr="00EE35E8">
        <w:rPr>
          <w:rFonts w:cs="Arial"/>
          <w:szCs w:val="24"/>
          <w:highlight w:val="lightGray"/>
          <w:u w:val="single"/>
        </w:rPr>
        <w:t>/IEC [International Electrotechnical Commission]</w:t>
      </w:r>
      <w:r w:rsidRPr="00EE35E8">
        <w:rPr>
          <w:rFonts w:cs="Arial"/>
          <w:szCs w:val="24"/>
        </w:rPr>
        <w:t xml:space="preserve"> gemäß ISO-Norm </w:t>
      </w:r>
      <w:r w:rsidRPr="00EE35E8">
        <w:rPr>
          <w:rFonts w:cs="Arial"/>
          <w:szCs w:val="24"/>
          <w:highlight w:val="lightGray"/>
          <w:u w:val="single"/>
        </w:rPr>
        <w:t>8859 1: 1998</w:t>
      </w:r>
      <w:r w:rsidRPr="00EE35E8">
        <w:rPr>
          <w:rFonts w:cs="Arial"/>
          <w:strike/>
          <w:szCs w:val="24"/>
          <w:highlight w:val="lightGray"/>
        </w:rPr>
        <w:t>646</w:t>
      </w:r>
      <w:r w:rsidRPr="00EE35E8">
        <w:rPr>
          <w:rFonts w:cs="Arial"/>
          <w:szCs w:val="24"/>
        </w:rPr>
        <w:t xml:space="preserve"> [International Standards Organization] </w:t>
      </w:r>
      <w:r w:rsidRPr="00EE35E8">
        <w:rPr>
          <w:rFonts w:cs="Arial"/>
          <w:szCs w:val="24"/>
          <w:highlight w:val="lightGray"/>
          <w:u w:val="single"/>
        </w:rPr>
        <w:t>verwendet werden</w:t>
      </w:r>
      <w:r w:rsidRPr="00EE35E8">
        <w:rPr>
          <w:rFonts w:cs="Arial"/>
          <w:szCs w:val="24"/>
        </w:rPr>
        <w:t>.</w:t>
      </w:r>
      <w:r w:rsidRPr="00EE35E8">
        <w:rPr>
          <w:rFonts w:cs="Arial"/>
          <w:strike/>
          <w:szCs w:val="24"/>
          <w:highlight w:val="lightGray"/>
        </w:rPr>
        <w:t xml:space="preserve"> Sonderzeichen, Symbole oder Akzente (˜, ˆ, ¨, º</w:t>
      </w:r>
      <w:r w:rsidRPr="00EE35E8">
        <w:rPr>
          <w:rFonts w:cs="Arial"/>
          <w:strike/>
          <w:szCs w:val="24"/>
          <w:highlight w:val="lightGray"/>
        </w:rPr>
        <w:t> usw.) werden nicht akzeptiert. Es dürfen nur Zeichen aus dem englischen Alphabet verwendet werden.</w:t>
      </w:r>
    </w:p>
    <w:p w:rsidR="003210AA" w:rsidRPr="00EE35E8" w:rsidRDefault="003210AA">
      <w:pPr>
        <w:rPr>
          <w:rFonts w:cs="Arial"/>
          <w:b/>
          <w:szCs w:val="24"/>
        </w:rPr>
      </w:pPr>
    </w:p>
    <w:p w:rsidR="003210AA" w:rsidRPr="00EE35E8" w:rsidRDefault="003210AA">
      <w:pPr>
        <w:rPr>
          <w:rFonts w:cs="Arial"/>
          <w:szCs w:val="24"/>
        </w:rPr>
      </w:pPr>
      <w:r w:rsidRPr="00EE35E8">
        <w:rPr>
          <w:rFonts w:cs="Arial"/>
          <w:szCs w:val="24"/>
        </w:rPr>
        <w:t>3.1.4</w:t>
      </w:r>
      <w:r w:rsidRPr="00EE35E8">
        <w:rPr>
          <w:rFonts w:cs="Arial"/>
          <w:szCs w:val="24"/>
        </w:rPr>
        <w:tab/>
        <w:t>Für die Datenfelder („TAG“) &lt;520&gt;, &lt;550&gt;, &lt;551&gt;, &lt;552&gt;, &lt;553&gt;, &lt;650&gt; &lt;651&gt;, &lt;652&gt;, &lt;750&gt;, &lt;751&gt;, &lt;752&gt;, &lt;753&gt;, &lt;760&gt;, &lt;950&gt; und &lt;960&gt; müssen die Daten in Unicode Transformation Format-8 (UTF-8) eingereicht werden.</w:t>
      </w:r>
    </w:p>
    <w:p w:rsidR="003210AA" w:rsidRPr="00EE35E8" w:rsidRDefault="003210AA">
      <w:pPr>
        <w:spacing w:line="360" w:lineRule="auto"/>
        <w:rPr>
          <w:rFonts w:cs="Arial"/>
          <w:b/>
          <w:szCs w:val="24"/>
        </w:rPr>
      </w:pPr>
    </w:p>
    <w:p w:rsidR="003210AA" w:rsidRPr="00EE35E8" w:rsidRDefault="003210AA">
      <w:pPr>
        <w:keepNext/>
        <w:ind w:left="567"/>
        <w:rPr>
          <w:rFonts w:cs="Arial"/>
          <w:i/>
          <w:szCs w:val="24"/>
        </w:rPr>
      </w:pPr>
      <w:r w:rsidRPr="00EE35E8">
        <w:rPr>
          <w:rFonts w:cs="Arial"/>
          <w:i/>
          <w:szCs w:val="24"/>
        </w:rPr>
        <w:t>3.2</w:t>
      </w:r>
      <w:r w:rsidRPr="00EE35E8">
        <w:rPr>
          <w:rFonts w:cs="Arial"/>
          <w:b/>
          <w:i/>
          <w:szCs w:val="24"/>
        </w:rPr>
        <w:tab/>
      </w:r>
      <w:r w:rsidRPr="00EE35E8">
        <w:rPr>
          <w:rFonts w:cs="Arial"/>
          <w:i/>
          <w:szCs w:val="24"/>
        </w:rPr>
        <w:t>Qualität und Vollständigkeit der Daten</w:t>
      </w:r>
    </w:p>
    <w:p w:rsidR="003210AA" w:rsidRPr="00EE35E8" w:rsidRDefault="003210AA">
      <w:pPr>
        <w:keepNext/>
        <w:rPr>
          <w:rFonts w:cs="Arial"/>
          <w:b/>
          <w:szCs w:val="24"/>
        </w:rPr>
      </w:pPr>
    </w:p>
    <w:p w:rsidR="003210AA" w:rsidRPr="00EE35E8" w:rsidRDefault="003210AA">
      <w:pPr>
        <w:keepNext/>
        <w:rPr>
          <w:rFonts w:cs="Arial"/>
          <w:szCs w:val="24"/>
        </w:rPr>
      </w:pPr>
      <w:r w:rsidRPr="00EE35E8">
        <w:rPr>
          <w:rFonts w:cs="Arial"/>
          <w:szCs w:val="24"/>
        </w:rPr>
        <w:t>Folgende Datenanforderungen sind in die PLUTO-Datenbank aufzunehmen:</w:t>
      </w:r>
    </w:p>
    <w:p w:rsidR="003210AA" w:rsidRPr="00EE35E8" w:rsidRDefault="003210AA">
      <w:pPr>
        <w:keepNext/>
        <w:ind w:left="567"/>
        <w:rPr>
          <w:rFonts w:cs="Arial"/>
          <w:b/>
          <w:szCs w:val="24"/>
        </w:rPr>
      </w:pPr>
    </w:p>
    <w:tbl>
      <w:tblPr>
        <w:tblW w:w="9980" w:type="dxa"/>
        <w:tblLayout w:type="fixed"/>
        <w:tblCellMar>
          <w:left w:w="57" w:type="dxa"/>
          <w:right w:w="57" w:type="dxa"/>
        </w:tblCellMar>
        <w:tblLook w:val="0000" w:firstRow="0" w:lastRow="0" w:firstColumn="0" w:lastColumn="0" w:noHBand="0" w:noVBand="0"/>
      </w:tblPr>
      <w:tblGrid>
        <w:gridCol w:w="908"/>
        <w:gridCol w:w="2024"/>
        <w:gridCol w:w="9"/>
        <w:gridCol w:w="1635"/>
        <w:gridCol w:w="1985"/>
        <w:gridCol w:w="3419"/>
      </w:tblGrid>
      <w:tr w:rsidR="003210AA" w:rsidRPr="00EE35E8" w:rsidTr="00B9725C">
        <w:trPr>
          <w:cantSplit/>
          <w:tblHeader/>
        </w:trPr>
        <w:tc>
          <w:tcPr>
            <w:tcW w:w="908" w:type="dxa"/>
            <w:tcBorders>
              <w:top w:val="dotted" w:sz="4" w:space="0" w:color="auto"/>
              <w:left w:val="dotted" w:sz="4" w:space="0" w:color="auto"/>
              <w:bottom w:val="dotted" w:sz="4" w:space="0" w:color="auto"/>
              <w:right w:val="dotted" w:sz="4" w:space="0" w:color="auto"/>
            </w:tcBorders>
            <w:shd w:val="clear" w:color="auto" w:fill="E6E6E6"/>
            <w:noWrap/>
          </w:tcPr>
          <w:p w:rsidR="003210AA" w:rsidRPr="00EE35E8" w:rsidRDefault="003210AA">
            <w:pPr>
              <w:spacing w:before="60" w:after="60"/>
              <w:rPr>
                <w:rFonts w:cs="Arial"/>
                <w:sz w:val="18"/>
                <w:szCs w:val="24"/>
              </w:rPr>
            </w:pPr>
            <w:r w:rsidRPr="00EE35E8">
              <w:rPr>
                <w:rFonts w:cs="Arial"/>
                <w:sz w:val="18"/>
                <w:szCs w:val="24"/>
                <w:u w:val="single"/>
              </w:rPr>
              <w:t>DATEN-FELD</w:t>
            </w:r>
          </w:p>
        </w:tc>
        <w:tc>
          <w:tcPr>
            <w:tcW w:w="2033" w:type="dxa"/>
            <w:gridSpan w:val="2"/>
            <w:tcBorders>
              <w:top w:val="dotted" w:sz="4" w:space="0" w:color="auto"/>
              <w:left w:val="dotted" w:sz="4" w:space="0" w:color="auto"/>
              <w:bottom w:val="dotted" w:sz="4" w:space="0" w:color="auto"/>
              <w:right w:val="dotted" w:sz="4" w:space="0" w:color="auto"/>
            </w:tcBorders>
            <w:shd w:val="clear" w:color="auto" w:fill="E6E6E6"/>
            <w:noWrap/>
          </w:tcPr>
          <w:p w:rsidR="003210AA" w:rsidRPr="00EE35E8" w:rsidRDefault="003210AA">
            <w:pPr>
              <w:spacing w:before="60" w:after="60"/>
              <w:jc w:val="left"/>
              <w:rPr>
                <w:rFonts w:cs="Arial"/>
                <w:sz w:val="18"/>
                <w:szCs w:val="24"/>
              </w:rPr>
            </w:pPr>
            <w:r w:rsidRPr="00EE35E8">
              <w:rPr>
                <w:rFonts w:cs="Arial"/>
                <w:sz w:val="18"/>
                <w:szCs w:val="24"/>
                <w:u w:val="single"/>
              </w:rPr>
              <w:t>Beschreibung des Elements</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3210AA" w:rsidRPr="00EE35E8" w:rsidRDefault="003210AA">
            <w:pPr>
              <w:spacing w:before="60" w:after="60"/>
              <w:jc w:val="left"/>
              <w:rPr>
                <w:rFonts w:cs="Arial"/>
                <w:sz w:val="18"/>
                <w:szCs w:val="24"/>
              </w:rPr>
            </w:pPr>
            <w:r w:rsidRPr="00EE35E8">
              <w:rPr>
                <w:rFonts w:cs="Arial"/>
                <w:sz w:val="18"/>
                <w:szCs w:val="24"/>
                <w:u w:val="single"/>
              </w:rPr>
              <w:t>Derzeitiger Status</w:t>
            </w:r>
            <w:r w:rsidRPr="00EE35E8">
              <w:rPr>
                <w:rFonts w:cs="Arial"/>
                <w:color w:val="000000"/>
                <w:sz w:val="18"/>
                <w:szCs w:val="24"/>
                <w:u w:val="single"/>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3210AA" w:rsidRPr="00EE35E8" w:rsidRDefault="003210AA">
            <w:pPr>
              <w:tabs>
                <w:tab w:val="left" w:pos="386"/>
              </w:tabs>
              <w:spacing w:before="60" w:after="60"/>
              <w:jc w:val="left"/>
              <w:rPr>
                <w:rFonts w:cs="Arial"/>
                <w:sz w:val="18"/>
                <w:szCs w:val="24"/>
              </w:rPr>
            </w:pPr>
            <w:r w:rsidRPr="00EE35E8">
              <w:rPr>
                <w:rFonts w:cs="Arial"/>
                <w:sz w:val="18"/>
                <w:szCs w:val="24"/>
                <w:u w:val="single"/>
              </w:rPr>
              <w:t>Vorgeschlagener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3210AA" w:rsidRPr="00EE35E8" w:rsidRDefault="003210AA">
            <w:pPr>
              <w:tabs>
                <w:tab w:val="left" w:pos="385"/>
              </w:tabs>
              <w:spacing w:before="60" w:after="60"/>
              <w:jc w:val="left"/>
              <w:rPr>
                <w:rFonts w:cs="Arial"/>
                <w:sz w:val="18"/>
                <w:szCs w:val="24"/>
              </w:rPr>
            </w:pPr>
            <w:r w:rsidRPr="00EE35E8">
              <w:rPr>
                <w:rFonts w:cs="Arial"/>
                <w:sz w:val="18"/>
                <w:szCs w:val="24"/>
                <w:u w:val="single"/>
              </w:rPr>
              <w:t>Erforderliche Datenbankentwicklungen</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&lt;000&gt;</w:t>
            </w:r>
          </w:p>
        </w:tc>
        <w:tc>
          <w:tcPr>
            <w:tcW w:w="2033"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Anfang des Datensatzes und Datensatzstatus</w:t>
            </w:r>
            <w:r w:rsidRPr="00EE35E8">
              <w:rPr>
                <w:rFonts w:cs="Arial"/>
                <w:b/>
                <w:color w:val="000000"/>
                <w:sz w:val="18"/>
                <w:szCs w:val="24"/>
              </w:rPr>
              <w:t xml:space="preserve"> </w:t>
            </w:r>
          </w:p>
        </w:tc>
        <w:tc>
          <w:tcPr>
            <w:tcW w:w="1635"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Anfang des Datensatzes soll obligatorisch sein</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obligatorisch, vorbehaltlich der Entwicklung einer Möglichkeit, den Datensatzstatus zu berechnen (durch Vergleich mit früher eingereichten Daten)</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&lt;190&gt;</w:t>
            </w:r>
          </w:p>
        </w:tc>
        <w:tc>
          <w:tcPr>
            <w:tcW w:w="2033"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Land oder Organisation, das/die Informationen erteilt</w:t>
            </w:r>
          </w:p>
        </w:tc>
        <w:tc>
          <w:tcPr>
            <w:tcW w:w="1635"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obligatorisch</w:t>
            </w:r>
            <w:r w:rsidRPr="00EE35E8">
              <w:rPr>
                <w:rFonts w:cs="Arial"/>
                <w:b/>
                <w:color w:val="000000"/>
                <w:sz w:val="18"/>
                <w:szCs w:val="24"/>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anhand der Liste der Codes kontrollieren</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&lt;010&gt;</w:t>
            </w:r>
          </w:p>
        </w:tc>
        <w:tc>
          <w:tcPr>
            <w:tcW w:w="2033"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Datensatztyp und (Sorten-) Kennzeichen</w:t>
            </w:r>
          </w:p>
        </w:tc>
        <w:tc>
          <w:tcPr>
            <w:tcW w:w="1635"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beide obligatorisch</w:t>
            </w:r>
            <w:r w:rsidRPr="00EE35E8">
              <w:rPr>
                <w:rFonts w:cs="Arial"/>
                <w:b/>
                <w:color w:val="000000"/>
                <w:sz w:val="18"/>
                <w:szCs w:val="24"/>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i)</w:t>
            </w:r>
            <w:r w:rsidRPr="00EE35E8">
              <w:rPr>
                <w:rFonts w:cs="Arial"/>
                <w:color w:val="000000"/>
                <w:sz w:val="18"/>
                <w:szCs w:val="24"/>
              </w:rPr>
              <w:tab/>
            </w:r>
            <w:r w:rsidRPr="00EE35E8">
              <w:rPr>
                <w:rFonts w:cs="Arial"/>
                <w:sz w:val="18"/>
                <w:szCs w:val="24"/>
              </w:rPr>
              <w:t>Bedeutung von „(Sorten-) Kennzeichen“ in bezug auf Element &lt;210&gt; klären;</w:t>
            </w:r>
          </w:p>
          <w:p w:rsidR="003210AA" w:rsidRPr="00EE35E8" w:rsidRDefault="003210AA">
            <w:pPr>
              <w:tabs>
                <w:tab w:val="left" w:pos="385"/>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überprüfen, ob der Datensatztyp „BIL“ beizubehalten ist;</w:t>
            </w:r>
          </w:p>
          <w:p w:rsidR="003210AA" w:rsidRPr="00EE35E8" w:rsidRDefault="003210AA">
            <w:pPr>
              <w:tabs>
                <w:tab w:val="left" w:pos="385"/>
              </w:tabs>
              <w:spacing w:before="20" w:after="20"/>
              <w:jc w:val="left"/>
              <w:rPr>
                <w:rFonts w:cs="Arial"/>
                <w:sz w:val="18"/>
                <w:szCs w:val="24"/>
              </w:rPr>
            </w:pPr>
            <w:r w:rsidRPr="00EE35E8">
              <w:rPr>
                <w:rFonts w:cs="Arial"/>
                <w:sz w:val="18"/>
                <w:szCs w:val="24"/>
              </w:rPr>
              <w:t>iii)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anhand der Liste der Arten des Datensatzes kontrollieren</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&lt;500&gt;</w:t>
            </w:r>
          </w:p>
        </w:tc>
        <w:tc>
          <w:tcPr>
            <w:tcW w:w="2033"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Art--lateinischer Name</w:t>
            </w:r>
          </w:p>
        </w:tc>
        <w:tc>
          <w:tcPr>
            <w:tcW w:w="1635"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bis der UPOV-Code angegeben wird</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obligatorisch (auch wenn der UPOV-Code angegeben ist)</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&lt;509&gt;</w:t>
            </w:r>
          </w:p>
        </w:tc>
        <w:tc>
          <w:tcPr>
            <w:tcW w:w="2033"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Art--landesüblicher Name in Englisch</w:t>
            </w:r>
          </w:p>
        </w:tc>
        <w:tc>
          <w:tcPr>
            <w:tcW w:w="1635"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wenn kein landesüblicher Name in der Landessprache (&lt;510&gt;) angegeben wird</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lastRenderedPageBreak/>
              <w:t>&lt;510&gt;</w:t>
            </w:r>
          </w:p>
        </w:tc>
        <w:tc>
          <w:tcPr>
            <w:tcW w:w="2033"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Art--landesüblicher Name in einer anderen Landessprache als Englisch</w:t>
            </w:r>
          </w:p>
        </w:tc>
        <w:tc>
          <w:tcPr>
            <w:tcW w:w="1635"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wenn kein englischer landesüblicher Name (&lt;509&gt;) angegeben wird</w:t>
            </w:r>
            <w:r w:rsidRPr="00EE35E8">
              <w:rPr>
                <w:rFonts w:cs="Arial"/>
                <w:color w:val="000000"/>
                <w:sz w:val="18"/>
                <w:szCs w:val="24"/>
              </w:rPr>
              <w:t xml:space="preserve"> </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ERFORDERLICH, wenn &lt;520&gt; angegeben wird</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&lt;520&gt;</w:t>
            </w:r>
          </w:p>
        </w:tc>
        <w:tc>
          <w:tcPr>
            <w:tcW w:w="2033"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Art--landesüblicher Name in einer anderen Landessprache als Englisch in nicht-lateinischem Alphabet</w:t>
            </w:r>
          </w:p>
        </w:tc>
        <w:tc>
          <w:tcPr>
            <w:tcW w:w="1635"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&lt;511&gt;</w:t>
            </w:r>
          </w:p>
        </w:tc>
        <w:tc>
          <w:tcPr>
            <w:tcW w:w="2033" w:type="dxa"/>
            <w:gridSpan w:val="2"/>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Art--UPOV-Taxoncode</w:t>
            </w:r>
            <w:r w:rsidRPr="00EE35E8">
              <w:rPr>
                <w:rFonts w:cs="Arial"/>
                <w:b/>
                <w:color w:val="000000"/>
                <w:sz w:val="18"/>
                <w:szCs w:val="24"/>
              </w:rPr>
              <w:t xml:space="preserve"> </w:t>
            </w:r>
          </w:p>
        </w:tc>
        <w:tc>
          <w:tcPr>
            <w:tcW w:w="1635" w:type="dxa"/>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w:t>
            </w:r>
            <w:r w:rsidRPr="00EE35E8">
              <w:rPr>
                <w:rFonts w:cs="Arial"/>
                <w:color w:val="000000"/>
                <w:sz w:val="18"/>
                <w:szCs w:val="24"/>
              </w:rPr>
              <w:t xml:space="preserve"> </w:t>
            </w:r>
          </w:p>
        </w:tc>
        <w:tc>
          <w:tcPr>
            <w:tcW w:w="1985" w:type="dxa"/>
            <w:tcBorders>
              <w:top w:val="dotted" w:sz="4" w:space="0" w:color="auto"/>
              <w:left w:val="dotted" w:sz="4" w:space="0" w:color="auto"/>
              <w:bottom w:val="single"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obligatorisch</w:t>
            </w:r>
          </w:p>
        </w:tc>
        <w:tc>
          <w:tcPr>
            <w:tcW w:w="3419" w:type="dxa"/>
            <w:tcBorders>
              <w:top w:val="dotted" w:sz="4" w:space="0" w:color="auto"/>
              <w:left w:val="dotted" w:sz="4" w:space="0" w:color="auto"/>
              <w:bottom w:val="single"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r w:rsidRPr="00EE35E8">
              <w:rPr>
                <w:rFonts w:cs="Arial"/>
                <w:sz w:val="18"/>
                <w:szCs w:val="24"/>
              </w:rPr>
              <w:t>i)</w:t>
            </w:r>
            <w:r w:rsidRPr="00EE35E8">
              <w:rPr>
                <w:rFonts w:cs="Arial"/>
                <w:color w:val="000000"/>
                <w:sz w:val="18"/>
                <w:szCs w:val="24"/>
              </w:rPr>
              <w:tab/>
            </w:r>
            <w:r w:rsidRPr="00EE35E8">
              <w:rPr>
                <w:rFonts w:cs="Arial"/>
                <w:sz w:val="18"/>
                <w:szCs w:val="24"/>
              </w:rPr>
              <w:t>auf Anfrage soll der PLUTO-Datenbank-Administrator den Beitragsleistenden bei der Zuordnung der UPOV-Codes unterstützen;</w:t>
            </w:r>
          </w:p>
          <w:p w:rsidR="003210AA" w:rsidRPr="00EE35E8" w:rsidRDefault="003210AA">
            <w:pPr>
              <w:tabs>
                <w:tab w:val="left" w:pos="385"/>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die UPOV-Codes anhand der Liste der UPOV-Codes kontrollieren;</w:t>
            </w:r>
            <w:r w:rsidRPr="00EE35E8">
              <w:rPr>
                <w:rFonts w:cs="Arial"/>
                <w:color w:val="000000"/>
                <w:sz w:val="18"/>
                <w:szCs w:val="24"/>
              </w:rPr>
              <w:t xml:space="preserve"> </w:t>
            </w:r>
          </w:p>
          <w:p w:rsidR="003210AA" w:rsidRPr="00EE35E8" w:rsidRDefault="003210AA">
            <w:pPr>
              <w:tabs>
                <w:tab w:val="left" w:pos="385"/>
              </w:tabs>
              <w:spacing w:before="20" w:after="20"/>
              <w:jc w:val="left"/>
              <w:rPr>
                <w:rFonts w:cs="Arial"/>
                <w:sz w:val="18"/>
                <w:szCs w:val="24"/>
              </w:rPr>
            </w:pPr>
            <w:r w:rsidRPr="00EE35E8">
              <w:rPr>
                <w:rFonts w:cs="Arial"/>
                <w:sz w:val="18"/>
                <w:szCs w:val="24"/>
              </w:rPr>
              <w:t>iii)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auf anscheinend falsche Zuordnung von UPOV-Codes überprüfen (z. B. falscher Code für die Art)</w:t>
            </w:r>
          </w:p>
        </w:tc>
      </w:tr>
      <w:tr w:rsidR="003210AA" w:rsidRPr="00EE35E8">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3210AA" w:rsidRPr="00EE35E8" w:rsidRDefault="003210AA">
            <w:pPr>
              <w:keepNext/>
              <w:tabs>
                <w:tab w:val="left" w:pos="386"/>
              </w:tabs>
              <w:spacing w:before="60" w:after="60"/>
              <w:jc w:val="left"/>
              <w:rPr>
                <w:rFonts w:cs="Arial"/>
                <w:sz w:val="18"/>
                <w:szCs w:val="24"/>
              </w:rPr>
            </w:pPr>
            <w:r w:rsidRPr="00EE35E8">
              <w:rPr>
                <w:rFonts w:cs="Arial"/>
                <w:sz w:val="18"/>
                <w:szCs w:val="24"/>
              </w:rPr>
              <w:t>SORTEN-BEZEICHNUNGEN</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&lt;540&gt;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rsidP="00B9725C">
            <w:pPr>
              <w:spacing w:before="20" w:after="20"/>
              <w:jc w:val="left"/>
              <w:rPr>
                <w:rFonts w:cs="Arial"/>
                <w:szCs w:val="24"/>
              </w:rPr>
            </w:pPr>
            <w:r w:rsidRPr="00EE35E8">
              <w:rPr>
                <w:rFonts w:cs="Arial"/>
                <w:b/>
                <w:sz w:val="18"/>
                <w:szCs w:val="24"/>
              </w:rPr>
              <w:t>Datum + Bezeichnung, vorgeschlagen, erstes Erscheinen oder erster Eintrag in die Datenbank</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wenn keine Anmelde-bezeichnung (&lt;600&gt;) angegeben wird</w:t>
            </w:r>
            <w:r w:rsidRPr="00EE35E8">
              <w:rPr>
                <w:rFonts w:cs="Arial"/>
                <w:color w:val="000000"/>
                <w:sz w:val="18"/>
                <w:szCs w:val="24"/>
              </w:rPr>
              <w:t xml:space="preserve"> </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i)</w:t>
            </w:r>
            <w:r w:rsidRPr="00EE35E8">
              <w:rPr>
                <w:rFonts w:cs="Arial"/>
                <w:b/>
                <w:color w:val="000000"/>
                <w:sz w:val="18"/>
                <w:szCs w:val="24"/>
              </w:rPr>
              <w:tab/>
            </w:r>
            <w:r w:rsidRPr="00EE35E8">
              <w:rPr>
                <w:rFonts w:cs="Arial"/>
                <w:b/>
                <w:sz w:val="18"/>
                <w:szCs w:val="24"/>
              </w:rPr>
              <w:t>&lt;540&gt;, &lt;541&gt;, &lt;542&gt;, oder &lt;543&gt; sind obligatorisch, wenn &lt;600&gt; nicht angegeben ist</w:t>
            </w:r>
            <w:r w:rsidRPr="00EE35E8">
              <w:rPr>
                <w:rFonts w:cs="Arial"/>
                <w:b/>
                <w:color w:val="000000"/>
                <w:sz w:val="18"/>
                <w:szCs w:val="24"/>
              </w:rPr>
              <w:t xml:space="preserve"> </w:t>
            </w:r>
          </w:p>
          <w:p w:rsidR="003210AA" w:rsidRPr="00EE35E8" w:rsidRDefault="003210AA">
            <w:pPr>
              <w:tabs>
                <w:tab w:val="left" w:pos="386"/>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Datum nicht obligatorisch</w:t>
            </w:r>
            <w:r w:rsidRPr="00EE35E8">
              <w:rPr>
                <w:rFonts w:cs="Arial"/>
                <w:color w:val="000000"/>
                <w:sz w:val="18"/>
                <w:szCs w:val="24"/>
              </w:rPr>
              <w:t xml:space="preserve"> </w:t>
            </w:r>
          </w:p>
          <w:p w:rsidR="003210AA" w:rsidRPr="00EE35E8" w:rsidRDefault="003210AA">
            <w:pPr>
              <w:tabs>
                <w:tab w:val="left" w:pos="386"/>
              </w:tabs>
              <w:spacing w:before="20" w:after="20"/>
              <w:jc w:val="left"/>
              <w:rPr>
                <w:rFonts w:cs="Arial"/>
                <w:sz w:val="18"/>
                <w:szCs w:val="24"/>
              </w:rPr>
            </w:pPr>
            <w:r w:rsidRPr="00EE35E8">
              <w:rPr>
                <w:rFonts w:cs="Arial"/>
                <w:sz w:val="18"/>
                <w:szCs w:val="24"/>
              </w:rPr>
              <w:t>(iii) ERFORDERLICH, wenn &lt;550&gt;, &lt;551&gt;, &lt;552&gt; oder &lt;553&gt; angegeben werden</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i)</w:t>
            </w:r>
            <w:r w:rsidRPr="00EE35E8">
              <w:rPr>
                <w:rFonts w:cs="Arial"/>
                <w:color w:val="000000"/>
                <w:sz w:val="18"/>
                <w:szCs w:val="24"/>
              </w:rPr>
              <w:tab/>
            </w:r>
            <w:r w:rsidRPr="00EE35E8">
              <w:rPr>
                <w:rFonts w:cs="Arial"/>
                <w:sz w:val="18"/>
                <w:szCs w:val="24"/>
              </w:rPr>
              <w:t>Bedeutung klären und umbenennen;</w:t>
            </w:r>
          </w:p>
          <w:p w:rsidR="003210AA" w:rsidRPr="00EE35E8" w:rsidRDefault="003210AA">
            <w:pPr>
              <w:tabs>
                <w:tab w:val="left" w:pos="385"/>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obligatorische Bedingung in bezug auf andere Elemente</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&lt;550&gt;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Datum + Bezeichnung, vorgeschlagen, erstes Erscheinen oder erster Eintrag in die Datenbank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&lt;541&gt;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Datum + vorgeschlagene Bezeichnung, veröffentlicht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vergleiche &lt;540&gt;</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i)</w:t>
            </w:r>
            <w:r w:rsidRPr="00EE35E8">
              <w:rPr>
                <w:rFonts w:cs="Arial"/>
                <w:color w:val="000000"/>
                <w:sz w:val="18"/>
                <w:szCs w:val="24"/>
              </w:rPr>
              <w:tab/>
            </w:r>
            <w:r w:rsidRPr="00EE35E8">
              <w:rPr>
                <w:rFonts w:cs="Arial"/>
                <w:sz w:val="18"/>
                <w:szCs w:val="24"/>
              </w:rPr>
              <w:t>Bedeutung klären und umbenennen;</w:t>
            </w:r>
          </w:p>
          <w:p w:rsidR="003210AA" w:rsidRPr="00EE35E8" w:rsidRDefault="003210AA">
            <w:pPr>
              <w:tabs>
                <w:tab w:val="left" w:pos="385"/>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obligatorische Bedingung in bezug auf andere Elemente</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&lt;551&gt;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Datum + vorgeschlagene Bezeichnung, veröffentlicht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&lt;542&gt;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Datum + Bezeichnung, genehmigt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wenn geschützt oder in eine Liste eingetragen</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vergleiche &lt;540&gt;</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i)</w:t>
            </w:r>
            <w:r w:rsidRPr="00EE35E8">
              <w:rPr>
                <w:rFonts w:cs="Arial"/>
                <w:color w:val="000000"/>
                <w:sz w:val="18"/>
                <w:szCs w:val="24"/>
              </w:rPr>
              <w:tab/>
            </w:r>
            <w:r w:rsidRPr="00EE35E8">
              <w:rPr>
                <w:rFonts w:cs="Arial"/>
                <w:sz w:val="18"/>
                <w:szCs w:val="24"/>
              </w:rPr>
              <w:t>Bedeutung klären und umbenennen;</w:t>
            </w:r>
          </w:p>
          <w:p w:rsidR="003210AA" w:rsidRPr="00EE35E8" w:rsidRDefault="003210AA">
            <w:pPr>
              <w:tabs>
                <w:tab w:val="left" w:pos="385"/>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mehr als eine genehmigte Bezeichnung für eine Sorte zulassen (d. h. wenn eine Bezeichnung genehmigt ist, dann aber ersetzt wird)</w:t>
            </w:r>
          </w:p>
          <w:p w:rsidR="003210AA" w:rsidRPr="00EE35E8" w:rsidRDefault="003210AA">
            <w:pPr>
              <w:tabs>
                <w:tab w:val="left" w:pos="385"/>
              </w:tabs>
              <w:spacing w:before="20" w:after="20"/>
              <w:jc w:val="left"/>
              <w:rPr>
                <w:rFonts w:cs="Arial"/>
                <w:sz w:val="18"/>
                <w:szCs w:val="24"/>
              </w:rPr>
            </w:pPr>
            <w:r w:rsidRPr="00EE35E8">
              <w:rPr>
                <w:rFonts w:cs="Arial"/>
                <w:sz w:val="18"/>
                <w:szCs w:val="24"/>
              </w:rPr>
              <w:t>iii)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obligatorische Bedingung in bezug auf andere Elemente</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&lt;552&gt;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Datum + Bezeichnung, genehmigt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lastRenderedPageBreak/>
              <w:t>&lt;543&gt;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Datum + Bezeichnung, zurückgewiesen oder zurückgenommen</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vergleiche &lt;540&gt;</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i)</w:t>
            </w:r>
            <w:r w:rsidRPr="00EE35E8">
              <w:rPr>
                <w:rFonts w:cs="Arial"/>
                <w:color w:val="000000"/>
                <w:sz w:val="18"/>
                <w:szCs w:val="24"/>
              </w:rPr>
              <w:tab/>
            </w:r>
            <w:r w:rsidRPr="00EE35E8">
              <w:rPr>
                <w:rFonts w:cs="Arial"/>
                <w:sz w:val="18"/>
                <w:szCs w:val="24"/>
              </w:rPr>
              <w:t>Bedeutung klären und umbenennen;</w:t>
            </w:r>
          </w:p>
          <w:p w:rsidR="003210AA" w:rsidRPr="00EE35E8" w:rsidRDefault="003210AA">
            <w:pPr>
              <w:tabs>
                <w:tab w:val="left" w:pos="385"/>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obligatorische Bedingung in bezug auf andere Elemente</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&lt;553&gt;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Datum + Bezeichnung, zurückgewiesen oder zurückgenommen</w:t>
            </w:r>
            <w:r w:rsidRPr="00EE35E8">
              <w:rPr>
                <w:rFonts w:cs="Arial"/>
                <w:b/>
                <w:sz w:val="18"/>
                <w:szCs w:val="24"/>
              </w:rPr>
              <w:t xml:space="preserve"> </w:t>
            </w:r>
            <w:r w:rsidRPr="00EE35E8">
              <w:rPr>
                <w:rFonts w:cs="Arial"/>
                <w:sz w:val="18"/>
                <w:szCs w:val="24"/>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&lt;600&gt;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Anmeldebezeichnung</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falls vorhanden</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ERFORDERLICH, wenn &lt;650&gt; angegeben wird</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&lt;650&gt;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Anmeldebezeichnung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keepNext/>
              <w:spacing w:before="20" w:after="20"/>
              <w:rPr>
                <w:rFonts w:cs="Arial"/>
                <w:color w:val="000000"/>
                <w:sz w:val="18"/>
                <w:szCs w:val="24"/>
              </w:rPr>
            </w:pPr>
            <w:r w:rsidRPr="00EE35E8">
              <w:rPr>
                <w:rFonts w:cs="Arial"/>
                <w:color w:val="000000"/>
                <w:sz w:val="18"/>
                <w:szCs w:val="24"/>
              </w:rPr>
              <w:t>&lt;601&gt;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keepNext/>
              <w:spacing w:before="20" w:after="20"/>
              <w:jc w:val="left"/>
              <w:rPr>
                <w:rFonts w:cs="Arial"/>
                <w:sz w:val="18"/>
                <w:szCs w:val="24"/>
              </w:rPr>
            </w:pPr>
            <w:r w:rsidRPr="00EE35E8">
              <w:rPr>
                <w:rFonts w:cs="Arial"/>
                <w:sz w:val="18"/>
                <w:szCs w:val="24"/>
              </w:rPr>
              <w:t>Synonym der Sortenbezeichnung</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keepNext/>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keepNext/>
              <w:tabs>
                <w:tab w:val="left" w:pos="386"/>
              </w:tabs>
              <w:spacing w:before="20" w:after="20"/>
              <w:jc w:val="left"/>
              <w:rPr>
                <w:rFonts w:cs="Arial"/>
                <w:sz w:val="18"/>
                <w:szCs w:val="24"/>
              </w:rPr>
            </w:pPr>
            <w:r w:rsidRPr="00EE35E8">
              <w:rPr>
                <w:rFonts w:cs="Arial"/>
                <w:sz w:val="18"/>
                <w:szCs w:val="24"/>
              </w:rPr>
              <w:t>ERFORDERLICH, wenn &lt;651&gt; angegeben wird</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keepNext/>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&lt;651&gt;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Synonym der Sortenbezeichnung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&lt;602&gt;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Handelsbezeichnung</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ERFORDERLICH, wenn &lt;652&gt; angegeben wird</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i)</w:t>
            </w:r>
            <w:r w:rsidRPr="00EE35E8">
              <w:rPr>
                <w:rFonts w:cs="Arial"/>
                <w:color w:val="000000"/>
                <w:sz w:val="18"/>
                <w:szCs w:val="24"/>
              </w:rPr>
              <w:tab/>
            </w:r>
            <w:r w:rsidRPr="00EE35E8">
              <w:rPr>
                <w:rFonts w:cs="Arial"/>
                <w:sz w:val="18"/>
                <w:szCs w:val="24"/>
              </w:rPr>
              <w:t>Bedeutung klären</w:t>
            </w:r>
          </w:p>
          <w:p w:rsidR="003210AA" w:rsidRPr="00EE35E8" w:rsidRDefault="003210AA">
            <w:pPr>
              <w:tabs>
                <w:tab w:val="left" w:pos="385"/>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mehrere Einträge zulassen</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&lt;652&gt;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Handelsbezeichnung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&lt;210&gt;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Anmeldenummer</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obligatorisch, wenn ein Antrag vorhanden ist</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in Verbindung mit &lt;010&gt; zu prüfen</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&lt;220&gt;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Antragstag</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Erläuterung abgeben, wenn DATENFELD &lt;220&gt; nicht ausgefüllt ist</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&lt;400&gt;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Datum der Veröffentlichung der Daten des Antrags (Schutzerteilung)/Ein</w:t>
            </w:r>
            <w:r w:rsidRPr="00EE35E8">
              <w:rPr>
                <w:rFonts w:cs="Arial"/>
                <w:sz w:val="18"/>
                <w:szCs w:val="24"/>
              </w:rPr>
              <w:softHyphen/>
              <w:t>reichung (Eintragung in eine Liste)</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&lt;111&gt;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Nummer der Erteilung (Schutz)/Eintragung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falls vorhanden</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i)</w:t>
            </w:r>
            <w:r w:rsidRPr="00EE35E8">
              <w:rPr>
                <w:rFonts w:cs="Arial"/>
                <w:b/>
                <w:color w:val="000000"/>
                <w:sz w:val="18"/>
                <w:szCs w:val="24"/>
              </w:rPr>
              <w:tab/>
            </w:r>
            <w:r w:rsidRPr="00EE35E8">
              <w:rPr>
                <w:rFonts w:cs="Arial"/>
                <w:b/>
                <w:sz w:val="18"/>
                <w:szCs w:val="24"/>
              </w:rPr>
              <w:t>&lt;111&gt; / &lt;151&gt; / &lt;610&gt; oder &lt;620&gt; sind obligatorisch, wenn erteilt oder eingetragen</w:t>
            </w:r>
          </w:p>
          <w:p w:rsidR="003210AA" w:rsidRPr="00EE35E8" w:rsidRDefault="003210AA">
            <w:pPr>
              <w:tabs>
                <w:tab w:val="left" w:pos="386"/>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Datum 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obligatorische Bedingung in bezug auf andere Elemente;</w:t>
            </w:r>
          </w:p>
          <w:p w:rsidR="003210AA" w:rsidRPr="00EE35E8" w:rsidRDefault="003210AA">
            <w:pPr>
              <w:tabs>
                <w:tab w:val="left" w:pos="385"/>
              </w:tabs>
              <w:spacing w:before="20" w:after="20"/>
              <w:jc w:val="left"/>
              <w:rPr>
                <w:rFonts w:cs="Arial"/>
                <w:color w:val="000000"/>
                <w:sz w:val="18"/>
                <w:szCs w:val="24"/>
              </w:rPr>
            </w:pPr>
          </w:p>
          <w:p w:rsidR="003210AA" w:rsidRPr="00EE35E8" w:rsidRDefault="003210AA">
            <w:pPr>
              <w:tabs>
                <w:tab w:val="left" w:pos="385"/>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Beseitigung von Unstimmigkeiten bezüglich des Status des DATENFELDES &lt;220&gt;</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&lt;151&gt;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Datum der Veröffentlichung der Daten bezüglich der Erteilung (Schutz)/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b/>
                <w:color w:val="000000"/>
                <w:sz w:val="18"/>
                <w:szCs w:val="24"/>
              </w:rPr>
            </w:pPr>
            <w:r w:rsidRPr="00EE35E8">
              <w:rPr>
                <w:rFonts w:cs="Arial"/>
                <w:b/>
                <w:sz w:val="18"/>
                <w:szCs w:val="24"/>
              </w:rPr>
              <w:t>vergleiche &lt;111&gt;</w:t>
            </w:r>
          </w:p>
          <w:p w:rsidR="003210AA" w:rsidRPr="00EE35E8" w:rsidRDefault="003210AA">
            <w:pPr>
              <w:tabs>
                <w:tab w:val="left" w:pos="386"/>
              </w:tabs>
              <w:spacing w:before="20" w:after="20"/>
              <w:jc w:val="left"/>
              <w:rPr>
                <w:rFonts w:cs="Arial"/>
                <w:b/>
                <w:color w:val="000000"/>
                <w:sz w:val="18"/>
                <w:szCs w:val="24"/>
              </w:rPr>
            </w:pP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obligatorische Bedingung in bezug auf andere Elemente</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&lt;610&gt;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Anfangsdatum--Erteilung(Schutz)/Eintragung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falls vorhanden</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vergleiche &lt;111&gt;</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obligatorische Bedingung in bezug auf andere Elemente;</w:t>
            </w:r>
          </w:p>
          <w:p w:rsidR="003210AA" w:rsidRPr="00EE35E8" w:rsidRDefault="003210AA">
            <w:pPr>
              <w:tabs>
                <w:tab w:val="left" w:pos="385"/>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Datum kann nicht früher sein als &lt;220&gt;</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lastRenderedPageBreak/>
              <w:t>&lt;620&gt;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Anfangsdatum--Erneuerung der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vergleiche &lt;111&gt;</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obligatorische Bedingung in bezug auf andere Elemente;</w:t>
            </w:r>
          </w:p>
          <w:p w:rsidR="003210AA" w:rsidRPr="00EE35E8" w:rsidRDefault="003210AA">
            <w:pPr>
              <w:tabs>
                <w:tab w:val="left" w:pos="385"/>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Datenqualitätskontrolle:</w:t>
            </w:r>
            <w:r w:rsidRPr="00EE35E8">
              <w:rPr>
                <w:rFonts w:cs="Arial"/>
                <w:color w:val="000000"/>
                <w:sz w:val="18"/>
                <w:szCs w:val="24"/>
              </w:rPr>
              <w:t xml:space="preserve"> </w:t>
            </w:r>
            <w:r w:rsidRPr="00EE35E8">
              <w:rPr>
                <w:rFonts w:cs="Arial"/>
                <w:sz w:val="18"/>
                <w:szCs w:val="24"/>
              </w:rPr>
              <w:t>Datum kann nicht früher sein als &lt;610&gt;</w:t>
            </w:r>
          </w:p>
          <w:p w:rsidR="003210AA" w:rsidRPr="00EE35E8" w:rsidRDefault="003210AA">
            <w:pPr>
              <w:tabs>
                <w:tab w:val="left" w:pos="385"/>
              </w:tabs>
              <w:spacing w:before="20" w:after="20"/>
              <w:jc w:val="left"/>
              <w:rPr>
                <w:rFonts w:cs="Arial"/>
                <w:sz w:val="18"/>
                <w:szCs w:val="24"/>
              </w:rPr>
            </w:pPr>
            <w:r w:rsidRPr="00EE35E8">
              <w:rPr>
                <w:rFonts w:cs="Arial"/>
                <w:sz w:val="18"/>
                <w:szCs w:val="24"/>
              </w:rPr>
              <w:t>iii)</w:t>
            </w:r>
            <w:r w:rsidRPr="00EE35E8">
              <w:rPr>
                <w:rFonts w:cs="Arial"/>
                <w:color w:val="000000"/>
                <w:sz w:val="18"/>
                <w:szCs w:val="24"/>
              </w:rPr>
              <w:tab/>
            </w:r>
            <w:r w:rsidRPr="00EE35E8">
              <w:rPr>
                <w:rFonts w:cs="Arial"/>
                <w:sz w:val="18"/>
                <w:szCs w:val="24"/>
              </w:rPr>
              <w:t>Bedeutung klären</w:t>
            </w:r>
            <w:r w:rsidRPr="00EE35E8">
              <w:rPr>
                <w:rFonts w:cs="Arial"/>
                <w:color w:val="000000"/>
                <w:sz w:val="18"/>
                <w:szCs w:val="24"/>
              </w:rPr>
              <w:t xml:space="preserve"> </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&lt;665&gt;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Berechnetes künftiges Ablaufdatum</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rsidP="007E10D3">
            <w:pPr>
              <w:spacing w:before="20" w:after="20"/>
              <w:jc w:val="left"/>
              <w:rPr>
                <w:rFonts w:cs="Arial"/>
                <w:sz w:val="18"/>
                <w:szCs w:val="24"/>
              </w:rPr>
            </w:pPr>
            <w:r w:rsidRPr="00EE35E8">
              <w:rPr>
                <w:rFonts w:cs="Arial"/>
                <w:sz w:val="18"/>
                <w:szCs w:val="24"/>
              </w:rPr>
              <w:t>obligatorisch, falls Erteilung/Eintra</w:t>
            </w:r>
            <w:r w:rsidR="007E10D3" w:rsidRPr="00EE35E8">
              <w:rPr>
                <w:rFonts w:cs="Arial"/>
                <w:sz w:val="18"/>
                <w:szCs w:val="24"/>
              </w:rPr>
              <w:softHyphen/>
            </w:r>
            <w:r w:rsidRPr="00EE35E8">
              <w:rPr>
                <w:rFonts w:cs="Arial"/>
                <w:sz w:val="18"/>
                <w:szCs w:val="24"/>
              </w:rPr>
              <w:t>gung in eine Liste</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&lt;666&gt;</w:t>
            </w:r>
          </w:p>
        </w:tc>
        <w:tc>
          <w:tcPr>
            <w:tcW w:w="2024" w:type="dxa"/>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Art des Datums, gefolgt von „Enddatum“</w:t>
            </w:r>
          </w:p>
        </w:tc>
        <w:tc>
          <w:tcPr>
            <w:tcW w:w="1644" w:type="dxa"/>
            <w:gridSpan w:val="2"/>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falls vorhanden</w:t>
            </w:r>
          </w:p>
        </w:tc>
        <w:tc>
          <w:tcPr>
            <w:tcW w:w="1985" w:type="dxa"/>
            <w:tcBorders>
              <w:top w:val="dotted" w:sz="4" w:space="0" w:color="auto"/>
              <w:left w:val="dotted" w:sz="4" w:space="0" w:color="auto"/>
              <w:bottom w:val="single"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single"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3210AA" w:rsidRPr="00EE35E8" w:rsidRDefault="003210AA">
            <w:pPr>
              <w:keepNext/>
              <w:tabs>
                <w:tab w:val="left" w:pos="386"/>
              </w:tabs>
              <w:spacing w:before="60" w:after="60"/>
              <w:jc w:val="left"/>
              <w:rPr>
                <w:rFonts w:cs="Arial"/>
                <w:sz w:val="18"/>
                <w:szCs w:val="24"/>
              </w:rPr>
            </w:pPr>
            <w:r w:rsidRPr="00EE35E8">
              <w:rPr>
                <w:rFonts w:cs="Arial"/>
                <w:sz w:val="18"/>
                <w:szCs w:val="24"/>
              </w:rPr>
              <w:t>PARTEIEN</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&lt;730&gt;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Name des Antragstellers</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obligatorisch, wenn ein Antrag vorhanden ist, oder</w:t>
            </w:r>
            <w:r w:rsidRPr="00EE35E8">
              <w:rPr>
                <w:rFonts w:cs="Arial"/>
                <w:sz w:val="18"/>
                <w:szCs w:val="24"/>
              </w:rPr>
              <w:t xml:space="preserve"> ERFORDERLICH, wenn &lt;753&gt; angegeben wird</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&lt;750&gt;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Name des Antragstellers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r w:rsidRPr="00EE35E8">
              <w:rPr>
                <w:rFonts w:cs="Arial"/>
                <w:color w:val="000000"/>
                <w:sz w:val="18"/>
                <w:szCs w:val="24"/>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&lt;731&gt;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Name des Züchters</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Bedeutung von „Züchter“ gemäß Dokument TGP/5 klären (vergleiche &lt;733&gt;)</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&lt;751&gt;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Name des 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&lt;732&gt;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Name des Erhaltungszüchters</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falls in eine Liste eingetragen</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ERFORDERLICH, wenn &lt;752&gt; angegeben wird</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mit Angabe des Anfangs- und des Enddatums (der Erhaltungszüchter kann sich ändern)</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&lt;752&gt;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Name des Erhaltungszüchters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b/>
                <w:color w:val="000000"/>
                <w:sz w:val="18"/>
                <w:szCs w:val="24"/>
              </w:rPr>
            </w:pPr>
            <w:r w:rsidRPr="00EE35E8">
              <w:rPr>
                <w:rFonts w:cs="Arial"/>
                <w:b/>
                <w:color w:val="000000"/>
                <w:sz w:val="18"/>
                <w:szCs w:val="24"/>
              </w:rPr>
              <w:t>&lt;733&gt;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b/>
                <w:sz w:val="18"/>
                <w:szCs w:val="24"/>
              </w:rPr>
              <w:t>Name des Rechtsinhabers</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obligatorisch, falls geschützt</w:t>
            </w: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b/>
                <w:sz w:val="18"/>
                <w:szCs w:val="24"/>
              </w:rPr>
              <w:t>obligatorisch, falls geschützt</w:t>
            </w:r>
            <w:r w:rsidRPr="00EE35E8">
              <w:rPr>
                <w:rFonts w:cs="Arial"/>
                <w:sz w:val="18"/>
                <w:szCs w:val="24"/>
              </w:rPr>
              <w:t xml:space="preserve"> oder ERFORDERLICH, wenn &lt;753&gt; angegeben wird</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i)</w:t>
            </w:r>
            <w:r w:rsidRPr="00EE35E8">
              <w:rPr>
                <w:rFonts w:cs="Arial"/>
                <w:color w:val="000000"/>
                <w:sz w:val="18"/>
                <w:szCs w:val="24"/>
              </w:rPr>
              <w:tab/>
            </w:r>
            <w:r w:rsidRPr="00EE35E8">
              <w:rPr>
                <w:rFonts w:cs="Arial"/>
                <w:sz w:val="18"/>
                <w:szCs w:val="24"/>
              </w:rPr>
              <w:t>Bedeutung von „Rechtsinhaber“ gemäß Dokument TGP/5 klären (vergleiche &lt;731&gt;)</w:t>
            </w:r>
          </w:p>
          <w:p w:rsidR="003210AA" w:rsidRPr="00EE35E8" w:rsidRDefault="003210AA">
            <w:pPr>
              <w:tabs>
                <w:tab w:val="left" w:pos="385"/>
              </w:tabs>
              <w:spacing w:before="20" w:after="20"/>
              <w:jc w:val="left"/>
              <w:rPr>
                <w:rFonts w:cs="Arial"/>
                <w:sz w:val="18"/>
                <w:szCs w:val="24"/>
              </w:rPr>
            </w:pPr>
            <w:r w:rsidRPr="00EE35E8">
              <w:rPr>
                <w:rFonts w:cs="Arial"/>
                <w:sz w:val="18"/>
                <w:szCs w:val="24"/>
              </w:rPr>
              <w:t>ii)</w:t>
            </w:r>
            <w:r w:rsidRPr="00EE35E8">
              <w:rPr>
                <w:rFonts w:cs="Arial"/>
                <w:color w:val="000000"/>
                <w:sz w:val="18"/>
                <w:szCs w:val="24"/>
              </w:rPr>
              <w:tab/>
            </w:r>
            <w:r w:rsidRPr="00EE35E8">
              <w:rPr>
                <w:rFonts w:cs="Arial"/>
                <w:sz w:val="18"/>
                <w:szCs w:val="24"/>
              </w:rPr>
              <w:t>mit Angabe des Anfangs- und des Enddatums (der Rechtsinhaber kann sich ändern)</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&lt;753&gt;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Name des Rechtsinhabers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&lt;740&gt;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Art anderer Parteien, gefolgt von Namen der Partei</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ERFORDERLICH, wenn &lt;760&gt; angegeben wird</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&lt;760&gt;</w:t>
            </w:r>
          </w:p>
        </w:tc>
        <w:tc>
          <w:tcPr>
            <w:tcW w:w="2024" w:type="dxa"/>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Art anderer Parteien, gefolgt von Namen der Partei in nichtrömischem Alphabet</w:t>
            </w:r>
          </w:p>
        </w:tc>
        <w:tc>
          <w:tcPr>
            <w:tcW w:w="1644" w:type="dxa"/>
            <w:gridSpan w:val="2"/>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single"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single"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3210AA" w:rsidRPr="00EE35E8" w:rsidRDefault="003210AA">
            <w:pPr>
              <w:tabs>
                <w:tab w:val="left" w:pos="386"/>
              </w:tabs>
              <w:spacing w:before="60" w:after="60"/>
              <w:jc w:val="left"/>
              <w:rPr>
                <w:rFonts w:cs="Arial"/>
                <w:sz w:val="18"/>
                <w:szCs w:val="24"/>
              </w:rPr>
            </w:pPr>
            <w:r w:rsidRPr="00EE35E8">
              <w:rPr>
                <w:rFonts w:cs="Arial"/>
                <w:sz w:val="18"/>
                <w:szCs w:val="24"/>
              </w:rPr>
              <w:t>INFORMATIONEN ÜBER GLEICHWERTIGE ANTRÄGE IN ANDEREN HOHEITSGEBIETEN</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&lt;300&gt;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Vorrangiger Antrag:</w:t>
            </w:r>
            <w:r w:rsidRPr="00EE35E8">
              <w:rPr>
                <w:rFonts w:cs="Arial"/>
                <w:color w:val="000000"/>
                <w:sz w:val="18"/>
                <w:szCs w:val="24"/>
              </w:rPr>
              <w:t xml:space="preserve"> </w:t>
            </w:r>
            <w:r w:rsidRPr="00EE35E8">
              <w:rPr>
                <w:rFonts w:cs="Arial"/>
                <w:sz w:val="18"/>
                <w:szCs w:val="24"/>
              </w:rPr>
              <w:t>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&lt;310&gt;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Sonstige Anträge:</w:t>
            </w:r>
            <w:r w:rsidRPr="00EE35E8">
              <w:rPr>
                <w:rFonts w:cs="Arial"/>
                <w:color w:val="000000"/>
                <w:sz w:val="18"/>
                <w:szCs w:val="24"/>
              </w:rPr>
              <w:t xml:space="preserve"> </w:t>
            </w:r>
            <w:r w:rsidRPr="00EE35E8">
              <w:rPr>
                <w:rFonts w:cs="Arial"/>
                <w:sz w:val="18"/>
                <w:szCs w:val="24"/>
              </w:rPr>
              <w:t>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lastRenderedPageBreak/>
              <w:t>&lt;320&gt;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Andere Länder:</w:t>
            </w:r>
            <w:r w:rsidRPr="00EE35E8">
              <w:rPr>
                <w:rFonts w:cs="Arial"/>
                <w:color w:val="000000"/>
                <w:sz w:val="18"/>
                <w:szCs w:val="24"/>
              </w:rPr>
              <w:t xml:space="preserve"> </w:t>
            </w:r>
            <w:r w:rsidRPr="00EE35E8">
              <w:rPr>
                <w:rFonts w:cs="Arial"/>
                <w:sz w:val="18"/>
                <w:szCs w:val="24"/>
              </w:rPr>
              <w:t>Land, Bezeichnung, falls von der 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&lt;330&gt;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Andere Länder:</w:t>
            </w:r>
            <w:r w:rsidRPr="00EE35E8">
              <w:rPr>
                <w:rFonts w:cs="Arial"/>
                <w:color w:val="000000"/>
                <w:sz w:val="18"/>
                <w:szCs w:val="24"/>
              </w:rPr>
              <w:t xml:space="preserve"> </w:t>
            </w:r>
            <w:r w:rsidRPr="00EE35E8">
              <w:rPr>
                <w:rFonts w:cs="Arial"/>
                <w:sz w:val="18"/>
                <w:szCs w:val="24"/>
              </w:rPr>
              <w:t>Land, Anmeldebezeichnung, falls von der Anmeldebezeichnung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&lt;900&gt;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Sonstige einschlägige Informationen (phrasenindexiert)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ERFORDERLICH, wenn &lt;950&gt; angegeben wird</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&lt;950&gt;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Sonstige einschlägige Informationen (phrasenindexiert)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&lt;910&gt;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Bemerkungen (wortindexiert)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ERFORDERLICH, wenn &lt;960&gt; angegeben wird</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&lt;960&gt;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Bemerkungen (wortindexiert)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&lt;920&gt;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Datenfelder von Informationselementen, die sich seit der letzten Übertragung geändert haben (fakultativ)</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Option für automatische Generierung entwickeln (vergleiche 2.1.1. a))</w:t>
            </w:r>
          </w:p>
        </w:tc>
      </w:tr>
      <w:tr w:rsidR="003210AA" w:rsidRPr="00EE35E8" w:rsidTr="00B9725C">
        <w:trPr>
          <w:cantSplit/>
        </w:trPr>
        <w:tc>
          <w:tcPr>
            <w:tcW w:w="908"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&lt;998&gt;</w:t>
            </w:r>
          </w:p>
        </w:tc>
        <w:tc>
          <w:tcPr>
            <w:tcW w:w="2024"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FIG</w:t>
            </w:r>
          </w:p>
        </w:tc>
        <w:tc>
          <w:tcPr>
            <w:tcW w:w="1644" w:type="dxa"/>
            <w:gridSpan w:val="2"/>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dotted"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r w:rsidR="003210AA" w:rsidRPr="00EE35E8" w:rsidTr="00B9725C">
        <w:trPr>
          <w:cantSplit/>
        </w:trPr>
        <w:tc>
          <w:tcPr>
            <w:tcW w:w="908" w:type="dxa"/>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&lt;999&gt;</w:t>
            </w:r>
          </w:p>
        </w:tc>
        <w:tc>
          <w:tcPr>
            <w:tcW w:w="2024" w:type="dxa"/>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Bildkennzeichen (für künftige Anwendung)</w:t>
            </w:r>
          </w:p>
        </w:tc>
        <w:tc>
          <w:tcPr>
            <w:tcW w:w="1644" w:type="dxa"/>
            <w:gridSpan w:val="2"/>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single"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single" w:sz="4" w:space="0" w:color="auto"/>
              <w:right w:val="dotted" w:sz="4" w:space="0" w:color="auto"/>
            </w:tcBorders>
            <w:noWrap/>
          </w:tcPr>
          <w:p w:rsidR="003210AA" w:rsidRPr="00EE35E8" w:rsidRDefault="003210AA">
            <w:pPr>
              <w:tabs>
                <w:tab w:val="left" w:pos="385"/>
              </w:tabs>
              <w:spacing w:before="20" w:after="20"/>
              <w:jc w:val="left"/>
              <w:rPr>
                <w:rFonts w:cs="Arial"/>
                <w:sz w:val="18"/>
                <w:szCs w:val="24"/>
              </w:rPr>
            </w:pPr>
            <w:r w:rsidRPr="00EE35E8">
              <w:rPr>
                <w:rFonts w:cs="Arial"/>
                <w:sz w:val="18"/>
                <w:szCs w:val="24"/>
              </w:rPr>
              <w:t>Möglichkeit schaffen, einen Hyperlink zum Bild anzugeben (z. B. Website einer Behörde)</w:t>
            </w:r>
          </w:p>
        </w:tc>
      </w:tr>
      <w:tr w:rsidR="003210AA" w:rsidRPr="00EE35E8">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3210AA" w:rsidRPr="00EE35E8" w:rsidRDefault="003210AA">
            <w:pPr>
              <w:keepNext/>
              <w:tabs>
                <w:tab w:val="left" w:pos="386"/>
              </w:tabs>
              <w:spacing w:before="60" w:after="60"/>
              <w:jc w:val="left"/>
              <w:rPr>
                <w:rFonts w:cs="Arial"/>
                <w:sz w:val="18"/>
                <w:szCs w:val="24"/>
              </w:rPr>
            </w:pPr>
            <w:r w:rsidRPr="00EE35E8">
              <w:rPr>
                <w:rFonts w:cs="Arial"/>
                <w:sz w:val="18"/>
                <w:szCs w:val="24"/>
              </w:rPr>
              <w:t>ZEITPUNKTE DES GEWERBSMÄSSIGEN VERTRIEBS</w:t>
            </w:r>
          </w:p>
        </w:tc>
      </w:tr>
      <w:tr w:rsidR="003210AA" w:rsidRPr="00EE35E8" w:rsidTr="00B9725C">
        <w:trPr>
          <w:cantSplit/>
        </w:trPr>
        <w:tc>
          <w:tcPr>
            <w:tcW w:w="908" w:type="dxa"/>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rPr>
                <w:rFonts w:cs="Arial"/>
                <w:color w:val="000000"/>
                <w:sz w:val="18"/>
                <w:szCs w:val="24"/>
              </w:rPr>
            </w:pPr>
            <w:r w:rsidRPr="00EE35E8">
              <w:rPr>
                <w:rFonts w:cs="Arial"/>
                <w:color w:val="000000"/>
                <w:sz w:val="18"/>
                <w:szCs w:val="24"/>
              </w:rPr>
              <w:t>&lt;800&gt;</w:t>
            </w:r>
          </w:p>
        </w:tc>
        <w:tc>
          <w:tcPr>
            <w:tcW w:w="2024" w:type="dxa"/>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jc w:val="left"/>
              <w:rPr>
                <w:rFonts w:cs="Arial"/>
                <w:sz w:val="18"/>
                <w:szCs w:val="24"/>
              </w:rPr>
            </w:pPr>
            <w:r w:rsidRPr="00EE35E8">
              <w:rPr>
                <w:rFonts w:cs="Arial"/>
                <w:sz w:val="18"/>
                <w:szCs w:val="24"/>
              </w:rPr>
              <w:t>Zeitpunkte des gewerbs</w:t>
            </w:r>
            <w:r w:rsidRPr="00EE35E8">
              <w:rPr>
                <w:rFonts w:cs="Arial"/>
                <w:sz w:val="18"/>
                <w:szCs w:val="24"/>
              </w:rPr>
              <w:softHyphen/>
              <w:t>mäßigen Vertriebs</w:t>
            </w:r>
          </w:p>
        </w:tc>
        <w:tc>
          <w:tcPr>
            <w:tcW w:w="1644" w:type="dxa"/>
            <w:gridSpan w:val="2"/>
            <w:tcBorders>
              <w:top w:val="dotted" w:sz="4" w:space="0" w:color="auto"/>
              <w:left w:val="dotted" w:sz="4" w:space="0" w:color="auto"/>
              <w:bottom w:val="single" w:sz="4" w:space="0" w:color="auto"/>
              <w:right w:val="dotted" w:sz="4" w:space="0" w:color="auto"/>
            </w:tcBorders>
            <w:noWrap/>
          </w:tcPr>
          <w:p w:rsidR="003210AA" w:rsidRPr="00EE35E8" w:rsidRDefault="003210AA">
            <w:pPr>
              <w:spacing w:before="20" w:after="20"/>
              <w:jc w:val="left"/>
              <w:rPr>
                <w:rFonts w:cs="Arial"/>
                <w:color w:val="000000"/>
                <w:sz w:val="18"/>
                <w:szCs w:val="24"/>
              </w:rPr>
            </w:pPr>
          </w:p>
        </w:tc>
        <w:tc>
          <w:tcPr>
            <w:tcW w:w="1985" w:type="dxa"/>
            <w:tcBorders>
              <w:top w:val="dotted" w:sz="4" w:space="0" w:color="auto"/>
              <w:left w:val="dotted" w:sz="4" w:space="0" w:color="auto"/>
              <w:bottom w:val="single" w:sz="4" w:space="0" w:color="auto"/>
              <w:right w:val="dotted" w:sz="4" w:space="0" w:color="auto"/>
            </w:tcBorders>
          </w:tcPr>
          <w:p w:rsidR="003210AA" w:rsidRPr="00EE35E8" w:rsidRDefault="003210AA">
            <w:pPr>
              <w:tabs>
                <w:tab w:val="left" w:pos="386"/>
              </w:tabs>
              <w:spacing w:before="20" w:after="20"/>
              <w:jc w:val="left"/>
              <w:rPr>
                <w:rFonts w:cs="Arial"/>
                <w:sz w:val="18"/>
                <w:szCs w:val="24"/>
              </w:rPr>
            </w:pPr>
            <w:r w:rsidRPr="00EE35E8">
              <w:rPr>
                <w:rFonts w:cs="Arial"/>
                <w:sz w:val="18"/>
                <w:szCs w:val="24"/>
              </w:rPr>
              <w:t>nicht obligatorisch</w:t>
            </w:r>
          </w:p>
        </w:tc>
        <w:tc>
          <w:tcPr>
            <w:tcW w:w="3419" w:type="dxa"/>
            <w:tcBorders>
              <w:top w:val="dotted" w:sz="4" w:space="0" w:color="auto"/>
              <w:left w:val="dotted" w:sz="4" w:space="0" w:color="auto"/>
              <w:bottom w:val="single" w:sz="4" w:space="0" w:color="auto"/>
              <w:right w:val="dotted" w:sz="4" w:space="0" w:color="auto"/>
            </w:tcBorders>
            <w:noWrap/>
          </w:tcPr>
          <w:p w:rsidR="003210AA" w:rsidRPr="00EE35E8" w:rsidRDefault="003210AA">
            <w:pPr>
              <w:tabs>
                <w:tab w:val="left" w:pos="385"/>
              </w:tabs>
              <w:spacing w:before="20" w:after="20"/>
              <w:jc w:val="left"/>
              <w:rPr>
                <w:rFonts w:cs="Arial"/>
                <w:color w:val="000000"/>
                <w:sz w:val="18"/>
                <w:szCs w:val="24"/>
              </w:rPr>
            </w:pPr>
          </w:p>
        </w:tc>
      </w:tr>
    </w:tbl>
    <w:p w:rsidR="003210AA" w:rsidRPr="00EE35E8" w:rsidRDefault="003210AA">
      <w:pPr>
        <w:spacing w:line="360" w:lineRule="auto"/>
        <w:ind w:left="567"/>
        <w:rPr>
          <w:rFonts w:cs="Arial"/>
          <w:b/>
          <w:sz w:val="18"/>
          <w:szCs w:val="24"/>
        </w:rPr>
      </w:pPr>
    </w:p>
    <w:p w:rsidR="003210AA" w:rsidRPr="00EE35E8" w:rsidRDefault="003210AA">
      <w:pPr>
        <w:rPr>
          <w:rFonts w:cs="Arial"/>
          <w:sz w:val="18"/>
          <w:szCs w:val="24"/>
        </w:rPr>
      </w:pPr>
      <w:r w:rsidRPr="00EE35E8">
        <w:rPr>
          <w:rFonts w:cs="Arial"/>
          <w:sz w:val="18"/>
          <w:szCs w:val="24"/>
        </w:rPr>
        <w:t>&lt;800&gt; Beispiel:</w:t>
      </w:r>
      <w:r w:rsidRPr="00EE35E8">
        <w:rPr>
          <w:rFonts w:cs="Arial"/>
          <w:color w:val="000000"/>
          <w:sz w:val="18"/>
          <w:szCs w:val="24"/>
        </w:rPr>
        <w:t xml:space="preserve"> </w:t>
      </w:r>
      <w:r w:rsidRPr="00EE35E8">
        <w:rPr>
          <w:rFonts w:cs="Arial"/>
          <w:color w:val="000000"/>
          <w:sz w:val="18"/>
          <w:szCs w:val="24"/>
        </w:rPr>
        <w:tab/>
      </w:r>
      <w:r w:rsidRPr="00EE35E8">
        <w:rPr>
          <w:rFonts w:cs="Arial"/>
          <w:sz w:val="18"/>
          <w:szCs w:val="24"/>
        </w:rPr>
        <w:t>„AB CD 20120119 Status der Quelle“</w:t>
      </w:r>
    </w:p>
    <w:p w:rsidR="003210AA" w:rsidRPr="00EE35E8" w:rsidRDefault="003210AA">
      <w:pPr>
        <w:rPr>
          <w:rFonts w:cs="Arial"/>
          <w:color w:val="000000"/>
          <w:sz w:val="18"/>
          <w:szCs w:val="24"/>
        </w:rPr>
      </w:pPr>
      <w:r w:rsidRPr="00EE35E8">
        <w:rPr>
          <w:rFonts w:cs="Arial"/>
          <w:color w:val="000000"/>
          <w:sz w:val="18"/>
          <w:szCs w:val="24"/>
        </w:rPr>
        <w:tab/>
      </w:r>
      <w:r w:rsidRPr="00EE35E8">
        <w:rPr>
          <w:rFonts w:cs="Arial"/>
          <w:color w:val="000000"/>
          <w:sz w:val="18"/>
          <w:szCs w:val="24"/>
        </w:rPr>
        <w:tab/>
      </w:r>
      <w:r w:rsidRPr="00EE35E8">
        <w:rPr>
          <w:rFonts w:cs="Arial"/>
          <w:sz w:val="18"/>
          <w:szCs w:val="24"/>
        </w:rPr>
        <w:t>oder</w:t>
      </w:r>
      <w:r w:rsidRPr="00EE35E8">
        <w:rPr>
          <w:rFonts w:cs="Arial"/>
          <w:color w:val="000000"/>
          <w:sz w:val="18"/>
          <w:szCs w:val="24"/>
        </w:rPr>
        <w:t xml:space="preserve"> </w:t>
      </w:r>
      <w:r w:rsidRPr="00EE35E8">
        <w:rPr>
          <w:rFonts w:cs="Arial"/>
          <w:color w:val="000000"/>
          <w:sz w:val="18"/>
          <w:szCs w:val="24"/>
        </w:rPr>
        <w:tab/>
      </w:r>
      <w:r w:rsidRPr="00EE35E8">
        <w:rPr>
          <w:rFonts w:cs="Arial"/>
          <w:sz w:val="18"/>
          <w:szCs w:val="24"/>
        </w:rPr>
        <w:t>„AB CD 2012 Status der Quelle“</w:t>
      </w:r>
    </w:p>
    <w:p w:rsidR="003210AA" w:rsidRPr="00EE35E8" w:rsidRDefault="003210AA">
      <w:pPr>
        <w:spacing w:line="360" w:lineRule="auto"/>
        <w:ind w:left="567"/>
        <w:rPr>
          <w:rFonts w:cs="Arial"/>
          <w:b/>
          <w:sz w:val="18"/>
          <w:szCs w:val="24"/>
        </w:rPr>
      </w:pPr>
    </w:p>
    <w:p w:rsidR="003210AA" w:rsidRPr="00EE35E8" w:rsidRDefault="003210AA">
      <w:pPr>
        <w:keepNext/>
        <w:ind w:left="567"/>
        <w:rPr>
          <w:rFonts w:cs="Arial"/>
          <w:i/>
          <w:szCs w:val="24"/>
        </w:rPr>
      </w:pPr>
      <w:r w:rsidRPr="00EE35E8">
        <w:rPr>
          <w:rFonts w:cs="Arial"/>
          <w:i/>
          <w:szCs w:val="24"/>
        </w:rPr>
        <w:t>3.3</w:t>
      </w:r>
      <w:r w:rsidRPr="00EE35E8">
        <w:rPr>
          <w:rFonts w:cs="Arial"/>
          <w:b/>
          <w:i/>
          <w:szCs w:val="24"/>
        </w:rPr>
        <w:tab/>
      </w:r>
      <w:r w:rsidRPr="00EE35E8">
        <w:rPr>
          <w:rFonts w:cs="Arial"/>
          <w:i/>
          <w:szCs w:val="24"/>
        </w:rPr>
        <w:t>Obligatorische und erforderliche „Elemente“</w:t>
      </w:r>
    </w:p>
    <w:p w:rsidR="003210AA" w:rsidRPr="00EE35E8" w:rsidRDefault="003210AA">
      <w:pPr>
        <w:keepNext/>
        <w:ind w:left="567"/>
        <w:rPr>
          <w:rFonts w:cs="Arial"/>
          <w:b/>
          <w:szCs w:val="24"/>
        </w:rPr>
      </w:pPr>
    </w:p>
    <w:p w:rsidR="003210AA" w:rsidRPr="00EE35E8" w:rsidRDefault="003210AA" w:rsidP="00B838E5">
      <w:pPr>
        <w:rPr>
          <w:rFonts w:cs="Arial"/>
          <w:szCs w:val="24"/>
        </w:rPr>
      </w:pPr>
      <w:r w:rsidRPr="00EE35E8">
        <w:rPr>
          <w:rFonts w:cs="Arial"/>
          <w:szCs w:val="24"/>
        </w:rPr>
        <w:t>3.3.1</w:t>
      </w:r>
      <w:r w:rsidRPr="00EE35E8">
        <w:rPr>
          <w:rFonts w:cs="Arial"/>
          <w:szCs w:val="24"/>
        </w:rPr>
        <w:tab/>
        <w:t>Was die Elemente betrifft, die in Abschnitt 3.2 als „obligatorisch“ angegeben sind, werden die Daten nicht von der PLUTO-Datenbank ausgeschlossen, wenn dieses Element fehlt. Dem Beitragsleistenden wird jedoch ein Bericht über die Nichteinhaltung zugestellt.</w:t>
      </w:r>
    </w:p>
    <w:p w:rsidR="003210AA" w:rsidRPr="00EE35E8" w:rsidRDefault="003210AA">
      <w:pPr>
        <w:rPr>
          <w:rFonts w:cs="Arial"/>
          <w:b/>
          <w:szCs w:val="24"/>
        </w:rPr>
      </w:pPr>
    </w:p>
    <w:p w:rsidR="003210AA" w:rsidRPr="00EE35E8" w:rsidRDefault="003210AA">
      <w:pPr>
        <w:rPr>
          <w:rFonts w:cs="Arial"/>
          <w:szCs w:val="24"/>
        </w:rPr>
      </w:pPr>
      <w:r w:rsidRPr="00EE35E8">
        <w:rPr>
          <w:rFonts w:cs="Arial"/>
          <w:szCs w:val="24"/>
        </w:rPr>
        <w:t>3.3.2</w:t>
      </w:r>
      <w:r w:rsidRPr="00EE35E8">
        <w:rPr>
          <w:rFonts w:cs="Arial"/>
          <w:szCs w:val="24"/>
        </w:rPr>
        <w:tab/>
        <w:t>Eine Zusammenfassung der Nichteinhaltungen wird dem TC und dem CAJ jährlich vorgelegt.</w:t>
      </w:r>
    </w:p>
    <w:p w:rsidR="003210AA" w:rsidRPr="00EE35E8" w:rsidRDefault="003210AA">
      <w:pPr>
        <w:spacing w:line="360" w:lineRule="auto"/>
        <w:rPr>
          <w:rFonts w:cs="Arial"/>
          <w:b/>
          <w:szCs w:val="24"/>
        </w:rPr>
      </w:pPr>
    </w:p>
    <w:p w:rsidR="003210AA" w:rsidRPr="00EE35E8" w:rsidRDefault="003210AA">
      <w:pPr>
        <w:rPr>
          <w:rFonts w:cs="Arial"/>
          <w:szCs w:val="24"/>
        </w:rPr>
      </w:pPr>
      <w:r w:rsidRPr="00EE35E8">
        <w:rPr>
          <w:rFonts w:cs="Arial"/>
          <w:szCs w:val="24"/>
        </w:rPr>
        <w:t>3.3.3</w:t>
      </w:r>
      <w:r w:rsidRPr="00EE35E8">
        <w:rPr>
          <w:rFonts w:cs="Arial"/>
          <w:szCs w:val="24"/>
        </w:rPr>
        <w:tab/>
        <w:t>Was die Elemente betrifft, die in Abschnitt 3.2 als „ERFORDERLICH“ angegeben sind, werden die Daten von der PLUTO-Datenbank für Pflanzensorten ausgeschlossen, wenn dieses Element in lateinischem Alphabet fehlt.</w:t>
      </w:r>
    </w:p>
    <w:p w:rsidR="003210AA" w:rsidRPr="00EE35E8" w:rsidRDefault="003210AA">
      <w:pPr>
        <w:spacing w:line="360" w:lineRule="auto"/>
        <w:rPr>
          <w:rFonts w:cs="Arial"/>
          <w:b/>
          <w:szCs w:val="24"/>
        </w:rPr>
      </w:pPr>
    </w:p>
    <w:p w:rsidR="003210AA" w:rsidRPr="00EE35E8" w:rsidRDefault="003210AA">
      <w:pPr>
        <w:ind w:left="567"/>
        <w:rPr>
          <w:rFonts w:cs="Arial"/>
          <w:i/>
          <w:szCs w:val="24"/>
        </w:rPr>
      </w:pPr>
      <w:r w:rsidRPr="00EE35E8">
        <w:rPr>
          <w:rFonts w:cs="Arial"/>
          <w:i/>
          <w:szCs w:val="24"/>
        </w:rPr>
        <w:t>3.4</w:t>
      </w:r>
      <w:r w:rsidRPr="00EE35E8">
        <w:rPr>
          <w:rFonts w:cs="Arial"/>
          <w:i/>
          <w:szCs w:val="24"/>
        </w:rPr>
        <w:tab/>
        <w:t>Zeitpunkte des gewerbsmäßigen Vertriebs</w:t>
      </w:r>
    </w:p>
    <w:p w:rsidR="003210AA" w:rsidRPr="00EE35E8" w:rsidRDefault="003210AA">
      <w:pPr>
        <w:ind w:left="567"/>
        <w:rPr>
          <w:rFonts w:cs="Arial"/>
          <w:b/>
          <w:i/>
          <w:szCs w:val="24"/>
        </w:rPr>
      </w:pPr>
    </w:p>
    <w:p w:rsidR="003210AA" w:rsidRPr="00EE35E8" w:rsidRDefault="003210AA">
      <w:pPr>
        <w:rPr>
          <w:rFonts w:cs="Arial"/>
          <w:i/>
          <w:szCs w:val="24"/>
        </w:rPr>
      </w:pPr>
      <w:r w:rsidRPr="00EE35E8">
        <w:rPr>
          <w:rFonts w:cs="Arial"/>
          <w:szCs w:val="24"/>
        </w:rPr>
        <w:t>3.4.1</w:t>
      </w:r>
      <w:r w:rsidRPr="00EE35E8">
        <w:rPr>
          <w:rFonts w:cs="Arial"/>
          <w:b/>
          <w:i/>
          <w:szCs w:val="24"/>
        </w:rPr>
        <w:tab/>
      </w:r>
      <w:r w:rsidRPr="00EE35E8">
        <w:rPr>
          <w:rFonts w:cs="Arial"/>
          <w:szCs w:val="24"/>
        </w:rPr>
        <w:t>In der PLUTO-Datenbank wurde auf der nachstehenden Grundlage ein Element erstellt, um die Erteilung von Informationen über die Zeitpunkte zu ermöglichen, zu denen eine Sorte im Hoheitsgebiet des Antrags und in anderen Hoheitsgebieten erstmals gewerbsmäßig vertrieben wurde:</w:t>
      </w:r>
    </w:p>
    <w:p w:rsidR="003210AA" w:rsidRPr="00EE35E8" w:rsidRDefault="003210AA">
      <w:pPr>
        <w:rPr>
          <w:rFonts w:cs="Arial"/>
          <w:i/>
          <w:szCs w:val="24"/>
        </w:rPr>
      </w:pPr>
    </w:p>
    <w:p w:rsidR="003210AA" w:rsidRPr="00EE35E8" w:rsidRDefault="003210AA">
      <w:pPr>
        <w:ind w:left="567"/>
        <w:rPr>
          <w:rFonts w:cs="Arial"/>
          <w:szCs w:val="24"/>
        </w:rPr>
      </w:pPr>
      <w:r w:rsidRPr="00EE35E8">
        <w:rPr>
          <w:rFonts w:cs="Arial"/>
          <w:szCs w:val="24"/>
        </w:rPr>
        <w:lastRenderedPageBreak/>
        <w:t>Element &lt;XXX&gt;:  Zeitpunkte, zu denen eine Sorte im Hoheitsgebiet des Antrags und in anderen Hoheitsgebieten erstmals gewerbsmäßig vertrieben wurde (nicht obligatorisch)</w:t>
      </w:r>
    </w:p>
    <w:p w:rsidR="003210AA" w:rsidRPr="00EE35E8" w:rsidRDefault="003210AA">
      <w:pPr>
        <w:rPr>
          <w:rFonts w:cs="Arial"/>
          <w:i/>
          <w:szCs w:val="24"/>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3210AA" w:rsidRPr="00EE35E8">
        <w:trPr>
          <w:cantSplit/>
          <w:tblHeader/>
        </w:trPr>
        <w:tc>
          <w:tcPr>
            <w:tcW w:w="5165" w:type="dxa"/>
            <w:tcBorders>
              <w:top w:val="dotted" w:sz="4" w:space="0" w:color="auto"/>
              <w:left w:val="dotted" w:sz="4" w:space="0" w:color="auto"/>
              <w:bottom w:val="dotted" w:sz="4" w:space="0" w:color="auto"/>
              <w:right w:val="dotted" w:sz="4" w:space="0" w:color="auto"/>
            </w:tcBorders>
            <w:shd w:val="clear" w:color="auto" w:fill="F2F2F2"/>
          </w:tcPr>
          <w:p w:rsidR="003210AA" w:rsidRPr="00EE35E8" w:rsidRDefault="003210AA">
            <w:pPr>
              <w:spacing w:before="40" w:after="40"/>
              <w:jc w:val="left"/>
              <w:rPr>
                <w:rFonts w:cs="Arial"/>
                <w:sz w:val="18"/>
                <w:szCs w:val="24"/>
              </w:rPr>
            </w:pPr>
          </w:p>
        </w:tc>
        <w:tc>
          <w:tcPr>
            <w:tcW w:w="4030" w:type="dxa"/>
            <w:tcBorders>
              <w:top w:val="dotted" w:sz="4" w:space="0" w:color="auto"/>
              <w:left w:val="dotted" w:sz="4" w:space="0" w:color="auto"/>
              <w:bottom w:val="dotted" w:sz="4" w:space="0" w:color="auto"/>
              <w:right w:val="dotted" w:sz="4" w:space="0" w:color="auto"/>
            </w:tcBorders>
            <w:shd w:val="clear" w:color="auto" w:fill="F2F2F2"/>
            <w:noWrap/>
          </w:tcPr>
          <w:p w:rsidR="003210AA" w:rsidRPr="00EE35E8" w:rsidRDefault="003210AA">
            <w:pPr>
              <w:spacing w:before="40" w:after="40"/>
              <w:jc w:val="left"/>
              <w:rPr>
                <w:rFonts w:cs="Arial"/>
                <w:sz w:val="18"/>
                <w:szCs w:val="24"/>
              </w:rPr>
            </w:pPr>
            <w:r w:rsidRPr="00EE35E8">
              <w:rPr>
                <w:rFonts w:cs="Arial"/>
                <w:sz w:val="18"/>
                <w:szCs w:val="24"/>
                <w:u w:val="single"/>
              </w:rPr>
              <w:t>Bemerkung</w:t>
            </w:r>
          </w:p>
        </w:tc>
      </w:tr>
      <w:tr w:rsidR="003210AA" w:rsidRPr="00EE35E8">
        <w:trPr>
          <w:cantSplit/>
        </w:trPr>
        <w:tc>
          <w:tcPr>
            <w:tcW w:w="5165" w:type="dxa"/>
            <w:tcBorders>
              <w:top w:val="dotted" w:sz="4" w:space="0" w:color="auto"/>
              <w:left w:val="dotted" w:sz="4" w:space="0" w:color="auto"/>
              <w:bottom w:val="dotted" w:sz="4" w:space="0" w:color="auto"/>
              <w:right w:val="dotted" w:sz="4" w:space="0" w:color="auto"/>
            </w:tcBorders>
          </w:tcPr>
          <w:p w:rsidR="003210AA" w:rsidRPr="00EE35E8" w:rsidRDefault="003210AA">
            <w:pPr>
              <w:spacing w:before="40" w:after="40"/>
              <w:jc w:val="left"/>
              <w:rPr>
                <w:rFonts w:cs="Arial"/>
                <w:sz w:val="18"/>
                <w:szCs w:val="24"/>
              </w:rPr>
            </w:pPr>
            <w:r w:rsidRPr="00EE35E8">
              <w:rPr>
                <w:rFonts w:cs="Arial"/>
                <w:sz w:val="18"/>
                <w:szCs w:val="24"/>
              </w:rPr>
              <w:t>i)</w:t>
            </w:r>
            <w:r w:rsidRPr="00EE35E8">
              <w:rPr>
                <w:rFonts w:cs="Arial"/>
                <w:sz w:val="18"/>
                <w:szCs w:val="24"/>
              </w:rPr>
              <w:tab/>
              <w:t>Behörde, die [folgende] Informationen erteilt</w:t>
            </w:r>
          </w:p>
        </w:tc>
        <w:tc>
          <w:tcPr>
            <w:tcW w:w="4030"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40" w:after="40"/>
              <w:jc w:val="left"/>
              <w:rPr>
                <w:rFonts w:cs="Arial"/>
                <w:sz w:val="18"/>
                <w:szCs w:val="24"/>
              </w:rPr>
            </w:pPr>
            <w:r w:rsidRPr="00EE35E8">
              <w:rPr>
                <w:rFonts w:cs="Arial"/>
                <w:sz w:val="18"/>
                <w:szCs w:val="24"/>
              </w:rPr>
              <w:t>Zweibuchstabencode der ISO</w:t>
            </w:r>
          </w:p>
        </w:tc>
      </w:tr>
      <w:tr w:rsidR="003210AA" w:rsidRPr="00EE35E8">
        <w:trPr>
          <w:cantSplit/>
        </w:trPr>
        <w:tc>
          <w:tcPr>
            <w:tcW w:w="5165" w:type="dxa"/>
            <w:tcBorders>
              <w:top w:val="dotted" w:sz="4" w:space="0" w:color="auto"/>
              <w:left w:val="dotted" w:sz="4" w:space="0" w:color="auto"/>
              <w:bottom w:val="dotted" w:sz="4" w:space="0" w:color="auto"/>
              <w:right w:val="dotted" w:sz="4" w:space="0" w:color="auto"/>
            </w:tcBorders>
          </w:tcPr>
          <w:p w:rsidR="003210AA" w:rsidRPr="00EE35E8" w:rsidRDefault="003210AA">
            <w:pPr>
              <w:spacing w:before="40" w:after="40"/>
              <w:jc w:val="left"/>
              <w:rPr>
                <w:rFonts w:cs="Arial"/>
                <w:sz w:val="18"/>
                <w:szCs w:val="24"/>
              </w:rPr>
            </w:pPr>
            <w:r w:rsidRPr="00EE35E8">
              <w:rPr>
                <w:rFonts w:cs="Arial"/>
                <w:sz w:val="18"/>
                <w:szCs w:val="24"/>
              </w:rPr>
              <w:t>ii)</w:t>
            </w:r>
            <w:r w:rsidRPr="00EE35E8">
              <w:rPr>
                <w:rFonts w:cs="Arial"/>
                <w:sz w:val="18"/>
                <w:szCs w:val="24"/>
              </w:rPr>
              <w:tab/>
              <w:t>Hoheitsgebiet des gewerbsmäßigen Vertriebs</w:t>
            </w:r>
          </w:p>
        </w:tc>
        <w:tc>
          <w:tcPr>
            <w:tcW w:w="4030"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40" w:after="40"/>
              <w:jc w:val="left"/>
              <w:rPr>
                <w:rFonts w:cs="Arial"/>
                <w:sz w:val="18"/>
                <w:szCs w:val="24"/>
              </w:rPr>
            </w:pPr>
            <w:r w:rsidRPr="00EE35E8">
              <w:rPr>
                <w:rFonts w:cs="Arial"/>
                <w:sz w:val="18"/>
                <w:szCs w:val="24"/>
              </w:rPr>
              <w:t>Zweibuchstabencode der ISO</w:t>
            </w:r>
          </w:p>
        </w:tc>
      </w:tr>
      <w:tr w:rsidR="003210AA" w:rsidRPr="00EE35E8">
        <w:trPr>
          <w:cantSplit/>
        </w:trPr>
        <w:tc>
          <w:tcPr>
            <w:tcW w:w="5165" w:type="dxa"/>
            <w:tcBorders>
              <w:top w:val="dotted" w:sz="4" w:space="0" w:color="auto"/>
              <w:left w:val="dotted" w:sz="4" w:space="0" w:color="auto"/>
              <w:bottom w:val="dotted" w:sz="4" w:space="0" w:color="auto"/>
              <w:right w:val="dotted" w:sz="4" w:space="0" w:color="auto"/>
            </w:tcBorders>
          </w:tcPr>
          <w:p w:rsidR="003210AA" w:rsidRPr="00EE35E8" w:rsidRDefault="003210AA">
            <w:pPr>
              <w:spacing w:before="40" w:after="40"/>
              <w:jc w:val="left"/>
              <w:rPr>
                <w:rFonts w:cs="Arial"/>
                <w:sz w:val="18"/>
                <w:szCs w:val="24"/>
              </w:rPr>
            </w:pPr>
            <w:r w:rsidRPr="00EE35E8">
              <w:rPr>
                <w:rFonts w:cs="Arial"/>
                <w:sz w:val="18"/>
                <w:szCs w:val="24"/>
              </w:rPr>
              <w:t>iii)</w:t>
            </w:r>
            <w:r w:rsidRPr="00EE35E8">
              <w:rPr>
                <w:rFonts w:cs="Arial"/>
                <w:sz w:val="18"/>
                <w:szCs w:val="24"/>
              </w:rPr>
              <w:tab/>
              <w:t>Zeitpunkt, an dem die Sorte im Hoheitsgebiet erstmals gewerbsmäßig vertrieben* wurde</w:t>
            </w:r>
          </w:p>
          <w:p w:rsidR="003210AA" w:rsidRPr="00EE35E8" w:rsidRDefault="003210AA">
            <w:pPr>
              <w:spacing w:before="40" w:after="40"/>
              <w:jc w:val="left"/>
              <w:rPr>
                <w:rFonts w:cs="Arial"/>
                <w:sz w:val="18"/>
                <w:szCs w:val="24"/>
              </w:rPr>
            </w:pPr>
            <w:r w:rsidRPr="00EE35E8">
              <w:rPr>
                <w:rFonts w:cs="Arial"/>
                <w:sz w:val="18"/>
                <w:szCs w:val="24"/>
              </w:rPr>
              <w:t>(*Der Begriff „gewerbsmäßiger Vertrieb“ wird verwendet, um „durch den Züchter oder mit seiner Zustimmung zum Zwecke der Auswertung der Sorte verkauft oder auf andere Weise an andere abgegeben“ (Artikel 6 Absatz 1 der Akte von 1991 des UPOV-Übereinkommens) oder gegebenenfalls „mit Zustimmung des Züchters feilgehalten oder gewerbsmäßig vertrieben worden sein“ (Artikel 6 Absatz 1 Buchstabe b der Akte von 1978 des UPOV-Übereinkommens) zu erfassen.</w:t>
            </w:r>
          </w:p>
        </w:tc>
        <w:tc>
          <w:tcPr>
            <w:tcW w:w="4030"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40" w:after="40"/>
              <w:jc w:val="left"/>
              <w:rPr>
                <w:rFonts w:cs="Arial"/>
                <w:sz w:val="18"/>
                <w:szCs w:val="24"/>
              </w:rPr>
            </w:pPr>
            <w:r w:rsidRPr="00EE35E8">
              <w:rPr>
                <w:rFonts w:cs="Arial"/>
                <w:sz w:val="18"/>
                <w:szCs w:val="24"/>
              </w:rPr>
              <w:t>gemäß dem Format JJJJ[MMTT] (Jahr[MonatTag]):  Monat und Tag werden nicht obligatorisch sein, falls nicht verfügbar</w:t>
            </w:r>
          </w:p>
        </w:tc>
      </w:tr>
      <w:tr w:rsidR="003210AA" w:rsidRPr="00EE35E8">
        <w:trPr>
          <w:cantSplit/>
        </w:trPr>
        <w:tc>
          <w:tcPr>
            <w:tcW w:w="5165" w:type="dxa"/>
            <w:tcBorders>
              <w:top w:val="dotted" w:sz="4" w:space="0" w:color="auto"/>
              <w:left w:val="dotted" w:sz="4" w:space="0" w:color="auto"/>
              <w:bottom w:val="dotted" w:sz="4" w:space="0" w:color="auto"/>
              <w:right w:val="dotted" w:sz="4" w:space="0" w:color="auto"/>
            </w:tcBorders>
          </w:tcPr>
          <w:p w:rsidR="003210AA" w:rsidRPr="00EE35E8" w:rsidRDefault="003210AA">
            <w:pPr>
              <w:spacing w:before="40" w:after="40"/>
              <w:jc w:val="left"/>
              <w:rPr>
                <w:rFonts w:cs="Arial"/>
                <w:sz w:val="18"/>
                <w:szCs w:val="24"/>
              </w:rPr>
            </w:pPr>
            <w:r w:rsidRPr="00EE35E8">
              <w:rPr>
                <w:rFonts w:cs="Arial"/>
                <w:sz w:val="18"/>
                <w:szCs w:val="24"/>
              </w:rPr>
              <w:t>iv)</w:t>
            </w:r>
            <w:r w:rsidRPr="00EE35E8">
              <w:rPr>
                <w:rFonts w:cs="Arial"/>
                <w:sz w:val="18"/>
                <w:szCs w:val="24"/>
              </w:rPr>
              <w:tab/>
              <w:t>Informationsquelle</w:t>
            </w:r>
          </w:p>
        </w:tc>
        <w:tc>
          <w:tcPr>
            <w:tcW w:w="4030"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40" w:after="40"/>
              <w:jc w:val="left"/>
              <w:rPr>
                <w:rFonts w:cs="Arial"/>
                <w:sz w:val="18"/>
                <w:szCs w:val="24"/>
              </w:rPr>
            </w:pPr>
            <w:r w:rsidRPr="00EE35E8">
              <w:rPr>
                <w:rFonts w:cs="Arial"/>
                <w:sz w:val="18"/>
                <w:szCs w:val="24"/>
              </w:rPr>
              <w:t xml:space="preserve">obligatorisch für jeden Eintrag in das Element &lt;XXX&gt; </w:t>
            </w:r>
          </w:p>
        </w:tc>
      </w:tr>
      <w:tr w:rsidR="003210AA" w:rsidRPr="00EE35E8">
        <w:trPr>
          <w:cantSplit/>
        </w:trPr>
        <w:tc>
          <w:tcPr>
            <w:tcW w:w="5165" w:type="dxa"/>
            <w:tcBorders>
              <w:top w:val="dotted" w:sz="4" w:space="0" w:color="auto"/>
              <w:left w:val="dotted" w:sz="4" w:space="0" w:color="auto"/>
              <w:bottom w:val="dotted" w:sz="4" w:space="0" w:color="auto"/>
              <w:right w:val="dotted" w:sz="4" w:space="0" w:color="auto"/>
            </w:tcBorders>
          </w:tcPr>
          <w:p w:rsidR="003210AA" w:rsidRPr="00EE35E8" w:rsidRDefault="003210AA">
            <w:pPr>
              <w:spacing w:before="40" w:after="40"/>
              <w:jc w:val="left"/>
              <w:rPr>
                <w:rFonts w:cs="Arial"/>
                <w:sz w:val="18"/>
                <w:szCs w:val="24"/>
              </w:rPr>
            </w:pPr>
            <w:r w:rsidRPr="00EE35E8">
              <w:rPr>
                <w:rFonts w:cs="Arial"/>
                <w:sz w:val="18"/>
                <w:szCs w:val="24"/>
              </w:rPr>
              <w:t>v)</w:t>
            </w:r>
            <w:r w:rsidRPr="00EE35E8">
              <w:rPr>
                <w:rFonts w:cs="Arial"/>
                <w:sz w:val="18"/>
                <w:szCs w:val="24"/>
              </w:rPr>
              <w:tab/>
              <w:t>Stand der Information</w:t>
            </w:r>
          </w:p>
        </w:tc>
        <w:tc>
          <w:tcPr>
            <w:tcW w:w="4030"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40" w:after="40"/>
              <w:jc w:val="left"/>
              <w:rPr>
                <w:rFonts w:cs="Arial"/>
                <w:sz w:val="18"/>
                <w:szCs w:val="24"/>
              </w:rPr>
            </w:pPr>
            <w:r w:rsidRPr="00EE35E8">
              <w:rPr>
                <w:rFonts w:cs="Arial"/>
                <w:sz w:val="18"/>
                <w:szCs w:val="24"/>
              </w:rPr>
              <w:t xml:space="preserve">obligatorisch für jeden Eintrag in das Element &lt;XXX&gt; </w:t>
            </w:r>
          </w:p>
          <w:p w:rsidR="003210AA" w:rsidRPr="00EE35E8" w:rsidRDefault="003210AA">
            <w:pPr>
              <w:spacing w:before="40" w:after="40"/>
              <w:jc w:val="left"/>
              <w:rPr>
                <w:rFonts w:cs="Arial"/>
                <w:sz w:val="18"/>
                <w:szCs w:val="24"/>
              </w:rPr>
            </w:pPr>
            <w:r w:rsidRPr="00EE35E8">
              <w:rPr>
                <w:rFonts w:cs="Arial"/>
                <w:sz w:val="18"/>
                <w:szCs w:val="24"/>
              </w:rPr>
              <w:t>(eine Erläuterung oder ein Verweis ist anzugeben, wo eine Erläuterung erteilt wird (z. B. Webseite der Behörde, die die Daten für dieses Element einreicht)</w:t>
            </w:r>
          </w:p>
        </w:tc>
      </w:tr>
      <w:tr w:rsidR="003210AA" w:rsidRPr="00EE35E8">
        <w:trPr>
          <w:cantSplit/>
        </w:trPr>
        <w:tc>
          <w:tcPr>
            <w:tcW w:w="5165" w:type="dxa"/>
            <w:tcBorders>
              <w:top w:val="dotted" w:sz="4" w:space="0" w:color="auto"/>
              <w:left w:val="dotted" w:sz="4" w:space="0" w:color="auto"/>
              <w:bottom w:val="dotted" w:sz="4" w:space="0" w:color="auto"/>
              <w:right w:val="dotted" w:sz="4" w:space="0" w:color="auto"/>
            </w:tcBorders>
          </w:tcPr>
          <w:p w:rsidR="003210AA" w:rsidRPr="00EE35E8" w:rsidRDefault="003210AA">
            <w:pPr>
              <w:spacing w:before="40" w:after="40"/>
              <w:jc w:val="left"/>
              <w:rPr>
                <w:rFonts w:cs="Arial"/>
                <w:sz w:val="18"/>
                <w:szCs w:val="24"/>
              </w:rPr>
            </w:pPr>
            <w:r w:rsidRPr="00EE35E8">
              <w:rPr>
                <w:rFonts w:cs="Arial"/>
                <w:i/>
                <w:sz w:val="18"/>
                <w:szCs w:val="24"/>
              </w:rPr>
              <w:t xml:space="preserve">Anmerkung:  Für denselben Antrag könnte die Behörde unter i) mehr als einen Eintrag für die Elemente ii) bis v) vornehmen. Sie könnte insbesondere Informationen über den gewerbsmäßigen Vertrieb im „Hoheitsgebiet des Antrags“, jedoch auch in „anderen Hoheitsgebieten“ erteilen. </w:t>
            </w:r>
          </w:p>
        </w:tc>
        <w:tc>
          <w:tcPr>
            <w:tcW w:w="4030" w:type="dxa"/>
            <w:tcBorders>
              <w:top w:val="dotted" w:sz="4" w:space="0" w:color="auto"/>
              <w:left w:val="dotted" w:sz="4" w:space="0" w:color="auto"/>
              <w:bottom w:val="dotted" w:sz="4" w:space="0" w:color="auto"/>
              <w:right w:val="dotted" w:sz="4" w:space="0" w:color="auto"/>
            </w:tcBorders>
            <w:noWrap/>
          </w:tcPr>
          <w:p w:rsidR="003210AA" w:rsidRPr="00EE35E8" w:rsidRDefault="003210AA">
            <w:pPr>
              <w:spacing w:before="40" w:after="40"/>
              <w:jc w:val="left"/>
              <w:rPr>
                <w:rFonts w:cs="Arial"/>
                <w:sz w:val="18"/>
                <w:szCs w:val="24"/>
              </w:rPr>
            </w:pPr>
          </w:p>
        </w:tc>
      </w:tr>
    </w:tbl>
    <w:p w:rsidR="003210AA" w:rsidRPr="00EE35E8" w:rsidRDefault="003210AA">
      <w:pPr>
        <w:rPr>
          <w:rFonts w:cs="Arial"/>
          <w:szCs w:val="24"/>
        </w:rPr>
      </w:pPr>
    </w:p>
    <w:p w:rsidR="003210AA" w:rsidRPr="00EE35E8" w:rsidRDefault="003210AA">
      <w:pPr>
        <w:rPr>
          <w:rFonts w:cs="Arial"/>
          <w:szCs w:val="24"/>
        </w:rPr>
      </w:pPr>
      <w:r w:rsidRPr="00EE35E8">
        <w:rPr>
          <w:rFonts w:cs="Arial"/>
          <w:szCs w:val="24"/>
        </w:rPr>
        <w:t>3.4.2</w:t>
      </w:r>
      <w:r w:rsidRPr="00EE35E8">
        <w:rPr>
          <w:rFonts w:cs="Arial"/>
          <w:szCs w:val="24"/>
        </w:rPr>
        <w:tab/>
        <w:t>Folgender Haftungsausschlu</w:t>
      </w:r>
      <w:r w:rsidR="008770E5" w:rsidRPr="00EE35E8">
        <w:rPr>
          <w:rFonts w:cs="Arial"/>
          <w:szCs w:val="24"/>
        </w:rPr>
        <w:t>ss</w:t>
      </w:r>
      <w:r w:rsidRPr="00EE35E8">
        <w:rPr>
          <w:rFonts w:cs="Arial"/>
          <w:szCs w:val="24"/>
        </w:rPr>
        <w:t xml:space="preserve"> soll neben der Überschrift des Elements in der Datenbank erscheinen:</w:t>
      </w:r>
    </w:p>
    <w:p w:rsidR="003210AA" w:rsidRPr="00EE35E8" w:rsidRDefault="003210AA">
      <w:pPr>
        <w:ind w:left="567"/>
        <w:rPr>
          <w:rFonts w:cs="Arial"/>
          <w:i/>
          <w:szCs w:val="24"/>
        </w:rPr>
      </w:pPr>
    </w:p>
    <w:p w:rsidR="003210AA" w:rsidRPr="00EE35E8" w:rsidRDefault="003210AA">
      <w:pPr>
        <w:ind w:left="567" w:right="567"/>
        <w:rPr>
          <w:rFonts w:cs="Arial"/>
          <w:sz w:val="18"/>
          <w:szCs w:val="18"/>
        </w:rPr>
      </w:pPr>
      <w:r w:rsidRPr="00EE35E8">
        <w:rPr>
          <w:rFonts w:cs="Arial"/>
          <w:i/>
          <w:sz w:val="18"/>
          <w:szCs w:val="18"/>
        </w:rPr>
        <w:t>„Das Fehlen von Informationen in [Element XXX] bedeutet nicht</w:t>
      </w:r>
      <w:r w:rsidR="008770E5" w:rsidRPr="00EE35E8">
        <w:rPr>
          <w:rFonts w:cs="Arial"/>
          <w:i/>
          <w:sz w:val="18"/>
          <w:szCs w:val="18"/>
        </w:rPr>
        <w:t>, dass</w:t>
      </w:r>
      <w:r w:rsidRPr="00EE35E8">
        <w:rPr>
          <w:rFonts w:cs="Arial"/>
          <w:i/>
          <w:sz w:val="18"/>
          <w:szCs w:val="18"/>
        </w:rPr>
        <w:t xml:space="preserve"> die Sorte nicht gewerbsmäßig vertrieben wurde. Hinsichtlich der erteilten Informationen wird auf den Stand und die Quelle der Informationen aufmerksam gemacht, wie in den Feldern ‚Quelle der Informationen‛ und ‚Stand der Informationen‛ dargelegt. Es ist jedoch auch anzumerken</w:t>
      </w:r>
      <w:r w:rsidR="008770E5" w:rsidRPr="00EE35E8">
        <w:rPr>
          <w:rFonts w:cs="Arial"/>
          <w:i/>
          <w:sz w:val="18"/>
          <w:szCs w:val="18"/>
        </w:rPr>
        <w:t>, dass</w:t>
      </w:r>
      <w:r w:rsidRPr="00EE35E8">
        <w:rPr>
          <w:rFonts w:cs="Arial"/>
          <w:i/>
          <w:sz w:val="18"/>
          <w:szCs w:val="18"/>
        </w:rPr>
        <w:t xml:space="preserve"> die erteilten Informationen möglicherweise nicht vollständig und genau sind.“</w:t>
      </w:r>
    </w:p>
    <w:p w:rsidR="003210AA" w:rsidRPr="00EE35E8" w:rsidRDefault="003210AA">
      <w:pPr>
        <w:rPr>
          <w:rFonts w:cs="Arial"/>
          <w:i/>
          <w:szCs w:val="24"/>
        </w:rPr>
      </w:pPr>
    </w:p>
    <w:p w:rsidR="003210AA" w:rsidRPr="00EE35E8" w:rsidRDefault="003210AA">
      <w:pPr>
        <w:rPr>
          <w:rFonts w:cs="Arial"/>
          <w:i/>
          <w:szCs w:val="24"/>
        </w:rPr>
      </w:pPr>
    </w:p>
    <w:p w:rsidR="003210AA" w:rsidRPr="00EE35E8" w:rsidRDefault="003210AA">
      <w:pPr>
        <w:keepNext/>
        <w:rPr>
          <w:rFonts w:cs="Arial"/>
          <w:i/>
          <w:szCs w:val="24"/>
        </w:rPr>
      </w:pPr>
      <w:r w:rsidRPr="00EE35E8">
        <w:rPr>
          <w:rFonts w:cs="Arial"/>
          <w:i/>
          <w:szCs w:val="24"/>
        </w:rPr>
        <w:t>4.</w:t>
      </w:r>
      <w:r w:rsidRPr="00EE35E8">
        <w:rPr>
          <w:rFonts w:cs="Arial"/>
          <w:b/>
          <w:i/>
          <w:szCs w:val="24"/>
        </w:rPr>
        <w:tab/>
      </w:r>
      <w:r w:rsidRPr="00EE35E8">
        <w:rPr>
          <w:rFonts w:cs="Arial"/>
          <w:i/>
          <w:szCs w:val="24"/>
        </w:rPr>
        <w:t>Häufigkeit der Einreichung von Daten</w:t>
      </w:r>
    </w:p>
    <w:p w:rsidR="003210AA" w:rsidRPr="00EE35E8" w:rsidRDefault="003210AA">
      <w:pPr>
        <w:keepNext/>
        <w:rPr>
          <w:rFonts w:cs="Arial"/>
          <w:b/>
          <w:szCs w:val="24"/>
        </w:rPr>
      </w:pPr>
    </w:p>
    <w:p w:rsidR="003210AA" w:rsidRPr="00EE35E8" w:rsidRDefault="003210AA">
      <w:pPr>
        <w:rPr>
          <w:rFonts w:cs="Arial"/>
          <w:szCs w:val="24"/>
        </w:rPr>
      </w:pPr>
      <w:r w:rsidRPr="00EE35E8">
        <w:rPr>
          <w:rFonts w:cs="Arial"/>
          <w:szCs w:val="24"/>
        </w:rPr>
        <w:t>Die Beitragsleistenden werden ersucht, ihre Daten sobald dies möglich ist nach ihrer Veröffentlichung durch die zuständige(n) Behörde(n) einzureichen. Die PLUTO-Datenbank wird mit den neuen Daten so bald wie möglich nach ihrem Eingang und gemäß</w:t>
      </w:r>
      <w:r w:rsidRPr="00EE35E8">
        <w:rPr>
          <w:rFonts w:cs="Arial"/>
          <w:i/>
          <w:szCs w:val="24"/>
        </w:rPr>
        <w:t xml:space="preserve"> </w:t>
      </w:r>
      <w:r w:rsidRPr="00EE35E8">
        <w:rPr>
          <w:rFonts w:cs="Arial"/>
          <w:szCs w:val="24"/>
        </w:rPr>
        <w:t>dem Verfahren für das Hochladen aktualisiert. Die PLUTO-Datenbank kann erforderlichenfalls und gemäß dem Verfahren für das Hochladen mit berichtigten Daten aktualisiert werden.</w:t>
      </w:r>
    </w:p>
    <w:p w:rsidR="003210AA" w:rsidRPr="00EE35E8" w:rsidRDefault="003210AA">
      <w:pPr>
        <w:rPr>
          <w:rFonts w:cs="Arial"/>
          <w:b/>
          <w:szCs w:val="24"/>
        </w:rPr>
      </w:pPr>
    </w:p>
    <w:p w:rsidR="003210AA" w:rsidRPr="00EE35E8" w:rsidRDefault="003210AA">
      <w:pPr>
        <w:rPr>
          <w:rFonts w:cs="Arial"/>
          <w:b/>
          <w:szCs w:val="24"/>
        </w:rPr>
      </w:pPr>
    </w:p>
    <w:p w:rsidR="003210AA" w:rsidRPr="00EE35E8" w:rsidRDefault="003210AA">
      <w:pPr>
        <w:keepNext/>
        <w:rPr>
          <w:rFonts w:cs="Arial"/>
          <w:i/>
          <w:szCs w:val="24"/>
        </w:rPr>
      </w:pPr>
      <w:r w:rsidRPr="00EE35E8">
        <w:rPr>
          <w:rFonts w:cs="Arial"/>
          <w:i/>
          <w:szCs w:val="24"/>
        </w:rPr>
        <w:t>5.</w:t>
      </w:r>
      <w:r w:rsidRPr="00EE35E8">
        <w:rPr>
          <w:rFonts w:cs="Arial"/>
          <w:b/>
          <w:i/>
          <w:szCs w:val="24"/>
        </w:rPr>
        <w:tab/>
      </w:r>
      <w:r w:rsidRPr="00EE35E8">
        <w:rPr>
          <w:rFonts w:cs="Arial"/>
          <w:i/>
          <w:szCs w:val="24"/>
        </w:rPr>
        <w:t>Haftungsausschlu</w:t>
      </w:r>
      <w:r w:rsidR="008770E5" w:rsidRPr="00EE35E8">
        <w:rPr>
          <w:rFonts w:cs="Arial"/>
          <w:i/>
          <w:szCs w:val="24"/>
        </w:rPr>
        <w:t>ss</w:t>
      </w:r>
    </w:p>
    <w:p w:rsidR="003210AA" w:rsidRPr="00EE35E8" w:rsidRDefault="003210AA">
      <w:pPr>
        <w:keepNext/>
        <w:rPr>
          <w:rFonts w:cs="Arial"/>
          <w:b/>
          <w:szCs w:val="24"/>
        </w:rPr>
      </w:pPr>
    </w:p>
    <w:p w:rsidR="003210AA" w:rsidRPr="00EE35E8" w:rsidRDefault="003210AA">
      <w:pPr>
        <w:keepNext/>
        <w:rPr>
          <w:rFonts w:cs="Arial"/>
          <w:szCs w:val="24"/>
        </w:rPr>
      </w:pPr>
      <w:r w:rsidRPr="00EE35E8">
        <w:rPr>
          <w:rFonts w:cs="Arial"/>
          <w:szCs w:val="24"/>
        </w:rPr>
        <w:t>5.1</w:t>
      </w:r>
      <w:r w:rsidRPr="00EE35E8">
        <w:rPr>
          <w:rFonts w:cs="Arial"/>
          <w:b/>
          <w:szCs w:val="24"/>
        </w:rPr>
        <w:tab/>
      </w:r>
      <w:r w:rsidRPr="00EE35E8">
        <w:rPr>
          <w:rFonts w:cs="Arial"/>
          <w:szCs w:val="24"/>
        </w:rPr>
        <w:t>Der folgende Haftungsausschlu</w:t>
      </w:r>
      <w:r w:rsidR="008770E5" w:rsidRPr="00EE35E8">
        <w:rPr>
          <w:rFonts w:cs="Arial"/>
          <w:szCs w:val="24"/>
        </w:rPr>
        <w:t>ss</w:t>
      </w:r>
      <w:r w:rsidRPr="00EE35E8">
        <w:rPr>
          <w:rFonts w:cs="Arial"/>
          <w:szCs w:val="24"/>
        </w:rPr>
        <w:t xml:space="preserve"> erscheint auf der PLUTO-Seite der UPOV-Website:</w:t>
      </w:r>
    </w:p>
    <w:p w:rsidR="003210AA" w:rsidRPr="00EE35E8" w:rsidRDefault="003210AA">
      <w:pPr>
        <w:keepNext/>
        <w:rPr>
          <w:rFonts w:cs="Arial"/>
          <w:b/>
          <w:szCs w:val="24"/>
        </w:rPr>
      </w:pPr>
    </w:p>
    <w:p w:rsidR="003210AA" w:rsidRPr="00EE35E8" w:rsidRDefault="003210AA">
      <w:pPr>
        <w:ind w:left="567" w:right="567"/>
        <w:rPr>
          <w:rFonts w:cs="Arial"/>
          <w:sz w:val="18"/>
          <w:szCs w:val="24"/>
        </w:rPr>
      </w:pPr>
      <w:r w:rsidRPr="00EE35E8">
        <w:rPr>
          <w:rFonts w:cs="Arial"/>
          <w:sz w:val="18"/>
          <w:szCs w:val="24"/>
        </w:rPr>
        <w:t xml:space="preserve">„Die derzeit in der Datenbank für Pflanzensorten (PLUTO-Datenbank) enthaltenen Daten sind zuletzt am </w:t>
      </w:r>
      <w:r w:rsidRPr="00EE35E8">
        <w:rPr>
          <w:rStyle w:val="Hyperlink"/>
          <w:rFonts w:cs="Arial"/>
          <w:color w:val="000000"/>
          <w:sz w:val="18"/>
          <w:szCs w:val="24"/>
        </w:rPr>
        <w:t>[TT/MM/JJJJ]</w:t>
      </w:r>
      <w:r w:rsidRPr="00EE35E8">
        <w:rPr>
          <w:rStyle w:val="Hyperlink"/>
          <w:rFonts w:cs="Arial"/>
          <w:b/>
          <w:color w:val="000000"/>
          <w:sz w:val="18"/>
          <w:szCs w:val="24"/>
        </w:rPr>
        <w:t xml:space="preserve"> </w:t>
      </w:r>
      <w:r w:rsidRPr="00EE35E8">
        <w:rPr>
          <w:rFonts w:cs="Arial"/>
          <w:sz w:val="18"/>
          <w:szCs w:val="24"/>
        </w:rPr>
        <w:t xml:space="preserve">aktualisiert worden. </w:t>
      </w:r>
    </w:p>
    <w:p w:rsidR="003210AA" w:rsidRPr="00EE35E8" w:rsidRDefault="003210AA">
      <w:pPr>
        <w:ind w:left="567" w:right="567"/>
        <w:rPr>
          <w:rFonts w:cs="Arial"/>
          <w:sz w:val="18"/>
          <w:szCs w:val="24"/>
        </w:rPr>
      </w:pPr>
    </w:p>
    <w:p w:rsidR="003210AA" w:rsidRPr="00EE35E8" w:rsidRDefault="003210AA">
      <w:pPr>
        <w:ind w:left="567" w:right="567"/>
        <w:rPr>
          <w:rFonts w:cs="Arial"/>
          <w:sz w:val="18"/>
          <w:szCs w:val="24"/>
        </w:rPr>
      </w:pPr>
      <w:r w:rsidRPr="00EE35E8">
        <w:rPr>
          <w:rFonts w:cs="Arial"/>
          <w:sz w:val="18"/>
          <w:szCs w:val="24"/>
        </w:rPr>
        <w:t>„Um Zugang zu PLUTO zu erhalten, müssen Sie zunächst den nachstehenden Haftungsausschlu</w:t>
      </w:r>
      <w:r w:rsidR="008770E5" w:rsidRPr="00EE35E8">
        <w:rPr>
          <w:rFonts w:cs="Arial"/>
          <w:sz w:val="18"/>
          <w:szCs w:val="24"/>
        </w:rPr>
        <w:t>ss</w:t>
      </w:r>
      <w:r w:rsidRPr="00EE35E8">
        <w:rPr>
          <w:rFonts w:cs="Arial"/>
          <w:sz w:val="18"/>
          <w:szCs w:val="24"/>
        </w:rPr>
        <w:t xml:space="preserve"> zur Kenntnis nehmen. </w:t>
      </w:r>
    </w:p>
    <w:p w:rsidR="003210AA" w:rsidRPr="00EE35E8" w:rsidRDefault="003210AA">
      <w:pPr>
        <w:ind w:left="567" w:right="567"/>
        <w:rPr>
          <w:rFonts w:cs="Arial"/>
          <w:sz w:val="18"/>
          <w:szCs w:val="24"/>
        </w:rPr>
      </w:pPr>
    </w:p>
    <w:p w:rsidR="003210AA" w:rsidRPr="00EE35E8" w:rsidRDefault="003210AA">
      <w:pPr>
        <w:ind w:left="567" w:right="567"/>
        <w:rPr>
          <w:rFonts w:cs="Arial"/>
          <w:sz w:val="18"/>
          <w:szCs w:val="24"/>
        </w:rPr>
      </w:pPr>
      <w:r w:rsidRPr="00EE35E8">
        <w:rPr>
          <w:rFonts w:cs="Arial"/>
          <w:sz w:val="18"/>
          <w:szCs w:val="24"/>
        </w:rPr>
        <w:t>„Bitte beachten Sie</w:t>
      </w:r>
      <w:r w:rsidR="008770E5" w:rsidRPr="00EE35E8">
        <w:rPr>
          <w:rFonts w:cs="Arial"/>
          <w:sz w:val="18"/>
          <w:szCs w:val="24"/>
        </w:rPr>
        <w:t>, dass</w:t>
      </w:r>
      <w:r w:rsidRPr="00EE35E8">
        <w:rPr>
          <w:rFonts w:cs="Arial"/>
          <w:sz w:val="18"/>
          <w:szCs w:val="24"/>
        </w:rPr>
        <w:t xml:space="preserve">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 </w:t>
      </w:r>
      <w:hyperlink r:id="rId11" w:history="1">
        <w:r w:rsidR="00B838E5" w:rsidRPr="00EE35E8">
          <w:rPr>
            <w:rStyle w:val="Hyperlink"/>
            <w:rFonts w:cs="Arial"/>
            <w:sz w:val="18"/>
            <w:szCs w:val="24"/>
          </w:rPr>
          <w:t>https://www.upov.int/members/de/pvp_offices.html</w:t>
        </w:r>
      </w:hyperlink>
      <w:r w:rsidRPr="00EE35E8">
        <w:rPr>
          <w:rFonts w:cs="Arial"/>
          <w:sz w:val="18"/>
          <w:szCs w:val="24"/>
        </w:rPr>
        <w:t xml:space="preserve"> angegeben sind.</w:t>
      </w:r>
    </w:p>
    <w:p w:rsidR="003210AA" w:rsidRPr="00EE35E8" w:rsidRDefault="003210AA">
      <w:pPr>
        <w:ind w:left="567" w:right="567"/>
        <w:rPr>
          <w:rFonts w:cs="Arial"/>
          <w:sz w:val="18"/>
          <w:szCs w:val="24"/>
        </w:rPr>
      </w:pPr>
    </w:p>
    <w:p w:rsidR="003210AA" w:rsidRPr="00EE35E8" w:rsidRDefault="003210AA">
      <w:pPr>
        <w:ind w:left="567" w:right="567"/>
        <w:rPr>
          <w:rFonts w:cs="Arial"/>
          <w:sz w:val="18"/>
          <w:szCs w:val="24"/>
        </w:rPr>
      </w:pPr>
      <w:r w:rsidRPr="00EE35E8">
        <w:rPr>
          <w:rFonts w:cs="Arial"/>
          <w:sz w:val="18"/>
          <w:szCs w:val="24"/>
        </w:rPr>
        <w:lastRenderedPageBreak/>
        <w:t>„Wer Beiträge zu der PLUTO-Datenbank leistet, ist für die Richtigkeit und Vollständigkeit der eingereichten Daten verantwortlich. Die Benutzer werden insbesondere gebeten zu beachten</w:t>
      </w:r>
      <w:r w:rsidR="008770E5" w:rsidRPr="00EE35E8">
        <w:rPr>
          <w:rFonts w:cs="Arial"/>
          <w:sz w:val="18"/>
          <w:szCs w:val="24"/>
        </w:rPr>
        <w:t>, dass</w:t>
      </w:r>
      <w:r w:rsidRPr="00EE35E8">
        <w:rPr>
          <w:rFonts w:cs="Arial"/>
          <w:sz w:val="18"/>
          <w:szCs w:val="24"/>
        </w:rPr>
        <w:t xml:space="preserve"> die Verbandsmitglieder nicht verpflichtet sind, Daten für die PLUTO-Datenbank einzureichen, und diejenigen Verbandsmitglieder, die Daten einreichen, nicht für alle Informationsteile Daten einreichen müssen.“</w:t>
      </w:r>
    </w:p>
    <w:p w:rsidR="003210AA" w:rsidRPr="00EE35E8" w:rsidRDefault="003210AA">
      <w:pPr>
        <w:rPr>
          <w:rFonts w:cs="Arial"/>
          <w:b/>
          <w:szCs w:val="24"/>
        </w:rPr>
      </w:pPr>
    </w:p>
    <w:p w:rsidR="003210AA" w:rsidRPr="00EE35E8" w:rsidRDefault="003210AA">
      <w:pPr>
        <w:rPr>
          <w:rFonts w:cs="Arial"/>
          <w:szCs w:val="24"/>
        </w:rPr>
      </w:pPr>
      <w:r w:rsidRPr="00EE35E8">
        <w:rPr>
          <w:rFonts w:cs="Arial"/>
          <w:szCs w:val="24"/>
        </w:rPr>
        <w:t>5.2</w:t>
      </w:r>
      <w:r w:rsidRPr="00EE35E8">
        <w:rPr>
          <w:rFonts w:cs="Arial"/>
          <w:b/>
          <w:szCs w:val="24"/>
        </w:rPr>
        <w:tab/>
      </w:r>
      <w:r w:rsidRPr="00EE35E8">
        <w:rPr>
          <w:rFonts w:cs="Arial"/>
          <w:szCs w:val="24"/>
        </w:rPr>
        <w:t>Der folgende Haftungsausschlu</w:t>
      </w:r>
      <w:r w:rsidR="008770E5" w:rsidRPr="00EE35E8">
        <w:rPr>
          <w:rFonts w:cs="Arial"/>
          <w:szCs w:val="24"/>
        </w:rPr>
        <w:t>ss</w:t>
      </w:r>
      <w:r w:rsidRPr="00EE35E8">
        <w:rPr>
          <w:rFonts w:cs="Arial"/>
          <w:szCs w:val="24"/>
        </w:rPr>
        <w:t xml:space="preserve"> erscheint mit von der PLUTO-Datenbank erstellten Berichten:</w:t>
      </w:r>
    </w:p>
    <w:p w:rsidR="003210AA" w:rsidRPr="00EE35E8" w:rsidRDefault="003210AA">
      <w:pPr>
        <w:rPr>
          <w:rFonts w:cs="Arial"/>
          <w:b/>
          <w:szCs w:val="24"/>
        </w:rPr>
      </w:pPr>
    </w:p>
    <w:p w:rsidR="003210AA" w:rsidRPr="00EE35E8" w:rsidRDefault="003210AA">
      <w:pPr>
        <w:keepNext/>
        <w:ind w:left="567" w:right="567"/>
        <w:rPr>
          <w:rFonts w:cs="Arial"/>
          <w:sz w:val="18"/>
          <w:szCs w:val="18"/>
        </w:rPr>
      </w:pPr>
      <w:r w:rsidRPr="00EE35E8">
        <w:rPr>
          <w:rFonts w:cs="Arial"/>
          <w:sz w:val="18"/>
          <w:szCs w:val="18"/>
        </w:rPr>
        <w:t xml:space="preserve">„Die </w:t>
      </w:r>
      <w:hyperlink r:id="rId12" w:tgtFrame="_blank" w:history="1">
        <w:r w:rsidRPr="00EE35E8">
          <w:rPr>
            <w:rStyle w:val="Hyperlink"/>
            <w:rFonts w:cs="Arial"/>
            <w:color w:val="000000"/>
            <w:sz w:val="18"/>
            <w:szCs w:val="18"/>
          </w:rPr>
          <w:t xml:space="preserve">Daten in diesem Bericht wurden am </w:t>
        </w:r>
      </w:hyperlink>
      <w:r w:rsidRPr="00EE35E8">
        <w:rPr>
          <w:rStyle w:val="Hyperlink"/>
          <w:rFonts w:cs="Arial"/>
          <w:color w:val="000000"/>
          <w:sz w:val="18"/>
          <w:szCs w:val="18"/>
        </w:rPr>
        <w:t>[TT/MM/JJJJ] von der PLUTO-Datenbank erstellt.</w:t>
      </w:r>
    </w:p>
    <w:p w:rsidR="003210AA" w:rsidRPr="00EE35E8" w:rsidRDefault="003210AA">
      <w:pPr>
        <w:keepNext/>
        <w:ind w:left="567" w:right="567"/>
        <w:rPr>
          <w:rFonts w:cs="Arial"/>
          <w:color w:val="000000"/>
          <w:sz w:val="18"/>
          <w:szCs w:val="18"/>
        </w:rPr>
      </w:pPr>
    </w:p>
    <w:p w:rsidR="003210AA" w:rsidRPr="00EE35E8" w:rsidRDefault="003210AA">
      <w:pPr>
        <w:ind w:left="567" w:right="567"/>
        <w:rPr>
          <w:rFonts w:cs="Arial"/>
          <w:sz w:val="18"/>
          <w:szCs w:val="18"/>
        </w:rPr>
      </w:pPr>
      <w:r w:rsidRPr="00EE35E8">
        <w:rPr>
          <w:rFonts w:cs="Arial"/>
          <w:sz w:val="18"/>
          <w:szCs w:val="18"/>
        </w:rPr>
        <w:t>„Bitte beachten Sie</w:t>
      </w:r>
      <w:r w:rsidR="008770E5" w:rsidRPr="00EE35E8">
        <w:rPr>
          <w:rFonts w:cs="Arial"/>
          <w:sz w:val="18"/>
          <w:szCs w:val="18"/>
        </w:rPr>
        <w:t>, dass</w:t>
      </w:r>
      <w:r w:rsidRPr="00EE35E8">
        <w:rPr>
          <w:rFonts w:cs="Arial"/>
          <w:sz w:val="18"/>
          <w:szCs w:val="18"/>
        </w:rPr>
        <w:t xml:space="preserve">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 </w:t>
      </w:r>
      <w:hyperlink r:id="rId13" w:history="1">
        <w:r w:rsidR="00B838E5" w:rsidRPr="00EE35E8">
          <w:rPr>
            <w:rStyle w:val="Hyperlink"/>
            <w:rFonts w:cs="Arial"/>
            <w:sz w:val="18"/>
            <w:szCs w:val="18"/>
          </w:rPr>
          <w:t>https://www.upov.int/members/de/pvp_offices.html</w:t>
        </w:r>
      </w:hyperlink>
      <w:r w:rsidRPr="00EE35E8">
        <w:rPr>
          <w:rFonts w:cs="Arial"/>
          <w:sz w:val="18"/>
          <w:szCs w:val="18"/>
        </w:rPr>
        <w:t xml:space="preserve"> angegeben sind.</w:t>
      </w:r>
    </w:p>
    <w:p w:rsidR="003210AA" w:rsidRPr="00EE35E8" w:rsidRDefault="003210AA">
      <w:pPr>
        <w:ind w:left="567" w:right="567"/>
        <w:rPr>
          <w:rFonts w:cs="Arial"/>
          <w:sz w:val="18"/>
          <w:szCs w:val="18"/>
        </w:rPr>
      </w:pPr>
    </w:p>
    <w:p w:rsidR="003210AA" w:rsidRPr="00EE35E8" w:rsidRDefault="003210AA">
      <w:pPr>
        <w:ind w:left="567" w:right="567"/>
        <w:rPr>
          <w:rFonts w:cs="Arial"/>
          <w:sz w:val="18"/>
          <w:szCs w:val="18"/>
        </w:rPr>
      </w:pPr>
      <w:r w:rsidRPr="00EE35E8">
        <w:rPr>
          <w:rFonts w:cs="Arial"/>
          <w:sz w:val="18"/>
          <w:szCs w:val="18"/>
        </w:rPr>
        <w:t>„Wer Beiträge zu der PLUTO-Datenbank leistet, ist für die Richtigkeit und Vollständigkeit der eingereichten Daten verantwortlich. Die Benutzer werden insbesondere gebeten zu beachten</w:t>
      </w:r>
      <w:r w:rsidR="008770E5" w:rsidRPr="00EE35E8">
        <w:rPr>
          <w:rFonts w:cs="Arial"/>
          <w:sz w:val="18"/>
          <w:szCs w:val="18"/>
        </w:rPr>
        <w:t>, dass</w:t>
      </w:r>
      <w:r w:rsidRPr="00EE35E8">
        <w:rPr>
          <w:rFonts w:cs="Arial"/>
          <w:sz w:val="18"/>
          <w:szCs w:val="18"/>
        </w:rPr>
        <w:t xml:space="preserve"> die Verbandsmitglieder nicht verpflichtet sind, Daten für die PLUTO-Datenbank einzureichen, und diejenigen Verbandsmitglieder, die Daten einreichen, nicht für alle Informationsteile Daten einreichen müssen.“ </w:t>
      </w:r>
    </w:p>
    <w:p w:rsidR="003210AA" w:rsidRPr="00EE35E8" w:rsidRDefault="003210AA">
      <w:pPr>
        <w:rPr>
          <w:rFonts w:cs="Arial"/>
          <w:b/>
          <w:szCs w:val="24"/>
        </w:rPr>
      </w:pPr>
    </w:p>
    <w:p w:rsidR="003210AA" w:rsidRPr="00EE35E8" w:rsidRDefault="003210AA">
      <w:pPr>
        <w:rPr>
          <w:rFonts w:cs="Arial"/>
          <w:b/>
          <w:szCs w:val="24"/>
        </w:rPr>
      </w:pPr>
    </w:p>
    <w:p w:rsidR="003210AA" w:rsidRPr="00EE35E8" w:rsidRDefault="003210AA">
      <w:pPr>
        <w:keepNext/>
        <w:rPr>
          <w:rFonts w:cs="Arial"/>
          <w:i/>
          <w:szCs w:val="24"/>
        </w:rPr>
      </w:pPr>
      <w:r w:rsidRPr="00EE35E8">
        <w:rPr>
          <w:rFonts w:cs="Arial"/>
          <w:i/>
          <w:szCs w:val="24"/>
        </w:rPr>
        <w:t>6.</w:t>
      </w:r>
      <w:r w:rsidRPr="00EE35E8">
        <w:rPr>
          <w:rFonts w:cs="Arial"/>
          <w:i/>
          <w:szCs w:val="24"/>
        </w:rPr>
        <w:tab/>
        <w:t>Gemeinsame Suchplattform</w:t>
      </w:r>
    </w:p>
    <w:p w:rsidR="003210AA" w:rsidRPr="00EE35E8" w:rsidRDefault="003210AA">
      <w:pPr>
        <w:keepNext/>
        <w:rPr>
          <w:rFonts w:cs="Arial"/>
          <w:i/>
          <w:szCs w:val="24"/>
        </w:rPr>
      </w:pPr>
    </w:p>
    <w:p w:rsidR="003210AA" w:rsidRPr="00EE35E8" w:rsidRDefault="003210AA">
      <w:pPr>
        <w:rPr>
          <w:rFonts w:cs="Arial"/>
          <w:szCs w:val="24"/>
        </w:rPr>
      </w:pPr>
      <w:r w:rsidRPr="00EE35E8">
        <w:rPr>
          <w:rFonts w:cs="Arial"/>
          <w:szCs w:val="24"/>
        </w:rPr>
        <w:t>Dem CAJ und dem TC wird über die Entwicklungen bei der Einrichtung einer gemeinsamen Suchplattform Bericht erstattet werden. Vorschläge bezüglich einer gemeinsamen Suchplattform werden dem TC und dem CAJ zur Prüfung vorgelegt werden.</w:t>
      </w:r>
    </w:p>
    <w:p w:rsidR="003210AA" w:rsidRPr="00EE35E8" w:rsidRDefault="003210AA">
      <w:pPr>
        <w:jc w:val="right"/>
        <w:rPr>
          <w:rFonts w:cs="Arial"/>
          <w:szCs w:val="24"/>
        </w:rPr>
      </w:pPr>
    </w:p>
    <w:p w:rsidR="003210AA" w:rsidRPr="00EE35E8" w:rsidRDefault="003210AA">
      <w:pPr>
        <w:jc w:val="right"/>
        <w:rPr>
          <w:rFonts w:cs="Arial"/>
          <w:szCs w:val="24"/>
        </w:rPr>
      </w:pPr>
    </w:p>
    <w:p w:rsidR="003210AA" w:rsidRPr="00EE35E8" w:rsidRDefault="003210AA">
      <w:pPr>
        <w:keepNext/>
        <w:keepLines/>
        <w:jc w:val="right"/>
        <w:rPr>
          <w:rFonts w:cs="Arial"/>
          <w:szCs w:val="24"/>
        </w:rPr>
      </w:pPr>
    </w:p>
    <w:p w:rsidR="003210AA" w:rsidRPr="00EE35E8" w:rsidRDefault="003210AA">
      <w:pPr>
        <w:jc w:val="right"/>
        <w:rPr>
          <w:rFonts w:cs="Arial"/>
          <w:szCs w:val="24"/>
        </w:rPr>
      </w:pPr>
      <w:r w:rsidRPr="00EE35E8">
        <w:rPr>
          <w:rFonts w:cs="Arial"/>
          <w:szCs w:val="24"/>
        </w:rPr>
        <w:t>[Anlage II folgt]</w:t>
      </w:r>
    </w:p>
    <w:p w:rsidR="003210AA" w:rsidRPr="00EE35E8" w:rsidRDefault="003210AA">
      <w:pPr>
        <w:jc w:val="left"/>
        <w:rPr>
          <w:rFonts w:cs="Arial"/>
          <w:szCs w:val="24"/>
        </w:rPr>
      </w:pPr>
    </w:p>
    <w:p w:rsidR="003210AA" w:rsidRPr="00EE35E8" w:rsidRDefault="003210AA">
      <w:pPr>
        <w:jc w:val="left"/>
        <w:rPr>
          <w:rFonts w:cs="Arial"/>
          <w:szCs w:val="24"/>
        </w:rPr>
      </w:pPr>
    </w:p>
    <w:p w:rsidR="003210AA" w:rsidRPr="00EE35E8" w:rsidRDefault="003210AA">
      <w:pPr>
        <w:jc w:val="center"/>
        <w:rPr>
          <w:rFonts w:cs="Arial"/>
          <w:szCs w:val="24"/>
        </w:rPr>
      </w:pPr>
    </w:p>
    <w:p w:rsidR="003210AA" w:rsidRPr="00EE35E8" w:rsidRDefault="003210AA">
      <w:pPr>
        <w:jc w:val="center"/>
        <w:rPr>
          <w:rFonts w:cs="Arial"/>
          <w:szCs w:val="24"/>
        </w:rPr>
        <w:sectPr w:rsidR="003210AA" w:rsidRPr="00EE35E8">
          <w:headerReference w:type="default" r:id="rId14"/>
          <w:headerReference w:type="first" r:id="rId15"/>
          <w:pgSz w:w="11907" w:h="16840" w:code="9"/>
          <w:pgMar w:top="510" w:right="1134" w:bottom="1134" w:left="1134" w:header="510" w:footer="680" w:gutter="0"/>
          <w:pgNumType w:start="1"/>
          <w:cols w:space="720"/>
          <w:titlePg/>
          <w:rtlGutter/>
        </w:sectPr>
      </w:pPr>
    </w:p>
    <w:p w:rsidR="003210AA" w:rsidRPr="00EE35E8" w:rsidRDefault="003210AA">
      <w:pPr>
        <w:jc w:val="center"/>
        <w:rPr>
          <w:rFonts w:cs="Arial"/>
          <w:szCs w:val="24"/>
        </w:rPr>
      </w:pPr>
    </w:p>
    <w:p w:rsidR="003210AA" w:rsidRPr="00EE35E8" w:rsidRDefault="003210AA">
      <w:pPr>
        <w:jc w:val="center"/>
        <w:rPr>
          <w:rFonts w:cs="Arial"/>
          <w:szCs w:val="24"/>
        </w:rPr>
      </w:pPr>
      <w:r w:rsidRPr="00EE35E8">
        <w:rPr>
          <w:rFonts w:cs="Arial"/>
          <w:szCs w:val="24"/>
        </w:rPr>
        <w:t>BERICHT ÜBER DIE VON DEN VERBANDSMITGLIEDERN UND ANDEREN BEITRAGSLEISTENDEN EINGEREICHTEN DATEN FÜR DIE DATENBANK FÜR PFLANZENSORTEN UND UNTERSTÜTZUNG FÜR DIE EINREICHUNG VON DATEN</w:t>
      </w:r>
    </w:p>
    <w:p w:rsidR="003210AA" w:rsidRPr="00EE35E8" w:rsidRDefault="003210AA">
      <w:pPr>
        <w:jc w:val="center"/>
        <w:rPr>
          <w:rFonts w:cs="Arial"/>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365"/>
        <w:gridCol w:w="1076"/>
        <w:gridCol w:w="1078"/>
        <w:gridCol w:w="1109"/>
        <w:gridCol w:w="1094"/>
        <w:gridCol w:w="1150"/>
        <w:gridCol w:w="1181"/>
        <w:gridCol w:w="1865"/>
      </w:tblGrid>
      <w:tr w:rsidR="003210AA" w:rsidRPr="00EE35E8" w:rsidTr="009F1559">
        <w:trPr>
          <w:cantSplit/>
          <w:tblHeader/>
          <w:jc w:val="center"/>
        </w:trPr>
        <w:tc>
          <w:tcPr>
            <w:tcW w:w="1365" w:type="dxa"/>
            <w:shd w:val="clear" w:color="auto" w:fill="E6E6E6"/>
            <w:vAlign w:val="center"/>
          </w:tcPr>
          <w:p w:rsidR="003210AA" w:rsidRPr="00EE35E8" w:rsidRDefault="003210AA" w:rsidP="009F1559">
            <w:pPr>
              <w:jc w:val="center"/>
              <w:rPr>
                <w:rFonts w:cs="Arial"/>
                <w:sz w:val="16"/>
                <w:szCs w:val="24"/>
              </w:rPr>
            </w:pPr>
            <w:r w:rsidRPr="00EE35E8">
              <w:rPr>
                <w:rFonts w:cs="Arial"/>
                <w:sz w:val="16"/>
                <w:szCs w:val="24"/>
              </w:rPr>
              <w:t>Beitrag</w:t>
            </w:r>
            <w:r w:rsidR="007E10D3" w:rsidRPr="00EE35E8">
              <w:rPr>
                <w:rFonts w:cs="Arial"/>
                <w:sz w:val="16"/>
                <w:szCs w:val="24"/>
              </w:rPr>
              <w:t>s</w:t>
            </w:r>
            <w:r w:rsidRPr="00EE35E8">
              <w:rPr>
                <w:rFonts w:cs="Arial"/>
                <w:sz w:val="16"/>
                <w:szCs w:val="24"/>
              </w:rPr>
              <w:t>leistende</w:t>
            </w:r>
          </w:p>
        </w:tc>
        <w:tc>
          <w:tcPr>
            <w:tcW w:w="1076" w:type="dxa"/>
            <w:shd w:val="clear" w:color="auto" w:fill="E6E6E6"/>
            <w:vAlign w:val="center"/>
          </w:tcPr>
          <w:p w:rsidR="003210AA" w:rsidRPr="00EE35E8" w:rsidRDefault="003210AA">
            <w:pPr>
              <w:jc w:val="center"/>
              <w:rPr>
                <w:rFonts w:cs="Arial"/>
                <w:sz w:val="16"/>
                <w:szCs w:val="24"/>
              </w:rPr>
            </w:pPr>
            <w:r w:rsidRPr="00EE35E8">
              <w:rPr>
                <w:rFonts w:cs="Arial"/>
                <w:sz w:val="16"/>
                <w:szCs w:val="24"/>
              </w:rPr>
              <w:t>Anzahl Anträge auf Erteilung von Züchter-rechten im Jahr 2017</w:t>
            </w:r>
          </w:p>
        </w:tc>
        <w:tc>
          <w:tcPr>
            <w:tcW w:w="1078" w:type="dxa"/>
            <w:shd w:val="clear" w:color="auto" w:fill="E6E6E6"/>
            <w:vAlign w:val="center"/>
          </w:tcPr>
          <w:p w:rsidR="003210AA" w:rsidRPr="00EE35E8" w:rsidRDefault="003210AA" w:rsidP="007E10D3">
            <w:pPr>
              <w:jc w:val="center"/>
              <w:rPr>
                <w:rFonts w:cs="Arial"/>
                <w:sz w:val="16"/>
                <w:szCs w:val="24"/>
              </w:rPr>
            </w:pPr>
            <w:r w:rsidRPr="00EE35E8">
              <w:rPr>
                <w:rFonts w:cs="Arial"/>
                <w:sz w:val="16"/>
                <w:szCs w:val="24"/>
              </w:rPr>
              <w:t>Anzahl neuer Einreichun</w:t>
            </w:r>
            <w:r w:rsidR="007E10D3" w:rsidRPr="00EE35E8">
              <w:rPr>
                <w:rFonts w:cs="Arial"/>
                <w:sz w:val="16"/>
                <w:szCs w:val="24"/>
              </w:rPr>
              <w:softHyphen/>
            </w:r>
            <w:r w:rsidRPr="00EE35E8">
              <w:rPr>
                <w:rFonts w:cs="Arial"/>
                <w:sz w:val="16"/>
                <w:szCs w:val="24"/>
              </w:rPr>
              <w:t>gen von Daten für PLUTO im Jahr 2015</w:t>
            </w:r>
          </w:p>
        </w:tc>
        <w:tc>
          <w:tcPr>
            <w:tcW w:w="1109" w:type="dxa"/>
            <w:shd w:val="clear" w:color="auto" w:fill="E6E6E6"/>
            <w:vAlign w:val="center"/>
          </w:tcPr>
          <w:p w:rsidR="003210AA" w:rsidRPr="00EE35E8" w:rsidRDefault="003210AA" w:rsidP="007E10D3">
            <w:pPr>
              <w:jc w:val="center"/>
              <w:rPr>
                <w:rFonts w:cs="Arial"/>
                <w:sz w:val="16"/>
                <w:szCs w:val="24"/>
              </w:rPr>
            </w:pPr>
            <w:r w:rsidRPr="00EE35E8">
              <w:rPr>
                <w:rFonts w:cs="Arial"/>
                <w:sz w:val="16"/>
                <w:szCs w:val="24"/>
              </w:rPr>
              <w:t>A</w:t>
            </w:r>
            <w:r w:rsidR="007E10D3" w:rsidRPr="00EE35E8">
              <w:rPr>
                <w:rFonts w:cs="Arial"/>
                <w:sz w:val="16"/>
                <w:szCs w:val="24"/>
              </w:rPr>
              <w:t>nzahl neuer Einreichun</w:t>
            </w:r>
            <w:r w:rsidR="007E10D3" w:rsidRPr="00EE35E8">
              <w:rPr>
                <w:rFonts w:cs="Arial"/>
                <w:sz w:val="16"/>
                <w:szCs w:val="24"/>
              </w:rPr>
              <w:softHyphen/>
            </w:r>
            <w:r w:rsidRPr="00EE35E8">
              <w:rPr>
                <w:rFonts w:cs="Arial"/>
                <w:sz w:val="16"/>
                <w:szCs w:val="24"/>
              </w:rPr>
              <w:t>gen von Daten für PLUTO</w:t>
            </w:r>
            <w:r w:rsidR="007E10D3" w:rsidRPr="00EE35E8">
              <w:rPr>
                <w:rFonts w:cs="Arial"/>
                <w:sz w:val="16"/>
                <w:szCs w:val="24"/>
              </w:rPr>
              <w:t xml:space="preserve"> </w:t>
            </w:r>
            <w:r w:rsidRPr="00EE35E8">
              <w:rPr>
                <w:rFonts w:cs="Arial"/>
                <w:sz w:val="16"/>
                <w:szCs w:val="24"/>
              </w:rPr>
              <w:t>im Jahr 2016</w:t>
            </w:r>
          </w:p>
        </w:tc>
        <w:tc>
          <w:tcPr>
            <w:tcW w:w="1094" w:type="dxa"/>
            <w:shd w:val="clear" w:color="auto" w:fill="E6E6E6"/>
            <w:vAlign w:val="center"/>
          </w:tcPr>
          <w:p w:rsidR="003210AA" w:rsidRPr="00EE35E8" w:rsidRDefault="007E10D3" w:rsidP="007E10D3">
            <w:pPr>
              <w:jc w:val="center"/>
              <w:rPr>
                <w:rFonts w:cs="Arial"/>
                <w:sz w:val="16"/>
                <w:szCs w:val="24"/>
              </w:rPr>
            </w:pPr>
            <w:r w:rsidRPr="00EE35E8">
              <w:rPr>
                <w:rFonts w:cs="Arial"/>
                <w:sz w:val="16"/>
                <w:szCs w:val="24"/>
              </w:rPr>
              <w:t>Anzahl neuer Einreichun</w:t>
            </w:r>
            <w:r w:rsidRPr="00EE35E8">
              <w:rPr>
                <w:rFonts w:cs="Arial"/>
                <w:sz w:val="16"/>
                <w:szCs w:val="24"/>
              </w:rPr>
              <w:softHyphen/>
            </w:r>
            <w:r w:rsidR="003210AA" w:rsidRPr="00EE35E8">
              <w:rPr>
                <w:rFonts w:cs="Arial"/>
                <w:sz w:val="16"/>
                <w:szCs w:val="24"/>
              </w:rPr>
              <w:t>gen von Daten für PLUTO im Jahr 2017</w:t>
            </w:r>
          </w:p>
        </w:tc>
        <w:tc>
          <w:tcPr>
            <w:tcW w:w="1150" w:type="dxa"/>
            <w:shd w:val="clear" w:color="auto" w:fill="E6E6E6"/>
            <w:vAlign w:val="center"/>
          </w:tcPr>
          <w:p w:rsidR="003210AA" w:rsidRPr="00EE35E8" w:rsidRDefault="007E10D3" w:rsidP="007E10D3">
            <w:pPr>
              <w:jc w:val="center"/>
              <w:rPr>
                <w:rFonts w:cs="Arial"/>
                <w:sz w:val="16"/>
                <w:szCs w:val="24"/>
              </w:rPr>
            </w:pPr>
            <w:r w:rsidRPr="00EE35E8">
              <w:rPr>
                <w:rFonts w:cs="Arial"/>
                <w:sz w:val="16"/>
                <w:szCs w:val="24"/>
              </w:rPr>
              <w:t>Anzahl neuer Einreichun</w:t>
            </w:r>
            <w:r w:rsidRPr="00EE35E8">
              <w:rPr>
                <w:rFonts w:cs="Arial"/>
                <w:sz w:val="16"/>
                <w:szCs w:val="24"/>
              </w:rPr>
              <w:softHyphen/>
            </w:r>
            <w:r w:rsidR="003210AA" w:rsidRPr="00EE35E8">
              <w:rPr>
                <w:rFonts w:cs="Arial"/>
                <w:sz w:val="16"/>
                <w:szCs w:val="24"/>
              </w:rPr>
              <w:t>gen von Daten für PLUTO im Jahr 2018</w:t>
            </w:r>
          </w:p>
        </w:tc>
        <w:tc>
          <w:tcPr>
            <w:tcW w:w="1181" w:type="dxa"/>
            <w:shd w:val="clear" w:color="auto" w:fill="E6E6E6"/>
            <w:vAlign w:val="center"/>
          </w:tcPr>
          <w:p w:rsidR="003210AA" w:rsidRPr="00EE35E8" w:rsidRDefault="003210AA" w:rsidP="007E10D3">
            <w:pPr>
              <w:jc w:val="center"/>
              <w:rPr>
                <w:rFonts w:cs="Arial"/>
                <w:sz w:val="16"/>
                <w:szCs w:val="24"/>
              </w:rPr>
            </w:pPr>
            <w:r w:rsidRPr="00EE35E8">
              <w:rPr>
                <w:rFonts w:cs="Arial"/>
                <w:sz w:val="16"/>
                <w:szCs w:val="24"/>
              </w:rPr>
              <w:t>Anzahl neuer Einreichun</w:t>
            </w:r>
            <w:r w:rsidR="00B838E5" w:rsidRPr="00EE35E8">
              <w:rPr>
                <w:rFonts w:cs="Arial"/>
                <w:sz w:val="16"/>
                <w:szCs w:val="24"/>
              </w:rPr>
              <w:softHyphen/>
            </w:r>
            <w:r w:rsidRPr="00EE35E8">
              <w:rPr>
                <w:rFonts w:cs="Arial"/>
                <w:sz w:val="16"/>
                <w:szCs w:val="24"/>
              </w:rPr>
              <w:t xml:space="preserve">gen von Daten für </w:t>
            </w:r>
            <w:r w:rsidR="007E10D3" w:rsidRPr="00EE35E8">
              <w:rPr>
                <w:rFonts w:cs="Arial"/>
                <w:sz w:val="16"/>
                <w:szCs w:val="24"/>
              </w:rPr>
              <w:t>PLUTO</w:t>
            </w:r>
            <w:r w:rsidRPr="00EE35E8">
              <w:rPr>
                <w:rFonts w:cs="Arial"/>
                <w:sz w:val="16"/>
                <w:szCs w:val="24"/>
              </w:rPr>
              <w:t xml:space="preserve"> im Jahr 2019</w:t>
            </w:r>
            <w:r w:rsidRPr="00EE35E8">
              <w:rPr>
                <w:rFonts w:cs="Arial"/>
                <w:color w:val="000000"/>
                <w:sz w:val="16"/>
                <w:szCs w:val="24"/>
              </w:rPr>
              <w:t xml:space="preserve"> </w:t>
            </w:r>
            <w:r w:rsidR="007E10D3" w:rsidRPr="00EE35E8">
              <w:rPr>
                <w:rFonts w:cs="Arial"/>
                <w:sz w:val="16"/>
                <w:szCs w:val="24"/>
              </w:rPr>
              <w:t>(bis </w:t>
            </w:r>
            <w:r w:rsidRPr="00EE35E8">
              <w:rPr>
                <w:rFonts w:cs="Arial"/>
                <w:sz w:val="16"/>
                <w:szCs w:val="24"/>
              </w:rPr>
              <w:t>6. August)</w:t>
            </w:r>
          </w:p>
        </w:tc>
        <w:tc>
          <w:tcPr>
            <w:tcW w:w="1865" w:type="dxa"/>
            <w:shd w:val="clear" w:color="auto" w:fill="E6E6E6"/>
            <w:vAlign w:val="center"/>
          </w:tcPr>
          <w:p w:rsidR="003210AA" w:rsidRPr="00EE35E8" w:rsidRDefault="003210AA" w:rsidP="007E10D3">
            <w:pPr>
              <w:jc w:val="center"/>
              <w:rPr>
                <w:rFonts w:cs="Arial"/>
                <w:color w:val="000000"/>
                <w:sz w:val="16"/>
                <w:szCs w:val="24"/>
              </w:rPr>
            </w:pPr>
            <w:r w:rsidRPr="00EE35E8">
              <w:rPr>
                <w:rFonts w:cs="Arial"/>
                <w:sz w:val="16"/>
                <w:szCs w:val="24"/>
              </w:rPr>
              <w:t>Lage zum 6. August 2019</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Afrikanische Organisation für geistiges Eigentum</w:t>
            </w:r>
          </w:p>
        </w:tc>
        <w:tc>
          <w:tcPr>
            <w:tcW w:w="1076" w:type="dxa"/>
          </w:tcPr>
          <w:p w:rsidR="003210AA" w:rsidRPr="00EE35E8" w:rsidRDefault="003210AA">
            <w:pPr>
              <w:jc w:val="center"/>
              <w:rPr>
                <w:rFonts w:cs="Arial"/>
                <w:sz w:val="18"/>
                <w:szCs w:val="24"/>
              </w:rPr>
            </w:pPr>
            <w:r w:rsidRPr="00EE35E8">
              <w:rPr>
                <w:rFonts w:cs="Arial"/>
                <w:sz w:val="18"/>
                <w:szCs w:val="24"/>
              </w:rPr>
              <w:t>4</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mit Anleitung zur Einreichung wurde im Juli 2019 nach Erhalt unvollständiger Daten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Albanien</w:t>
            </w:r>
          </w:p>
        </w:tc>
        <w:tc>
          <w:tcPr>
            <w:tcW w:w="1076" w:type="dxa"/>
          </w:tcPr>
          <w:p w:rsidR="003210AA" w:rsidRPr="00EE35E8" w:rsidRDefault="003210AA">
            <w:pPr>
              <w:jc w:val="center"/>
              <w:rPr>
                <w:rFonts w:cs="Arial"/>
                <w:sz w:val="18"/>
                <w:szCs w:val="24"/>
              </w:rPr>
            </w:pPr>
            <w:r w:rsidRPr="00EE35E8">
              <w:rPr>
                <w:rFonts w:cs="Arial"/>
                <w:sz w:val="18"/>
                <w:szCs w:val="24"/>
              </w:rPr>
              <w:t>0 (2016)</w:t>
            </w:r>
          </w:p>
        </w:tc>
        <w:tc>
          <w:tcPr>
            <w:tcW w:w="1078" w:type="dxa"/>
          </w:tcPr>
          <w:p w:rsidR="003210AA" w:rsidRPr="00EE35E8" w:rsidRDefault="003210AA">
            <w:pPr>
              <w:jc w:val="center"/>
              <w:rPr>
                <w:rFonts w:cs="Arial"/>
                <w:sz w:val="18"/>
                <w:szCs w:val="24"/>
              </w:rPr>
            </w:pPr>
            <w:r w:rsidRPr="00EE35E8">
              <w:rPr>
                <w:rFonts w:cs="Arial"/>
                <w:sz w:val="18"/>
                <w:szCs w:val="24"/>
              </w:rPr>
              <w:t>1</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Jüngste Daten in Vorbereitung.</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Argentinien</w:t>
            </w:r>
          </w:p>
        </w:tc>
        <w:tc>
          <w:tcPr>
            <w:tcW w:w="1076" w:type="dxa"/>
          </w:tcPr>
          <w:p w:rsidR="003210AA" w:rsidRPr="00EE35E8" w:rsidRDefault="003210AA">
            <w:pPr>
              <w:ind w:firstLineChars="100" w:firstLine="180"/>
              <w:jc w:val="center"/>
              <w:rPr>
                <w:rFonts w:cs="Arial"/>
                <w:sz w:val="18"/>
                <w:szCs w:val="24"/>
                <w:highlight w:val="magenta"/>
              </w:rPr>
            </w:pPr>
            <w:r w:rsidRPr="00EE35E8">
              <w:rPr>
                <w:rFonts w:cs="Arial"/>
                <w:sz w:val="18"/>
                <w:szCs w:val="24"/>
              </w:rPr>
              <w:t>299</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August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Australien</w:t>
            </w:r>
          </w:p>
        </w:tc>
        <w:tc>
          <w:tcPr>
            <w:tcW w:w="1076" w:type="dxa"/>
          </w:tcPr>
          <w:p w:rsidR="003210AA" w:rsidRPr="00EE35E8" w:rsidRDefault="003210AA">
            <w:pPr>
              <w:ind w:firstLineChars="100" w:firstLine="180"/>
              <w:jc w:val="center"/>
              <w:rPr>
                <w:rFonts w:cs="Arial"/>
                <w:sz w:val="18"/>
                <w:szCs w:val="24"/>
                <w:highlight w:val="magenta"/>
              </w:rPr>
            </w:pPr>
            <w:r w:rsidRPr="00EE35E8">
              <w:rPr>
                <w:rFonts w:cs="Arial"/>
                <w:sz w:val="18"/>
                <w:szCs w:val="24"/>
              </w:rPr>
              <w:t>343</w:t>
            </w:r>
          </w:p>
        </w:tc>
        <w:tc>
          <w:tcPr>
            <w:tcW w:w="1078" w:type="dxa"/>
          </w:tcPr>
          <w:p w:rsidR="003210AA" w:rsidRPr="00EE35E8" w:rsidRDefault="003210AA">
            <w:pPr>
              <w:jc w:val="center"/>
              <w:rPr>
                <w:rFonts w:cs="Arial"/>
                <w:sz w:val="18"/>
                <w:szCs w:val="24"/>
              </w:rPr>
            </w:pPr>
            <w:r w:rsidRPr="00EE35E8">
              <w:rPr>
                <w:rFonts w:cs="Arial"/>
                <w:sz w:val="18"/>
                <w:szCs w:val="24"/>
              </w:rPr>
              <w:t>5</w:t>
            </w:r>
          </w:p>
        </w:tc>
        <w:tc>
          <w:tcPr>
            <w:tcW w:w="1109" w:type="dxa"/>
          </w:tcPr>
          <w:p w:rsidR="003210AA" w:rsidRPr="00EE35E8" w:rsidRDefault="003210AA">
            <w:pPr>
              <w:jc w:val="center"/>
              <w:rPr>
                <w:rFonts w:cs="Arial"/>
                <w:sz w:val="18"/>
                <w:szCs w:val="24"/>
              </w:rPr>
            </w:pPr>
            <w:r w:rsidRPr="00EE35E8">
              <w:rPr>
                <w:rFonts w:cs="Arial"/>
                <w:sz w:val="18"/>
                <w:szCs w:val="24"/>
              </w:rPr>
              <w:t>7</w:t>
            </w:r>
          </w:p>
        </w:tc>
        <w:tc>
          <w:tcPr>
            <w:tcW w:w="1094" w:type="dxa"/>
          </w:tcPr>
          <w:p w:rsidR="003210AA" w:rsidRPr="00EE35E8" w:rsidRDefault="003210AA">
            <w:pPr>
              <w:jc w:val="center"/>
              <w:rPr>
                <w:rFonts w:cs="Arial"/>
                <w:sz w:val="18"/>
                <w:szCs w:val="24"/>
              </w:rPr>
            </w:pPr>
            <w:r w:rsidRPr="00EE35E8">
              <w:rPr>
                <w:rFonts w:cs="Arial"/>
                <w:sz w:val="18"/>
                <w:szCs w:val="24"/>
              </w:rPr>
              <w:t>5</w:t>
            </w:r>
          </w:p>
        </w:tc>
        <w:tc>
          <w:tcPr>
            <w:tcW w:w="1150" w:type="dxa"/>
          </w:tcPr>
          <w:p w:rsidR="003210AA" w:rsidRPr="00EE35E8" w:rsidRDefault="003210AA">
            <w:pPr>
              <w:jc w:val="center"/>
              <w:rPr>
                <w:rFonts w:cs="Arial"/>
                <w:sz w:val="18"/>
                <w:szCs w:val="24"/>
              </w:rPr>
            </w:pPr>
            <w:r w:rsidRPr="00EE35E8">
              <w:rPr>
                <w:rFonts w:cs="Arial"/>
                <w:sz w:val="18"/>
                <w:szCs w:val="24"/>
              </w:rPr>
              <w:t>22</w:t>
            </w:r>
          </w:p>
        </w:tc>
        <w:tc>
          <w:tcPr>
            <w:tcW w:w="1181" w:type="dxa"/>
          </w:tcPr>
          <w:p w:rsidR="003210AA" w:rsidRPr="00EE35E8" w:rsidRDefault="003210AA">
            <w:pPr>
              <w:jc w:val="center"/>
              <w:rPr>
                <w:rFonts w:cs="Arial"/>
                <w:sz w:val="18"/>
                <w:szCs w:val="24"/>
              </w:rPr>
            </w:pPr>
            <w:r w:rsidRPr="00EE35E8">
              <w:rPr>
                <w:rFonts w:cs="Arial"/>
                <w:sz w:val="18"/>
                <w:szCs w:val="24"/>
              </w:rPr>
              <w:t>11</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18"/>
                <w:vertAlign w:val="superscript"/>
              </w:rPr>
              <w:footnoteReference w:customMarkFollows="1" w:id="8"/>
              <w:sym w:font="Symbol" w:char="F02A"/>
            </w:r>
            <w:r w:rsidRPr="00EE35E8">
              <w:rPr>
                <w:rFonts w:cs="Arial"/>
                <w:sz w:val="18"/>
                <w:szCs w:val="24"/>
              </w:rPr>
              <w:t>Österreich</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0</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Aserbaidschan</w:t>
            </w:r>
          </w:p>
        </w:tc>
        <w:tc>
          <w:tcPr>
            <w:tcW w:w="1076" w:type="dxa"/>
          </w:tcPr>
          <w:p w:rsidR="003210AA" w:rsidRPr="00EE35E8" w:rsidRDefault="003210AA">
            <w:pPr>
              <w:jc w:val="center"/>
              <w:rPr>
                <w:rFonts w:cs="Arial"/>
                <w:sz w:val="18"/>
                <w:szCs w:val="24"/>
                <w:highlight w:val="magenta"/>
              </w:rPr>
            </w:pPr>
            <w:r w:rsidRPr="00EE35E8">
              <w:rPr>
                <w:rFonts w:cs="Arial"/>
                <w:sz w:val="18"/>
                <w:szCs w:val="24"/>
              </w:rPr>
              <w:t>19 (2014)</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Belarus</w:t>
            </w:r>
          </w:p>
        </w:tc>
        <w:tc>
          <w:tcPr>
            <w:tcW w:w="1076" w:type="dxa"/>
          </w:tcPr>
          <w:p w:rsidR="003210AA" w:rsidRPr="00EE35E8" w:rsidRDefault="003210AA">
            <w:pPr>
              <w:tabs>
                <w:tab w:val="left" w:pos="417"/>
              </w:tabs>
              <w:jc w:val="center"/>
              <w:rPr>
                <w:rFonts w:cs="Arial"/>
                <w:sz w:val="18"/>
                <w:szCs w:val="24"/>
                <w:highlight w:val="magenta"/>
              </w:rPr>
            </w:pPr>
            <w:r w:rsidRPr="00EE35E8">
              <w:rPr>
                <w:rFonts w:cs="Arial"/>
                <w:sz w:val="18"/>
                <w:szCs w:val="24"/>
              </w:rPr>
              <w:t>33</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*Belgien</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3</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6</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Bolivien (Plurinationaler Staat)</w:t>
            </w:r>
          </w:p>
        </w:tc>
        <w:tc>
          <w:tcPr>
            <w:tcW w:w="1076" w:type="dxa"/>
          </w:tcPr>
          <w:p w:rsidR="003210AA" w:rsidRPr="00EE35E8" w:rsidRDefault="003210AA">
            <w:pPr>
              <w:jc w:val="center"/>
              <w:rPr>
                <w:rFonts w:cs="Arial"/>
                <w:sz w:val="18"/>
                <w:szCs w:val="24"/>
                <w:highlight w:val="magenta"/>
              </w:rPr>
            </w:pPr>
            <w:r w:rsidRPr="00EE35E8">
              <w:rPr>
                <w:rFonts w:cs="Arial"/>
                <w:sz w:val="18"/>
                <w:szCs w:val="24"/>
              </w:rPr>
              <w:t>13</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1</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w:t>
            </w:r>
            <w:bookmarkStart w:id="10" w:name="_GoBack"/>
            <w:bookmarkEnd w:id="10"/>
            <w:r w:rsidRPr="00EE35E8">
              <w:rPr>
                <w:rFonts w:cs="Arial"/>
                <w:sz w:val="18"/>
                <w:szCs w:val="24"/>
              </w:rPr>
              <w:t>urde im August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Bosnien-Herzegowina</w:t>
            </w:r>
          </w:p>
        </w:tc>
        <w:tc>
          <w:tcPr>
            <w:tcW w:w="1076" w:type="dxa"/>
          </w:tcPr>
          <w:p w:rsidR="003210AA" w:rsidRPr="00EE35E8" w:rsidRDefault="003210AA">
            <w:pPr>
              <w:jc w:val="center"/>
              <w:rPr>
                <w:rFonts w:cs="Arial"/>
                <w:sz w:val="18"/>
                <w:szCs w:val="24"/>
                <w:highlight w:val="magenta"/>
              </w:rPr>
            </w:pPr>
            <w:r w:rsidRPr="00EE35E8">
              <w:rPr>
                <w:rFonts w:cs="Arial"/>
                <w:sz w:val="18"/>
                <w:szCs w:val="24"/>
              </w:rPr>
              <w:t>0</w:t>
            </w:r>
          </w:p>
        </w:tc>
        <w:tc>
          <w:tcPr>
            <w:tcW w:w="1078" w:type="dxa"/>
          </w:tcPr>
          <w:p w:rsidR="003210AA" w:rsidRPr="00EE35E8" w:rsidRDefault="003210AA">
            <w:pPr>
              <w:jc w:val="center"/>
              <w:rPr>
                <w:rFonts w:cs="Arial"/>
                <w:sz w:val="18"/>
                <w:szCs w:val="24"/>
              </w:rPr>
            </w:pPr>
            <w:r w:rsidRPr="00EE35E8">
              <w:rPr>
                <w:rFonts w:cs="Arial"/>
                <w:sz w:val="18"/>
                <w:szCs w:val="24"/>
              </w:rPr>
              <w:t>k. A.</w:t>
            </w:r>
          </w:p>
        </w:tc>
        <w:tc>
          <w:tcPr>
            <w:tcW w:w="1109" w:type="dxa"/>
          </w:tcPr>
          <w:p w:rsidR="003210AA" w:rsidRPr="00EE35E8" w:rsidRDefault="003210AA">
            <w:pPr>
              <w:jc w:val="center"/>
              <w:rPr>
                <w:rFonts w:cs="Arial"/>
                <w:sz w:val="18"/>
                <w:szCs w:val="24"/>
              </w:rPr>
            </w:pPr>
            <w:r w:rsidRPr="00EE35E8">
              <w:rPr>
                <w:rFonts w:cs="Arial"/>
                <w:sz w:val="18"/>
                <w:szCs w:val="24"/>
              </w:rPr>
              <w:t>k. A.</w:t>
            </w:r>
          </w:p>
        </w:tc>
        <w:tc>
          <w:tcPr>
            <w:tcW w:w="1094" w:type="dxa"/>
          </w:tcPr>
          <w:p w:rsidR="003210AA" w:rsidRPr="00EE35E8" w:rsidRDefault="003210AA">
            <w:pPr>
              <w:jc w:val="center"/>
              <w:rPr>
                <w:rFonts w:cs="Arial"/>
                <w:sz w:val="18"/>
                <w:szCs w:val="24"/>
                <w:highlight w:val="yellow"/>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Daten in Vorbereitung.</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Brasilien</w:t>
            </w:r>
          </w:p>
        </w:tc>
        <w:tc>
          <w:tcPr>
            <w:tcW w:w="1076" w:type="dxa"/>
          </w:tcPr>
          <w:p w:rsidR="003210AA" w:rsidRPr="00EE35E8" w:rsidRDefault="003210AA">
            <w:pPr>
              <w:jc w:val="center"/>
              <w:rPr>
                <w:rFonts w:cs="Arial"/>
                <w:sz w:val="18"/>
                <w:szCs w:val="24"/>
                <w:highlight w:val="magenta"/>
              </w:rPr>
            </w:pPr>
            <w:r w:rsidRPr="00EE35E8">
              <w:rPr>
                <w:rFonts w:cs="Arial"/>
                <w:sz w:val="18"/>
                <w:szCs w:val="24"/>
              </w:rPr>
              <w:t>339</w:t>
            </w:r>
          </w:p>
        </w:tc>
        <w:tc>
          <w:tcPr>
            <w:tcW w:w="1078" w:type="dxa"/>
          </w:tcPr>
          <w:p w:rsidR="003210AA" w:rsidRPr="00EE35E8" w:rsidRDefault="003210AA">
            <w:pPr>
              <w:jc w:val="center"/>
              <w:rPr>
                <w:rFonts w:cs="Arial"/>
                <w:sz w:val="18"/>
                <w:szCs w:val="24"/>
              </w:rPr>
            </w:pPr>
            <w:r w:rsidRPr="00EE35E8">
              <w:rPr>
                <w:rFonts w:cs="Arial"/>
                <w:sz w:val="18"/>
                <w:szCs w:val="24"/>
              </w:rPr>
              <w:t>3</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3</w:t>
            </w:r>
          </w:p>
        </w:tc>
        <w:tc>
          <w:tcPr>
            <w:tcW w:w="1150" w:type="dxa"/>
          </w:tcPr>
          <w:p w:rsidR="003210AA" w:rsidRPr="00EE35E8" w:rsidRDefault="003210AA">
            <w:pPr>
              <w:jc w:val="center"/>
              <w:rPr>
                <w:rFonts w:cs="Arial"/>
                <w:sz w:val="18"/>
                <w:szCs w:val="24"/>
              </w:rPr>
            </w:pPr>
            <w:r w:rsidRPr="00EE35E8">
              <w:rPr>
                <w:rFonts w:cs="Arial"/>
                <w:sz w:val="18"/>
                <w:szCs w:val="24"/>
              </w:rPr>
              <w:t>5</w:t>
            </w:r>
          </w:p>
        </w:tc>
        <w:tc>
          <w:tcPr>
            <w:tcW w:w="1181" w:type="dxa"/>
          </w:tcPr>
          <w:p w:rsidR="003210AA" w:rsidRPr="00EE35E8" w:rsidRDefault="003210AA">
            <w:pPr>
              <w:jc w:val="center"/>
              <w:rPr>
                <w:rFonts w:cs="Arial"/>
                <w:sz w:val="18"/>
                <w:szCs w:val="24"/>
              </w:rPr>
            </w:pPr>
            <w:r w:rsidRPr="00EE35E8">
              <w:rPr>
                <w:rFonts w:cs="Arial"/>
                <w:sz w:val="18"/>
                <w:szCs w:val="24"/>
              </w:rPr>
              <w:t>7</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*Bulgarien</w:t>
            </w:r>
          </w:p>
        </w:tc>
        <w:tc>
          <w:tcPr>
            <w:tcW w:w="1076" w:type="dxa"/>
            <w:shd w:val="clear" w:color="auto" w:fill="CCCCCC"/>
          </w:tcPr>
          <w:p w:rsidR="003210AA" w:rsidRPr="00EE35E8" w:rsidRDefault="003210AA">
            <w:pPr>
              <w:ind w:firstLineChars="100" w:firstLine="180"/>
              <w:rPr>
                <w:rFonts w:cs="Arial"/>
                <w:sz w:val="18"/>
                <w:szCs w:val="24"/>
                <w:highlight w:val="magenta"/>
              </w:rPr>
            </w:pPr>
            <w:r w:rsidRPr="00EE35E8">
              <w:rPr>
                <w:rFonts w:cs="Arial"/>
                <w:sz w:val="18"/>
                <w:szCs w:val="24"/>
              </w:rPr>
              <w:t xml:space="preserve">     48</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12</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6</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7</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Kanada</w:t>
            </w:r>
          </w:p>
        </w:tc>
        <w:tc>
          <w:tcPr>
            <w:tcW w:w="1076" w:type="dxa"/>
          </w:tcPr>
          <w:p w:rsidR="003210AA" w:rsidRPr="00EE35E8" w:rsidRDefault="003210AA">
            <w:pPr>
              <w:jc w:val="center"/>
              <w:rPr>
                <w:rFonts w:cs="Arial"/>
                <w:sz w:val="18"/>
                <w:szCs w:val="24"/>
                <w:highlight w:val="magenta"/>
              </w:rPr>
            </w:pPr>
            <w:r w:rsidRPr="00EE35E8">
              <w:rPr>
                <w:rFonts w:cs="Arial"/>
                <w:sz w:val="18"/>
                <w:szCs w:val="24"/>
              </w:rPr>
              <w:t>310</w:t>
            </w:r>
          </w:p>
        </w:tc>
        <w:tc>
          <w:tcPr>
            <w:tcW w:w="1078" w:type="dxa"/>
          </w:tcPr>
          <w:p w:rsidR="003210AA" w:rsidRPr="00EE35E8" w:rsidRDefault="003210AA">
            <w:pPr>
              <w:jc w:val="center"/>
              <w:rPr>
                <w:rFonts w:cs="Arial"/>
                <w:sz w:val="18"/>
                <w:szCs w:val="24"/>
              </w:rPr>
            </w:pPr>
            <w:r w:rsidRPr="00EE35E8">
              <w:rPr>
                <w:rFonts w:cs="Arial"/>
                <w:sz w:val="18"/>
                <w:szCs w:val="24"/>
              </w:rPr>
              <w:t>7</w:t>
            </w:r>
          </w:p>
        </w:tc>
        <w:tc>
          <w:tcPr>
            <w:tcW w:w="1109" w:type="dxa"/>
          </w:tcPr>
          <w:p w:rsidR="003210AA" w:rsidRPr="00EE35E8" w:rsidRDefault="003210AA">
            <w:pPr>
              <w:jc w:val="center"/>
              <w:rPr>
                <w:rFonts w:cs="Arial"/>
                <w:sz w:val="18"/>
                <w:szCs w:val="24"/>
              </w:rPr>
            </w:pPr>
            <w:r w:rsidRPr="00EE35E8">
              <w:rPr>
                <w:rFonts w:cs="Arial"/>
                <w:sz w:val="18"/>
                <w:szCs w:val="24"/>
              </w:rPr>
              <w:t>11</w:t>
            </w:r>
          </w:p>
        </w:tc>
        <w:tc>
          <w:tcPr>
            <w:tcW w:w="1094" w:type="dxa"/>
          </w:tcPr>
          <w:p w:rsidR="003210AA" w:rsidRPr="00EE35E8" w:rsidRDefault="003210AA">
            <w:pPr>
              <w:jc w:val="center"/>
              <w:rPr>
                <w:rFonts w:cs="Arial"/>
                <w:sz w:val="18"/>
                <w:szCs w:val="24"/>
              </w:rPr>
            </w:pPr>
            <w:r w:rsidRPr="00EE35E8">
              <w:rPr>
                <w:rFonts w:cs="Arial"/>
                <w:sz w:val="18"/>
                <w:szCs w:val="24"/>
              </w:rPr>
              <w:t>11</w:t>
            </w:r>
          </w:p>
        </w:tc>
        <w:tc>
          <w:tcPr>
            <w:tcW w:w="1150" w:type="dxa"/>
          </w:tcPr>
          <w:p w:rsidR="003210AA" w:rsidRPr="00EE35E8" w:rsidRDefault="003210AA">
            <w:pPr>
              <w:jc w:val="center"/>
              <w:rPr>
                <w:rFonts w:cs="Arial"/>
                <w:sz w:val="18"/>
                <w:szCs w:val="24"/>
              </w:rPr>
            </w:pPr>
            <w:r w:rsidRPr="00EE35E8">
              <w:rPr>
                <w:rFonts w:cs="Arial"/>
                <w:sz w:val="18"/>
                <w:szCs w:val="24"/>
              </w:rPr>
              <w:t>10</w:t>
            </w:r>
          </w:p>
        </w:tc>
        <w:tc>
          <w:tcPr>
            <w:tcW w:w="1181" w:type="dxa"/>
          </w:tcPr>
          <w:p w:rsidR="003210AA" w:rsidRPr="00EE35E8" w:rsidRDefault="003210AA">
            <w:pPr>
              <w:jc w:val="center"/>
              <w:rPr>
                <w:rFonts w:cs="Arial"/>
                <w:sz w:val="18"/>
                <w:szCs w:val="24"/>
              </w:rPr>
            </w:pPr>
            <w:r w:rsidRPr="00EE35E8">
              <w:rPr>
                <w:rFonts w:cs="Arial"/>
                <w:sz w:val="18"/>
                <w:szCs w:val="24"/>
              </w:rPr>
              <w:t>8</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Chile</w:t>
            </w:r>
          </w:p>
        </w:tc>
        <w:tc>
          <w:tcPr>
            <w:tcW w:w="1076" w:type="dxa"/>
          </w:tcPr>
          <w:p w:rsidR="003210AA" w:rsidRPr="00EE35E8" w:rsidRDefault="003210AA">
            <w:pPr>
              <w:jc w:val="center"/>
              <w:rPr>
                <w:rFonts w:cs="Arial"/>
                <w:sz w:val="18"/>
                <w:szCs w:val="24"/>
                <w:highlight w:val="magenta"/>
              </w:rPr>
            </w:pPr>
            <w:r w:rsidRPr="00EE35E8">
              <w:rPr>
                <w:rFonts w:cs="Arial"/>
                <w:sz w:val="18"/>
                <w:szCs w:val="24"/>
              </w:rPr>
              <w:t>115</w:t>
            </w:r>
          </w:p>
        </w:tc>
        <w:tc>
          <w:tcPr>
            <w:tcW w:w="1078" w:type="dxa"/>
          </w:tcPr>
          <w:p w:rsidR="003210AA" w:rsidRPr="00EE35E8" w:rsidRDefault="003210AA">
            <w:pPr>
              <w:jc w:val="center"/>
              <w:rPr>
                <w:rFonts w:cs="Arial"/>
                <w:sz w:val="18"/>
                <w:szCs w:val="24"/>
              </w:rPr>
            </w:pPr>
            <w:r w:rsidRPr="00EE35E8">
              <w:rPr>
                <w:rFonts w:cs="Arial"/>
                <w:sz w:val="18"/>
                <w:szCs w:val="24"/>
              </w:rPr>
              <w:t>4</w:t>
            </w:r>
          </w:p>
        </w:tc>
        <w:tc>
          <w:tcPr>
            <w:tcW w:w="1109" w:type="dxa"/>
          </w:tcPr>
          <w:p w:rsidR="003210AA" w:rsidRPr="00EE35E8" w:rsidRDefault="003210AA">
            <w:pPr>
              <w:jc w:val="center"/>
              <w:rPr>
                <w:rFonts w:cs="Arial"/>
                <w:sz w:val="18"/>
                <w:szCs w:val="24"/>
              </w:rPr>
            </w:pPr>
            <w:r w:rsidRPr="00EE35E8">
              <w:rPr>
                <w:rFonts w:cs="Arial"/>
                <w:sz w:val="18"/>
                <w:szCs w:val="24"/>
              </w:rPr>
              <w:t>6</w:t>
            </w:r>
          </w:p>
        </w:tc>
        <w:tc>
          <w:tcPr>
            <w:tcW w:w="1094" w:type="dxa"/>
          </w:tcPr>
          <w:p w:rsidR="003210AA" w:rsidRPr="00EE35E8" w:rsidRDefault="003210AA">
            <w:pPr>
              <w:jc w:val="center"/>
              <w:rPr>
                <w:rFonts w:cs="Arial"/>
                <w:sz w:val="18"/>
                <w:szCs w:val="24"/>
              </w:rPr>
            </w:pPr>
            <w:r w:rsidRPr="00EE35E8">
              <w:rPr>
                <w:rFonts w:cs="Arial"/>
                <w:sz w:val="18"/>
                <w:szCs w:val="24"/>
              </w:rPr>
              <w:t>5</w:t>
            </w:r>
          </w:p>
        </w:tc>
        <w:tc>
          <w:tcPr>
            <w:tcW w:w="1150" w:type="dxa"/>
          </w:tcPr>
          <w:p w:rsidR="003210AA" w:rsidRPr="00EE35E8" w:rsidRDefault="003210AA">
            <w:pPr>
              <w:jc w:val="center"/>
              <w:rPr>
                <w:rFonts w:cs="Arial"/>
                <w:sz w:val="18"/>
                <w:szCs w:val="24"/>
              </w:rPr>
            </w:pPr>
            <w:r w:rsidRPr="00EE35E8">
              <w:rPr>
                <w:rFonts w:cs="Arial"/>
                <w:sz w:val="18"/>
                <w:szCs w:val="24"/>
              </w:rPr>
              <w:t>7</w:t>
            </w:r>
          </w:p>
        </w:tc>
        <w:tc>
          <w:tcPr>
            <w:tcW w:w="1181" w:type="dxa"/>
          </w:tcPr>
          <w:p w:rsidR="003210AA" w:rsidRPr="00EE35E8" w:rsidRDefault="003210AA">
            <w:pPr>
              <w:jc w:val="center"/>
              <w:rPr>
                <w:rFonts w:cs="Arial"/>
                <w:sz w:val="18"/>
                <w:szCs w:val="24"/>
              </w:rPr>
            </w:pPr>
            <w:r w:rsidRPr="00EE35E8">
              <w:rPr>
                <w:rFonts w:cs="Arial"/>
                <w:sz w:val="18"/>
                <w:szCs w:val="24"/>
              </w:rPr>
              <w:t>5</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China</w:t>
            </w:r>
          </w:p>
        </w:tc>
        <w:tc>
          <w:tcPr>
            <w:tcW w:w="1076" w:type="dxa"/>
          </w:tcPr>
          <w:p w:rsidR="003210AA" w:rsidRPr="00EE35E8" w:rsidRDefault="003210AA">
            <w:pPr>
              <w:jc w:val="center"/>
              <w:rPr>
                <w:rFonts w:cs="Arial"/>
                <w:sz w:val="18"/>
                <w:szCs w:val="24"/>
                <w:highlight w:val="magenta"/>
              </w:rPr>
            </w:pPr>
            <w:r w:rsidRPr="00EE35E8">
              <w:rPr>
                <w:rFonts w:cs="Arial"/>
                <w:sz w:val="18"/>
                <w:szCs w:val="24"/>
              </w:rPr>
              <w:t>4 465</w:t>
            </w:r>
          </w:p>
        </w:tc>
        <w:tc>
          <w:tcPr>
            <w:tcW w:w="1078" w:type="dxa"/>
          </w:tcPr>
          <w:p w:rsidR="003210AA" w:rsidRPr="00EE35E8" w:rsidRDefault="003210AA">
            <w:pPr>
              <w:jc w:val="center"/>
              <w:rPr>
                <w:rFonts w:cs="Arial"/>
                <w:sz w:val="18"/>
                <w:szCs w:val="24"/>
              </w:rPr>
            </w:pPr>
            <w:r w:rsidRPr="00EE35E8">
              <w:rPr>
                <w:rFonts w:cs="Arial"/>
                <w:sz w:val="18"/>
                <w:szCs w:val="24"/>
              </w:rPr>
              <w:t>2</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1</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Kolumbien</w:t>
            </w:r>
          </w:p>
        </w:tc>
        <w:tc>
          <w:tcPr>
            <w:tcW w:w="1076" w:type="dxa"/>
          </w:tcPr>
          <w:p w:rsidR="003210AA" w:rsidRPr="00EE35E8" w:rsidRDefault="003210AA">
            <w:pPr>
              <w:jc w:val="center"/>
              <w:rPr>
                <w:rFonts w:cs="Arial"/>
                <w:sz w:val="18"/>
                <w:szCs w:val="24"/>
                <w:highlight w:val="magenta"/>
              </w:rPr>
            </w:pPr>
            <w:r w:rsidRPr="00EE35E8">
              <w:rPr>
                <w:rFonts w:cs="Arial"/>
                <w:sz w:val="18"/>
                <w:szCs w:val="24"/>
              </w:rPr>
              <w:t>124</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2</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Costa Rica</w:t>
            </w:r>
          </w:p>
        </w:tc>
        <w:tc>
          <w:tcPr>
            <w:tcW w:w="1076" w:type="dxa"/>
          </w:tcPr>
          <w:p w:rsidR="003210AA" w:rsidRPr="00EE35E8" w:rsidRDefault="003210AA">
            <w:pPr>
              <w:jc w:val="center"/>
              <w:rPr>
                <w:rFonts w:cs="Arial"/>
                <w:sz w:val="18"/>
                <w:szCs w:val="24"/>
                <w:highlight w:val="magenta"/>
              </w:rPr>
            </w:pPr>
            <w:r w:rsidRPr="00EE35E8">
              <w:rPr>
                <w:rFonts w:cs="Arial"/>
                <w:sz w:val="18"/>
                <w:szCs w:val="24"/>
              </w:rPr>
              <w:t>5</w:t>
            </w:r>
          </w:p>
        </w:tc>
        <w:tc>
          <w:tcPr>
            <w:tcW w:w="1078" w:type="dxa"/>
          </w:tcPr>
          <w:p w:rsidR="003210AA" w:rsidRPr="00EE35E8" w:rsidRDefault="003210AA">
            <w:pPr>
              <w:jc w:val="center"/>
              <w:rPr>
                <w:rFonts w:cs="Arial"/>
                <w:sz w:val="18"/>
                <w:szCs w:val="24"/>
              </w:rPr>
            </w:pPr>
            <w:r w:rsidRPr="00EE35E8">
              <w:rPr>
                <w:rFonts w:cs="Arial"/>
                <w:sz w:val="18"/>
                <w:szCs w:val="24"/>
              </w:rPr>
              <w:t>1</w:t>
            </w:r>
          </w:p>
        </w:tc>
        <w:tc>
          <w:tcPr>
            <w:tcW w:w="1109" w:type="dxa"/>
          </w:tcPr>
          <w:p w:rsidR="003210AA" w:rsidRPr="00EE35E8" w:rsidRDefault="003210AA">
            <w:pPr>
              <w:jc w:val="center"/>
              <w:rPr>
                <w:rFonts w:cs="Arial"/>
                <w:sz w:val="18"/>
                <w:szCs w:val="24"/>
              </w:rPr>
            </w:pPr>
            <w:r w:rsidRPr="00EE35E8">
              <w:rPr>
                <w:rFonts w:cs="Arial"/>
                <w:sz w:val="18"/>
                <w:szCs w:val="24"/>
              </w:rPr>
              <w:t>3</w:t>
            </w:r>
          </w:p>
        </w:tc>
        <w:tc>
          <w:tcPr>
            <w:tcW w:w="1094" w:type="dxa"/>
          </w:tcPr>
          <w:p w:rsidR="003210AA" w:rsidRPr="00EE35E8" w:rsidRDefault="003210AA">
            <w:pPr>
              <w:jc w:val="center"/>
              <w:rPr>
                <w:rFonts w:cs="Arial"/>
                <w:sz w:val="18"/>
                <w:szCs w:val="24"/>
              </w:rPr>
            </w:pPr>
            <w:r w:rsidRPr="00EE35E8">
              <w:rPr>
                <w:rFonts w:cs="Arial"/>
                <w:sz w:val="18"/>
                <w:szCs w:val="24"/>
              </w:rPr>
              <w:t>2</w:t>
            </w:r>
          </w:p>
        </w:tc>
        <w:tc>
          <w:tcPr>
            <w:tcW w:w="1150" w:type="dxa"/>
          </w:tcPr>
          <w:p w:rsidR="003210AA" w:rsidRPr="00EE35E8" w:rsidRDefault="003210AA">
            <w:pPr>
              <w:jc w:val="center"/>
              <w:rPr>
                <w:rFonts w:cs="Arial"/>
                <w:sz w:val="18"/>
                <w:szCs w:val="24"/>
              </w:rPr>
            </w:pPr>
            <w:r w:rsidRPr="00EE35E8">
              <w:rPr>
                <w:rFonts w:cs="Arial"/>
                <w:sz w:val="18"/>
                <w:szCs w:val="24"/>
              </w:rPr>
              <w:t>1</w:t>
            </w:r>
          </w:p>
        </w:tc>
        <w:tc>
          <w:tcPr>
            <w:tcW w:w="1181" w:type="dxa"/>
          </w:tcPr>
          <w:p w:rsidR="003210AA" w:rsidRPr="00EE35E8" w:rsidRDefault="003210AA">
            <w:pPr>
              <w:jc w:val="center"/>
              <w:rPr>
                <w:rFonts w:cs="Arial"/>
                <w:sz w:val="18"/>
                <w:szCs w:val="24"/>
              </w:rPr>
            </w:pPr>
            <w:r w:rsidRPr="00EE35E8">
              <w:rPr>
                <w:rFonts w:cs="Arial"/>
                <w:sz w:val="18"/>
                <w:szCs w:val="24"/>
              </w:rPr>
              <w:t>5</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*Kroatien</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13</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1</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*Tschechische Republik</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57</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6</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9</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6</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*Dänemark</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7</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12</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11</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10</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7</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8</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Dominika-nische Republik</w:t>
            </w:r>
          </w:p>
        </w:tc>
        <w:tc>
          <w:tcPr>
            <w:tcW w:w="1076" w:type="dxa"/>
          </w:tcPr>
          <w:p w:rsidR="003210AA" w:rsidRPr="00EE35E8" w:rsidRDefault="003210AA">
            <w:pPr>
              <w:jc w:val="center"/>
              <w:rPr>
                <w:rFonts w:cs="Arial"/>
                <w:sz w:val="18"/>
                <w:szCs w:val="24"/>
                <w:highlight w:val="magenta"/>
              </w:rPr>
            </w:pPr>
            <w:r w:rsidRPr="00EE35E8">
              <w:rPr>
                <w:rFonts w:cs="Arial"/>
                <w:sz w:val="18"/>
                <w:szCs w:val="24"/>
              </w:rPr>
              <w:t>5 (2009)</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lastRenderedPageBreak/>
              <w:t>Ecuador</w:t>
            </w:r>
          </w:p>
        </w:tc>
        <w:tc>
          <w:tcPr>
            <w:tcW w:w="1076" w:type="dxa"/>
          </w:tcPr>
          <w:p w:rsidR="003210AA" w:rsidRPr="00EE35E8" w:rsidRDefault="003210AA">
            <w:pPr>
              <w:jc w:val="center"/>
              <w:rPr>
                <w:rFonts w:cs="Arial"/>
                <w:sz w:val="18"/>
                <w:szCs w:val="24"/>
                <w:highlight w:val="magenta"/>
              </w:rPr>
            </w:pPr>
            <w:r w:rsidRPr="00EE35E8">
              <w:rPr>
                <w:rFonts w:cs="Arial"/>
                <w:sz w:val="18"/>
                <w:szCs w:val="24"/>
              </w:rPr>
              <w:t>81</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1</w:t>
            </w:r>
          </w:p>
        </w:tc>
        <w:tc>
          <w:tcPr>
            <w:tcW w:w="1150" w:type="dxa"/>
          </w:tcPr>
          <w:p w:rsidR="003210AA" w:rsidRPr="00EE35E8" w:rsidRDefault="003210AA">
            <w:pPr>
              <w:jc w:val="center"/>
              <w:rPr>
                <w:rFonts w:cs="Arial"/>
                <w:sz w:val="18"/>
                <w:szCs w:val="24"/>
              </w:rPr>
            </w:pPr>
            <w:r w:rsidRPr="00EE35E8">
              <w:rPr>
                <w:rFonts w:cs="Arial"/>
                <w:sz w:val="18"/>
                <w:szCs w:val="24"/>
              </w:rPr>
              <w:t>1</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August 2019 gesendet.</w:t>
            </w: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*Estland</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10</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9</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9</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*Europäische Union</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3 422</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10</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13</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7</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11</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*Finnland</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14</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1</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*Frankreich</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158</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13</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11</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8</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8</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9</w:t>
            </w:r>
          </w:p>
        </w:tc>
        <w:tc>
          <w:tcPr>
            <w:tcW w:w="1865" w:type="dxa"/>
            <w:shd w:val="clear" w:color="auto" w:fill="CCCCCC"/>
          </w:tcPr>
          <w:p w:rsidR="003210AA" w:rsidRPr="00EE35E8" w:rsidRDefault="003210AA">
            <w:pPr>
              <w:jc w:val="left"/>
              <w:rPr>
                <w:rFonts w:cs="Arial"/>
                <w:i/>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Georgien</w:t>
            </w:r>
          </w:p>
        </w:tc>
        <w:tc>
          <w:tcPr>
            <w:tcW w:w="1076" w:type="dxa"/>
          </w:tcPr>
          <w:p w:rsidR="003210AA" w:rsidRPr="00EE35E8" w:rsidRDefault="003210AA">
            <w:pPr>
              <w:jc w:val="center"/>
              <w:rPr>
                <w:rFonts w:cs="Arial"/>
                <w:sz w:val="18"/>
                <w:szCs w:val="24"/>
                <w:highlight w:val="magenta"/>
              </w:rPr>
            </w:pPr>
            <w:r w:rsidRPr="00EE35E8">
              <w:rPr>
                <w:rFonts w:cs="Arial"/>
                <w:sz w:val="18"/>
                <w:szCs w:val="24"/>
              </w:rPr>
              <w:t>17</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2</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2</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August 2019 gesendet.</w:t>
            </w: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*Deutschland</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39</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11</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12</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8</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9</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7</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*Ungarn</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16</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16</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19</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14</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11</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12</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*Island</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0 (2012)</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0</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0</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0</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0</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0</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*Irland</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1</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1</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1</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Israel</w:t>
            </w:r>
          </w:p>
        </w:tc>
        <w:tc>
          <w:tcPr>
            <w:tcW w:w="1076" w:type="dxa"/>
          </w:tcPr>
          <w:p w:rsidR="003210AA" w:rsidRPr="00EE35E8" w:rsidRDefault="003210AA">
            <w:pPr>
              <w:jc w:val="center"/>
              <w:rPr>
                <w:rFonts w:cs="Arial"/>
                <w:sz w:val="18"/>
                <w:szCs w:val="24"/>
                <w:highlight w:val="magenta"/>
              </w:rPr>
            </w:pPr>
            <w:r w:rsidRPr="00EE35E8">
              <w:rPr>
                <w:rFonts w:cs="Arial"/>
                <w:sz w:val="18"/>
                <w:szCs w:val="24"/>
              </w:rPr>
              <w:t>53</w:t>
            </w:r>
          </w:p>
        </w:tc>
        <w:tc>
          <w:tcPr>
            <w:tcW w:w="1078" w:type="dxa"/>
          </w:tcPr>
          <w:p w:rsidR="003210AA" w:rsidRPr="00EE35E8" w:rsidRDefault="003210AA">
            <w:pPr>
              <w:jc w:val="center"/>
              <w:rPr>
                <w:rFonts w:cs="Arial"/>
                <w:sz w:val="18"/>
                <w:szCs w:val="24"/>
              </w:rPr>
            </w:pPr>
            <w:r w:rsidRPr="00EE35E8">
              <w:rPr>
                <w:rFonts w:cs="Arial"/>
                <w:sz w:val="18"/>
                <w:szCs w:val="24"/>
              </w:rPr>
              <w:t>1</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1</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7</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*Italien</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5</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8</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6</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6</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Japan</w:t>
            </w:r>
          </w:p>
        </w:tc>
        <w:tc>
          <w:tcPr>
            <w:tcW w:w="1076" w:type="dxa"/>
          </w:tcPr>
          <w:p w:rsidR="003210AA" w:rsidRPr="00EE35E8" w:rsidRDefault="003210AA">
            <w:pPr>
              <w:jc w:val="center"/>
              <w:rPr>
                <w:rFonts w:cs="Arial"/>
                <w:sz w:val="18"/>
                <w:szCs w:val="24"/>
                <w:highlight w:val="magenta"/>
              </w:rPr>
            </w:pPr>
            <w:r w:rsidRPr="00EE35E8">
              <w:rPr>
                <w:rFonts w:cs="Arial"/>
                <w:sz w:val="18"/>
                <w:szCs w:val="24"/>
              </w:rPr>
              <w:t>1 019</w:t>
            </w:r>
          </w:p>
        </w:tc>
        <w:tc>
          <w:tcPr>
            <w:tcW w:w="1078" w:type="dxa"/>
          </w:tcPr>
          <w:p w:rsidR="003210AA" w:rsidRPr="00EE35E8" w:rsidRDefault="003210AA">
            <w:pPr>
              <w:jc w:val="center"/>
              <w:rPr>
                <w:rFonts w:cs="Arial"/>
                <w:sz w:val="18"/>
                <w:szCs w:val="24"/>
              </w:rPr>
            </w:pPr>
            <w:r w:rsidRPr="00EE35E8">
              <w:rPr>
                <w:rFonts w:cs="Arial"/>
                <w:sz w:val="18"/>
                <w:szCs w:val="24"/>
              </w:rPr>
              <w:t>4</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2</w:t>
            </w:r>
          </w:p>
        </w:tc>
        <w:tc>
          <w:tcPr>
            <w:tcW w:w="1150" w:type="dxa"/>
          </w:tcPr>
          <w:p w:rsidR="003210AA" w:rsidRPr="00EE35E8" w:rsidRDefault="003210AA">
            <w:pPr>
              <w:jc w:val="center"/>
              <w:rPr>
                <w:rFonts w:cs="Arial"/>
                <w:sz w:val="18"/>
                <w:szCs w:val="24"/>
              </w:rPr>
            </w:pPr>
            <w:r w:rsidRPr="00EE35E8">
              <w:rPr>
                <w:rFonts w:cs="Arial"/>
                <w:sz w:val="18"/>
                <w:szCs w:val="24"/>
              </w:rPr>
              <w:t>3</w:t>
            </w:r>
          </w:p>
        </w:tc>
        <w:tc>
          <w:tcPr>
            <w:tcW w:w="1181" w:type="dxa"/>
          </w:tcPr>
          <w:p w:rsidR="003210AA" w:rsidRPr="00EE35E8" w:rsidRDefault="003210AA">
            <w:pPr>
              <w:jc w:val="center"/>
              <w:rPr>
                <w:rFonts w:cs="Arial"/>
                <w:sz w:val="18"/>
                <w:szCs w:val="24"/>
              </w:rPr>
            </w:pPr>
            <w:r w:rsidRPr="00EE35E8">
              <w:rPr>
                <w:rFonts w:cs="Arial"/>
                <w:sz w:val="18"/>
                <w:szCs w:val="24"/>
              </w:rPr>
              <w:t>2</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Jordanien</w:t>
            </w:r>
          </w:p>
        </w:tc>
        <w:tc>
          <w:tcPr>
            <w:tcW w:w="1076" w:type="dxa"/>
          </w:tcPr>
          <w:p w:rsidR="003210AA" w:rsidRPr="00EE35E8" w:rsidRDefault="003210AA">
            <w:pPr>
              <w:jc w:val="center"/>
              <w:rPr>
                <w:rFonts w:cs="Arial"/>
                <w:sz w:val="18"/>
                <w:szCs w:val="24"/>
                <w:highlight w:val="yellow"/>
              </w:rPr>
            </w:pPr>
            <w:r w:rsidRPr="00EE35E8">
              <w:rPr>
                <w:rFonts w:cs="Arial"/>
                <w:sz w:val="18"/>
                <w:szCs w:val="24"/>
              </w:rPr>
              <w:t>3 (2016)</w:t>
            </w:r>
            <w:r w:rsidRPr="00EE35E8">
              <w:rPr>
                <w:rFonts w:cs="Arial"/>
                <w:sz w:val="18"/>
                <w:szCs w:val="24"/>
                <w:highlight w:val="yellow"/>
              </w:rPr>
              <w:t xml:space="preserve"> </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Kenia</w:t>
            </w:r>
          </w:p>
        </w:tc>
        <w:tc>
          <w:tcPr>
            <w:tcW w:w="1076" w:type="dxa"/>
          </w:tcPr>
          <w:p w:rsidR="003210AA" w:rsidRPr="00EE35E8" w:rsidRDefault="003210AA">
            <w:pPr>
              <w:jc w:val="center"/>
              <w:rPr>
                <w:rFonts w:cs="Arial"/>
                <w:sz w:val="18"/>
                <w:szCs w:val="24"/>
                <w:highlight w:val="magenta"/>
              </w:rPr>
            </w:pPr>
            <w:r w:rsidRPr="00EE35E8">
              <w:rPr>
                <w:rFonts w:cs="Arial"/>
                <w:sz w:val="18"/>
                <w:szCs w:val="24"/>
              </w:rPr>
              <w:t>71</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Kirgisistan</w:t>
            </w:r>
          </w:p>
        </w:tc>
        <w:tc>
          <w:tcPr>
            <w:tcW w:w="1076" w:type="dxa"/>
          </w:tcPr>
          <w:p w:rsidR="003210AA" w:rsidRPr="00EE35E8" w:rsidRDefault="003210AA">
            <w:pPr>
              <w:jc w:val="center"/>
              <w:rPr>
                <w:rFonts w:cs="Arial"/>
                <w:sz w:val="18"/>
                <w:szCs w:val="24"/>
                <w:highlight w:val="magenta"/>
              </w:rPr>
            </w:pPr>
            <w:r w:rsidRPr="00EE35E8">
              <w:rPr>
                <w:rFonts w:cs="Arial"/>
                <w:sz w:val="18"/>
                <w:szCs w:val="24"/>
              </w:rPr>
              <w:t>1</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Jüngste Daten in Vorbereitung.</w:t>
            </w: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*Lettland</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1</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1</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1</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1</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*Litauen</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18</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Mexiko</w:t>
            </w:r>
          </w:p>
        </w:tc>
        <w:tc>
          <w:tcPr>
            <w:tcW w:w="1076" w:type="dxa"/>
          </w:tcPr>
          <w:p w:rsidR="003210AA" w:rsidRPr="00EE35E8" w:rsidRDefault="003210AA">
            <w:pPr>
              <w:jc w:val="center"/>
              <w:rPr>
                <w:rFonts w:cs="Arial"/>
                <w:sz w:val="18"/>
                <w:szCs w:val="24"/>
                <w:highlight w:val="magenta"/>
              </w:rPr>
            </w:pPr>
            <w:r w:rsidRPr="00EE35E8">
              <w:rPr>
                <w:rFonts w:cs="Arial"/>
                <w:sz w:val="18"/>
                <w:szCs w:val="24"/>
              </w:rPr>
              <w:t>265</w:t>
            </w:r>
          </w:p>
        </w:tc>
        <w:tc>
          <w:tcPr>
            <w:tcW w:w="1078" w:type="dxa"/>
          </w:tcPr>
          <w:p w:rsidR="003210AA" w:rsidRPr="00EE35E8" w:rsidRDefault="003210AA">
            <w:pPr>
              <w:jc w:val="center"/>
              <w:rPr>
                <w:rFonts w:cs="Arial"/>
                <w:sz w:val="18"/>
                <w:szCs w:val="24"/>
              </w:rPr>
            </w:pPr>
            <w:r w:rsidRPr="00EE35E8">
              <w:rPr>
                <w:rFonts w:cs="Arial"/>
                <w:sz w:val="18"/>
                <w:szCs w:val="24"/>
              </w:rPr>
              <w:t>1</w:t>
            </w:r>
          </w:p>
        </w:tc>
        <w:tc>
          <w:tcPr>
            <w:tcW w:w="1109" w:type="dxa"/>
          </w:tcPr>
          <w:p w:rsidR="003210AA" w:rsidRPr="00EE35E8" w:rsidRDefault="003210AA">
            <w:pPr>
              <w:jc w:val="center"/>
              <w:rPr>
                <w:rFonts w:cs="Arial"/>
                <w:sz w:val="18"/>
                <w:szCs w:val="24"/>
              </w:rPr>
            </w:pPr>
            <w:r w:rsidRPr="00EE35E8">
              <w:rPr>
                <w:rFonts w:cs="Arial"/>
                <w:sz w:val="18"/>
                <w:szCs w:val="24"/>
              </w:rPr>
              <w:t>3</w:t>
            </w:r>
          </w:p>
        </w:tc>
        <w:tc>
          <w:tcPr>
            <w:tcW w:w="1094" w:type="dxa"/>
          </w:tcPr>
          <w:p w:rsidR="003210AA" w:rsidRPr="00EE35E8" w:rsidRDefault="003210AA">
            <w:pPr>
              <w:jc w:val="center"/>
              <w:rPr>
                <w:rFonts w:cs="Arial"/>
                <w:sz w:val="18"/>
                <w:szCs w:val="24"/>
              </w:rPr>
            </w:pPr>
            <w:r w:rsidRPr="00EE35E8">
              <w:rPr>
                <w:rFonts w:cs="Arial"/>
                <w:sz w:val="18"/>
                <w:szCs w:val="24"/>
              </w:rPr>
              <w:t>3</w:t>
            </w:r>
          </w:p>
        </w:tc>
        <w:tc>
          <w:tcPr>
            <w:tcW w:w="1150" w:type="dxa"/>
          </w:tcPr>
          <w:p w:rsidR="003210AA" w:rsidRPr="00EE35E8" w:rsidRDefault="003210AA">
            <w:pPr>
              <w:jc w:val="center"/>
              <w:rPr>
                <w:rFonts w:cs="Arial"/>
                <w:sz w:val="18"/>
                <w:szCs w:val="24"/>
              </w:rPr>
            </w:pPr>
            <w:r w:rsidRPr="00EE35E8">
              <w:rPr>
                <w:rFonts w:cs="Arial"/>
                <w:sz w:val="18"/>
                <w:szCs w:val="24"/>
              </w:rPr>
              <w:t>4</w:t>
            </w:r>
          </w:p>
        </w:tc>
        <w:tc>
          <w:tcPr>
            <w:tcW w:w="1181" w:type="dxa"/>
          </w:tcPr>
          <w:p w:rsidR="003210AA" w:rsidRPr="00EE35E8" w:rsidRDefault="003210AA">
            <w:pPr>
              <w:jc w:val="center"/>
              <w:rPr>
                <w:rFonts w:cs="Arial"/>
                <w:sz w:val="18"/>
                <w:szCs w:val="24"/>
              </w:rPr>
            </w:pPr>
            <w:r w:rsidRPr="00EE35E8">
              <w:rPr>
                <w:rFonts w:cs="Arial"/>
                <w:sz w:val="18"/>
                <w:szCs w:val="24"/>
              </w:rPr>
              <w:t>2</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Montenegro</w:t>
            </w:r>
          </w:p>
        </w:tc>
        <w:tc>
          <w:tcPr>
            <w:tcW w:w="1076" w:type="dxa"/>
          </w:tcPr>
          <w:p w:rsidR="003210AA" w:rsidRPr="00EE35E8" w:rsidRDefault="003210AA">
            <w:pPr>
              <w:jc w:val="center"/>
              <w:rPr>
                <w:rFonts w:cs="Arial"/>
                <w:sz w:val="18"/>
                <w:szCs w:val="24"/>
              </w:rPr>
            </w:pPr>
            <w:r w:rsidRPr="00EE35E8">
              <w:rPr>
                <w:rFonts w:cs="Arial"/>
                <w:sz w:val="18"/>
                <w:szCs w:val="24"/>
              </w:rPr>
              <w:t>k. A.</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Marokko</w:t>
            </w:r>
          </w:p>
        </w:tc>
        <w:tc>
          <w:tcPr>
            <w:tcW w:w="1076" w:type="dxa"/>
          </w:tcPr>
          <w:p w:rsidR="003210AA" w:rsidRPr="00EE35E8" w:rsidRDefault="003210AA">
            <w:pPr>
              <w:jc w:val="center"/>
              <w:rPr>
                <w:rFonts w:cs="Arial"/>
                <w:sz w:val="18"/>
                <w:szCs w:val="24"/>
                <w:highlight w:val="magenta"/>
              </w:rPr>
            </w:pPr>
            <w:r w:rsidRPr="00EE35E8">
              <w:rPr>
                <w:rFonts w:cs="Arial"/>
                <w:sz w:val="18"/>
                <w:szCs w:val="24"/>
              </w:rPr>
              <w:t>101</w:t>
            </w:r>
          </w:p>
        </w:tc>
        <w:tc>
          <w:tcPr>
            <w:tcW w:w="1078" w:type="dxa"/>
          </w:tcPr>
          <w:p w:rsidR="003210AA" w:rsidRPr="00EE35E8" w:rsidRDefault="003210AA">
            <w:pPr>
              <w:jc w:val="center"/>
              <w:rPr>
                <w:rFonts w:cs="Arial"/>
                <w:sz w:val="18"/>
                <w:szCs w:val="24"/>
              </w:rPr>
            </w:pPr>
            <w:r w:rsidRPr="00EE35E8">
              <w:rPr>
                <w:rFonts w:cs="Arial"/>
                <w:sz w:val="18"/>
                <w:szCs w:val="24"/>
              </w:rPr>
              <w:t>2</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Daten in Vorbereitung.</w:t>
            </w: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*Niederlande</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763</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10</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11</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8</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9</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7</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Neuseeland</w:t>
            </w:r>
          </w:p>
        </w:tc>
        <w:tc>
          <w:tcPr>
            <w:tcW w:w="1076" w:type="dxa"/>
          </w:tcPr>
          <w:p w:rsidR="003210AA" w:rsidRPr="00EE35E8" w:rsidRDefault="003210AA">
            <w:pPr>
              <w:jc w:val="center"/>
              <w:rPr>
                <w:rFonts w:cs="Arial"/>
                <w:sz w:val="18"/>
                <w:szCs w:val="24"/>
                <w:highlight w:val="magenta"/>
              </w:rPr>
            </w:pPr>
            <w:r w:rsidRPr="00EE35E8">
              <w:rPr>
                <w:rFonts w:cs="Arial"/>
                <w:sz w:val="18"/>
                <w:szCs w:val="24"/>
              </w:rPr>
              <w:t>135</w:t>
            </w:r>
          </w:p>
        </w:tc>
        <w:tc>
          <w:tcPr>
            <w:tcW w:w="1078" w:type="dxa"/>
          </w:tcPr>
          <w:p w:rsidR="003210AA" w:rsidRPr="00EE35E8" w:rsidRDefault="003210AA">
            <w:pPr>
              <w:jc w:val="center"/>
              <w:rPr>
                <w:rFonts w:cs="Arial"/>
                <w:sz w:val="18"/>
                <w:szCs w:val="24"/>
              </w:rPr>
            </w:pPr>
            <w:r w:rsidRPr="00EE35E8">
              <w:rPr>
                <w:rFonts w:cs="Arial"/>
                <w:sz w:val="18"/>
                <w:szCs w:val="24"/>
              </w:rPr>
              <w:t>6</w:t>
            </w:r>
          </w:p>
        </w:tc>
        <w:tc>
          <w:tcPr>
            <w:tcW w:w="1109" w:type="dxa"/>
          </w:tcPr>
          <w:p w:rsidR="003210AA" w:rsidRPr="00EE35E8" w:rsidRDefault="003210AA">
            <w:pPr>
              <w:jc w:val="center"/>
              <w:rPr>
                <w:rFonts w:cs="Arial"/>
                <w:sz w:val="18"/>
                <w:szCs w:val="24"/>
              </w:rPr>
            </w:pPr>
            <w:r w:rsidRPr="00EE35E8">
              <w:rPr>
                <w:rFonts w:cs="Arial"/>
                <w:sz w:val="18"/>
                <w:szCs w:val="24"/>
              </w:rPr>
              <w:t>5</w:t>
            </w:r>
          </w:p>
        </w:tc>
        <w:tc>
          <w:tcPr>
            <w:tcW w:w="1094" w:type="dxa"/>
          </w:tcPr>
          <w:p w:rsidR="003210AA" w:rsidRPr="00EE35E8" w:rsidRDefault="003210AA">
            <w:pPr>
              <w:jc w:val="center"/>
              <w:rPr>
                <w:rFonts w:cs="Arial"/>
                <w:sz w:val="18"/>
                <w:szCs w:val="24"/>
              </w:rPr>
            </w:pPr>
            <w:r w:rsidRPr="00EE35E8">
              <w:rPr>
                <w:rFonts w:cs="Arial"/>
                <w:sz w:val="18"/>
                <w:szCs w:val="24"/>
              </w:rPr>
              <w:t>6</w:t>
            </w:r>
          </w:p>
        </w:tc>
        <w:tc>
          <w:tcPr>
            <w:tcW w:w="1150" w:type="dxa"/>
          </w:tcPr>
          <w:p w:rsidR="003210AA" w:rsidRPr="00EE35E8" w:rsidRDefault="003210AA">
            <w:pPr>
              <w:jc w:val="center"/>
              <w:rPr>
                <w:rFonts w:cs="Arial"/>
                <w:sz w:val="18"/>
                <w:szCs w:val="24"/>
              </w:rPr>
            </w:pPr>
            <w:r w:rsidRPr="00EE35E8">
              <w:rPr>
                <w:rFonts w:cs="Arial"/>
                <w:sz w:val="18"/>
                <w:szCs w:val="24"/>
              </w:rPr>
              <w:t>6</w:t>
            </w:r>
          </w:p>
        </w:tc>
        <w:tc>
          <w:tcPr>
            <w:tcW w:w="1181" w:type="dxa"/>
          </w:tcPr>
          <w:p w:rsidR="003210AA" w:rsidRPr="00EE35E8" w:rsidRDefault="003210AA">
            <w:pPr>
              <w:jc w:val="center"/>
              <w:rPr>
                <w:rFonts w:cs="Arial"/>
                <w:sz w:val="18"/>
                <w:szCs w:val="24"/>
              </w:rPr>
            </w:pPr>
            <w:r w:rsidRPr="00EE35E8">
              <w:rPr>
                <w:rFonts w:cs="Arial"/>
                <w:sz w:val="18"/>
                <w:szCs w:val="24"/>
              </w:rPr>
              <w:t>4</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Nicaragua</w:t>
            </w:r>
          </w:p>
        </w:tc>
        <w:tc>
          <w:tcPr>
            <w:tcW w:w="1076" w:type="dxa"/>
          </w:tcPr>
          <w:p w:rsidR="003210AA" w:rsidRPr="00EE35E8" w:rsidRDefault="003210AA">
            <w:pPr>
              <w:jc w:val="center"/>
              <w:rPr>
                <w:rFonts w:cs="Arial"/>
                <w:sz w:val="18"/>
                <w:szCs w:val="24"/>
                <w:highlight w:val="magenta"/>
              </w:rPr>
            </w:pPr>
            <w:r w:rsidRPr="00EE35E8">
              <w:rPr>
                <w:rFonts w:cs="Arial"/>
                <w:sz w:val="18"/>
                <w:szCs w:val="24"/>
              </w:rPr>
              <w:t>22</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Nahm 2015 am Lehrgang teil.</w:t>
            </w:r>
          </w:p>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Nord-mazedonien</w:t>
            </w:r>
          </w:p>
        </w:tc>
        <w:tc>
          <w:tcPr>
            <w:tcW w:w="1076" w:type="dxa"/>
          </w:tcPr>
          <w:p w:rsidR="003210AA" w:rsidRPr="00EE35E8" w:rsidRDefault="003210AA">
            <w:pPr>
              <w:tabs>
                <w:tab w:val="left" w:pos="649"/>
              </w:tabs>
              <w:jc w:val="center"/>
              <w:rPr>
                <w:rFonts w:cs="Arial"/>
                <w:sz w:val="18"/>
                <w:szCs w:val="24"/>
              </w:rPr>
            </w:pPr>
            <w:r w:rsidRPr="00EE35E8">
              <w:rPr>
                <w:rFonts w:cs="Arial"/>
                <w:sz w:val="18"/>
                <w:szCs w:val="24"/>
              </w:rPr>
              <w:t>k. A.</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 xml:space="preserve">Nahm 2014 am Lehrgang teil und beabsichtigte, Daten nach Eingang der Anträge einzureichen. </w:t>
            </w:r>
          </w:p>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*Norwegen</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19</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7</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lastRenderedPageBreak/>
              <w:t>Oman</w:t>
            </w:r>
          </w:p>
        </w:tc>
        <w:tc>
          <w:tcPr>
            <w:tcW w:w="1076" w:type="dxa"/>
          </w:tcPr>
          <w:p w:rsidR="003210AA" w:rsidRPr="00EE35E8" w:rsidRDefault="003210AA">
            <w:pPr>
              <w:jc w:val="center"/>
              <w:rPr>
                <w:rFonts w:cs="Arial"/>
                <w:sz w:val="18"/>
                <w:szCs w:val="24"/>
                <w:highlight w:val="magenta"/>
              </w:rPr>
            </w:pPr>
            <w:r w:rsidRPr="00EE35E8">
              <w:rPr>
                <w:rFonts w:cs="Arial"/>
                <w:sz w:val="18"/>
                <w:szCs w:val="24"/>
              </w:rPr>
              <w:t xml:space="preserve">0 (2015) </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2</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Panama</w:t>
            </w:r>
          </w:p>
        </w:tc>
        <w:tc>
          <w:tcPr>
            <w:tcW w:w="1076" w:type="dxa"/>
          </w:tcPr>
          <w:p w:rsidR="003210AA" w:rsidRPr="00EE35E8" w:rsidRDefault="003210AA">
            <w:pPr>
              <w:jc w:val="center"/>
              <w:rPr>
                <w:rFonts w:cs="Arial"/>
                <w:sz w:val="18"/>
                <w:szCs w:val="24"/>
                <w:highlight w:val="magenta"/>
              </w:rPr>
            </w:pPr>
            <w:r w:rsidRPr="00EE35E8">
              <w:rPr>
                <w:rFonts w:cs="Arial"/>
                <w:sz w:val="18"/>
                <w:szCs w:val="24"/>
              </w:rPr>
              <w:t>3</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1</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August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Paraguay</w:t>
            </w:r>
          </w:p>
        </w:tc>
        <w:tc>
          <w:tcPr>
            <w:tcW w:w="1076" w:type="dxa"/>
          </w:tcPr>
          <w:p w:rsidR="003210AA" w:rsidRPr="00EE35E8" w:rsidRDefault="003210AA">
            <w:pPr>
              <w:jc w:val="center"/>
              <w:rPr>
                <w:rFonts w:cs="Arial"/>
                <w:sz w:val="18"/>
                <w:szCs w:val="24"/>
              </w:rPr>
            </w:pPr>
            <w:r w:rsidRPr="00EE35E8">
              <w:rPr>
                <w:rFonts w:cs="Arial"/>
                <w:sz w:val="18"/>
                <w:szCs w:val="24"/>
              </w:rPr>
              <w:t>62 (2016)</w:t>
            </w:r>
          </w:p>
        </w:tc>
        <w:tc>
          <w:tcPr>
            <w:tcW w:w="1078" w:type="dxa"/>
          </w:tcPr>
          <w:p w:rsidR="003210AA" w:rsidRPr="00EE35E8" w:rsidRDefault="003210AA">
            <w:pPr>
              <w:jc w:val="center"/>
              <w:rPr>
                <w:rFonts w:cs="Arial"/>
                <w:sz w:val="18"/>
                <w:szCs w:val="24"/>
              </w:rPr>
            </w:pPr>
            <w:r w:rsidRPr="00EE35E8">
              <w:rPr>
                <w:rFonts w:cs="Arial"/>
                <w:sz w:val="18"/>
                <w:szCs w:val="24"/>
              </w:rPr>
              <w:t>1</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1</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August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Peru</w:t>
            </w:r>
          </w:p>
        </w:tc>
        <w:tc>
          <w:tcPr>
            <w:tcW w:w="1076" w:type="dxa"/>
          </w:tcPr>
          <w:p w:rsidR="003210AA" w:rsidRPr="00EE35E8" w:rsidRDefault="003210AA">
            <w:pPr>
              <w:jc w:val="center"/>
              <w:rPr>
                <w:rFonts w:cs="Arial"/>
                <w:sz w:val="18"/>
                <w:szCs w:val="24"/>
                <w:highlight w:val="magenta"/>
              </w:rPr>
            </w:pPr>
            <w:r w:rsidRPr="00EE35E8">
              <w:rPr>
                <w:rFonts w:cs="Arial"/>
                <w:sz w:val="18"/>
                <w:szCs w:val="24"/>
              </w:rPr>
              <w:t>38</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1</w:t>
            </w:r>
          </w:p>
        </w:tc>
        <w:tc>
          <w:tcPr>
            <w:tcW w:w="1150" w:type="dxa"/>
          </w:tcPr>
          <w:p w:rsidR="003210AA" w:rsidRPr="00EE35E8" w:rsidRDefault="003210AA">
            <w:pPr>
              <w:jc w:val="center"/>
              <w:rPr>
                <w:rFonts w:cs="Arial"/>
                <w:sz w:val="18"/>
                <w:szCs w:val="24"/>
              </w:rPr>
            </w:pPr>
            <w:r w:rsidRPr="00EE35E8">
              <w:rPr>
                <w:rFonts w:cs="Arial"/>
                <w:sz w:val="18"/>
                <w:szCs w:val="24"/>
              </w:rPr>
              <w:t>1</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August 2019 gesendet.</w:t>
            </w: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*Polen</w:t>
            </w:r>
          </w:p>
        </w:tc>
        <w:tc>
          <w:tcPr>
            <w:tcW w:w="1076" w:type="dxa"/>
            <w:shd w:val="clear" w:color="auto" w:fill="CCCCCC"/>
          </w:tcPr>
          <w:p w:rsidR="003210AA" w:rsidRPr="00EE35E8" w:rsidRDefault="003210AA">
            <w:pPr>
              <w:jc w:val="center"/>
              <w:rPr>
                <w:rFonts w:cs="Arial"/>
                <w:sz w:val="18"/>
                <w:szCs w:val="24"/>
              </w:rPr>
            </w:pPr>
            <w:r w:rsidRPr="00EE35E8">
              <w:rPr>
                <w:rFonts w:cs="Arial"/>
                <w:sz w:val="18"/>
                <w:szCs w:val="24"/>
              </w:rPr>
              <w:t>110</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7</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*Portugal</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0</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0</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1</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1</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Republik Korea</w:t>
            </w:r>
          </w:p>
        </w:tc>
        <w:tc>
          <w:tcPr>
            <w:tcW w:w="1076" w:type="dxa"/>
          </w:tcPr>
          <w:p w:rsidR="003210AA" w:rsidRPr="00EE35E8" w:rsidRDefault="003210AA">
            <w:pPr>
              <w:jc w:val="center"/>
              <w:rPr>
                <w:rFonts w:cs="Arial"/>
                <w:sz w:val="18"/>
                <w:szCs w:val="24"/>
                <w:highlight w:val="magenta"/>
              </w:rPr>
            </w:pPr>
            <w:r w:rsidRPr="00EE35E8">
              <w:rPr>
                <w:rFonts w:cs="Arial"/>
                <w:sz w:val="18"/>
                <w:szCs w:val="24"/>
              </w:rPr>
              <w:t>748</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1</w:t>
            </w:r>
          </w:p>
        </w:tc>
        <w:tc>
          <w:tcPr>
            <w:tcW w:w="1181" w:type="dxa"/>
          </w:tcPr>
          <w:p w:rsidR="003210AA" w:rsidRPr="00EE35E8" w:rsidRDefault="003210AA">
            <w:pPr>
              <w:jc w:val="center"/>
              <w:rPr>
                <w:rFonts w:cs="Arial"/>
                <w:sz w:val="18"/>
                <w:szCs w:val="24"/>
              </w:rPr>
            </w:pPr>
            <w:r w:rsidRPr="00EE35E8">
              <w:rPr>
                <w:rFonts w:cs="Arial"/>
                <w:sz w:val="18"/>
                <w:szCs w:val="24"/>
              </w:rPr>
              <w:t>3</w:t>
            </w:r>
          </w:p>
        </w:tc>
        <w:tc>
          <w:tcPr>
            <w:tcW w:w="1865" w:type="dxa"/>
          </w:tcPr>
          <w:p w:rsidR="003210AA" w:rsidRPr="00EE35E8" w:rsidRDefault="003210AA">
            <w:pPr>
              <w:jc w:val="left"/>
              <w:rPr>
                <w:rFonts w:cs="Arial"/>
                <w:sz w:val="18"/>
                <w:szCs w:val="24"/>
                <w:highlight w:val="cyan"/>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Republik Moldau</w:t>
            </w:r>
          </w:p>
        </w:tc>
        <w:tc>
          <w:tcPr>
            <w:tcW w:w="1076" w:type="dxa"/>
          </w:tcPr>
          <w:p w:rsidR="003210AA" w:rsidRPr="00EE35E8" w:rsidRDefault="003210AA">
            <w:pPr>
              <w:jc w:val="center"/>
              <w:rPr>
                <w:rFonts w:cs="Arial"/>
                <w:sz w:val="18"/>
                <w:szCs w:val="24"/>
                <w:highlight w:val="magenta"/>
              </w:rPr>
            </w:pPr>
            <w:r w:rsidRPr="00EE35E8">
              <w:rPr>
                <w:rFonts w:cs="Arial"/>
                <w:sz w:val="18"/>
                <w:szCs w:val="24"/>
              </w:rPr>
              <w:t>30</w:t>
            </w:r>
          </w:p>
        </w:tc>
        <w:tc>
          <w:tcPr>
            <w:tcW w:w="1078" w:type="dxa"/>
          </w:tcPr>
          <w:p w:rsidR="003210AA" w:rsidRPr="00EE35E8" w:rsidRDefault="003210AA">
            <w:pPr>
              <w:jc w:val="center"/>
              <w:rPr>
                <w:rFonts w:cs="Arial"/>
                <w:sz w:val="18"/>
                <w:szCs w:val="24"/>
              </w:rPr>
            </w:pPr>
            <w:r w:rsidRPr="00EE35E8">
              <w:rPr>
                <w:rFonts w:cs="Arial"/>
                <w:sz w:val="18"/>
                <w:szCs w:val="24"/>
              </w:rPr>
              <w:t>3</w:t>
            </w:r>
          </w:p>
        </w:tc>
        <w:tc>
          <w:tcPr>
            <w:tcW w:w="1109" w:type="dxa"/>
          </w:tcPr>
          <w:p w:rsidR="003210AA" w:rsidRPr="00EE35E8" w:rsidRDefault="003210AA">
            <w:pPr>
              <w:jc w:val="center"/>
              <w:rPr>
                <w:rFonts w:cs="Arial"/>
                <w:sz w:val="18"/>
                <w:szCs w:val="24"/>
              </w:rPr>
            </w:pPr>
            <w:r w:rsidRPr="00EE35E8">
              <w:rPr>
                <w:rFonts w:cs="Arial"/>
                <w:sz w:val="18"/>
                <w:szCs w:val="24"/>
              </w:rPr>
              <w:t>3</w:t>
            </w:r>
          </w:p>
        </w:tc>
        <w:tc>
          <w:tcPr>
            <w:tcW w:w="1094" w:type="dxa"/>
          </w:tcPr>
          <w:p w:rsidR="003210AA" w:rsidRPr="00EE35E8" w:rsidRDefault="003210AA">
            <w:pPr>
              <w:jc w:val="center"/>
              <w:rPr>
                <w:rFonts w:cs="Arial"/>
                <w:sz w:val="18"/>
                <w:szCs w:val="24"/>
              </w:rPr>
            </w:pPr>
            <w:r w:rsidRPr="00EE35E8">
              <w:rPr>
                <w:rFonts w:cs="Arial"/>
                <w:sz w:val="18"/>
                <w:szCs w:val="24"/>
              </w:rPr>
              <w:t>1</w:t>
            </w:r>
          </w:p>
        </w:tc>
        <w:tc>
          <w:tcPr>
            <w:tcW w:w="1150" w:type="dxa"/>
          </w:tcPr>
          <w:p w:rsidR="003210AA" w:rsidRPr="00EE35E8" w:rsidRDefault="003210AA">
            <w:pPr>
              <w:jc w:val="center"/>
              <w:rPr>
                <w:rFonts w:cs="Arial"/>
                <w:sz w:val="18"/>
                <w:szCs w:val="24"/>
              </w:rPr>
            </w:pPr>
            <w:r w:rsidRPr="00EE35E8">
              <w:rPr>
                <w:rFonts w:cs="Arial"/>
                <w:sz w:val="18"/>
                <w:szCs w:val="24"/>
              </w:rPr>
              <w:t>2</w:t>
            </w:r>
          </w:p>
        </w:tc>
        <w:tc>
          <w:tcPr>
            <w:tcW w:w="1181" w:type="dxa"/>
          </w:tcPr>
          <w:p w:rsidR="003210AA" w:rsidRPr="00EE35E8" w:rsidRDefault="003210AA">
            <w:pPr>
              <w:jc w:val="center"/>
              <w:rPr>
                <w:rFonts w:cs="Arial"/>
                <w:sz w:val="18"/>
                <w:szCs w:val="24"/>
              </w:rPr>
            </w:pPr>
            <w:r w:rsidRPr="00EE35E8">
              <w:rPr>
                <w:rFonts w:cs="Arial"/>
                <w:sz w:val="18"/>
                <w:szCs w:val="24"/>
              </w:rPr>
              <w:t>7</w:t>
            </w:r>
          </w:p>
        </w:tc>
        <w:tc>
          <w:tcPr>
            <w:tcW w:w="1865" w:type="dxa"/>
          </w:tcPr>
          <w:p w:rsidR="003210AA" w:rsidRPr="00EE35E8" w:rsidRDefault="003210AA">
            <w:pPr>
              <w:jc w:val="left"/>
              <w:rPr>
                <w:rFonts w:cs="Arial"/>
                <w:sz w:val="18"/>
                <w:szCs w:val="24"/>
                <w:highlight w:val="yellow"/>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*Rumänien</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38</w:t>
            </w:r>
          </w:p>
        </w:tc>
        <w:tc>
          <w:tcPr>
            <w:tcW w:w="1078" w:type="dxa"/>
            <w:shd w:val="clear" w:color="auto" w:fill="CCCCCC"/>
          </w:tcPr>
          <w:p w:rsidR="003210AA" w:rsidRPr="00EE35E8" w:rsidRDefault="003210AA">
            <w:pPr>
              <w:tabs>
                <w:tab w:val="center" w:pos="663"/>
              </w:tabs>
              <w:jc w:val="center"/>
              <w:rPr>
                <w:rFonts w:cs="Arial"/>
                <w:i/>
                <w:sz w:val="18"/>
                <w:szCs w:val="24"/>
              </w:rPr>
            </w:pPr>
            <w:r w:rsidRPr="00EE35E8">
              <w:rPr>
                <w:rFonts w:cs="Arial"/>
                <w:i/>
                <w:sz w:val="18"/>
                <w:szCs w:val="24"/>
              </w:rPr>
              <w:t>4</w:t>
            </w:r>
          </w:p>
        </w:tc>
        <w:tc>
          <w:tcPr>
            <w:tcW w:w="1109" w:type="dxa"/>
            <w:shd w:val="clear" w:color="auto" w:fill="CCCCCC"/>
          </w:tcPr>
          <w:p w:rsidR="003210AA" w:rsidRPr="00EE35E8" w:rsidRDefault="003210AA">
            <w:pPr>
              <w:tabs>
                <w:tab w:val="center" w:pos="663"/>
              </w:tabs>
              <w:jc w:val="center"/>
              <w:rPr>
                <w:rFonts w:cs="Arial"/>
                <w:i/>
                <w:sz w:val="18"/>
                <w:szCs w:val="24"/>
              </w:rPr>
            </w:pPr>
            <w:r w:rsidRPr="00EE35E8">
              <w:rPr>
                <w:rFonts w:cs="Arial"/>
                <w:i/>
                <w:sz w:val="18"/>
                <w:szCs w:val="24"/>
              </w:rPr>
              <w:t>4</w:t>
            </w:r>
          </w:p>
        </w:tc>
        <w:tc>
          <w:tcPr>
            <w:tcW w:w="1094" w:type="dxa"/>
            <w:shd w:val="clear" w:color="auto" w:fill="CCCCCC"/>
          </w:tcPr>
          <w:p w:rsidR="003210AA" w:rsidRPr="00EE35E8" w:rsidRDefault="003210AA">
            <w:pPr>
              <w:tabs>
                <w:tab w:val="center" w:pos="663"/>
              </w:tabs>
              <w:jc w:val="center"/>
              <w:rPr>
                <w:rFonts w:cs="Arial"/>
                <w:i/>
                <w:sz w:val="18"/>
                <w:szCs w:val="24"/>
              </w:rPr>
            </w:pPr>
            <w:r w:rsidRPr="00EE35E8">
              <w:rPr>
                <w:rFonts w:cs="Arial"/>
                <w:i/>
                <w:sz w:val="18"/>
                <w:szCs w:val="24"/>
              </w:rPr>
              <w:t>4</w:t>
            </w:r>
          </w:p>
        </w:tc>
        <w:tc>
          <w:tcPr>
            <w:tcW w:w="1150" w:type="dxa"/>
            <w:shd w:val="clear" w:color="auto" w:fill="CCCCCC"/>
          </w:tcPr>
          <w:p w:rsidR="003210AA" w:rsidRPr="00EE35E8" w:rsidRDefault="003210AA">
            <w:pPr>
              <w:tabs>
                <w:tab w:val="center" w:pos="663"/>
              </w:tabs>
              <w:jc w:val="center"/>
              <w:rPr>
                <w:rFonts w:cs="Arial"/>
                <w:i/>
                <w:sz w:val="18"/>
                <w:szCs w:val="24"/>
              </w:rPr>
            </w:pPr>
            <w:r w:rsidRPr="00EE35E8">
              <w:rPr>
                <w:rFonts w:cs="Arial"/>
                <w:i/>
                <w:sz w:val="18"/>
                <w:szCs w:val="24"/>
              </w:rPr>
              <w:t>4</w:t>
            </w:r>
          </w:p>
        </w:tc>
        <w:tc>
          <w:tcPr>
            <w:tcW w:w="1181" w:type="dxa"/>
            <w:shd w:val="clear" w:color="auto" w:fill="CCCCCC"/>
          </w:tcPr>
          <w:p w:rsidR="003210AA" w:rsidRPr="00EE35E8" w:rsidRDefault="003210AA">
            <w:pPr>
              <w:tabs>
                <w:tab w:val="center" w:pos="663"/>
              </w:tabs>
              <w:jc w:val="center"/>
              <w:rPr>
                <w:rFonts w:cs="Arial"/>
                <w:i/>
                <w:sz w:val="18"/>
                <w:szCs w:val="24"/>
              </w:rPr>
            </w:pPr>
            <w:r w:rsidRPr="00EE35E8">
              <w:rPr>
                <w:rFonts w:cs="Arial"/>
                <w:i/>
                <w:sz w:val="18"/>
                <w:szCs w:val="24"/>
              </w:rPr>
              <w:t>3</w:t>
            </w:r>
          </w:p>
        </w:tc>
        <w:tc>
          <w:tcPr>
            <w:tcW w:w="1865" w:type="dxa"/>
            <w:shd w:val="clear" w:color="auto" w:fill="CCCCCC"/>
          </w:tcPr>
          <w:p w:rsidR="003210AA" w:rsidRPr="00EE35E8" w:rsidRDefault="003210AA">
            <w:pPr>
              <w:jc w:val="left"/>
              <w:rPr>
                <w:rFonts w:cs="Arial"/>
                <w:i/>
                <w:sz w:val="18"/>
                <w:szCs w:val="24"/>
                <w:highlight w:val="yellow"/>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Russische Föderation</w:t>
            </w:r>
          </w:p>
        </w:tc>
        <w:tc>
          <w:tcPr>
            <w:tcW w:w="1076" w:type="dxa"/>
          </w:tcPr>
          <w:p w:rsidR="003210AA" w:rsidRPr="00EE35E8" w:rsidRDefault="003210AA">
            <w:pPr>
              <w:jc w:val="center"/>
              <w:rPr>
                <w:rFonts w:cs="Arial"/>
                <w:sz w:val="18"/>
                <w:szCs w:val="24"/>
                <w:highlight w:val="magenta"/>
              </w:rPr>
            </w:pPr>
            <w:r w:rsidRPr="00EE35E8">
              <w:rPr>
                <w:rFonts w:cs="Arial"/>
                <w:sz w:val="18"/>
                <w:szCs w:val="24"/>
              </w:rPr>
              <w:t>807</w:t>
            </w:r>
          </w:p>
        </w:tc>
        <w:tc>
          <w:tcPr>
            <w:tcW w:w="1078" w:type="dxa"/>
          </w:tcPr>
          <w:p w:rsidR="003210AA" w:rsidRPr="00EE35E8" w:rsidRDefault="003210AA">
            <w:pPr>
              <w:jc w:val="center"/>
              <w:rPr>
                <w:rFonts w:cs="Arial"/>
                <w:sz w:val="18"/>
                <w:szCs w:val="24"/>
              </w:rPr>
            </w:pPr>
            <w:r w:rsidRPr="00EE35E8">
              <w:rPr>
                <w:rFonts w:cs="Arial"/>
                <w:sz w:val="18"/>
                <w:szCs w:val="24"/>
              </w:rPr>
              <w:t>5</w:t>
            </w:r>
          </w:p>
        </w:tc>
        <w:tc>
          <w:tcPr>
            <w:tcW w:w="1109" w:type="dxa"/>
          </w:tcPr>
          <w:p w:rsidR="003210AA" w:rsidRPr="00EE35E8" w:rsidRDefault="003210AA">
            <w:pPr>
              <w:jc w:val="center"/>
              <w:rPr>
                <w:rFonts w:cs="Arial"/>
                <w:sz w:val="18"/>
                <w:szCs w:val="24"/>
              </w:rPr>
            </w:pPr>
            <w:r w:rsidRPr="00EE35E8">
              <w:rPr>
                <w:rFonts w:cs="Arial"/>
                <w:sz w:val="18"/>
                <w:szCs w:val="24"/>
              </w:rPr>
              <w:t>5</w:t>
            </w:r>
          </w:p>
        </w:tc>
        <w:tc>
          <w:tcPr>
            <w:tcW w:w="1094" w:type="dxa"/>
          </w:tcPr>
          <w:p w:rsidR="003210AA" w:rsidRPr="00EE35E8" w:rsidRDefault="003210AA">
            <w:pPr>
              <w:jc w:val="center"/>
              <w:rPr>
                <w:rFonts w:cs="Arial"/>
                <w:sz w:val="18"/>
                <w:szCs w:val="24"/>
              </w:rPr>
            </w:pPr>
            <w:r w:rsidRPr="00EE35E8">
              <w:rPr>
                <w:rFonts w:cs="Arial"/>
                <w:sz w:val="18"/>
                <w:szCs w:val="24"/>
              </w:rPr>
              <w:t>5</w:t>
            </w:r>
          </w:p>
        </w:tc>
        <w:tc>
          <w:tcPr>
            <w:tcW w:w="1150" w:type="dxa"/>
          </w:tcPr>
          <w:p w:rsidR="003210AA" w:rsidRPr="00EE35E8" w:rsidRDefault="003210AA">
            <w:pPr>
              <w:jc w:val="center"/>
              <w:rPr>
                <w:rFonts w:cs="Arial"/>
                <w:sz w:val="18"/>
                <w:szCs w:val="24"/>
              </w:rPr>
            </w:pPr>
            <w:r w:rsidRPr="00EE35E8">
              <w:rPr>
                <w:rFonts w:cs="Arial"/>
                <w:sz w:val="18"/>
                <w:szCs w:val="24"/>
              </w:rPr>
              <w:t>4</w:t>
            </w:r>
          </w:p>
        </w:tc>
        <w:tc>
          <w:tcPr>
            <w:tcW w:w="1181" w:type="dxa"/>
          </w:tcPr>
          <w:p w:rsidR="003210AA" w:rsidRPr="00EE35E8" w:rsidRDefault="003210AA">
            <w:pPr>
              <w:jc w:val="center"/>
              <w:rPr>
                <w:rFonts w:cs="Arial"/>
                <w:sz w:val="18"/>
                <w:szCs w:val="24"/>
              </w:rPr>
            </w:pPr>
            <w:r w:rsidRPr="00EE35E8">
              <w:rPr>
                <w:rFonts w:cs="Arial"/>
                <w:sz w:val="18"/>
                <w:szCs w:val="24"/>
              </w:rPr>
              <w:t>2</w:t>
            </w:r>
          </w:p>
        </w:tc>
        <w:tc>
          <w:tcPr>
            <w:tcW w:w="1865" w:type="dxa"/>
          </w:tcPr>
          <w:p w:rsidR="003210AA" w:rsidRPr="00EE35E8" w:rsidRDefault="003210AA">
            <w:pPr>
              <w:jc w:val="left"/>
              <w:rPr>
                <w:rFonts w:cs="Arial"/>
                <w:sz w:val="18"/>
                <w:szCs w:val="24"/>
                <w:highlight w:val="yellow"/>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Serbien</w:t>
            </w:r>
          </w:p>
        </w:tc>
        <w:tc>
          <w:tcPr>
            <w:tcW w:w="1076" w:type="dxa"/>
          </w:tcPr>
          <w:p w:rsidR="003210AA" w:rsidRPr="00EE35E8" w:rsidRDefault="003210AA">
            <w:pPr>
              <w:jc w:val="center"/>
              <w:rPr>
                <w:rFonts w:cs="Arial"/>
                <w:sz w:val="18"/>
                <w:szCs w:val="24"/>
                <w:highlight w:val="magenta"/>
              </w:rPr>
            </w:pPr>
            <w:r w:rsidRPr="00EE35E8">
              <w:rPr>
                <w:rFonts w:cs="Arial"/>
                <w:sz w:val="18"/>
                <w:szCs w:val="24"/>
              </w:rPr>
              <w:t>66</w:t>
            </w:r>
          </w:p>
        </w:tc>
        <w:tc>
          <w:tcPr>
            <w:tcW w:w="1078" w:type="dxa"/>
          </w:tcPr>
          <w:p w:rsidR="003210AA" w:rsidRPr="00EE35E8" w:rsidRDefault="003210AA">
            <w:pPr>
              <w:jc w:val="center"/>
              <w:rPr>
                <w:rFonts w:cs="Arial"/>
                <w:sz w:val="18"/>
                <w:szCs w:val="24"/>
              </w:rPr>
            </w:pPr>
            <w:r w:rsidRPr="00EE35E8">
              <w:rPr>
                <w:rFonts w:cs="Arial"/>
                <w:sz w:val="18"/>
                <w:szCs w:val="24"/>
              </w:rPr>
              <w:t>3</w:t>
            </w:r>
          </w:p>
        </w:tc>
        <w:tc>
          <w:tcPr>
            <w:tcW w:w="1109" w:type="dxa"/>
          </w:tcPr>
          <w:p w:rsidR="003210AA" w:rsidRPr="00EE35E8" w:rsidRDefault="003210AA">
            <w:pPr>
              <w:jc w:val="center"/>
              <w:rPr>
                <w:rFonts w:cs="Arial"/>
                <w:sz w:val="18"/>
                <w:szCs w:val="24"/>
              </w:rPr>
            </w:pPr>
            <w:r w:rsidRPr="00EE35E8">
              <w:rPr>
                <w:rFonts w:cs="Arial"/>
                <w:sz w:val="18"/>
                <w:szCs w:val="24"/>
              </w:rPr>
              <w:t>4</w:t>
            </w:r>
          </w:p>
        </w:tc>
        <w:tc>
          <w:tcPr>
            <w:tcW w:w="1094" w:type="dxa"/>
          </w:tcPr>
          <w:p w:rsidR="003210AA" w:rsidRPr="00EE35E8" w:rsidRDefault="003210AA">
            <w:pPr>
              <w:jc w:val="center"/>
              <w:rPr>
                <w:rFonts w:cs="Arial"/>
                <w:sz w:val="18"/>
                <w:szCs w:val="24"/>
              </w:rPr>
            </w:pPr>
            <w:r w:rsidRPr="00EE35E8">
              <w:rPr>
                <w:rFonts w:cs="Arial"/>
                <w:sz w:val="18"/>
                <w:szCs w:val="24"/>
              </w:rPr>
              <w:t>2</w:t>
            </w:r>
          </w:p>
        </w:tc>
        <w:tc>
          <w:tcPr>
            <w:tcW w:w="1150" w:type="dxa"/>
          </w:tcPr>
          <w:p w:rsidR="003210AA" w:rsidRPr="00EE35E8" w:rsidRDefault="003210AA">
            <w:pPr>
              <w:jc w:val="center"/>
              <w:rPr>
                <w:rFonts w:cs="Arial"/>
                <w:sz w:val="18"/>
                <w:szCs w:val="24"/>
              </w:rPr>
            </w:pPr>
            <w:r w:rsidRPr="00EE35E8">
              <w:rPr>
                <w:rFonts w:cs="Arial"/>
                <w:sz w:val="18"/>
                <w:szCs w:val="24"/>
              </w:rPr>
              <w:t>4</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August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Singapur</w:t>
            </w:r>
          </w:p>
        </w:tc>
        <w:tc>
          <w:tcPr>
            <w:tcW w:w="1076" w:type="dxa"/>
          </w:tcPr>
          <w:p w:rsidR="003210AA" w:rsidRPr="00EE35E8" w:rsidRDefault="003210AA">
            <w:pPr>
              <w:jc w:val="center"/>
              <w:rPr>
                <w:rFonts w:cs="Arial"/>
                <w:sz w:val="18"/>
                <w:szCs w:val="24"/>
                <w:highlight w:val="magenta"/>
              </w:rPr>
            </w:pPr>
            <w:r w:rsidRPr="00EE35E8">
              <w:rPr>
                <w:rFonts w:cs="Arial"/>
                <w:sz w:val="18"/>
                <w:szCs w:val="24"/>
              </w:rPr>
              <w:t>5</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 xml:space="preserve">Keine Daten eingereicht. </w:t>
            </w:r>
          </w:p>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*Slowakei</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8</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6</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*Slowenien</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0</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Südafrika</w:t>
            </w:r>
          </w:p>
        </w:tc>
        <w:tc>
          <w:tcPr>
            <w:tcW w:w="1076" w:type="dxa"/>
          </w:tcPr>
          <w:p w:rsidR="003210AA" w:rsidRPr="00EE35E8" w:rsidRDefault="003210AA">
            <w:pPr>
              <w:jc w:val="center"/>
              <w:rPr>
                <w:rFonts w:cs="Arial"/>
                <w:sz w:val="18"/>
                <w:szCs w:val="24"/>
                <w:highlight w:val="magenta"/>
              </w:rPr>
            </w:pPr>
            <w:r w:rsidRPr="00EE35E8">
              <w:rPr>
                <w:rFonts w:cs="Arial"/>
                <w:sz w:val="18"/>
                <w:szCs w:val="24"/>
              </w:rPr>
              <w:t>268</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1</w:t>
            </w:r>
          </w:p>
        </w:tc>
        <w:tc>
          <w:tcPr>
            <w:tcW w:w="1094" w:type="dxa"/>
          </w:tcPr>
          <w:p w:rsidR="003210AA" w:rsidRPr="00EE35E8" w:rsidRDefault="003210AA">
            <w:pPr>
              <w:jc w:val="center"/>
              <w:rPr>
                <w:rFonts w:cs="Arial"/>
                <w:sz w:val="18"/>
                <w:szCs w:val="24"/>
              </w:rPr>
            </w:pPr>
            <w:r w:rsidRPr="00EE35E8">
              <w:rPr>
                <w:rFonts w:cs="Arial"/>
                <w:sz w:val="18"/>
                <w:szCs w:val="24"/>
              </w:rPr>
              <w:t>2</w:t>
            </w:r>
          </w:p>
        </w:tc>
        <w:tc>
          <w:tcPr>
            <w:tcW w:w="1150" w:type="dxa"/>
          </w:tcPr>
          <w:p w:rsidR="003210AA" w:rsidRPr="00EE35E8" w:rsidRDefault="003210AA">
            <w:pPr>
              <w:jc w:val="center"/>
              <w:rPr>
                <w:rFonts w:cs="Arial"/>
                <w:sz w:val="18"/>
                <w:szCs w:val="24"/>
              </w:rPr>
            </w:pPr>
            <w:r w:rsidRPr="00EE35E8">
              <w:rPr>
                <w:rFonts w:cs="Arial"/>
                <w:sz w:val="18"/>
                <w:szCs w:val="24"/>
              </w:rPr>
              <w:t>2</w:t>
            </w:r>
          </w:p>
        </w:tc>
        <w:tc>
          <w:tcPr>
            <w:tcW w:w="1181" w:type="dxa"/>
          </w:tcPr>
          <w:p w:rsidR="003210AA" w:rsidRPr="00EE35E8" w:rsidRDefault="003210AA">
            <w:pPr>
              <w:jc w:val="center"/>
              <w:rPr>
                <w:rFonts w:cs="Arial"/>
                <w:sz w:val="18"/>
                <w:szCs w:val="24"/>
              </w:rPr>
            </w:pPr>
            <w:r w:rsidRPr="00EE35E8">
              <w:rPr>
                <w:rFonts w:cs="Arial"/>
                <w:sz w:val="18"/>
                <w:szCs w:val="24"/>
              </w:rPr>
              <w:t>4</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*Spanien</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40 (2016)</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4</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*Schweden</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4</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11</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12</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11</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9</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6</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*Schweiz</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75</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6</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6</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5</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Trinidad und Tobago</w:t>
            </w:r>
          </w:p>
        </w:tc>
        <w:tc>
          <w:tcPr>
            <w:tcW w:w="1076" w:type="dxa"/>
          </w:tcPr>
          <w:p w:rsidR="003210AA" w:rsidRPr="00EE35E8" w:rsidRDefault="003210AA">
            <w:pPr>
              <w:jc w:val="center"/>
              <w:rPr>
                <w:rFonts w:cs="Arial"/>
                <w:sz w:val="18"/>
                <w:szCs w:val="24"/>
                <w:highlight w:val="yellow"/>
              </w:rPr>
            </w:pPr>
            <w:r w:rsidRPr="00EE35E8">
              <w:rPr>
                <w:rFonts w:cs="Arial"/>
                <w:sz w:val="18"/>
                <w:szCs w:val="24"/>
              </w:rPr>
              <w:t>0 (2016)</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Nahm 2014 am Lehrgang teil.</w:t>
            </w:r>
          </w:p>
          <w:p w:rsidR="003210AA" w:rsidRPr="00EE35E8" w:rsidRDefault="003210AA">
            <w:pPr>
              <w:jc w:val="left"/>
              <w:rPr>
                <w:rFonts w:cs="Arial"/>
                <w:sz w:val="18"/>
                <w:szCs w:val="24"/>
              </w:rPr>
            </w:pPr>
            <w:r w:rsidRPr="00EE35E8">
              <w:rPr>
                <w:rFonts w:cs="Arial"/>
                <w:sz w:val="18"/>
                <w:szCs w:val="24"/>
              </w:rPr>
              <w:t xml:space="preserve">Eine Erinnerungs-E-Mail wurde im Juli 2019 gesendet. </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Tunesien</w:t>
            </w:r>
          </w:p>
        </w:tc>
        <w:tc>
          <w:tcPr>
            <w:tcW w:w="1076" w:type="dxa"/>
          </w:tcPr>
          <w:p w:rsidR="003210AA" w:rsidRPr="00EE35E8" w:rsidRDefault="003210AA">
            <w:pPr>
              <w:jc w:val="center"/>
              <w:rPr>
                <w:rFonts w:cs="Arial"/>
                <w:sz w:val="18"/>
                <w:szCs w:val="24"/>
                <w:highlight w:val="yellow"/>
              </w:rPr>
            </w:pPr>
            <w:r w:rsidRPr="00EE35E8">
              <w:rPr>
                <w:rFonts w:cs="Arial"/>
                <w:sz w:val="18"/>
                <w:szCs w:val="24"/>
              </w:rPr>
              <w:t>62 (2016)</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*Türkei</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216</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1</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3</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0</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2</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1</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Ukraine</w:t>
            </w:r>
          </w:p>
        </w:tc>
        <w:tc>
          <w:tcPr>
            <w:tcW w:w="1076" w:type="dxa"/>
          </w:tcPr>
          <w:p w:rsidR="003210AA" w:rsidRPr="00EE35E8" w:rsidRDefault="003210AA">
            <w:pPr>
              <w:jc w:val="center"/>
              <w:rPr>
                <w:rFonts w:cs="Arial"/>
                <w:sz w:val="18"/>
                <w:szCs w:val="24"/>
                <w:highlight w:val="magenta"/>
              </w:rPr>
            </w:pPr>
            <w:r w:rsidRPr="00EE35E8">
              <w:rPr>
                <w:rFonts w:cs="Arial"/>
                <w:sz w:val="18"/>
                <w:szCs w:val="24"/>
              </w:rPr>
              <w:t>1 345</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3</w:t>
            </w:r>
          </w:p>
        </w:tc>
        <w:tc>
          <w:tcPr>
            <w:tcW w:w="1181" w:type="dxa"/>
          </w:tcPr>
          <w:p w:rsidR="003210AA" w:rsidRPr="00EE35E8" w:rsidRDefault="003210AA">
            <w:pPr>
              <w:jc w:val="center"/>
              <w:rPr>
                <w:rFonts w:cs="Arial"/>
                <w:sz w:val="18"/>
                <w:szCs w:val="24"/>
              </w:rPr>
            </w:pPr>
            <w:r w:rsidRPr="00EE35E8">
              <w:rPr>
                <w:rFonts w:cs="Arial"/>
                <w:sz w:val="18"/>
                <w:szCs w:val="24"/>
              </w:rPr>
              <w:t>9</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shd w:val="clear" w:color="auto" w:fill="CCCCCC"/>
          </w:tcPr>
          <w:p w:rsidR="003210AA" w:rsidRPr="00EE35E8" w:rsidRDefault="003210AA">
            <w:pPr>
              <w:jc w:val="left"/>
              <w:rPr>
                <w:rFonts w:cs="Arial"/>
                <w:sz w:val="18"/>
                <w:szCs w:val="24"/>
              </w:rPr>
            </w:pPr>
            <w:r w:rsidRPr="00EE35E8">
              <w:rPr>
                <w:rFonts w:cs="Arial"/>
                <w:sz w:val="18"/>
                <w:szCs w:val="24"/>
              </w:rPr>
              <w:t>*Vereinigtes Königreich</w:t>
            </w:r>
          </w:p>
        </w:tc>
        <w:tc>
          <w:tcPr>
            <w:tcW w:w="1076" w:type="dxa"/>
            <w:shd w:val="clear" w:color="auto" w:fill="CCCCCC"/>
          </w:tcPr>
          <w:p w:rsidR="003210AA" w:rsidRPr="00EE35E8" w:rsidRDefault="003210AA">
            <w:pPr>
              <w:jc w:val="center"/>
              <w:rPr>
                <w:rFonts w:cs="Arial"/>
                <w:sz w:val="18"/>
                <w:szCs w:val="24"/>
                <w:highlight w:val="magenta"/>
              </w:rPr>
            </w:pPr>
            <w:r w:rsidRPr="00EE35E8">
              <w:rPr>
                <w:rFonts w:cs="Arial"/>
                <w:sz w:val="18"/>
                <w:szCs w:val="24"/>
              </w:rPr>
              <w:t>183</w:t>
            </w:r>
          </w:p>
        </w:tc>
        <w:tc>
          <w:tcPr>
            <w:tcW w:w="1078" w:type="dxa"/>
            <w:shd w:val="clear" w:color="auto" w:fill="CCCCCC"/>
          </w:tcPr>
          <w:p w:rsidR="003210AA" w:rsidRPr="00EE35E8" w:rsidRDefault="003210AA">
            <w:pPr>
              <w:jc w:val="center"/>
              <w:rPr>
                <w:rFonts w:cs="Arial"/>
                <w:sz w:val="18"/>
                <w:szCs w:val="24"/>
              </w:rPr>
            </w:pPr>
            <w:r w:rsidRPr="00EE35E8">
              <w:rPr>
                <w:rFonts w:cs="Arial"/>
                <w:sz w:val="18"/>
                <w:szCs w:val="24"/>
              </w:rPr>
              <w:t>11</w:t>
            </w:r>
          </w:p>
        </w:tc>
        <w:tc>
          <w:tcPr>
            <w:tcW w:w="1109" w:type="dxa"/>
            <w:shd w:val="clear" w:color="auto" w:fill="CCCCCC"/>
          </w:tcPr>
          <w:p w:rsidR="003210AA" w:rsidRPr="00EE35E8" w:rsidRDefault="003210AA">
            <w:pPr>
              <w:jc w:val="center"/>
              <w:rPr>
                <w:rFonts w:cs="Arial"/>
                <w:sz w:val="18"/>
                <w:szCs w:val="24"/>
              </w:rPr>
            </w:pPr>
            <w:r w:rsidRPr="00EE35E8">
              <w:rPr>
                <w:rFonts w:cs="Arial"/>
                <w:sz w:val="18"/>
                <w:szCs w:val="24"/>
              </w:rPr>
              <w:t>13</w:t>
            </w:r>
          </w:p>
        </w:tc>
        <w:tc>
          <w:tcPr>
            <w:tcW w:w="1094" w:type="dxa"/>
            <w:shd w:val="clear" w:color="auto" w:fill="CCCCCC"/>
          </w:tcPr>
          <w:p w:rsidR="003210AA" w:rsidRPr="00EE35E8" w:rsidRDefault="003210AA">
            <w:pPr>
              <w:jc w:val="center"/>
              <w:rPr>
                <w:rFonts w:cs="Arial"/>
                <w:sz w:val="18"/>
                <w:szCs w:val="24"/>
              </w:rPr>
            </w:pPr>
            <w:r w:rsidRPr="00EE35E8">
              <w:rPr>
                <w:rFonts w:cs="Arial"/>
                <w:sz w:val="18"/>
                <w:szCs w:val="24"/>
              </w:rPr>
              <w:t>10</w:t>
            </w:r>
          </w:p>
        </w:tc>
        <w:tc>
          <w:tcPr>
            <w:tcW w:w="1150" w:type="dxa"/>
            <w:shd w:val="clear" w:color="auto" w:fill="CCCCCC"/>
          </w:tcPr>
          <w:p w:rsidR="003210AA" w:rsidRPr="00EE35E8" w:rsidRDefault="003210AA">
            <w:pPr>
              <w:jc w:val="center"/>
              <w:rPr>
                <w:rFonts w:cs="Arial"/>
                <w:sz w:val="18"/>
                <w:szCs w:val="24"/>
              </w:rPr>
            </w:pPr>
            <w:r w:rsidRPr="00EE35E8">
              <w:rPr>
                <w:rFonts w:cs="Arial"/>
                <w:sz w:val="18"/>
                <w:szCs w:val="24"/>
              </w:rPr>
              <w:t>12</w:t>
            </w:r>
          </w:p>
        </w:tc>
        <w:tc>
          <w:tcPr>
            <w:tcW w:w="1181" w:type="dxa"/>
            <w:shd w:val="clear" w:color="auto" w:fill="CCCCCC"/>
          </w:tcPr>
          <w:p w:rsidR="003210AA" w:rsidRPr="00EE35E8" w:rsidRDefault="003210AA">
            <w:pPr>
              <w:jc w:val="center"/>
              <w:rPr>
                <w:rFonts w:cs="Arial"/>
                <w:sz w:val="18"/>
                <w:szCs w:val="24"/>
              </w:rPr>
            </w:pPr>
            <w:r w:rsidRPr="00EE35E8">
              <w:rPr>
                <w:rFonts w:cs="Arial"/>
                <w:sz w:val="18"/>
                <w:szCs w:val="24"/>
              </w:rPr>
              <w:t>7</w:t>
            </w:r>
          </w:p>
        </w:tc>
        <w:tc>
          <w:tcPr>
            <w:tcW w:w="1865" w:type="dxa"/>
            <w:shd w:val="clear" w:color="auto" w:fill="CCCCCC"/>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Vereinigte Republik Tansania</w:t>
            </w:r>
          </w:p>
        </w:tc>
        <w:tc>
          <w:tcPr>
            <w:tcW w:w="1076" w:type="dxa"/>
          </w:tcPr>
          <w:p w:rsidR="003210AA" w:rsidRPr="00EE35E8" w:rsidRDefault="003210AA">
            <w:pPr>
              <w:jc w:val="center"/>
              <w:rPr>
                <w:rFonts w:cs="Arial"/>
                <w:sz w:val="18"/>
                <w:szCs w:val="24"/>
                <w:highlight w:val="magenta"/>
              </w:rPr>
            </w:pPr>
            <w:r w:rsidRPr="00EE35E8">
              <w:rPr>
                <w:rFonts w:cs="Arial"/>
                <w:sz w:val="18"/>
                <w:szCs w:val="24"/>
              </w:rPr>
              <w:t>40</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Juli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Vereinigte Staaten von Amerika</w:t>
            </w:r>
          </w:p>
        </w:tc>
        <w:tc>
          <w:tcPr>
            <w:tcW w:w="1076" w:type="dxa"/>
          </w:tcPr>
          <w:p w:rsidR="003210AA" w:rsidRPr="00EE35E8" w:rsidRDefault="003210AA">
            <w:pPr>
              <w:jc w:val="center"/>
              <w:rPr>
                <w:rFonts w:cs="Arial"/>
                <w:sz w:val="18"/>
                <w:szCs w:val="24"/>
                <w:highlight w:val="magenta"/>
              </w:rPr>
            </w:pPr>
            <w:r w:rsidRPr="00EE35E8">
              <w:rPr>
                <w:rFonts w:cs="Arial"/>
                <w:sz w:val="18"/>
                <w:szCs w:val="24"/>
              </w:rPr>
              <w:t>1 557</w:t>
            </w:r>
          </w:p>
        </w:tc>
        <w:tc>
          <w:tcPr>
            <w:tcW w:w="1078" w:type="dxa"/>
          </w:tcPr>
          <w:p w:rsidR="003210AA" w:rsidRPr="00EE35E8" w:rsidRDefault="003210AA">
            <w:pPr>
              <w:jc w:val="center"/>
              <w:rPr>
                <w:rFonts w:cs="Arial"/>
                <w:sz w:val="18"/>
                <w:szCs w:val="24"/>
              </w:rPr>
            </w:pPr>
            <w:r w:rsidRPr="00EE35E8">
              <w:rPr>
                <w:rFonts w:cs="Arial"/>
                <w:sz w:val="18"/>
                <w:szCs w:val="24"/>
              </w:rPr>
              <w:t>17</w:t>
            </w:r>
          </w:p>
        </w:tc>
        <w:tc>
          <w:tcPr>
            <w:tcW w:w="1109" w:type="dxa"/>
          </w:tcPr>
          <w:p w:rsidR="003210AA" w:rsidRPr="00EE35E8" w:rsidRDefault="003210AA">
            <w:pPr>
              <w:jc w:val="center"/>
              <w:rPr>
                <w:rFonts w:cs="Arial"/>
                <w:sz w:val="18"/>
                <w:szCs w:val="24"/>
              </w:rPr>
            </w:pPr>
            <w:r w:rsidRPr="00EE35E8">
              <w:rPr>
                <w:rFonts w:cs="Arial"/>
                <w:sz w:val="18"/>
                <w:szCs w:val="24"/>
              </w:rPr>
              <w:t>16</w:t>
            </w:r>
          </w:p>
        </w:tc>
        <w:tc>
          <w:tcPr>
            <w:tcW w:w="1094" w:type="dxa"/>
          </w:tcPr>
          <w:p w:rsidR="003210AA" w:rsidRPr="00EE35E8" w:rsidRDefault="003210AA">
            <w:pPr>
              <w:jc w:val="center"/>
              <w:rPr>
                <w:rFonts w:cs="Arial"/>
                <w:sz w:val="18"/>
                <w:szCs w:val="24"/>
              </w:rPr>
            </w:pPr>
            <w:r w:rsidRPr="00EE35E8">
              <w:rPr>
                <w:rFonts w:cs="Arial"/>
                <w:sz w:val="18"/>
                <w:szCs w:val="24"/>
              </w:rPr>
              <w:t>12</w:t>
            </w:r>
          </w:p>
        </w:tc>
        <w:tc>
          <w:tcPr>
            <w:tcW w:w="1150" w:type="dxa"/>
          </w:tcPr>
          <w:p w:rsidR="003210AA" w:rsidRPr="00EE35E8" w:rsidRDefault="003210AA">
            <w:pPr>
              <w:jc w:val="center"/>
              <w:rPr>
                <w:rFonts w:cs="Arial"/>
                <w:sz w:val="18"/>
                <w:szCs w:val="24"/>
              </w:rPr>
            </w:pPr>
            <w:r w:rsidRPr="00EE35E8">
              <w:rPr>
                <w:rFonts w:cs="Arial"/>
                <w:sz w:val="18"/>
                <w:szCs w:val="24"/>
              </w:rPr>
              <w:t>12</w:t>
            </w:r>
          </w:p>
        </w:tc>
        <w:tc>
          <w:tcPr>
            <w:tcW w:w="1181" w:type="dxa"/>
          </w:tcPr>
          <w:p w:rsidR="003210AA" w:rsidRPr="00EE35E8" w:rsidRDefault="003210AA">
            <w:pPr>
              <w:jc w:val="center"/>
              <w:rPr>
                <w:rFonts w:cs="Arial"/>
                <w:sz w:val="18"/>
                <w:szCs w:val="24"/>
              </w:rPr>
            </w:pPr>
            <w:r w:rsidRPr="00EE35E8">
              <w:rPr>
                <w:rFonts w:cs="Arial"/>
                <w:sz w:val="18"/>
                <w:szCs w:val="24"/>
              </w:rPr>
              <w:t>10</w:t>
            </w:r>
          </w:p>
        </w:tc>
        <w:tc>
          <w:tcPr>
            <w:tcW w:w="1865" w:type="dxa"/>
          </w:tcPr>
          <w:p w:rsidR="003210AA" w:rsidRPr="00EE35E8" w:rsidRDefault="003210AA">
            <w:pPr>
              <w:jc w:val="left"/>
              <w:rPr>
                <w:rFonts w:cs="Arial"/>
                <w:sz w:val="18"/>
                <w:szCs w:val="24"/>
              </w:rPr>
            </w:pP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lastRenderedPageBreak/>
              <w:t>Uruguay</w:t>
            </w:r>
          </w:p>
        </w:tc>
        <w:tc>
          <w:tcPr>
            <w:tcW w:w="1076" w:type="dxa"/>
          </w:tcPr>
          <w:p w:rsidR="003210AA" w:rsidRPr="00EE35E8" w:rsidRDefault="003210AA">
            <w:pPr>
              <w:jc w:val="center"/>
              <w:rPr>
                <w:rFonts w:cs="Arial"/>
                <w:sz w:val="18"/>
                <w:szCs w:val="24"/>
                <w:highlight w:val="magenta"/>
              </w:rPr>
            </w:pPr>
            <w:r w:rsidRPr="00EE35E8">
              <w:rPr>
                <w:rFonts w:cs="Arial"/>
                <w:sz w:val="18"/>
                <w:szCs w:val="24"/>
              </w:rPr>
              <w:t>54</w:t>
            </w:r>
          </w:p>
        </w:tc>
        <w:tc>
          <w:tcPr>
            <w:tcW w:w="1078" w:type="dxa"/>
          </w:tcPr>
          <w:p w:rsidR="003210AA" w:rsidRPr="00EE35E8" w:rsidRDefault="003210AA">
            <w:pPr>
              <w:jc w:val="center"/>
              <w:rPr>
                <w:rFonts w:cs="Arial"/>
                <w:sz w:val="18"/>
                <w:szCs w:val="24"/>
              </w:rPr>
            </w:pPr>
            <w:r w:rsidRPr="00EE35E8">
              <w:rPr>
                <w:rFonts w:cs="Arial"/>
                <w:sz w:val="18"/>
                <w:szCs w:val="24"/>
              </w:rPr>
              <w:t>1</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August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Usbekistan</w:t>
            </w:r>
          </w:p>
        </w:tc>
        <w:tc>
          <w:tcPr>
            <w:tcW w:w="1076" w:type="dxa"/>
          </w:tcPr>
          <w:p w:rsidR="003210AA" w:rsidRPr="00EE35E8" w:rsidRDefault="003210AA">
            <w:pPr>
              <w:jc w:val="center"/>
              <w:rPr>
                <w:rFonts w:cs="Arial"/>
                <w:sz w:val="18"/>
                <w:szCs w:val="24"/>
                <w:highlight w:val="magenta"/>
              </w:rPr>
            </w:pPr>
            <w:r w:rsidRPr="00EE35E8">
              <w:rPr>
                <w:rFonts w:cs="Arial"/>
                <w:sz w:val="18"/>
                <w:szCs w:val="24"/>
              </w:rPr>
              <w:t>36</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1</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Eine Erinnerungs-E-Mail wurde im August 2019 gesendet.</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Vietnam</w:t>
            </w:r>
          </w:p>
        </w:tc>
        <w:tc>
          <w:tcPr>
            <w:tcW w:w="1076" w:type="dxa"/>
          </w:tcPr>
          <w:p w:rsidR="003210AA" w:rsidRPr="00EE35E8" w:rsidRDefault="003210AA">
            <w:pPr>
              <w:jc w:val="center"/>
              <w:rPr>
                <w:rFonts w:cs="Arial"/>
                <w:sz w:val="18"/>
                <w:szCs w:val="24"/>
                <w:highlight w:val="magenta"/>
              </w:rPr>
            </w:pPr>
            <w:r w:rsidRPr="00EE35E8">
              <w:rPr>
                <w:rFonts w:cs="Arial"/>
                <w:sz w:val="18"/>
                <w:szCs w:val="24"/>
              </w:rPr>
              <w:t>266</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0</w:t>
            </w:r>
          </w:p>
        </w:tc>
        <w:tc>
          <w:tcPr>
            <w:tcW w:w="1094" w:type="dxa"/>
          </w:tcPr>
          <w:p w:rsidR="003210AA" w:rsidRPr="00EE35E8" w:rsidRDefault="003210AA">
            <w:pPr>
              <w:jc w:val="center"/>
              <w:rPr>
                <w:rFonts w:cs="Arial"/>
                <w:sz w:val="18"/>
                <w:szCs w:val="24"/>
              </w:rPr>
            </w:pPr>
            <w:r w:rsidRPr="00EE35E8">
              <w:rPr>
                <w:rFonts w:cs="Arial"/>
                <w:sz w:val="18"/>
                <w:szCs w:val="24"/>
              </w:rPr>
              <w:t>0</w:t>
            </w:r>
          </w:p>
        </w:tc>
        <w:tc>
          <w:tcPr>
            <w:tcW w:w="1150" w:type="dxa"/>
          </w:tcPr>
          <w:p w:rsidR="003210AA" w:rsidRPr="00EE35E8" w:rsidRDefault="003210AA">
            <w:pPr>
              <w:jc w:val="center"/>
              <w:rPr>
                <w:rFonts w:cs="Arial"/>
                <w:sz w:val="18"/>
                <w:szCs w:val="24"/>
              </w:rPr>
            </w:pPr>
            <w:r w:rsidRPr="00EE35E8">
              <w:rPr>
                <w:rFonts w:cs="Arial"/>
                <w:sz w:val="18"/>
                <w:szCs w:val="24"/>
              </w:rPr>
              <w:t>0</w:t>
            </w:r>
          </w:p>
        </w:tc>
        <w:tc>
          <w:tcPr>
            <w:tcW w:w="1181" w:type="dxa"/>
          </w:tcPr>
          <w:p w:rsidR="003210AA" w:rsidRPr="00EE35E8" w:rsidRDefault="003210AA">
            <w:pPr>
              <w:jc w:val="center"/>
              <w:rPr>
                <w:rFonts w:cs="Arial"/>
                <w:sz w:val="18"/>
                <w:szCs w:val="24"/>
              </w:rPr>
            </w:pPr>
            <w:r w:rsidRPr="00EE35E8">
              <w:rPr>
                <w:rFonts w:cs="Arial"/>
                <w:sz w:val="18"/>
                <w:szCs w:val="24"/>
              </w:rPr>
              <w:t>0</w:t>
            </w:r>
          </w:p>
        </w:tc>
        <w:tc>
          <w:tcPr>
            <w:tcW w:w="1865" w:type="dxa"/>
          </w:tcPr>
          <w:p w:rsidR="003210AA" w:rsidRPr="00EE35E8" w:rsidRDefault="003210AA">
            <w:pPr>
              <w:jc w:val="left"/>
              <w:rPr>
                <w:rFonts w:cs="Arial"/>
                <w:sz w:val="18"/>
                <w:szCs w:val="24"/>
              </w:rPr>
            </w:pPr>
            <w:r w:rsidRPr="00EE35E8">
              <w:rPr>
                <w:rFonts w:cs="Arial"/>
                <w:sz w:val="18"/>
                <w:szCs w:val="24"/>
              </w:rPr>
              <w:t>Daten in Vorbereitung.</w:t>
            </w:r>
          </w:p>
        </w:tc>
      </w:tr>
      <w:tr w:rsidR="003210AA" w:rsidRPr="00EE35E8" w:rsidTr="009F1559">
        <w:trPr>
          <w:cantSplit/>
          <w:jc w:val="center"/>
        </w:trPr>
        <w:tc>
          <w:tcPr>
            <w:tcW w:w="1365" w:type="dxa"/>
          </w:tcPr>
          <w:p w:rsidR="003210AA" w:rsidRPr="00EE35E8" w:rsidRDefault="003210AA">
            <w:pPr>
              <w:jc w:val="left"/>
              <w:rPr>
                <w:rFonts w:cs="Arial"/>
                <w:sz w:val="18"/>
                <w:szCs w:val="24"/>
              </w:rPr>
            </w:pPr>
            <w:r w:rsidRPr="00EE35E8">
              <w:rPr>
                <w:rFonts w:cs="Arial"/>
                <w:sz w:val="18"/>
                <w:szCs w:val="24"/>
              </w:rPr>
              <w:t>OECD</w:t>
            </w:r>
          </w:p>
        </w:tc>
        <w:tc>
          <w:tcPr>
            <w:tcW w:w="1076" w:type="dxa"/>
          </w:tcPr>
          <w:p w:rsidR="003210AA" w:rsidRPr="00EE35E8" w:rsidRDefault="003210AA">
            <w:pPr>
              <w:jc w:val="center"/>
              <w:rPr>
                <w:rFonts w:cs="Arial"/>
                <w:sz w:val="18"/>
                <w:szCs w:val="24"/>
              </w:rPr>
            </w:pPr>
            <w:r w:rsidRPr="00EE35E8">
              <w:rPr>
                <w:rFonts w:cs="Arial"/>
                <w:sz w:val="18"/>
                <w:szCs w:val="24"/>
              </w:rPr>
              <w:t>-</w:t>
            </w:r>
          </w:p>
        </w:tc>
        <w:tc>
          <w:tcPr>
            <w:tcW w:w="1078" w:type="dxa"/>
          </w:tcPr>
          <w:p w:rsidR="003210AA" w:rsidRPr="00EE35E8" w:rsidRDefault="003210AA">
            <w:pPr>
              <w:jc w:val="center"/>
              <w:rPr>
                <w:rFonts w:cs="Arial"/>
                <w:sz w:val="18"/>
                <w:szCs w:val="24"/>
              </w:rPr>
            </w:pPr>
            <w:r w:rsidRPr="00EE35E8">
              <w:rPr>
                <w:rFonts w:cs="Arial"/>
                <w:sz w:val="18"/>
                <w:szCs w:val="24"/>
              </w:rPr>
              <w:t>0</w:t>
            </w:r>
          </w:p>
        </w:tc>
        <w:tc>
          <w:tcPr>
            <w:tcW w:w="1109" w:type="dxa"/>
          </w:tcPr>
          <w:p w:rsidR="003210AA" w:rsidRPr="00EE35E8" w:rsidRDefault="003210AA">
            <w:pPr>
              <w:jc w:val="center"/>
              <w:rPr>
                <w:rFonts w:cs="Arial"/>
                <w:sz w:val="18"/>
                <w:szCs w:val="24"/>
              </w:rPr>
            </w:pPr>
            <w:r w:rsidRPr="00EE35E8">
              <w:rPr>
                <w:rFonts w:cs="Arial"/>
                <w:sz w:val="18"/>
                <w:szCs w:val="24"/>
              </w:rPr>
              <w:t>2</w:t>
            </w:r>
          </w:p>
        </w:tc>
        <w:tc>
          <w:tcPr>
            <w:tcW w:w="1094" w:type="dxa"/>
          </w:tcPr>
          <w:p w:rsidR="003210AA" w:rsidRPr="00EE35E8" w:rsidRDefault="003210AA">
            <w:pPr>
              <w:jc w:val="center"/>
              <w:rPr>
                <w:rFonts w:cs="Arial"/>
                <w:sz w:val="18"/>
                <w:szCs w:val="24"/>
              </w:rPr>
            </w:pPr>
            <w:r w:rsidRPr="00EE35E8">
              <w:rPr>
                <w:rFonts w:cs="Arial"/>
                <w:sz w:val="18"/>
                <w:szCs w:val="24"/>
              </w:rPr>
              <w:t>2</w:t>
            </w:r>
          </w:p>
        </w:tc>
        <w:tc>
          <w:tcPr>
            <w:tcW w:w="1150" w:type="dxa"/>
          </w:tcPr>
          <w:p w:rsidR="003210AA" w:rsidRPr="00EE35E8" w:rsidRDefault="003210AA">
            <w:pPr>
              <w:jc w:val="center"/>
              <w:rPr>
                <w:rFonts w:cs="Arial"/>
                <w:sz w:val="18"/>
                <w:szCs w:val="24"/>
              </w:rPr>
            </w:pPr>
            <w:r w:rsidRPr="00EE35E8">
              <w:rPr>
                <w:rFonts w:cs="Arial"/>
                <w:sz w:val="18"/>
                <w:szCs w:val="24"/>
              </w:rPr>
              <w:t>2</w:t>
            </w:r>
          </w:p>
        </w:tc>
        <w:tc>
          <w:tcPr>
            <w:tcW w:w="1181" w:type="dxa"/>
          </w:tcPr>
          <w:p w:rsidR="003210AA" w:rsidRPr="00EE35E8" w:rsidRDefault="003210AA">
            <w:pPr>
              <w:jc w:val="center"/>
              <w:rPr>
                <w:rFonts w:cs="Arial"/>
                <w:sz w:val="18"/>
                <w:szCs w:val="24"/>
              </w:rPr>
            </w:pPr>
            <w:r w:rsidRPr="00EE35E8">
              <w:rPr>
                <w:rFonts w:cs="Arial"/>
                <w:sz w:val="18"/>
                <w:szCs w:val="24"/>
              </w:rPr>
              <w:t>1</w:t>
            </w:r>
          </w:p>
        </w:tc>
        <w:tc>
          <w:tcPr>
            <w:tcW w:w="1865" w:type="dxa"/>
          </w:tcPr>
          <w:p w:rsidR="003210AA" w:rsidRPr="00EE35E8" w:rsidRDefault="003210AA">
            <w:pPr>
              <w:jc w:val="left"/>
              <w:rPr>
                <w:rFonts w:cs="Arial"/>
                <w:sz w:val="18"/>
                <w:szCs w:val="24"/>
              </w:rPr>
            </w:pPr>
          </w:p>
        </w:tc>
      </w:tr>
    </w:tbl>
    <w:p w:rsidR="003210AA" w:rsidRPr="00EE35E8" w:rsidRDefault="003210AA">
      <w:pPr>
        <w:jc w:val="right"/>
        <w:rPr>
          <w:rFonts w:cs="Arial"/>
          <w:sz w:val="18"/>
          <w:szCs w:val="24"/>
        </w:rPr>
      </w:pPr>
    </w:p>
    <w:p w:rsidR="003210AA" w:rsidRPr="00EE35E8" w:rsidRDefault="003210AA">
      <w:pPr>
        <w:tabs>
          <w:tab w:val="left" w:pos="5387"/>
          <w:tab w:val="left" w:pos="5954"/>
        </w:tabs>
        <w:ind w:left="4820"/>
        <w:rPr>
          <w:rFonts w:cs="Arial"/>
          <w:i/>
          <w:sz w:val="18"/>
          <w:szCs w:val="24"/>
        </w:rPr>
      </w:pPr>
    </w:p>
    <w:p w:rsidR="003210AA" w:rsidRPr="00EE35E8" w:rsidRDefault="003210AA">
      <w:pPr>
        <w:tabs>
          <w:tab w:val="left" w:pos="5387"/>
          <w:tab w:val="left" w:pos="5954"/>
        </w:tabs>
        <w:ind w:left="4820"/>
        <w:rPr>
          <w:rFonts w:cs="Arial"/>
          <w:i/>
          <w:sz w:val="18"/>
          <w:szCs w:val="24"/>
        </w:rPr>
      </w:pPr>
    </w:p>
    <w:p w:rsidR="003210AA" w:rsidRPr="00EE35E8" w:rsidRDefault="003210AA">
      <w:pPr>
        <w:jc w:val="right"/>
        <w:rPr>
          <w:rFonts w:cs="Arial"/>
        </w:rPr>
      </w:pPr>
      <w:r w:rsidRPr="00EE35E8">
        <w:rPr>
          <w:rFonts w:cs="Arial"/>
        </w:rPr>
        <w:t>[Anhang folgt]</w:t>
      </w:r>
    </w:p>
    <w:p w:rsidR="003210AA" w:rsidRPr="00EE35E8" w:rsidRDefault="003210AA">
      <w:pPr>
        <w:rPr>
          <w:rFonts w:cs="Arial"/>
          <w:sz w:val="18"/>
          <w:szCs w:val="24"/>
        </w:rPr>
        <w:sectPr w:rsidR="003210AA" w:rsidRPr="00EE35E8">
          <w:headerReference w:type="default" r:id="rId16"/>
          <w:headerReference w:type="first" r:id="rId17"/>
          <w:pgSz w:w="11907" w:h="16840" w:code="9"/>
          <w:pgMar w:top="510" w:right="1134" w:bottom="1134" w:left="1134" w:header="510" w:footer="680" w:gutter="0"/>
          <w:pgNumType w:start="1"/>
          <w:cols w:space="720"/>
          <w:titlePg/>
        </w:sectPr>
      </w:pPr>
    </w:p>
    <w:p w:rsidR="003210AA" w:rsidRPr="00EE35E8" w:rsidRDefault="003210AA">
      <w:pPr>
        <w:jc w:val="center"/>
        <w:rPr>
          <w:rFonts w:cs="Arial"/>
          <w:caps/>
          <w:sz w:val="18"/>
          <w:szCs w:val="24"/>
        </w:rPr>
      </w:pPr>
    </w:p>
    <w:p w:rsidR="003210AA" w:rsidRPr="00EE35E8" w:rsidRDefault="003210AA">
      <w:pPr>
        <w:jc w:val="center"/>
        <w:rPr>
          <w:rFonts w:cs="Arial"/>
        </w:rPr>
      </w:pPr>
      <w:r w:rsidRPr="00EE35E8">
        <w:rPr>
          <w:rFonts w:cs="Arial"/>
        </w:rPr>
        <w:t>ERFASSUNG IN DER PLUTO-DATENBANK</w:t>
      </w:r>
    </w:p>
    <w:p w:rsidR="003210AA" w:rsidRPr="00EE35E8" w:rsidRDefault="003210AA">
      <w:pPr>
        <w:jc w:val="center"/>
        <w:rPr>
          <w:rFonts w:cs="Arial"/>
        </w:rPr>
      </w:pPr>
    </w:p>
    <w:p w:rsidR="003210AA" w:rsidRPr="00EE35E8" w:rsidRDefault="003210AA">
      <w:pPr>
        <w:jc w:val="right"/>
        <w:rPr>
          <w:rFonts w:cs="Arial"/>
          <w:sz w:val="1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44"/>
        <w:gridCol w:w="2892"/>
        <w:gridCol w:w="992"/>
        <w:gridCol w:w="993"/>
        <w:gridCol w:w="992"/>
        <w:gridCol w:w="992"/>
        <w:gridCol w:w="1418"/>
      </w:tblGrid>
      <w:tr w:rsidR="003210AA" w:rsidRPr="00EE35E8" w:rsidTr="009F1559">
        <w:trPr>
          <w:jc w:val="center"/>
        </w:trPr>
        <w:tc>
          <w:tcPr>
            <w:tcW w:w="244" w:type="dxa"/>
            <w:tcBorders>
              <w:top w:val="nil"/>
              <w:left w:val="nil"/>
              <w:bottom w:val="nil"/>
            </w:tcBorders>
            <w:vAlign w:val="center"/>
          </w:tcPr>
          <w:p w:rsidR="003210AA" w:rsidRPr="00EE35E8" w:rsidRDefault="003210AA">
            <w:pPr>
              <w:jc w:val="left"/>
              <w:rPr>
                <w:rFonts w:cs="Arial"/>
                <w:sz w:val="18"/>
                <w:szCs w:val="24"/>
              </w:rPr>
            </w:pPr>
          </w:p>
        </w:tc>
        <w:tc>
          <w:tcPr>
            <w:tcW w:w="2892" w:type="dxa"/>
            <w:shd w:val="clear" w:color="auto" w:fill="D9D9D9"/>
            <w:vAlign w:val="center"/>
          </w:tcPr>
          <w:p w:rsidR="003210AA" w:rsidRPr="00EE35E8" w:rsidRDefault="003210AA">
            <w:pPr>
              <w:jc w:val="left"/>
              <w:rPr>
                <w:rFonts w:cs="Arial"/>
                <w:sz w:val="18"/>
                <w:szCs w:val="24"/>
              </w:rPr>
            </w:pPr>
          </w:p>
        </w:tc>
        <w:tc>
          <w:tcPr>
            <w:tcW w:w="5387" w:type="dxa"/>
            <w:gridSpan w:val="5"/>
            <w:shd w:val="clear" w:color="auto" w:fill="D9D9D9"/>
            <w:vAlign w:val="center"/>
          </w:tcPr>
          <w:p w:rsidR="003210AA" w:rsidRPr="00EE35E8" w:rsidRDefault="003210AA">
            <w:pPr>
              <w:jc w:val="center"/>
              <w:rPr>
                <w:rFonts w:cs="Arial"/>
                <w:sz w:val="18"/>
                <w:szCs w:val="24"/>
              </w:rPr>
            </w:pPr>
            <w:r w:rsidRPr="00EE35E8">
              <w:rPr>
                <w:rFonts w:cs="Arial"/>
                <w:sz w:val="18"/>
                <w:szCs w:val="24"/>
              </w:rPr>
              <w:t>Jahr</w:t>
            </w:r>
          </w:p>
        </w:tc>
      </w:tr>
      <w:tr w:rsidR="003210AA" w:rsidRPr="00EE35E8" w:rsidTr="009F1559">
        <w:trPr>
          <w:jc w:val="center"/>
        </w:trPr>
        <w:tc>
          <w:tcPr>
            <w:tcW w:w="244" w:type="dxa"/>
            <w:tcBorders>
              <w:top w:val="nil"/>
              <w:left w:val="nil"/>
              <w:bottom w:val="nil"/>
            </w:tcBorders>
            <w:vAlign w:val="center"/>
          </w:tcPr>
          <w:p w:rsidR="003210AA" w:rsidRPr="00EE35E8" w:rsidRDefault="003210AA">
            <w:pPr>
              <w:jc w:val="left"/>
              <w:rPr>
                <w:rFonts w:cs="Arial"/>
                <w:sz w:val="18"/>
                <w:szCs w:val="24"/>
              </w:rPr>
            </w:pPr>
          </w:p>
        </w:tc>
        <w:tc>
          <w:tcPr>
            <w:tcW w:w="2892" w:type="dxa"/>
            <w:shd w:val="clear" w:color="auto" w:fill="D9D9D9"/>
            <w:vAlign w:val="center"/>
          </w:tcPr>
          <w:p w:rsidR="003210AA" w:rsidRPr="00EE35E8" w:rsidRDefault="003210AA">
            <w:pPr>
              <w:jc w:val="left"/>
              <w:rPr>
                <w:rFonts w:cs="Arial"/>
                <w:sz w:val="18"/>
                <w:szCs w:val="24"/>
              </w:rPr>
            </w:pPr>
          </w:p>
        </w:tc>
        <w:tc>
          <w:tcPr>
            <w:tcW w:w="992" w:type="dxa"/>
            <w:shd w:val="clear" w:color="auto" w:fill="D9D9D9"/>
            <w:vAlign w:val="center"/>
          </w:tcPr>
          <w:p w:rsidR="003210AA" w:rsidRPr="00EE35E8" w:rsidRDefault="003210AA">
            <w:pPr>
              <w:jc w:val="center"/>
              <w:rPr>
                <w:rFonts w:cs="Arial"/>
                <w:sz w:val="18"/>
                <w:szCs w:val="24"/>
              </w:rPr>
            </w:pPr>
            <w:r w:rsidRPr="00EE35E8">
              <w:rPr>
                <w:rFonts w:cs="Arial"/>
                <w:sz w:val="18"/>
                <w:szCs w:val="24"/>
              </w:rPr>
              <w:t>2015</w:t>
            </w:r>
          </w:p>
        </w:tc>
        <w:tc>
          <w:tcPr>
            <w:tcW w:w="993" w:type="dxa"/>
            <w:shd w:val="clear" w:color="auto" w:fill="D9D9D9"/>
            <w:vAlign w:val="center"/>
          </w:tcPr>
          <w:p w:rsidR="003210AA" w:rsidRPr="00EE35E8" w:rsidRDefault="003210AA">
            <w:pPr>
              <w:jc w:val="center"/>
              <w:rPr>
                <w:rFonts w:cs="Arial"/>
                <w:sz w:val="18"/>
                <w:szCs w:val="24"/>
              </w:rPr>
            </w:pPr>
            <w:r w:rsidRPr="00EE35E8">
              <w:rPr>
                <w:rFonts w:cs="Arial"/>
                <w:sz w:val="18"/>
                <w:szCs w:val="24"/>
              </w:rPr>
              <w:t>2016</w:t>
            </w:r>
          </w:p>
        </w:tc>
        <w:tc>
          <w:tcPr>
            <w:tcW w:w="992" w:type="dxa"/>
            <w:shd w:val="clear" w:color="auto" w:fill="D9D9D9"/>
            <w:vAlign w:val="center"/>
          </w:tcPr>
          <w:p w:rsidR="003210AA" w:rsidRPr="00EE35E8" w:rsidRDefault="003210AA">
            <w:pPr>
              <w:jc w:val="center"/>
              <w:rPr>
                <w:rFonts w:cs="Arial"/>
                <w:sz w:val="18"/>
                <w:szCs w:val="24"/>
              </w:rPr>
            </w:pPr>
            <w:r w:rsidRPr="00EE35E8">
              <w:rPr>
                <w:rFonts w:cs="Arial"/>
                <w:sz w:val="18"/>
                <w:szCs w:val="24"/>
              </w:rPr>
              <w:t>2017</w:t>
            </w:r>
          </w:p>
        </w:tc>
        <w:tc>
          <w:tcPr>
            <w:tcW w:w="992" w:type="dxa"/>
            <w:shd w:val="clear" w:color="auto" w:fill="D9D9D9"/>
            <w:vAlign w:val="center"/>
          </w:tcPr>
          <w:p w:rsidR="003210AA" w:rsidRPr="00EE35E8" w:rsidRDefault="003210AA">
            <w:pPr>
              <w:jc w:val="center"/>
              <w:rPr>
                <w:rFonts w:cs="Arial"/>
                <w:sz w:val="18"/>
                <w:szCs w:val="24"/>
              </w:rPr>
            </w:pPr>
            <w:r w:rsidRPr="00EE35E8">
              <w:rPr>
                <w:rFonts w:cs="Arial"/>
                <w:sz w:val="18"/>
                <w:szCs w:val="24"/>
              </w:rPr>
              <w:t>2018</w:t>
            </w:r>
          </w:p>
        </w:tc>
        <w:tc>
          <w:tcPr>
            <w:tcW w:w="1418" w:type="dxa"/>
            <w:shd w:val="clear" w:color="auto" w:fill="D9D9D9"/>
            <w:vAlign w:val="center"/>
          </w:tcPr>
          <w:p w:rsidR="003210AA" w:rsidRPr="00EE35E8" w:rsidRDefault="003210AA">
            <w:pPr>
              <w:jc w:val="center"/>
              <w:rPr>
                <w:rFonts w:cs="Arial"/>
                <w:sz w:val="18"/>
                <w:szCs w:val="24"/>
              </w:rPr>
            </w:pPr>
            <w:r w:rsidRPr="00EE35E8">
              <w:rPr>
                <w:rFonts w:cs="Arial"/>
                <w:sz w:val="18"/>
                <w:szCs w:val="24"/>
              </w:rPr>
              <w:t>(zum 6. August 2019)</w:t>
            </w:r>
          </w:p>
        </w:tc>
      </w:tr>
      <w:tr w:rsidR="003210AA" w:rsidRPr="00EE35E8" w:rsidTr="009F1559">
        <w:trPr>
          <w:jc w:val="center"/>
        </w:trPr>
        <w:tc>
          <w:tcPr>
            <w:tcW w:w="244" w:type="dxa"/>
            <w:tcBorders>
              <w:top w:val="nil"/>
              <w:left w:val="nil"/>
              <w:bottom w:val="nil"/>
            </w:tcBorders>
            <w:vAlign w:val="center"/>
          </w:tcPr>
          <w:p w:rsidR="003210AA" w:rsidRPr="00EE35E8" w:rsidRDefault="003210AA">
            <w:pPr>
              <w:jc w:val="left"/>
              <w:rPr>
                <w:rFonts w:cs="Arial"/>
                <w:sz w:val="18"/>
                <w:szCs w:val="24"/>
              </w:rPr>
            </w:pPr>
          </w:p>
        </w:tc>
        <w:tc>
          <w:tcPr>
            <w:tcW w:w="2892" w:type="dxa"/>
            <w:vAlign w:val="center"/>
          </w:tcPr>
          <w:p w:rsidR="003210AA" w:rsidRPr="00EE35E8" w:rsidRDefault="003210AA">
            <w:pPr>
              <w:jc w:val="left"/>
              <w:rPr>
                <w:rFonts w:cs="Arial"/>
                <w:sz w:val="18"/>
                <w:szCs w:val="24"/>
              </w:rPr>
            </w:pPr>
            <w:r w:rsidRPr="00EE35E8">
              <w:rPr>
                <w:rFonts w:cs="Arial"/>
                <w:sz w:val="18"/>
                <w:szCs w:val="24"/>
              </w:rPr>
              <w:t>Anzahl UPOV-Mitglieder, die Daten für die PLUTO-Datenbank für das entsprechende Jahr eingereicht haben</w:t>
            </w:r>
            <w:r w:rsidRPr="00EE35E8">
              <w:rPr>
                <w:rFonts w:cs="Arial"/>
                <w:sz w:val="18"/>
                <w:szCs w:val="18"/>
                <w:vertAlign w:val="superscript"/>
                <w:lang w:eastAsia="ja-JP"/>
              </w:rPr>
              <w:t>1</w:t>
            </w:r>
          </w:p>
        </w:tc>
        <w:tc>
          <w:tcPr>
            <w:tcW w:w="992" w:type="dxa"/>
            <w:vAlign w:val="center"/>
          </w:tcPr>
          <w:p w:rsidR="003210AA" w:rsidRPr="00EE35E8" w:rsidRDefault="003210AA">
            <w:pPr>
              <w:jc w:val="center"/>
              <w:rPr>
                <w:rFonts w:cs="Arial"/>
                <w:sz w:val="18"/>
                <w:szCs w:val="24"/>
              </w:rPr>
            </w:pPr>
            <w:r w:rsidRPr="00EE35E8">
              <w:rPr>
                <w:rFonts w:cs="Arial"/>
                <w:sz w:val="18"/>
                <w:szCs w:val="24"/>
              </w:rPr>
              <w:t>61</w:t>
            </w:r>
          </w:p>
        </w:tc>
        <w:tc>
          <w:tcPr>
            <w:tcW w:w="993" w:type="dxa"/>
            <w:vAlign w:val="center"/>
          </w:tcPr>
          <w:p w:rsidR="003210AA" w:rsidRPr="00EE35E8" w:rsidRDefault="003210AA">
            <w:pPr>
              <w:jc w:val="center"/>
              <w:rPr>
                <w:rFonts w:cs="Arial"/>
                <w:sz w:val="18"/>
                <w:szCs w:val="24"/>
              </w:rPr>
            </w:pPr>
            <w:r w:rsidRPr="00EE35E8">
              <w:rPr>
                <w:rFonts w:cs="Arial"/>
                <w:sz w:val="18"/>
                <w:szCs w:val="24"/>
              </w:rPr>
              <w:t>59</w:t>
            </w:r>
          </w:p>
        </w:tc>
        <w:tc>
          <w:tcPr>
            <w:tcW w:w="992" w:type="dxa"/>
            <w:vAlign w:val="center"/>
          </w:tcPr>
          <w:p w:rsidR="003210AA" w:rsidRPr="00EE35E8" w:rsidRDefault="003210AA">
            <w:pPr>
              <w:jc w:val="center"/>
              <w:rPr>
                <w:rFonts w:cs="Arial"/>
                <w:sz w:val="18"/>
                <w:szCs w:val="24"/>
              </w:rPr>
            </w:pPr>
            <w:r w:rsidRPr="00EE35E8">
              <w:rPr>
                <w:rFonts w:cs="Arial"/>
                <w:sz w:val="18"/>
                <w:szCs w:val="24"/>
              </w:rPr>
              <w:t>54</w:t>
            </w:r>
          </w:p>
        </w:tc>
        <w:tc>
          <w:tcPr>
            <w:tcW w:w="992" w:type="dxa"/>
            <w:vAlign w:val="center"/>
          </w:tcPr>
          <w:p w:rsidR="003210AA" w:rsidRPr="00EE35E8" w:rsidRDefault="003210AA">
            <w:pPr>
              <w:jc w:val="center"/>
              <w:rPr>
                <w:rFonts w:cs="Arial"/>
                <w:sz w:val="18"/>
                <w:szCs w:val="24"/>
                <w:highlight w:val="yellow"/>
              </w:rPr>
            </w:pPr>
            <w:r w:rsidRPr="00EE35E8">
              <w:rPr>
                <w:rFonts w:cs="Arial"/>
                <w:sz w:val="18"/>
                <w:szCs w:val="24"/>
              </w:rPr>
              <w:t>49</w:t>
            </w:r>
          </w:p>
        </w:tc>
        <w:tc>
          <w:tcPr>
            <w:tcW w:w="1418" w:type="dxa"/>
            <w:vAlign w:val="center"/>
          </w:tcPr>
          <w:p w:rsidR="003210AA" w:rsidRPr="00EE35E8" w:rsidRDefault="003210AA">
            <w:pPr>
              <w:jc w:val="center"/>
              <w:rPr>
                <w:rFonts w:cs="Arial"/>
                <w:sz w:val="18"/>
                <w:szCs w:val="24"/>
                <w:highlight w:val="yellow"/>
              </w:rPr>
            </w:pPr>
            <w:r w:rsidRPr="00EE35E8">
              <w:rPr>
                <w:rFonts w:cs="Arial"/>
                <w:sz w:val="18"/>
                <w:szCs w:val="24"/>
              </w:rPr>
              <w:t>43</w:t>
            </w:r>
          </w:p>
        </w:tc>
      </w:tr>
      <w:tr w:rsidR="003210AA" w:rsidRPr="00EE35E8" w:rsidTr="009F1559">
        <w:trPr>
          <w:jc w:val="center"/>
        </w:trPr>
        <w:tc>
          <w:tcPr>
            <w:tcW w:w="244" w:type="dxa"/>
            <w:tcBorders>
              <w:top w:val="nil"/>
              <w:left w:val="nil"/>
              <w:bottom w:val="nil"/>
            </w:tcBorders>
            <w:vAlign w:val="center"/>
          </w:tcPr>
          <w:p w:rsidR="003210AA" w:rsidRPr="00EE35E8" w:rsidRDefault="003210AA">
            <w:pPr>
              <w:jc w:val="left"/>
              <w:rPr>
                <w:rFonts w:cs="Arial"/>
                <w:sz w:val="18"/>
                <w:szCs w:val="24"/>
              </w:rPr>
            </w:pPr>
          </w:p>
        </w:tc>
        <w:tc>
          <w:tcPr>
            <w:tcW w:w="2892" w:type="dxa"/>
            <w:vAlign w:val="center"/>
          </w:tcPr>
          <w:p w:rsidR="003210AA" w:rsidRPr="00EE35E8" w:rsidRDefault="003210AA">
            <w:pPr>
              <w:jc w:val="left"/>
              <w:rPr>
                <w:rFonts w:cs="Arial"/>
                <w:sz w:val="18"/>
                <w:szCs w:val="24"/>
              </w:rPr>
            </w:pPr>
            <w:r w:rsidRPr="00EE35E8">
              <w:rPr>
                <w:rFonts w:cs="Arial"/>
                <w:sz w:val="18"/>
                <w:szCs w:val="24"/>
              </w:rPr>
              <w:t>Prozentsatz der UPOV Mitglieder, die Daten für die PLUTO-Datenbank für das entsprechende Jahr eingereicht haben</w:t>
            </w:r>
          </w:p>
        </w:tc>
        <w:tc>
          <w:tcPr>
            <w:tcW w:w="992" w:type="dxa"/>
            <w:vAlign w:val="center"/>
          </w:tcPr>
          <w:p w:rsidR="003210AA" w:rsidRPr="00EE35E8" w:rsidRDefault="003210AA">
            <w:pPr>
              <w:jc w:val="center"/>
              <w:rPr>
                <w:rFonts w:cs="Arial"/>
                <w:sz w:val="18"/>
                <w:szCs w:val="24"/>
              </w:rPr>
            </w:pPr>
            <w:r w:rsidRPr="00EE35E8">
              <w:rPr>
                <w:rFonts w:cs="Arial"/>
                <w:sz w:val="18"/>
                <w:szCs w:val="24"/>
              </w:rPr>
              <w:t>82%</w:t>
            </w:r>
          </w:p>
        </w:tc>
        <w:tc>
          <w:tcPr>
            <w:tcW w:w="993" w:type="dxa"/>
            <w:vAlign w:val="center"/>
          </w:tcPr>
          <w:p w:rsidR="003210AA" w:rsidRPr="00EE35E8" w:rsidRDefault="003210AA">
            <w:pPr>
              <w:jc w:val="center"/>
              <w:rPr>
                <w:rFonts w:cs="Arial"/>
                <w:sz w:val="18"/>
                <w:szCs w:val="24"/>
              </w:rPr>
            </w:pPr>
            <w:r w:rsidRPr="00EE35E8">
              <w:rPr>
                <w:rFonts w:cs="Arial"/>
                <w:sz w:val="18"/>
                <w:szCs w:val="24"/>
              </w:rPr>
              <w:t>80%</w:t>
            </w:r>
          </w:p>
        </w:tc>
        <w:tc>
          <w:tcPr>
            <w:tcW w:w="992" w:type="dxa"/>
            <w:vAlign w:val="center"/>
          </w:tcPr>
          <w:p w:rsidR="003210AA" w:rsidRPr="00EE35E8" w:rsidRDefault="003210AA">
            <w:pPr>
              <w:jc w:val="center"/>
              <w:rPr>
                <w:rFonts w:cs="Arial"/>
                <w:sz w:val="18"/>
                <w:szCs w:val="24"/>
              </w:rPr>
            </w:pPr>
            <w:r w:rsidRPr="00EE35E8">
              <w:rPr>
                <w:rFonts w:cs="Arial"/>
                <w:sz w:val="18"/>
                <w:szCs w:val="24"/>
              </w:rPr>
              <w:t>72%</w:t>
            </w:r>
          </w:p>
        </w:tc>
        <w:tc>
          <w:tcPr>
            <w:tcW w:w="992" w:type="dxa"/>
            <w:vAlign w:val="center"/>
          </w:tcPr>
          <w:p w:rsidR="003210AA" w:rsidRPr="00EE35E8" w:rsidRDefault="003210AA">
            <w:pPr>
              <w:jc w:val="center"/>
              <w:rPr>
                <w:rFonts w:cs="Arial"/>
                <w:sz w:val="18"/>
                <w:szCs w:val="24"/>
                <w:highlight w:val="yellow"/>
              </w:rPr>
            </w:pPr>
            <w:r w:rsidRPr="00EE35E8">
              <w:rPr>
                <w:rFonts w:cs="Arial"/>
                <w:sz w:val="18"/>
                <w:szCs w:val="24"/>
              </w:rPr>
              <w:t>65%</w:t>
            </w:r>
          </w:p>
        </w:tc>
        <w:tc>
          <w:tcPr>
            <w:tcW w:w="1418" w:type="dxa"/>
            <w:vAlign w:val="center"/>
          </w:tcPr>
          <w:p w:rsidR="003210AA" w:rsidRPr="00EE35E8" w:rsidRDefault="003210AA">
            <w:pPr>
              <w:jc w:val="center"/>
              <w:rPr>
                <w:rFonts w:cs="Arial"/>
                <w:sz w:val="18"/>
                <w:szCs w:val="24"/>
                <w:highlight w:val="yellow"/>
              </w:rPr>
            </w:pPr>
            <w:r w:rsidRPr="00EE35E8">
              <w:rPr>
                <w:rFonts w:cs="Arial"/>
                <w:sz w:val="18"/>
                <w:szCs w:val="24"/>
              </w:rPr>
              <w:t>57%</w:t>
            </w:r>
          </w:p>
        </w:tc>
      </w:tr>
      <w:tr w:rsidR="003210AA" w:rsidRPr="00EE35E8" w:rsidTr="009F1559">
        <w:trPr>
          <w:jc w:val="center"/>
        </w:trPr>
        <w:tc>
          <w:tcPr>
            <w:tcW w:w="244" w:type="dxa"/>
            <w:tcBorders>
              <w:top w:val="nil"/>
              <w:left w:val="nil"/>
              <w:bottom w:val="nil"/>
            </w:tcBorders>
            <w:vAlign w:val="center"/>
          </w:tcPr>
          <w:p w:rsidR="003210AA" w:rsidRPr="00EE35E8" w:rsidRDefault="003210AA">
            <w:pPr>
              <w:jc w:val="left"/>
              <w:rPr>
                <w:rFonts w:cs="Arial"/>
                <w:sz w:val="18"/>
                <w:szCs w:val="24"/>
              </w:rPr>
            </w:pPr>
            <w:r w:rsidRPr="00EE35E8">
              <w:rPr>
                <w:rFonts w:cs="Arial"/>
                <w:sz w:val="18"/>
                <w:szCs w:val="24"/>
              </w:rPr>
              <w:t>A</w:t>
            </w:r>
          </w:p>
        </w:tc>
        <w:tc>
          <w:tcPr>
            <w:tcW w:w="2892" w:type="dxa"/>
            <w:vAlign w:val="center"/>
          </w:tcPr>
          <w:p w:rsidR="003210AA" w:rsidRPr="00EE35E8" w:rsidRDefault="003210AA">
            <w:pPr>
              <w:jc w:val="left"/>
              <w:rPr>
                <w:rFonts w:cs="Arial"/>
                <w:sz w:val="18"/>
                <w:szCs w:val="24"/>
              </w:rPr>
            </w:pPr>
            <w:r w:rsidRPr="00EE35E8">
              <w:rPr>
                <w:rFonts w:cs="Arial"/>
                <w:sz w:val="18"/>
                <w:szCs w:val="24"/>
              </w:rPr>
              <w:t>Gesamtzahl Sortenschutzanträge</w:t>
            </w:r>
            <w:r w:rsidRPr="00EE35E8">
              <w:rPr>
                <w:rFonts w:cs="Arial"/>
                <w:sz w:val="18"/>
                <w:szCs w:val="18"/>
                <w:vertAlign w:val="superscript"/>
                <w:lang w:eastAsia="ja-JP"/>
              </w:rPr>
              <w:t>2</w:t>
            </w:r>
          </w:p>
        </w:tc>
        <w:tc>
          <w:tcPr>
            <w:tcW w:w="992" w:type="dxa"/>
            <w:vAlign w:val="center"/>
          </w:tcPr>
          <w:p w:rsidR="003210AA" w:rsidRPr="00EE35E8" w:rsidRDefault="003210AA">
            <w:pPr>
              <w:jc w:val="center"/>
              <w:rPr>
                <w:rFonts w:cs="Arial"/>
                <w:sz w:val="18"/>
                <w:szCs w:val="24"/>
              </w:rPr>
            </w:pPr>
            <w:r w:rsidRPr="00EE35E8">
              <w:rPr>
                <w:rFonts w:cs="Arial"/>
                <w:sz w:val="18"/>
                <w:szCs w:val="24"/>
              </w:rPr>
              <w:t>15 017</w:t>
            </w:r>
          </w:p>
        </w:tc>
        <w:tc>
          <w:tcPr>
            <w:tcW w:w="993" w:type="dxa"/>
            <w:vAlign w:val="center"/>
          </w:tcPr>
          <w:p w:rsidR="003210AA" w:rsidRPr="00EE35E8" w:rsidRDefault="003210AA">
            <w:pPr>
              <w:jc w:val="center"/>
              <w:rPr>
                <w:rFonts w:cs="Arial"/>
                <w:sz w:val="18"/>
                <w:szCs w:val="24"/>
              </w:rPr>
            </w:pPr>
            <w:r w:rsidRPr="00EE35E8">
              <w:rPr>
                <w:rFonts w:cs="Arial"/>
                <w:sz w:val="18"/>
                <w:szCs w:val="24"/>
              </w:rPr>
              <w:t>16 455</w:t>
            </w:r>
          </w:p>
        </w:tc>
        <w:tc>
          <w:tcPr>
            <w:tcW w:w="992" w:type="dxa"/>
            <w:vAlign w:val="center"/>
          </w:tcPr>
          <w:p w:rsidR="003210AA" w:rsidRPr="00EE35E8" w:rsidRDefault="003210AA">
            <w:pPr>
              <w:jc w:val="center"/>
              <w:rPr>
                <w:rFonts w:cs="Arial"/>
                <w:sz w:val="18"/>
                <w:szCs w:val="24"/>
              </w:rPr>
            </w:pPr>
            <w:r w:rsidRPr="00EE35E8">
              <w:rPr>
                <w:rFonts w:cs="Arial"/>
                <w:sz w:val="18"/>
                <w:szCs w:val="24"/>
              </w:rPr>
              <w:t>18 306</w:t>
            </w:r>
          </w:p>
        </w:tc>
        <w:tc>
          <w:tcPr>
            <w:tcW w:w="992" w:type="dxa"/>
            <w:vAlign w:val="center"/>
          </w:tcPr>
          <w:p w:rsidR="003210AA" w:rsidRPr="00EE35E8" w:rsidRDefault="003210AA">
            <w:pPr>
              <w:jc w:val="center"/>
              <w:rPr>
                <w:rFonts w:cs="Arial"/>
                <w:sz w:val="18"/>
                <w:szCs w:val="24"/>
              </w:rPr>
            </w:pPr>
            <w:r w:rsidRPr="00EE35E8">
              <w:rPr>
                <w:rFonts w:cs="Arial"/>
                <w:sz w:val="18"/>
                <w:szCs w:val="24"/>
              </w:rPr>
              <w:t>k. A.</w:t>
            </w:r>
          </w:p>
        </w:tc>
        <w:tc>
          <w:tcPr>
            <w:tcW w:w="1418" w:type="dxa"/>
            <w:vAlign w:val="center"/>
          </w:tcPr>
          <w:p w:rsidR="003210AA" w:rsidRPr="00EE35E8" w:rsidRDefault="003210AA">
            <w:pPr>
              <w:jc w:val="center"/>
              <w:rPr>
                <w:rFonts w:cs="Arial"/>
                <w:sz w:val="18"/>
                <w:szCs w:val="24"/>
              </w:rPr>
            </w:pPr>
            <w:r w:rsidRPr="00EE35E8">
              <w:rPr>
                <w:rFonts w:cs="Arial"/>
                <w:sz w:val="18"/>
                <w:szCs w:val="24"/>
              </w:rPr>
              <w:t>k. A.</w:t>
            </w:r>
          </w:p>
        </w:tc>
      </w:tr>
      <w:tr w:rsidR="003210AA" w:rsidRPr="00EE35E8" w:rsidTr="009F1559">
        <w:trPr>
          <w:jc w:val="center"/>
        </w:trPr>
        <w:tc>
          <w:tcPr>
            <w:tcW w:w="244" w:type="dxa"/>
            <w:tcBorders>
              <w:top w:val="nil"/>
              <w:left w:val="nil"/>
              <w:bottom w:val="nil"/>
            </w:tcBorders>
            <w:vAlign w:val="center"/>
          </w:tcPr>
          <w:p w:rsidR="003210AA" w:rsidRPr="00EE35E8" w:rsidRDefault="003210AA">
            <w:pPr>
              <w:jc w:val="left"/>
              <w:rPr>
                <w:rFonts w:cs="Arial"/>
                <w:sz w:val="18"/>
                <w:szCs w:val="24"/>
              </w:rPr>
            </w:pPr>
            <w:r w:rsidRPr="00EE35E8">
              <w:rPr>
                <w:rFonts w:cs="Arial"/>
                <w:sz w:val="18"/>
                <w:szCs w:val="24"/>
              </w:rPr>
              <w:t>B</w:t>
            </w:r>
          </w:p>
        </w:tc>
        <w:tc>
          <w:tcPr>
            <w:tcW w:w="2892" w:type="dxa"/>
            <w:vAlign w:val="center"/>
          </w:tcPr>
          <w:p w:rsidR="003210AA" w:rsidRPr="00EE35E8" w:rsidRDefault="003210AA">
            <w:pPr>
              <w:jc w:val="left"/>
              <w:rPr>
                <w:rFonts w:cs="Arial"/>
                <w:sz w:val="18"/>
                <w:szCs w:val="24"/>
              </w:rPr>
            </w:pPr>
            <w:r w:rsidRPr="00EE35E8">
              <w:rPr>
                <w:rFonts w:cs="Arial"/>
                <w:sz w:val="18"/>
                <w:szCs w:val="24"/>
              </w:rPr>
              <w:t>Anzahl Sortenschutzanträge, die auf Beitragsleistende zur PLUTO-Datenbank für das entsprechende Jahr entfallen</w:t>
            </w:r>
            <w:r w:rsidRPr="00EE35E8">
              <w:rPr>
                <w:rFonts w:cs="Arial"/>
                <w:sz w:val="18"/>
                <w:szCs w:val="18"/>
                <w:vertAlign w:val="superscript"/>
                <w:lang w:eastAsia="ja-JP"/>
              </w:rPr>
              <w:t>1,2</w:t>
            </w:r>
          </w:p>
        </w:tc>
        <w:tc>
          <w:tcPr>
            <w:tcW w:w="992" w:type="dxa"/>
            <w:vAlign w:val="center"/>
          </w:tcPr>
          <w:p w:rsidR="003210AA" w:rsidRPr="00EE35E8" w:rsidRDefault="003210AA">
            <w:pPr>
              <w:jc w:val="center"/>
              <w:rPr>
                <w:rFonts w:cs="Arial"/>
                <w:sz w:val="18"/>
                <w:szCs w:val="24"/>
              </w:rPr>
            </w:pPr>
            <w:r w:rsidRPr="00EE35E8">
              <w:rPr>
                <w:rFonts w:cs="Arial"/>
                <w:sz w:val="18"/>
                <w:szCs w:val="24"/>
              </w:rPr>
              <w:t>14 823</w:t>
            </w:r>
          </w:p>
        </w:tc>
        <w:tc>
          <w:tcPr>
            <w:tcW w:w="993" w:type="dxa"/>
            <w:vAlign w:val="center"/>
          </w:tcPr>
          <w:p w:rsidR="003210AA" w:rsidRPr="00EE35E8" w:rsidRDefault="003210AA">
            <w:pPr>
              <w:jc w:val="center"/>
              <w:rPr>
                <w:rFonts w:cs="Arial"/>
                <w:sz w:val="18"/>
                <w:szCs w:val="24"/>
              </w:rPr>
            </w:pPr>
            <w:r w:rsidRPr="00EE35E8">
              <w:rPr>
                <w:rFonts w:cs="Arial"/>
                <w:sz w:val="18"/>
                <w:szCs w:val="24"/>
              </w:rPr>
              <w:t>16 095</w:t>
            </w:r>
          </w:p>
        </w:tc>
        <w:tc>
          <w:tcPr>
            <w:tcW w:w="992" w:type="dxa"/>
            <w:vAlign w:val="center"/>
          </w:tcPr>
          <w:p w:rsidR="003210AA" w:rsidRPr="00EE35E8" w:rsidRDefault="003210AA">
            <w:pPr>
              <w:jc w:val="center"/>
              <w:rPr>
                <w:rFonts w:cs="Arial"/>
                <w:sz w:val="18"/>
                <w:szCs w:val="24"/>
              </w:rPr>
            </w:pPr>
            <w:r w:rsidRPr="00EE35E8">
              <w:rPr>
                <w:rFonts w:cs="Arial"/>
                <w:sz w:val="18"/>
                <w:szCs w:val="24"/>
              </w:rPr>
              <w:t>17 410</w:t>
            </w:r>
          </w:p>
        </w:tc>
        <w:tc>
          <w:tcPr>
            <w:tcW w:w="992" w:type="dxa"/>
            <w:vAlign w:val="center"/>
          </w:tcPr>
          <w:p w:rsidR="003210AA" w:rsidRPr="00EE35E8" w:rsidRDefault="003210AA">
            <w:pPr>
              <w:jc w:val="center"/>
              <w:rPr>
                <w:rFonts w:cs="Arial"/>
                <w:sz w:val="18"/>
                <w:szCs w:val="24"/>
              </w:rPr>
            </w:pPr>
            <w:r w:rsidRPr="00EE35E8">
              <w:rPr>
                <w:rFonts w:cs="Arial"/>
                <w:sz w:val="18"/>
                <w:szCs w:val="24"/>
              </w:rPr>
              <w:t>k. A.</w:t>
            </w:r>
          </w:p>
        </w:tc>
        <w:tc>
          <w:tcPr>
            <w:tcW w:w="1418" w:type="dxa"/>
            <w:vAlign w:val="center"/>
          </w:tcPr>
          <w:p w:rsidR="003210AA" w:rsidRPr="00EE35E8" w:rsidRDefault="003210AA">
            <w:pPr>
              <w:jc w:val="center"/>
              <w:rPr>
                <w:rFonts w:cs="Arial"/>
                <w:sz w:val="18"/>
                <w:szCs w:val="24"/>
              </w:rPr>
            </w:pPr>
            <w:r w:rsidRPr="00EE35E8">
              <w:rPr>
                <w:rFonts w:cs="Arial"/>
                <w:sz w:val="18"/>
                <w:szCs w:val="24"/>
              </w:rPr>
              <w:t>k. A.</w:t>
            </w:r>
          </w:p>
        </w:tc>
      </w:tr>
      <w:tr w:rsidR="003210AA" w:rsidRPr="00EE35E8" w:rsidTr="009F1559">
        <w:trPr>
          <w:jc w:val="center"/>
        </w:trPr>
        <w:tc>
          <w:tcPr>
            <w:tcW w:w="244" w:type="dxa"/>
            <w:tcBorders>
              <w:top w:val="nil"/>
              <w:left w:val="nil"/>
              <w:bottom w:val="nil"/>
            </w:tcBorders>
            <w:vAlign w:val="center"/>
          </w:tcPr>
          <w:p w:rsidR="003210AA" w:rsidRPr="00EE35E8" w:rsidRDefault="003210AA">
            <w:pPr>
              <w:jc w:val="left"/>
              <w:rPr>
                <w:rFonts w:cs="Arial"/>
                <w:sz w:val="18"/>
                <w:szCs w:val="24"/>
              </w:rPr>
            </w:pPr>
            <w:r w:rsidRPr="00EE35E8">
              <w:rPr>
                <w:rFonts w:cs="Arial"/>
                <w:sz w:val="18"/>
                <w:szCs w:val="24"/>
              </w:rPr>
              <w:t>C</w:t>
            </w:r>
          </w:p>
        </w:tc>
        <w:tc>
          <w:tcPr>
            <w:tcW w:w="2892" w:type="dxa"/>
            <w:vAlign w:val="center"/>
          </w:tcPr>
          <w:p w:rsidR="003210AA" w:rsidRPr="00EE35E8" w:rsidRDefault="003210AA">
            <w:pPr>
              <w:jc w:val="left"/>
              <w:rPr>
                <w:rFonts w:cs="Arial"/>
                <w:sz w:val="18"/>
                <w:szCs w:val="24"/>
              </w:rPr>
            </w:pPr>
            <w:r w:rsidRPr="00EE35E8">
              <w:rPr>
                <w:rFonts w:cs="Arial"/>
                <w:sz w:val="18"/>
                <w:szCs w:val="24"/>
              </w:rPr>
              <w:t>Prozentsatz der Sortenschutzanträge, die auf Beitragsleistende zur PLUTO-Datenbank für das entsprechende Jahr (B/A) entfallen</w:t>
            </w:r>
          </w:p>
        </w:tc>
        <w:tc>
          <w:tcPr>
            <w:tcW w:w="992" w:type="dxa"/>
            <w:vAlign w:val="center"/>
          </w:tcPr>
          <w:p w:rsidR="003210AA" w:rsidRPr="00EE35E8" w:rsidRDefault="003210AA">
            <w:pPr>
              <w:jc w:val="center"/>
              <w:rPr>
                <w:rFonts w:cs="Arial"/>
                <w:sz w:val="18"/>
                <w:szCs w:val="24"/>
              </w:rPr>
            </w:pPr>
            <w:r w:rsidRPr="00EE35E8">
              <w:rPr>
                <w:rFonts w:cs="Arial"/>
                <w:sz w:val="18"/>
                <w:szCs w:val="24"/>
              </w:rPr>
              <w:t>99%</w:t>
            </w:r>
          </w:p>
        </w:tc>
        <w:tc>
          <w:tcPr>
            <w:tcW w:w="993" w:type="dxa"/>
            <w:vAlign w:val="center"/>
          </w:tcPr>
          <w:p w:rsidR="003210AA" w:rsidRPr="00EE35E8" w:rsidRDefault="003210AA">
            <w:pPr>
              <w:jc w:val="center"/>
              <w:rPr>
                <w:rFonts w:cs="Arial"/>
                <w:sz w:val="18"/>
                <w:szCs w:val="24"/>
              </w:rPr>
            </w:pPr>
            <w:r w:rsidRPr="00EE35E8">
              <w:rPr>
                <w:rFonts w:cs="Arial"/>
                <w:sz w:val="18"/>
                <w:szCs w:val="24"/>
              </w:rPr>
              <w:t>98%</w:t>
            </w:r>
          </w:p>
        </w:tc>
        <w:tc>
          <w:tcPr>
            <w:tcW w:w="992" w:type="dxa"/>
            <w:vAlign w:val="center"/>
          </w:tcPr>
          <w:p w:rsidR="003210AA" w:rsidRPr="00EE35E8" w:rsidRDefault="003210AA">
            <w:pPr>
              <w:jc w:val="center"/>
              <w:rPr>
                <w:rFonts w:cs="Arial"/>
                <w:sz w:val="18"/>
                <w:szCs w:val="24"/>
              </w:rPr>
            </w:pPr>
            <w:r w:rsidRPr="00EE35E8">
              <w:rPr>
                <w:rFonts w:cs="Arial"/>
                <w:sz w:val="18"/>
                <w:szCs w:val="24"/>
              </w:rPr>
              <w:t>95%</w:t>
            </w:r>
          </w:p>
        </w:tc>
        <w:tc>
          <w:tcPr>
            <w:tcW w:w="992" w:type="dxa"/>
            <w:vAlign w:val="center"/>
          </w:tcPr>
          <w:p w:rsidR="003210AA" w:rsidRPr="00EE35E8" w:rsidRDefault="003210AA">
            <w:pPr>
              <w:jc w:val="center"/>
              <w:rPr>
                <w:rFonts w:cs="Arial"/>
                <w:sz w:val="18"/>
                <w:szCs w:val="24"/>
              </w:rPr>
            </w:pPr>
            <w:r w:rsidRPr="00EE35E8">
              <w:rPr>
                <w:rFonts w:cs="Arial"/>
                <w:sz w:val="18"/>
                <w:szCs w:val="24"/>
              </w:rPr>
              <w:t>k. A.</w:t>
            </w:r>
          </w:p>
        </w:tc>
        <w:tc>
          <w:tcPr>
            <w:tcW w:w="1418" w:type="dxa"/>
            <w:vAlign w:val="center"/>
          </w:tcPr>
          <w:p w:rsidR="003210AA" w:rsidRPr="00EE35E8" w:rsidRDefault="003210AA">
            <w:pPr>
              <w:jc w:val="center"/>
              <w:rPr>
                <w:rFonts w:cs="Arial"/>
                <w:sz w:val="18"/>
                <w:szCs w:val="24"/>
              </w:rPr>
            </w:pPr>
            <w:r w:rsidRPr="00EE35E8">
              <w:rPr>
                <w:rFonts w:cs="Arial"/>
                <w:sz w:val="18"/>
                <w:szCs w:val="24"/>
              </w:rPr>
              <w:t>k. A.</w:t>
            </w:r>
          </w:p>
        </w:tc>
      </w:tr>
      <w:tr w:rsidR="003210AA" w:rsidRPr="00EE35E8" w:rsidTr="009F1559">
        <w:trPr>
          <w:jc w:val="center"/>
        </w:trPr>
        <w:tc>
          <w:tcPr>
            <w:tcW w:w="244" w:type="dxa"/>
            <w:tcBorders>
              <w:top w:val="nil"/>
              <w:left w:val="nil"/>
              <w:bottom w:val="nil"/>
            </w:tcBorders>
            <w:vAlign w:val="center"/>
          </w:tcPr>
          <w:p w:rsidR="003210AA" w:rsidRPr="00EE35E8" w:rsidRDefault="003210AA">
            <w:pPr>
              <w:jc w:val="left"/>
              <w:rPr>
                <w:rFonts w:cs="Arial"/>
                <w:sz w:val="18"/>
                <w:szCs w:val="24"/>
              </w:rPr>
            </w:pPr>
            <w:r w:rsidRPr="00EE35E8">
              <w:rPr>
                <w:rFonts w:cs="Arial"/>
                <w:sz w:val="18"/>
                <w:szCs w:val="24"/>
              </w:rPr>
              <w:t>D</w:t>
            </w:r>
          </w:p>
        </w:tc>
        <w:tc>
          <w:tcPr>
            <w:tcW w:w="2892" w:type="dxa"/>
            <w:vAlign w:val="center"/>
          </w:tcPr>
          <w:p w:rsidR="003210AA" w:rsidRPr="00EE35E8" w:rsidRDefault="003210AA">
            <w:pPr>
              <w:jc w:val="left"/>
              <w:rPr>
                <w:rFonts w:cs="Arial"/>
                <w:sz w:val="18"/>
                <w:szCs w:val="24"/>
              </w:rPr>
            </w:pPr>
            <w:r w:rsidRPr="00EE35E8">
              <w:rPr>
                <w:rFonts w:cs="Arial"/>
                <w:sz w:val="18"/>
                <w:szCs w:val="24"/>
              </w:rPr>
              <w:t>Anzahl Sortenschutzanträge in der PLUTO-Datenbank</w:t>
            </w:r>
            <w:r w:rsidRPr="00EE35E8">
              <w:rPr>
                <w:rFonts w:cs="Arial"/>
                <w:sz w:val="18"/>
                <w:szCs w:val="18"/>
                <w:vertAlign w:val="superscript"/>
                <w:lang w:eastAsia="ja-JP"/>
              </w:rPr>
              <w:t>3</w:t>
            </w:r>
          </w:p>
        </w:tc>
        <w:tc>
          <w:tcPr>
            <w:tcW w:w="992" w:type="dxa"/>
            <w:vAlign w:val="center"/>
          </w:tcPr>
          <w:p w:rsidR="003210AA" w:rsidRPr="00EE35E8" w:rsidRDefault="003210AA">
            <w:pPr>
              <w:jc w:val="center"/>
              <w:rPr>
                <w:rFonts w:cs="Arial"/>
                <w:sz w:val="18"/>
                <w:szCs w:val="24"/>
              </w:rPr>
            </w:pPr>
            <w:r w:rsidRPr="00EE35E8">
              <w:rPr>
                <w:rFonts w:cs="Arial"/>
                <w:sz w:val="18"/>
                <w:szCs w:val="24"/>
              </w:rPr>
              <w:t>11 587</w:t>
            </w:r>
          </w:p>
        </w:tc>
        <w:tc>
          <w:tcPr>
            <w:tcW w:w="993" w:type="dxa"/>
            <w:vAlign w:val="center"/>
          </w:tcPr>
          <w:p w:rsidR="003210AA" w:rsidRPr="00EE35E8" w:rsidRDefault="003210AA">
            <w:pPr>
              <w:jc w:val="center"/>
              <w:rPr>
                <w:rFonts w:cs="Arial"/>
                <w:sz w:val="18"/>
                <w:szCs w:val="24"/>
              </w:rPr>
            </w:pPr>
            <w:r w:rsidRPr="00EE35E8">
              <w:rPr>
                <w:rFonts w:cs="Arial"/>
                <w:sz w:val="18"/>
                <w:szCs w:val="24"/>
              </w:rPr>
              <w:t>12 269</w:t>
            </w:r>
          </w:p>
        </w:tc>
        <w:tc>
          <w:tcPr>
            <w:tcW w:w="992" w:type="dxa"/>
            <w:vAlign w:val="center"/>
          </w:tcPr>
          <w:p w:rsidR="003210AA" w:rsidRPr="00EE35E8" w:rsidRDefault="003210AA">
            <w:pPr>
              <w:jc w:val="center"/>
              <w:rPr>
                <w:rFonts w:cs="Arial"/>
                <w:sz w:val="18"/>
                <w:szCs w:val="24"/>
              </w:rPr>
            </w:pPr>
            <w:r w:rsidRPr="00EE35E8">
              <w:rPr>
                <w:rFonts w:cs="Arial"/>
                <w:sz w:val="18"/>
                <w:szCs w:val="24"/>
              </w:rPr>
              <w:t>12 547</w:t>
            </w:r>
          </w:p>
        </w:tc>
        <w:tc>
          <w:tcPr>
            <w:tcW w:w="992" w:type="dxa"/>
            <w:vAlign w:val="center"/>
          </w:tcPr>
          <w:p w:rsidR="003210AA" w:rsidRPr="00EE35E8" w:rsidRDefault="003210AA">
            <w:pPr>
              <w:jc w:val="center"/>
              <w:rPr>
                <w:rFonts w:cs="Arial"/>
                <w:sz w:val="18"/>
                <w:szCs w:val="24"/>
                <w:highlight w:val="yellow"/>
              </w:rPr>
            </w:pPr>
            <w:r w:rsidRPr="00EE35E8">
              <w:rPr>
                <w:rFonts w:cs="Arial"/>
                <w:sz w:val="18"/>
                <w:szCs w:val="24"/>
              </w:rPr>
              <w:t>10 759</w:t>
            </w:r>
          </w:p>
        </w:tc>
        <w:tc>
          <w:tcPr>
            <w:tcW w:w="1418" w:type="dxa"/>
            <w:vAlign w:val="center"/>
          </w:tcPr>
          <w:p w:rsidR="003210AA" w:rsidRPr="00EE35E8" w:rsidRDefault="003210AA">
            <w:pPr>
              <w:jc w:val="center"/>
              <w:rPr>
                <w:rFonts w:cs="Arial"/>
                <w:sz w:val="18"/>
                <w:szCs w:val="24"/>
                <w:highlight w:val="yellow"/>
              </w:rPr>
            </w:pPr>
            <w:r w:rsidRPr="00EE35E8">
              <w:rPr>
                <w:rFonts w:cs="Arial"/>
                <w:sz w:val="18"/>
                <w:szCs w:val="24"/>
              </w:rPr>
              <w:t>2 887</w:t>
            </w:r>
          </w:p>
        </w:tc>
      </w:tr>
      <w:tr w:rsidR="003210AA" w:rsidRPr="00EE35E8" w:rsidTr="009F1559">
        <w:trPr>
          <w:jc w:val="center"/>
        </w:trPr>
        <w:tc>
          <w:tcPr>
            <w:tcW w:w="244" w:type="dxa"/>
            <w:tcBorders>
              <w:top w:val="nil"/>
              <w:left w:val="nil"/>
              <w:bottom w:val="nil"/>
            </w:tcBorders>
            <w:vAlign w:val="center"/>
          </w:tcPr>
          <w:p w:rsidR="003210AA" w:rsidRPr="00EE35E8" w:rsidRDefault="003210AA">
            <w:pPr>
              <w:jc w:val="left"/>
              <w:rPr>
                <w:rFonts w:cs="Arial"/>
                <w:sz w:val="18"/>
                <w:szCs w:val="24"/>
              </w:rPr>
            </w:pPr>
            <w:r w:rsidRPr="00EE35E8">
              <w:rPr>
                <w:rFonts w:cs="Arial"/>
                <w:sz w:val="18"/>
                <w:szCs w:val="24"/>
              </w:rPr>
              <w:t>E</w:t>
            </w:r>
          </w:p>
        </w:tc>
        <w:tc>
          <w:tcPr>
            <w:tcW w:w="2892" w:type="dxa"/>
            <w:vAlign w:val="center"/>
          </w:tcPr>
          <w:p w:rsidR="003210AA" w:rsidRPr="00EE35E8" w:rsidRDefault="003210AA">
            <w:pPr>
              <w:jc w:val="left"/>
              <w:rPr>
                <w:rFonts w:cs="Arial"/>
                <w:sz w:val="18"/>
                <w:szCs w:val="24"/>
              </w:rPr>
            </w:pPr>
            <w:r w:rsidRPr="00EE35E8">
              <w:rPr>
                <w:rFonts w:cs="Arial"/>
                <w:sz w:val="18"/>
                <w:szCs w:val="24"/>
              </w:rPr>
              <w:t>Prozentsatz Sortenschutzanträge in der PLUTO-Datenbank (D/A)</w:t>
            </w:r>
          </w:p>
        </w:tc>
        <w:tc>
          <w:tcPr>
            <w:tcW w:w="992" w:type="dxa"/>
            <w:vAlign w:val="center"/>
          </w:tcPr>
          <w:p w:rsidR="003210AA" w:rsidRPr="00EE35E8" w:rsidRDefault="003210AA">
            <w:pPr>
              <w:jc w:val="center"/>
              <w:rPr>
                <w:rFonts w:cs="Arial"/>
                <w:sz w:val="18"/>
                <w:szCs w:val="24"/>
              </w:rPr>
            </w:pPr>
            <w:r w:rsidRPr="00EE35E8">
              <w:rPr>
                <w:rFonts w:cs="Arial"/>
                <w:sz w:val="18"/>
                <w:szCs w:val="24"/>
              </w:rPr>
              <w:t>77%</w:t>
            </w:r>
          </w:p>
        </w:tc>
        <w:tc>
          <w:tcPr>
            <w:tcW w:w="993" w:type="dxa"/>
            <w:vAlign w:val="center"/>
          </w:tcPr>
          <w:p w:rsidR="003210AA" w:rsidRPr="00EE35E8" w:rsidRDefault="003210AA">
            <w:pPr>
              <w:jc w:val="center"/>
              <w:rPr>
                <w:rFonts w:cs="Arial"/>
                <w:sz w:val="18"/>
                <w:szCs w:val="24"/>
              </w:rPr>
            </w:pPr>
            <w:r w:rsidRPr="00EE35E8">
              <w:rPr>
                <w:rFonts w:cs="Arial"/>
                <w:sz w:val="18"/>
                <w:szCs w:val="24"/>
              </w:rPr>
              <w:t>75%</w:t>
            </w:r>
          </w:p>
        </w:tc>
        <w:tc>
          <w:tcPr>
            <w:tcW w:w="992" w:type="dxa"/>
            <w:vAlign w:val="center"/>
          </w:tcPr>
          <w:p w:rsidR="003210AA" w:rsidRPr="00EE35E8" w:rsidRDefault="003210AA">
            <w:pPr>
              <w:jc w:val="center"/>
              <w:rPr>
                <w:rFonts w:cs="Arial"/>
                <w:sz w:val="18"/>
                <w:szCs w:val="24"/>
              </w:rPr>
            </w:pPr>
            <w:r w:rsidRPr="00EE35E8">
              <w:rPr>
                <w:rFonts w:cs="Arial"/>
                <w:sz w:val="18"/>
                <w:szCs w:val="24"/>
              </w:rPr>
              <w:t>69%</w:t>
            </w:r>
          </w:p>
        </w:tc>
        <w:tc>
          <w:tcPr>
            <w:tcW w:w="992" w:type="dxa"/>
            <w:vAlign w:val="center"/>
          </w:tcPr>
          <w:p w:rsidR="003210AA" w:rsidRPr="00EE35E8" w:rsidRDefault="003210AA">
            <w:pPr>
              <w:jc w:val="center"/>
              <w:rPr>
                <w:rFonts w:cs="Arial"/>
                <w:sz w:val="18"/>
                <w:szCs w:val="24"/>
              </w:rPr>
            </w:pPr>
            <w:r w:rsidRPr="00EE35E8">
              <w:rPr>
                <w:rFonts w:cs="Arial"/>
                <w:sz w:val="18"/>
                <w:szCs w:val="24"/>
              </w:rPr>
              <w:t>k. A.</w:t>
            </w:r>
          </w:p>
        </w:tc>
        <w:tc>
          <w:tcPr>
            <w:tcW w:w="1418" w:type="dxa"/>
            <w:vAlign w:val="center"/>
          </w:tcPr>
          <w:p w:rsidR="003210AA" w:rsidRPr="00EE35E8" w:rsidRDefault="003210AA">
            <w:pPr>
              <w:jc w:val="center"/>
              <w:rPr>
                <w:rFonts w:cs="Arial"/>
                <w:sz w:val="18"/>
                <w:szCs w:val="24"/>
              </w:rPr>
            </w:pPr>
            <w:r w:rsidRPr="00EE35E8">
              <w:rPr>
                <w:rFonts w:cs="Arial"/>
                <w:sz w:val="18"/>
                <w:szCs w:val="24"/>
              </w:rPr>
              <w:t>k. A.</w:t>
            </w:r>
          </w:p>
        </w:tc>
      </w:tr>
    </w:tbl>
    <w:p w:rsidR="003210AA" w:rsidRPr="00EE35E8" w:rsidRDefault="003210AA">
      <w:pPr>
        <w:jc w:val="left"/>
        <w:rPr>
          <w:rFonts w:cs="Arial"/>
          <w:sz w:val="16"/>
          <w:szCs w:val="24"/>
        </w:rPr>
      </w:pPr>
      <w:r w:rsidRPr="00EE35E8">
        <w:rPr>
          <w:rFonts w:cs="Arial"/>
          <w:sz w:val="16"/>
          <w:szCs w:val="24"/>
        </w:rPr>
        <w:t xml:space="preserve"> </w:t>
      </w:r>
    </w:p>
    <w:p w:rsidR="003210AA" w:rsidRPr="00EE35E8" w:rsidRDefault="003210AA">
      <w:pPr>
        <w:ind w:firstLine="993"/>
        <w:jc w:val="left"/>
        <w:rPr>
          <w:rFonts w:cs="Arial"/>
          <w:sz w:val="16"/>
          <w:szCs w:val="24"/>
        </w:rPr>
      </w:pPr>
      <w:r w:rsidRPr="00EE35E8">
        <w:rPr>
          <w:rFonts w:cs="Arial"/>
          <w:sz w:val="16"/>
          <w:szCs w:val="24"/>
        </w:rPr>
        <w:t>Anmerkungen:</w:t>
      </w:r>
    </w:p>
    <w:p w:rsidR="003210AA" w:rsidRPr="00EE35E8" w:rsidRDefault="003210AA">
      <w:pPr>
        <w:ind w:left="1276" w:hanging="283"/>
        <w:jc w:val="left"/>
        <w:rPr>
          <w:rFonts w:cs="Arial"/>
          <w:sz w:val="16"/>
          <w:szCs w:val="24"/>
        </w:rPr>
      </w:pPr>
      <w:r w:rsidRPr="00EE35E8">
        <w:rPr>
          <w:rFonts w:cs="Arial"/>
          <w:sz w:val="16"/>
          <w:szCs w:val="24"/>
        </w:rPr>
        <w:t>1.   Die Beitragsleistenden reichen Daten für die vorhergehenden Jahre ein. Daher gilt ein Beitragsleistender, der zum Beispiel im Jahr 2017 Daten eingereicht hat, als Beitragsleistender für die Jahre 2015, 2016 und 2017).</w:t>
      </w:r>
    </w:p>
    <w:p w:rsidR="003210AA" w:rsidRPr="00EE35E8" w:rsidRDefault="003210AA">
      <w:pPr>
        <w:ind w:left="1276" w:hanging="283"/>
        <w:jc w:val="left"/>
        <w:rPr>
          <w:rFonts w:cs="Arial"/>
          <w:sz w:val="16"/>
          <w:szCs w:val="24"/>
        </w:rPr>
      </w:pPr>
      <w:r w:rsidRPr="00EE35E8">
        <w:rPr>
          <w:rFonts w:cs="Arial"/>
          <w:sz w:val="16"/>
          <w:szCs w:val="24"/>
        </w:rPr>
        <w:t>2.   Vergleiche Dokument C52/7 Rev. „Sortenschutzstatistik für den Zeitabschnitt 2013-2017 (Überarbeitung)“.</w:t>
      </w:r>
    </w:p>
    <w:p w:rsidR="003210AA" w:rsidRPr="00EE35E8" w:rsidRDefault="003210AA">
      <w:pPr>
        <w:ind w:left="567" w:firstLine="426"/>
        <w:jc w:val="left"/>
        <w:rPr>
          <w:rFonts w:cs="Arial"/>
          <w:sz w:val="16"/>
          <w:szCs w:val="24"/>
        </w:rPr>
      </w:pPr>
      <w:r w:rsidRPr="00EE35E8">
        <w:rPr>
          <w:rFonts w:cs="Arial"/>
          <w:sz w:val="16"/>
          <w:szCs w:val="24"/>
        </w:rPr>
        <w:t>3.   Stand der Information in der PLUTO-Datenbank zum 6. August 2019.</w:t>
      </w:r>
    </w:p>
    <w:p w:rsidR="003210AA" w:rsidRPr="00EE35E8" w:rsidRDefault="003210AA">
      <w:pPr>
        <w:rPr>
          <w:rFonts w:cs="Arial"/>
          <w:szCs w:val="24"/>
        </w:rPr>
      </w:pPr>
    </w:p>
    <w:p w:rsidR="003210AA" w:rsidRPr="00EE35E8" w:rsidRDefault="003210AA">
      <w:pPr>
        <w:rPr>
          <w:rFonts w:cs="Arial"/>
          <w:szCs w:val="24"/>
        </w:rPr>
      </w:pPr>
    </w:p>
    <w:p w:rsidR="003210AA" w:rsidRPr="00EE35E8" w:rsidRDefault="003210AA">
      <w:pPr>
        <w:rPr>
          <w:rFonts w:cs="Arial"/>
          <w:szCs w:val="24"/>
        </w:rPr>
      </w:pPr>
      <w:r w:rsidRPr="00EE35E8">
        <w:rPr>
          <w:rFonts w:cs="Arial"/>
          <w:szCs w:val="24"/>
        </w:rPr>
        <w:t>Zeile „C“ enthält Angaben zur „theoretischen“ Vollständigkeit der PLUTO-Datenbank auf Grundlage der von den UPOV-Mitgliedern eingereichten Daten.</w:t>
      </w:r>
    </w:p>
    <w:p w:rsidR="003210AA" w:rsidRPr="00EE35E8" w:rsidRDefault="003210AA">
      <w:pPr>
        <w:rPr>
          <w:rFonts w:cs="Arial"/>
          <w:szCs w:val="24"/>
        </w:rPr>
      </w:pPr>
    </w:p>
    <w:p w:rsidR="003210AA" w:rsidRPr="00EE35E8" w:rsidRDefault="003210AA">
      <w:pPr>
        <w:rPr>
          <w:rFonts w:cs="Arial"/>
          <w:szCs w:val="24"/>
        </w:rPr>
      </w:pPr>
      <w:r w:rsidRPr="00EE35E8">
        <w:rPr>
          <w:rFonts w:cs="Arial"/>
          <w:szCs w:val="24"/>
        </w:rPr>
        <w:t>Zeile „E“ enthält Angaben zur aktuellen Vollständigkeit der Daten in der PLUTO-Datenbank, die folgenden Faktoren Rechnung tragen:</w:t>
      </w:r>
    </w:p>
    <w:p w:rsidR="003210AA" w:rsidRPr="00EE35E8" w:rsidRDefault="003210AA">
      <w:pPr>
        <w:tabs>
          <w:tab w:val="left" w:pos="851"/>
        </w:tabs>
        <w:ind w:firstLine="426"/>
        <w:rPr>
          <w:rFonts w:cs="Arial"/>
          <w:szCs w:val="24"/>
        </w:rPr>
      </w:pPr>
      <w:r w:rsidRPr="00EE35E8">
        <w:rPr>
          <w:rFonts w:cs="Arial"/>
          <w:szCs w:val="24"/>
        </w:rPr>
        <w:t>i)</w:t>
      </w:r>
      <w:r w:rsidRPr="00EE35E8">
        <w:rPr>
          <w:rFonts w:cs="Arial"/>
          <w:szCs w:val="24"/>
        </w:rPr>
        <w:tab/>
        <w:t>UPOV-Mitglieder, die keine Daten für die PLUTO-Datenbank einreichen; und</w:t>
      </w:r>
    </w:p>
    <w:p w:rsidR="003210AA" w:rsidRPr="00EE35E8" w:rsidRDefault="003210AA">
      <w:pPr>
        <w:tabs>
          <w:tab w:val="left" w:pos="851"/>
        </w:tabs>
        <w:ind w:firstLine="426"/>
        <w:rPr>
          <w:rFonts w:cs="Arial"/>
          <w:szCs w:val="24"/>
        </w:rPr>
      </w:pPr>
      <w:r w:rsidRPr="00EE35E8">
        <w:rPr>
          <w:rFonts w:cs="Arial"/>
          <w:szCs w:val="24"/>
        </w:rPr>
        <w:t>ii)</w:t>
      </w:r>
      <w:r w:rsidRPr="00EE35E8">
        <w:rPr>
          <w:rFonts w:cs="Arial"/>
          <w:szCs w:val="24"/>
        </w:rPr>
        <w:tab/>
        <w:t>Beitragsleistende, die keine vollständigen Daten eingereicht haben.</w:t>
      </w:r>
    </w:p>
    <w:p w:rsidR="003210AA" w:rsidRPr="00EE35E8" w:rsidRDefault="003210AA">
      <w:pPr>
        <w:jc w:val="left"/>
        <w:rPr>
          <w:rFonts w:cs="Arial"/>
          <w:szCs w:val="24"/>
        </w:rPr>
      </w:pPr>
    </w:p>
    <w:p w:rsidR="003210AA" w:rsidRPr="00EE35E8" w:rsidRDefault="003210AA">
      <w:pPr>
        <w:jc w:val="left"/>
        <w:rPr>
          <w:rFonts w:cs="Arial"/>
          <w:szCs w:val="24"/>
        </w:rPr>
      </w:pPr>
    </w:p>
    <w:p w:rsidR="003210AA" w:rsidRPr="00EE35E8" w:rsidRDefault="003210AA">
      <w:pPr>
        <w:jc w:val="left"/>
        <w:rPr>
          <w:rFonts w:cs="Arial"/>
          <w:szCs w:val="24"/>
        </w:rPr>
      </w:pPr>
    </w:p>
    <w:p w:rsidR="003210AA" w:rsidRPr="00EE35E8" w:rsidRDefault="003210AA">
      <w:pPr>
        <w:jc w:val="right"/>
        <w:rPr>
          <w:rFonts w:cs="Arial"/>
          <w:szCs w:val="24"/>
        </w:rPr>
      </w:pPr>
      <w:r w:rsidRPr="00EE35E8">
        <w:rPr>
          <w:rFonts w:cs="Arial"/>
          <w:szCs w:val="24"/>
        </w:rPr>
        <w:t>[Ende der Anlage II und des Dokuments]</w:t>
      </w:r>
    </w:p>
    <w:p w:rsidR="00050E16" w:rsidRPr="00EE35E8" w:rsidRDefault="00050E16" w:rsidP="00050E16"/>
    <w:p w:rsidR="00202E38" w:rsidRPr="00EE35E8" w:rsidRDefault="00202E38">
      <w:pPr>
        <w:jc w:val="left"/>
      </w:pPr>
    </w:p>
    <w:p w:rsidR="00050E16" w:rsidRPr="00EE35E8" w:rsidRDefault="00050E16" w:rsidP="009B440E">
      <w:pPr>
        <w:jc w:val="left"/>
      </w:pPr>
    </w:p>
    <w:sectPr w:rsidR="00050E16" w:rsidRPr="00EE35E8" w:rsidSect="00906DDC">
      <w:headerReference w:type="default" r:id="rId18"/>
      <w:headerReference w:type="firs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25C" w:rsidRDefault="00B9725C" w:rsidP="006655D3">
      <w:r>
        <w:separator/>
      </w:r>
    </w:p>
    <w:p w:rsidR="00B9725C" w:rsidRDefault="00B9725C" w:rsidP="006655D3"/>
    <w:p w:rsidR="00B9725C" w:rsidRDefault="00B9725C" w:rsidP="006655D3"/>
  </w:endnote>
  <w:endnote w:type="continuationSeparator" w:id="0">
    <w:p w:rsidR="00B9725C" w:rsidRDefault="00B9725C" w:rsidP="006655D3">
      <w:r>
        <w:separator/>
      </w:r>
    </w:p>
    <w:p w:rsidR="00B9725C" w:rsidRPr="00294751" w:rsidRDefault="00B9725C">
      <w:pPr>
        <w:pStyle w:val="Footer"/>
        <w:spacing w:after="60"/>
        <w:rPr>
          <w:sz w:val="18"/>
          <w:lang w:val="fr-FR"/>
        </w:rPr>
      </w:pPr>
      <w:r w:rsidRPr="00294751">
        <w:rPr>
          <w:sz w:val="18"/>
          <w:lang w:val="fr-FR"/>
        </w:rPr>
        <w:t>[Suite de la note de la page précédente]</w:t>
      </w:r>
    </w:p>
    <w:p w:rsidR="00B9725C" w:rsidRPr="00294751" w:rsidRDefault="00B9725C" w:rsidP="006655D3">
      <w:pPr>
        <w:rPr>
          <w:lang w:val="fr-FR"/>
        </w:rPr>
      </w:pPr>
    </w:p>
    <w:p w:rsidR="00B9725C" w:rsidRPr="00294751" w:rsidRDefault="00B9725C" w:rsidP="006655D3">
      <w:pPr>
        <w:rPr>
          <w:lang w:val="fr-FR"/>
        </w:rPr>
      </w:pPr>
    </w:p>
  </w:endnote>
  <w:endnote w:type="continuationNotice" w:id="1">
    <w:p w:rsidR="00B9725C" w:rsidRPr="00294751" w:rsidRDefault="00B9725C" w:rsidP="006655D3">
      <w:pPr>
        <w:rPr>
          <w:lang w:val="fr-FR"/>
        </w:rPr>
      </w:pPr>
      <w:r w:rsidRPr="00294751">
        <w:rPr>
          <w:lang w:val="fr-FR"/>
        </w:rPr>
        <w:t>[Suite de la note page suivante]</w:t>
      </w:r>
    </w:p>
    <w:p w:rsidR="00B9725C" w:rsidRPr="00294751" w:rsidRDefault="00B9725C" w:rsidP="006655D3">
      <w:pPr>
        <w:rPr>
          <w:lang w:val="fr-FR"/>
        </w:rPr>
      </w:pPr>
    </w:p>
    <w:p w:rsidR="00B9725C" w:rsidRPr="00294751" w:rsidRDefault="00B9725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25C" w:rsidRDefault="00B9725C" w:rsidP="00DC2B44">
      <w:pPr>
        <w:spacing w:before="120"/>
      </w:pPr>
      <w:r>
        <w:separator/>
      </w:r>
    </w:p>
  </w:footnote>
  <w:footnote w:type="continuationSeparator" w:id="0">
    <w:p w:rsidR="00B9725C" w:rsidRDefault="00B9725C" w:rsidP="006655D3">
      <w:r>
        <w:separator/>
      </w:r>
    </w:p>
  </w:footnote>
  <w:footnote w:type="continuationNotice" w:id="1">
    <w:p w:rsidR="00B9725C" w:rsidRPr="00AB530F" w:rsidRDefault="00B9725C" w:rsidP="00AB530F">
      <w:pPr>
        <w:pStyle w:val="Footer"/>
      </w:pPr>
    </w:p>
  </w:footnote>
  <w:footnote w:id="2">
    <w:p w:rsidR="00B9725C" w:rsidRPr="00DC2B44" w:rsidRDefault="00B9725C" w:rsidP="00DC2B44">
      <w:pPr>
        <w:pStyle w:val="FootnoteText"/>
        <w:ind w:left="284" w:hanging="284"/>
      </w:pPr>
      <w:r w:rsidRPr="00DC2B44">
        <w:rPr>
          <w:rStyle w:val="FootnoteReference"/>
        </w:rPr>
        <w:footnoteRef/>
      </w:r>
      <w:r w:rsidRPr="00DC2B44">
        <w:t xml:space="preserve"> </w:t>
      </w:r>
      <w:r w:rsidRPr="00DC2B44">
        <w:tab/>
      </w:r>
      <w:r w:rsidRPr="00DC2B44">
        <w:rPr>
          <w:rFonts w:cs="Arial"/>
          <w:szCs w:val="24"/>
        </w:rPr>
        <w:t>Abgehalten am 21. Oktober 2013 in Genf</w:t>
      </w:r>
      <w:r w:rsidRPr="00DC2B44">
        <w:rPr>
          <w:szCs w:val="16"/>
          <w:lang w:eastAsia="ja-JP"/>
        </w:rPr>
        <w:t>.</w:t>
      </w:r>
    </w:p>
  </w:footnote>
  <w:footnote w:id="3">
    <w:p w:rsidR="00B9725C" w:rsidRPr="00DC2B44" w:rsidRDefault="00B9725C" w:rsidP="00DC2B44">
      <w:pPr>
        <w:pStyle w:val="FootnoteText"/>
        <w:ind w:left="284" w:hanging="284"/>
      </w:pPr>
      <w:r w:rsidRPr="00DC2B44">
        <w:rPr>
          <w:rStyle w:val="FootnoteReference"/>
        </w:rPr>
        <w:footnoteRef/>
      </w:r>
      <w:r w:rsidRPr="00DC2B44">
        <w:t xml:space="preserve"> </w:t>
      </w:r>
      <w:r w:rsidRPr="00DC2B44">
        <w:tab/>
      </w:r>
      <w:r w:rsidRPr="00DC2B44">
        <w:rPr>
          <w:rFonts w:cs="Arial"/>
          <w:szCs w:val="24"/>
        </w:rPr>
        <w:t xml:space="preserve">Vergleiche Dokument </w:t>
      </w:r>
      <w:hyperlink r:id="rId1" w:history="1">
        <w:r w:rsidRPr="00DC2B44">
          <w:rPr>
            <w:rStyle w:val="Hyperlink"/>
            <w:rFonts w:cs="Arial"/>
            <w:szCs w:val="24"/>
          </w:rPr>
          <w:t>CAJ/68/10</w:t>
        </w:r>
      </w:hyperlink>
      <w:r w:rsidRPr="00DC2B44">
        <w:rPr>
          <w:rFonts w:cs="Arial"/>
          <w:szCs w:val="24"/>
        </w:rPr>
        <w:t xml:space="preserve"> „Bericht über die Entschließungen”, Absätze 23 bis 26.</w:t>
      </w:r>
    </w:p>
  </w:footnote>
  <w:footnote w:id="4">
    <w:p w:rsidR="00B9725C" w:rsidRPr="00DC2B44" w:rsidRDefault="00B9725C" w:rsidP="00DC2B44">
      <w:pPr>
        <w:pStyle w:val="FootnoteText"/>
        <w:ind w:left="284" w:hanging="284"/>
      </w:pPr>
      <w:r w:rsidRPr="00DC2B44">
        <w:rPr>
          <w:rStyle w:val="FootnoteReference"/>
        </w:rPr>
        <w:footnoteRef/>
      </w:r>
      <w:r w:rsidRPr="00DC2B44">
        <w:t xml:space="preserve"> </w:t>
      </w:r>
      <w:r w:rsidRPr="00DC2B44">
        <w:tab/>
      </w:r>
      <w:r w:rsidRPr="00DC2B44">
        <w:rPr>
          <w:rFonts w:cs="Arial"/>
          <w:szCs w:val="24"/>
        </w:rPr>
        <w:t>Abgehalten am 30. Oktober 2018 in Genf</w:t>
      </w:r>
      <w:r w:rsidRPr="00DC2B44">
        <w:rPr>
          <w:szCs w:val="16"/>
          <w:lang w:eastAsia="ja-JP"/>
        </w:rPr>
        <w:t>.</w:t>
      </w:r>
    </w:p>
  </w:footnote>
  <w:footnote w:id="5">
    <w:p w:rsidR="00B9725C" w:rsidRPr="00DC2B44" w:rsidRDefault="00B9725C" w:rsidP="00DC2B44">
      <w:pPr>
        <w:pStyle w:val="FootnoteText"/>
        <w:ind w:left="284" w:hanging="284"/>
      </w:pPr>
      <w:r w:rsidRPr="00DC2B44">
        <w:rPr>
          <w:rStyle w:val="FootnoteReference"/>
        </w:rPr>
        <w:footnoteRef/>
      </w:r>
      <w:r w:rsidRPr="00DC2B44">
        <w:t xml:space="preserve"> </w:t>
      </w:r>
      <w:r w:rsidRPr="00DC2B44">
        <w:tab/>
      </w:r>
      <w:r w:rsidRPr="00DC2B44">
        <w:rPr>
          <w:rFonts w:cs="Arial"/>
          <w:szCs w:val="24"/>
        </w:rPr>
        <w:t>Vergleiche Dokument UPOV/WG-DEN/5/3 „Bericht“, Absätze 30 a) und b).</w:t>
      </w:r>
    </w:p>
  </w:footnote>
  <w:footnote w:id="6">
    <w:p w:rsidR="00B9725C" w:rsidRPr="00DC2B44" w:rsidRDefault="00B9725C" w:rsidP="00DC2B44">
      <w:pPr>
        <w:pStyle w:val="FootnoteText"/>
        <w:ind w:left="284" w:hanging="284"/>
      </w:pPr>
      <w:r w:rsidRPr="00DC2B44">
        <w:rPr>
          <w:rStyle w:val="FootnoteReference"/>
        </w:rPr>
        <w:footnoteRef/>
      </w:r>
      <w:r w:rsidRPr="00DC2B44">
        <w:t xml:space="preserve"> </w:t>
      </w:r>
      <w:r w:rsidRPr="00DC2B44">
        <w:tab/>
      </w:r>
      <w:r w:rsidRPr="00DC2B44">
        <w:rPr>
          <w:rFonts w:cs="Arial"/>
          <w:spacing w:val="-2"/>
          <w:szCs w:val="24"/>
        </w:rPr>
        <w:t>Wie vom CAJ auf seiner neunundfünfzigsten Tagung vom 2. April 2009 in Genf gebilligt und vom CAJ auf seiner fünfundsechzigsten Tagung vom 21. März 2012 in Genf, sowie auf seiner achtundsechzigsten Tagung vom 21. Oktober 2013 in Genf geändert</w:t>
      </w:r>
      <w:r w:rsidRPr="00DC2B44">
        <w:t>.</w:t>
      </w:r>
    </w:p>
  </w:footnote>
  <w:footnote w:id="7">
    <w:p w:rsidR="00B9725C" w:rsidRPr="00DC2B44" w:rsidRDefault="00B9725C" w:rsidP="00DC2B44">
      <w:pPr>
        <w:pStyle w:val="FootnoteText"/>
        <w:ind w:left="284" w:hanging="284"/>
      </w:pPr>
      <w:r w:rsidRPr="00DC2B44">
        <w:rPr>
          <w:rStyle w:val="FootnoteReference"/>
        </w:rPr>
        <w:footnoteRef/>
      </w:r>
      <w:r w:rsidRPr="00DC2B44">
        <w:t xml:space="preserve"> </w:t>
      </w:r>
      <w:r w:rsidRPr="00DC2B44">
        <w:tab/>
      </w:r>
      <w:r w:rsidRPr="00DC2B44">
        <w:rPr>
          <w:rFonts w:cs="Arial"/>
          <w:szCs w:val="24"/>
        </w:rPr>
        <w:t xml:space="preserve">Der Beratende </w:t>
      </w:r>
      <w:r w:rsidR="008770E5">
        <w:rPr>
          <w:rFonts w:cs="Arial"/>
          <w:szCs w:val="24"/>
        </w:rPr>
        <w:t>Ausschuss</w:t>
      </w:r>
      <w:r w:rsidRPr="00DC2B44">
        <w:rPr>
          <w:rFonts w:cs="Arial"/>
          <w:szCs w:val="24"/>
        </w:rPr>
        <w:t xml:space="preserve"> billigte auf seiner sechsundsiebzigsten Tagung vom 29. Oktober 2008 in Genf eine Vereinbarung zwischen der UPOV und der Weltorganisation für geistiges Eigentum (WIPO) (UPOV-WIPO-Vereinbarung) bezüglich der UPOV-Datenbank für Pflanzensorten:</w:t>
      </w:r>
    </w:p>
    <w:p w:rsidR="00B9725C" w:rsidRPr="00DC2B44" w:rsidRDefault="00B9725C" w:rsidP="00B838E5">
      <w:pPr>
        <w:pStyle w:val="FootnoteText"/>
        <w:ind w:left="568" w:hanging="284"/>
        <w:rPr>
          <w:rFonts w:cs="Arial"/>
          <w:szCs w:val="24"/>
        </w:rPr>
      </w:pPr>
      <w:r w:rsidRPr="00DC2B44">
        <w:rPr>
          <w:rFonts w:cs="Arial"/>
          <w:szCs w:val="24"/>
        </w:rPr>
        <w:t>„a)</w:t>
      </w:r>
      <w:r w:rsidRPr="00DC2B44">
        <w:rPr>
          <w:rFonts w:cs="Arial"/>
          <w:szCs w:val="24"/>
        </w:rPr>
        <w:tab/>
        <w:t>Die WIPO soll die Datenerfassung für die UPOV-ROM übernehmen und die erforderliche Unterstützung zur Durchführung des Programms für Verbesserungen leisten, die</w:t>
      </w:r>
      <w:r w:rsidRPr="00DC2B44">
        <w:rPr>
          <w:rFonts w:cs="Arial"/>
          <w:b/>
          <w:szCs w:val="24"/>
        </w:rPr>
        <w:t xml:space="preserve"> </w:t>
      </w:r>
      <w:r w:rsidRPr="00DC2B44">
        <w:rPr>
          <w:rFonts w:cs="Arial"/>
          <w:szCs w:val="24"/>
        </w:rPr>
        <w:t>insbesondere Optionen für den Eingang von Daten in verschiedenen Formaten und die Unterstützung bei der Zuordnung von UPOV</w:t>
      </w:r>
      <w:r w:rsidRPr="00DC2B44">
        <w:rPr>
          <w:rFonts w:cs="Arial"/>
          <w:szCs w:val="24"/>
        </w:rPr>
        <w:noBreakHyphen/>
        <w:t xml:space="preserve">Codes an alle Einträge beinhaltet </w:t>
      </w:r>
      <w:r w:rsidRPr="00DC2B44">
        <w:rPr>
          <w:rFonts w:cs="Arial"/>
          <w:b/>
          <w:szCs w:val="24"/>
        </w:rPr>
        <w:t>(</w:t>
      </w:r>
      <w:r w:rsidRPr="00DC2B44">
        <w:rPr>
          <w:rFonts w:cs="Arial"/>
          <w:szCs w:val="24"/>
        </w:rPr>
        <w:t>vergleiche Dokumente CAJ/57/6, Absätze 3 und 8 und TC/44/6, Absätze 12 und 17). Zudem soll die WIPO die Entwicklung einer webbasierten Version der UPOV</w:t>
      </w:r>
      <w:r w:rsidRPr="00DC2B44">
        <w:rPr>
          <w:rFonts w:cs="Arial"/>
          <w:szCs w:val="24"/>
        </w:rPr>
        <w:noBreakHyphen/>
        <w:t>ROM-Datenbank für Pflanzensorten und die Vorkehrungen zur Herstellung von CD-ROM-Versionen dieser Datenbank übernehmen und die erforderliche technische Unterstützung bezüglich der Entwicklung einer gemeinsamen Suchplattform leisten (vergleiche Dokumente CAJ/57/6, Absätze 18 bis 21 und TC/44/6, Absätze 27 bis 30).</w:t>
      </w:r>
    </w:p>
    <w:p w:rsidR="00B9725C" w:rsidRPr="00DC2B44" w:rsidRDefault="00B9725C" w:rsidP="00B838E5">
      <w:pPr>
        <w:pStyle w:val="FootnoteText"/>
        <w:ind w:left="568" w:hanging="284"/>
      </w:pPr>
      <w:r w:rsidRPr="00DC2B44">
        <w:rPr>
          <w:rFonts w:cs="Arial"/>
          <w:szCs w:val="24"/>
        </w:rPr>
        <w:t>„b)</w:t>
      </w:r>
      <w:r w:rsidRPr="00DC2B44">
        <w:rPr>
          <w:rFonts w:cs="Arial"/>
          <w:szCs w:val="24"/>
        </w:rPr>
        <w:tab/>
        <w:t>Die UPOV soll zustimmen</w:t>
      </w:r>
      <w:r w:rsidR="008770E5">
        <w:rPr>
          <w:rFonts w:cs="Arial"/>
          <w:szCs w:val="24"/>
        </w:rPr>
        <w:t>, dass</w:t>
      </w:r>
      <w:r w:rsidRPr="00DC2B44">
        <w:rPr>
          <w:rFonts w:cs="Arial"/>
          <w:szCs w:val="24"/>
        </w:rPr>
        <w:t xml:space="preserve"> Daten in der UPOV-ROM-Datenbank für Pflanzensorten in den Suchdienst der WIPO, Patentscope®, aufgenommen werden können. Werden Daten von anderen Parteien als den Verbandsmitgliedern eingereicht (z. B. von der Organisation für wirtschaftliche Zusammenarbeit und Entwicklung, OECD), wäre die Genehmigung zur Nutzung der Daten im WIPO-Suchdienst Patentscope® Sache der betreffenden Parteien.“</w:t>
      </w:r>
    </w:p>
  </w:footnote>
  <w:footnote w:id="8">
    <w:p w:rsidR="00B9725C" w:rsidRPr="00DC2B44" w:rsidRDefault="00B9725C" w:rsidP="00DC2B44">
      <w:pPr>
        <w:pStyle w:val="FootnoteText"/>
        <w:ind w:left="284" w:hanging="284"/>
        <w:rPr>
          <w:highlight w:val="lightGray"/>
        </w:rPr>
      </w:pPr>
      <w:r w:rsidRPr="00DC2B44">
        <w:rPr>
          <w:rStyle w:val="FootnoteReference"/>
          <w:rFonts w:ascii="Times New Roman" w:hAnsi="Times New Roman"/>
          <w:szCs w:val="16"/>
          <w:highlight w:val="lightGray"/>
        </w:rPr>
        <w:sym w:font="Symbol" w:char="F02A"/>
      </w:r>
      <w:r w:rsidRPr="00DC2B44">
        <w:rPr>
          <w:rFonts w:ascii="Times New Roman" w:hAnsi="Times New Roman"/>
          <w:highlight w:val="lightGray"/>
        </w:rPr>
        <w:tab/>
      </w:r>
      <w:r w:rsidRPr="00DC2B44">
        <w:rPr>
          <w:highlight w:val="lightGray"/>
        </w:rPr>
        <w:t>Über das CPVO eingereichte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5C" w:rsidRDefault="00B9725C">
    <w:pPr>
      <w:pStyle w:val="Header"/>
      <w:rPr>
        <w:rStyle w:val="PageNumber"/>
        <w:szCs w:val="24"/>
        <w:lang w:val="en-US"/>
      </w:rPr>
    </w:pPr>
    <w:r>
      <w:rPr>
        <w:rStyle w:val="PageNumber"/>
        <w:noProof/>
        <w:szCs w:val="24"/>
        <w:lang w:val="en-US"/>
      </w:rPr>
      <w:t>CAJ/76/7</w:t>
    </w:r>
  </w:p>
  <w:p w:rsidR="00B9725C" w:rsidRDefault="00B9725C">
    <w:pPr>
      <w:pStyle w:val="Header"/>
      <w:rPr>
        <w:rStyle w:val="PageNumbe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41621A">
      <w:rPr>
        <w:rStyle w:val="PageNumber"/>
        <w:noProof/>
        <w:szCs w:val="24"/>
        <w:lang w:val="en-US"/>
      </w:rPr>
      <w:t>3</w:t>
    </w:r>
    <w:r>
      <w:rPr>
        <w:rStyle w:val="PageNumber"/>
        <w:szCs w:val="24"/>
        <w:lang w:val="en-US"/>
      </w:rPr>
      <w:fldChar w:fldCharType="end"/>
    </w:r>
  </w:p>
  <w:p w:rsidR="00B9725C" w:rsidRDefault="00B9725C">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5C" w:rsidRDefault="00B9725C">
    <w:pPr>
      <w:jc w:val="center"/>
      <w:rPr>
        <w:szCs w:val="24"/>
      </w:rPr>
    </w:pPr>
    <w:r>
      <w:rPr>
        <w:noProof/>
        <w:szCs w:val="24"/>
      </w:rPr>
      <w:t>CAJ/76/7</w:t>
    </w:r>
  </w:p>
  <w:p w:rsidR="00B9725C" w:rsidRDefault="00B9725C">
    <w:pPr>
      <w:jc w:val="center"/>
      <w:rPr>
        <w:szCs w:val="24"/>
      </w:rPr>
    </w:pPr>
    <w:r>
      <w:rPr>
        <w:noProof/>
        <w:szCs w:val="24"/>
      </w:rPr>
      <w:t xml:space="preserve">Anlage I, Seite </w:t>
    </w:r>
    <w:r>
      <w:rPr>
        <w:noProof/>
        <w:szCs w:val="24"/>
      </w:rPr>
      <w:fldChar w:fldCharType="begin"/>
    </w:r>
    <w:r>
      <w:rPr>
        <w:noProof/>
        <w:szCs w:val="24"/>
      </w:rPr>
      <w:instrText xml:space="preserve"> PAGE </w:instrText>
    </w:r>
    <w:r>
      <w:rPr>
        <w:noProof/>
        <w:szCs w:val="24"/>
      </w:rPr>
      <w:fldChar w:fldCharType="separate"/>
    </w:r>
    <w:r w:rsidR="0041621A">
      <w:rPr>
        <w:noProof/>
        <w:szCs w:val="24"/>
      </w:rPr>
      <w:t>8</w:t>
    </w:r>
    <w:r>
      <w:rPr>
        <w:noProof/>
        <w:szCs w:val="24"/>
      </w:rPr>
      <w:fldChar w:fldCharType="end"/>
    </w:r>
  </w:p>
  <w:p w:rsidR="00B9725C" w:rsidRDefault="00B9725C">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5C" w:rsidRDefault="00B9725C">
    <w:pPr>
      <w:jc w:val="center"/>
      <w:rPr>
        <w:szCs w:val="24"/>
        <w:lang w:val="fr-FR"/>
      </w:rPr>
    </w:pPr>
    <w:r>
      <w:rPr>
        <w:noProof/>
        <w:szCs w:val="24"/>
        <w:lang w:val="fr-FR"/>
      </w:rPr>
      <w:t>CAJ/76/7</w:t>
    </w:r>
  </w:p>
  <w:p w:rsidR="00B9725C" w:rsidRDefault="00B9725C">
    <w:pPr>
      <w:jc w:val="center"/>
      <w:rPr>
        <w:szCs w:val="24"/>
        <w:lang w:val="fr-FR"/>
      </w:rPr>
    </w:pPr>
  </w:p>
  <w:p w:rsidR="00B9725C" w:rsidRDefault="00B9725C">
    <w:pPr>
      <w:jc w:val="center"/>
      <w:rPr>
        <w:szCs w:val="24"/>
        <w:lang w:val="fr-FR"/>
      </w:rPr>
    </w:pPr>
    <w:r>
      <w:rPr>
        <w:noProof/>
        <w:szCs w:val="24"/>
        <w:lang w:val="fr-FR"/>
      </w:rPr>
      <w:t>ANLAGE I</w:t>
    </w:r>
  </w:p>
  <w:p w:rsidR="00B9725C" w:rsidRDefault="00B9725C">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5C" w:rsidRDefault="00B9725C">
    <w:pPr>
      <w:jc w:val="center"/>
      <w:rPr>
        <w:szCs w:val="24"/>
        <w:lang w:val="fr-FR"/>
      </w:rPr>
    </w:pPr>
    <w:r>
      <w:rPr>
        <w:noProof/>
        <w:szCs w:val="24"/>
        <w:lang w:val="fr-FR"/>
      </w:rPr>
      <w:t>CAJ/76/7</w:t>
    </w:r>
  </w:p>
  <w:p w:rsidR="00B9725C" w:rsidRDefault="00B9725C">
    <w:pPr>
      <w:jc w:val="center"/>
      <w:rPr>
        <w:szCs w:val="24"/>
      </w:rPr>
    </w:pPr>
    <w:r>
      <w:rPr>
        <w:noProof/>
        <w:szCs w:val="24"/>
      </w:rPr>
      <w:t xml:space="preserve">Anlage II, Seite </w:t>
    </w:r>
    <w:r>
      <w:rPr>
        <w:noProof/>
        <w:szCs w:val="24"/>
      </w:rPr>
      <w:fldChar w:fldCharType="begin"/>
    </w:r>
    <w:r>
      <w:rPr>
        <w:noProof/>
        <w:szCs w:val="24"/>
      </w:rPr>
      <w:instrText xml:space="preserve"> PAGE </w:instrText>
    </w:r>
    <w:r>
      <w:rPr>
        <w:noProof/>
        <w:szCs w:val="24"/>
      </w:rPr>
      <w:fldChar w:fldCharType="separate"/>
    </w:r>
    <w:r w:rsidR="0041621A">
      <w:rPr>
        <w:noProof/>
        <w:szCs w:val="24"/>
      </w:rPr>
      <w:t>2</w:t>
    </w:r>
    <w:r>
      <w:rPr>
        <w:noProof/>
        <w:szCs w:val="24"/>
      </w:rPr>
      <w:fldChar w:fldCharType="end"/>
    </w:r>
  </w:p>
  <w:p w:rsidR="00B9725C" w:rsidRDefault="00B9725C">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5C" w:rsidRDefault="00B9725C">
    <w:pPr>
      <w:jc w:val="center"/>
      <w:rPr>
        <w:szCs w:val="24"/>
        <w:lang w:val="fr-FR"/>
      </w:rPr>
    </w:pPr>
    <w:r>
      <w:rPr>
        <w:noProof/>
        <w:szCs w:val="24"/>
        <w:lang w:val="fr-FR"/>
      </w:rPr>
      <w:t>CAJ/76/7</w:t>
    </w:r>
  </w:p>
  <w:p w:rsidR="00B9725C" w:rsidRDefault="00B9725C">
    <w:pPr>
      <w:jc w:val="center"/>
      <w:rPr>
        <w:szCs w:val="24"/>
        <w:lang w:val="fr-FR"/>
      </w:rPr>
    </w:pPr>
  </w:p>
  <w:p w:rsidR="00B9725C" w:rsidRDefault="00B9725C">
    <w:pPr>
      <w:jc w:val="center"/>
      <w:rPr>
        <w:szCs w:val="24"/>
        <w:lang w:val="fr-FR"/>
      </w:rPr>
    </w:pPr>
    <w:r>
      <w:rPr>
        <w:noProof/>
        <w:szCs w:val="24"/>
        <w:lang w:val="fr-FR"/>
      </w:rPr>
      <w:t>ANLAGE II</w:t>
    </w:r>
  </w:p>
  <w:p w:rsidR="00B9725C" w:rsidRDefault="00B9725C">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5C" w:rsidRPr="00202E38" w:rsidRDefault="00B9725C" w:rsidP="00EB048E">
    <w:pPr>
      <w:pStyle w:val="Header"/>
      <w:rPr>
        <w:rStyle w:val="PageNumber"/>
      </w:rPr>
    </w:pPr>
    <w:r>
      <w:rPr>
        <w:rStyle w:val="PageNumber"/>
      </w:rPr>
      <w:t>CAJ/76</w:t>
    </w:r>
    <w:r w:rsidRPr="00202E38">
      <w:rPr>
        <w:rStyle w:val="PageNumber"/>
      </w:rPr>
      <w:t>/</w:t>
    </w:r>
  </w:p>
  <w:p w:rsidR="00B9725C" w:rsidRPr="00202E38" w:rsidRDefault="00B9725C"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2</w:t>
    </w:r>
    <w:r w:rsidRPr="00202E38">
      <w:rPr>
        <w:rStyle w:val="PageNumber"/>
      </w:rPr>
      <w:fldChar w:fldCharType="end"/>
    </w:r>
  </w:p>
  <w:p w:rsidR="00B9725C" w:rsidRPr="00202E38" w:rsidRDefault="00B9725C"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559" w:rsidRDefault="009F1559">
    <w:pPr>
      <w:jc w:val="center"/>
      <w:rPr>
        <w:szCs w:val="24"/>
        <w:lang w:val="fr-FR"/>
      </w:rPr>
    </w:pPr>
    <w:r>
      <w:rPr>
        <w:noProof/>
        <w:szCs w:val="24"/>
        <w:lang w:val="fr-FR"/>
      </w:rPr>
      <w:t>CAJ/76/7</w:t>
    </w:r>
  </w:p>
  <w:p w:rsidR="009F1559" w:rsidRDefault="009F1559">
    <w:pPr>
      <w:jc w:val="center"/>
      <w:rPr>
        <w:szCs w:val="24"/>
        <w:lang w:val="fr-FR"/>
      </w:rPr>
    </w:pPr>
  </w:p>
  <w:p w:rsidR="009F1559" w:rsidRDefault="009F1559">
    <w:pPr>
      <w:jc w:val="center"/>
      <w:rPr>
        <w:szCs w:val="24"/>
        <w:lang w:val="fr-FR"/>
      </w:rPr>
    </w:pPr>
    <w:r>
      <w:rPr>
        <w:noProof/>
        <w:szCs w:val="24"/>
        <w:lang w:val="fr-FR"/>
      </w:rPr>
      <w:t>ANLAGE II, ANHANG</w:t>
    </w:r>
  </w:p>
  <w:p w:rsidR="009F1559" w:rsidRDefault="009F1559">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cs="Times New Roman" w:hint="default"/>
        <w:sz w:val="20"/>
      </w:rPr>
    </w:lvl>
    <w:lvl w:ilvl="1">
      <w:start w:val="1"/>
      <w:numFmt w:val="lowerLetter"/>
      <w:lvlText w:val="%2."/>
      <w:lvlJc w:val="left"/>
      <w:pPr>
        <w:tabs>
          <w:tab w:val="num" w:pos="5616"/>
        </w:tabs>
        <w:ind w:left="5616" w:hanging="360"/>
      </w:pPr>
      <w:rPr>
        <w:rFonts w:cs="Times New Roman"/>
      </w:rPr>
    </w:lvl>
    <w:lvl w:ilvl="2">
      <w:start w:val="1"/>
      <w:numFmt w:val="lowerRoman"/>
      <w:lvlText w:val="%3."/>
      <w:lvlJc w:val="right"/>
      <w:pPr>
        <w:tabs>
          <w:tab w:val="num" w:pos="6336"/>
        </w:tabs>
        <w:ind w:left="6336" w:hanging="180"/>
      </w:pPr>
      <w:rPr>
        <w:rFonts w:cs="Times New Roman"/>
      </w:rPr>
    </w:lvl>
    <w:lvl w:ilvl="3">
      <w:start w:val="1"/>
      <w:numFmt w:val="decimal"/>
      <w:lvlText w:val="%4."/>
      <w:lvlJc w:val="left"/>
      <w:pPr>
        <w:tabs>
          <w:tab w:val="num" w:pos="7056"/>
        </w:tabs>
        <w:ind w:left="7056" w:hanging="360"/>
      </w:pPr>
      <w:rPr>
        <w:rFonts w:cs="Times New Roman"/>
      </w:rPr>
    </w:lvl>
    <w:lvl w:ilvl="4">
      <w:start w:val="1"/>
      <w:numFmt w:val="lowerLetter"/>
      <w:lvlText w:val="%5."/>
      <w:lvlJc w:val="left"/>
      <w:pPr>
        <w:tabs>
          <w:tab w:val="num" w:pos="7776"/>
        </w:tabs>
        <w:ind w:left="7776" w:hanging="360"/>
      </w:pPr>
      <w:rPr>
        <w:rFonts w:cs="Times New Roman"/>
      </w:rPr>
    </w:lvl>
    <w:lvl w:ilvl="5">
      <w:start w:val="1"/>
      <w:numFmt w:val="lowerRoman"/>
      <w:lvlText w:val="%6."/>
      <w:lvlJc w:val="right"/>
      <w:pPr>
        <w:tabs>
          <w:tab w:val="num" w:pos="8496"/>
        </w:tabs>
        <w:ind w:left="8496" w:hanging="180"/>
      </w:pPr>
      <w:rPr>
        <w:rFonts w:cs="Times New Roman"/>
      </w:rPr>
    </w:lvl>
    <w:lvl w:ilvl="6">
      <w:start w:val="1"/>
      <w:numFmt w:val="decimal"/>
      <w:lvlText w:val="%7."/>
      <w:lvlJc w:val="left"/>
      <w:pPr>
        <w:tabs>
          <w:tab w:val="num" w:pos="9216"/>
        </w:tabs>
        <w:ind w:left="9216" w:hanging="360"/>
      </w:pPr>
      <w:rPr>
        <w:rFonts w:cs="Times New Roman"/>
      </w:rPr>
    </w:lvl>
    <w:lvl w:ilvl="7">
      <w:start w:val="1"/>
      <w:numFmt w:val="lowerLetter"/>
      <w:lvlText w:val="%8."/>
      <w:lvlJc w:val="left"/>
      <w:pPr>
        <w:tabs>
          <w:tab w:val="num" w:pos="9936"/>
        </w:tabs>
        <w:ind w:left="9936" w:hanging="360"/>
      </w:pPr>
      <w:rPr>
        <w:rFonts w:cs="Times New Roman"/>
      </w:rPr>
    </w:lvl>
    <w:lvl w:ilvl="8">
      <w:start w:val="1"/>
      <w:numFmt w:val="lowerRoman"/>
      <w:lvlText w:val="%9."/>
      <w:lvlJc w:val="right"/>
      <w:pPr>
        <w:tabs>
          <w:tab w:val="num" w:pos="10656"/>
        </w:tabs>
        <w:ind w:left="10656" w:hanging="180"/>
      </w:pPr>
      <w:rPr>
        <w:rFonts w:cs="Times New Roman"/>
      </w:r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cs="Times New Roman" w:hint="default"/>
      </w:rPr>
    </w:lvl>
    <w:lvl w:ilvl="1" w:tplc="08090019">
      <w:start w:val="1"/>
      <w:numFmt w:val="lowerLetter"/>
      <w:lvlText w:val="%2."/>
      <w:lvlJc w:val="left"/>
      <w:pPr>
        <w:ind w:left="1320" w:hanging="360"/>
      </w:pPr>
      <w:rPr>
        <w:rFonts w:cs="Times New Roman"/>
      </w:rPr>
    </w:lvl>
    <w:lvl w:ilvl="2" w:tplc="0809001B" w:tentative="1">
      <w:start w:val="1"/>
      <w:numFmt w:val="lowerRoman"/>
      <w:lvlText w:val="%3."/>
      <w:lvlJc w:val="right"/>
      <w:pPr>
        <w:ind w:left="2040" w:hanging="180"/>
      </w:pPr>
      <w:rPr>
        <w:rFonts w:cs="Times New Roman"/>
      </w:rPr>
    </w:lvl>
    <w:lvl w:ilvl="3" w:tplc="0809000F" w:tentative="1">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cs="Times New Roman" w:hint="default"/>
        <w:sz w:val="20"/>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F6E0C"/>
    <w:multiLevelType w:val="hybridMultilevel"/>
    <w:tmpl w:val="71788E30"/>
    <w:lvl w:ilvl="0" w:tplc="951835C6">
      <w:start w:val="1"/>
      <w:numFmt w:val="lowerRoman"/>
      <w:lvlText w:val="(%1)"/>
      <w:lvlJc w:val="left"/>
      <w:pPr>
        <w:ind w:left="1575" w:hanging="720"/>
      </w:pPr>
      <w:rPr>
        <w:rFonts w:cs="Times New Roman"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22"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126F6B"/>
    <w:multiLevelType w:val="hybridMultilevel"/>
    <w:tmpl w:val="647070EC"/>
    <w:lvl w:ilvl="0" w:tplc="5DA4D914">
      <w:start w:val="1"/>
      <w:numFmt w:val="lowerLetter"/>
      <w:lvlText w:val="(%1)"/>
      <w:lvlJc w:val="left"/>
      <w:pPr>
        <w:ind w:left="1137" w:hanging="570"/>
      </w:pPr>
      <w:rPr>
        <w:rFonts w:cs="Times New Roman" w:hint="default"/>
        <w:u w:val="none"/>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7"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906E42"/>
    <w:multiLevelType w:val="hybridMultilevel"/>
    <w:tmpl w:val="4FCA7C32"/>
    <w:lvl w:ilvl="0" w:tplc="17101ADC">
      <w:start w:val="1"/>
      <w:numFmt w:val="lowerLetter"/>
      <w:lvlText w:val="(%1)"/>
      <w:lvlJc w:val="right"/>
      <w:pPr>
        <w:ind w:left="5670" w:hanging="360"/>
      </w:pPr>
      <w:rPr>
        <w:rFonts w:cs="Times New Roman" w:hint="default"/>
      </w:rPr>
    </w:lvl>
    <w:lvl w:ilvl="1" w:tplc="04090019" w:tentative="1">
      <w:start w:val="1"/>
      <w:numFmt w:val="lowerLetter"/>
      <w:lvlText w:val="%2."/>
      <w:lvlJc w:val="left"/>
      <w:pPr>
        <w:ind w:left="6390" w:hanging="360"/>
      </w:pPr>
      <w:rPr>
        <w:rFonts w:cs="Times New Roman"/>
      </w:rPr>
    </w:lvl>
    <w:lvl w:ilvl="2" w:tplc="0409001B" w:tentative="1">
      <w:start w:val="1"/>
      <w:numFmt w:val="lowerRoman"/>
      <w:lvlText w:val="%3."/>
      <w:lvlJc w:val="right"/>
      <w:pPr>
        <w:ind w:left="7110" w:hanging="180"/>
      </w:pPr>
      <w:rPr>
        <w:rFonts w:cs="Times New Roman"/>
      </w:rPr>
    </w:lvl>
    <w:lvl w:ilvl="3" w:tplc="0409000F" w:tentative="1">
      <w:start w:val="1"/>
      <w:numFmt w:val="decimal"/>
      <w:lvlText w:val="%4."/>
      <w:lvlJc w:val="left"/>
      <w:pPr>
        <w:ind w:left="7830" w:hanging="360"/>
      </w:pPr>
      <w:rPr>
        <w:rFonts w:cs="Times New Roman"/>
      </w:rPr>
    </w:lvl>
    <w:lvl w:ilvl="4" w:tplc="04090019" w:tentative="1">
      <w:start w:val="1"/>
      <w:numFmt w:val="lowerLetter"/>
      <w:lvlText w:val="%5."/>
      <w:lvlJc w:val="left"/>
      <w:pPr>
        <w:ind w:left="8550" w:hanging="360"/>
      </w:pPr>
      <w:rPr>
        <w:rFonts w:cs="Times New Roman"/>
      </w:rPr>
    </w:lvl>
    <w:lvl w:ilvl="5" w:tplc="0409001B" w:tentative="1">
      <w:start w:val="1"/>
      <w:numFmt w:val="lowerRoman"/>
      <w:lvlText w:val="%6."/>
      <w:lvlJc w:val="right"/>
      <w:pPr>
        <w:ind w:left="9270" w:hanging="180"/>
      </w:pPr>
      <w:rPr>
        <w:rFonts w:cs="Times New Roman"/>
      </w:rPr>
    </w:lvl>
    <w:lvl w:ilvl="6" w:tplc="0409000F" w:tentative="1">
      <w:start w:val="1"/>
      <w:numFmt w:val="decimal"/>
      <w:lvlText w:val="%7."/>
      <w:lvlJc w:val="left"/>
      <w:pPr>
        <w:ind w:left="9990" w:hanging="360"/>
      </w:pPr>
      <w:rPr>
        <w:rFonts w:cs="Times New Roman"/>
      </w:rPr>
    </w:lvl>
    <w:lvl w:ilvl="7" w:tplc="04090019" w:tentative="1">
      <w:start w:val="1"/>
      <w:numFmt w:val="lowerLetter"/>
      <w:lvlText w:val="%8."/>
      <w:lvlJc w:val="left"/>
      <w:pPr>
        <w:ind w:left="10710" w:hanging="360"/>
      </w:pPr>
      <w:rPr>
        <w:rFonts w:cs="Times New Roman"/>
      </w:rPr>
    </w:lvl>
    <w:lvl w:ilvl="8" w:tplc="0409001B" w:tentative="1">
      <w:start w:val="1"/>
      <w:numFmt w:val="lowerRoman"/>
      <w:lvlText w:val="%9."/>
      <w:lvlJc w:val="right"/>
      <w:pPr>
        <w:ind w:left="11430" w:hanging="180"/>
      </w:pPr>
      <w:rPr>
        <w:rFonts w:cs="Times New Roman"/>
      </w:rPr>
    </w:lvl>
  </w:abstractNum>
  <w:abstractNum w:abstractNumId="29" w15:restartNumberingAfterBreak="0">
    <w:nsid w:val="66A33A09"/>
    <w:multiLevelType w:val="hybridMultilevel"/>
    <w:tmpl w:val="4C8C1610"/>
    <w:lvl w:ilvl="0" w:tplc="040B000F">
      <w:start w:val="1"/>
      <w:numFmt w:val="decimal"/>
      <w:lvlText w:val="%1."/>
      <w:lvlJc w:val="left"/>
      <w:pPr>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30"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1"/>
  </w:num>
  <w:num w:numId="14">
    <w:abstractNumId w:val="30"/>
  </w:num>
  <w:num w:numId="15">
    <w:abstractNumId w:val="17"/>
  </w:num>
  <w:num w:numId="16">
    <w:abstractNumId w:val="32"/>
  </w:num>
  <w:num w:numId="17">
    <w:abstractNumId w:val="25"/>
  </w:num>
  <w:num w:numId="18">
    <w:abstractNumId w:val="15"/>
  </w:num>
  <w:num w:numId="19">
    <w:abstractNumId w:val="27"/>
  </w:num>
  <w:num w:numId="20">
    <w:abstractNumId w:val="12"/>
  </w:num>
  <w:num w:numId="21">
    <w:abstractNumId w:val="13"/>
  </w:num>
  <w:num w:numId="22">
    <w:abstractNumId w:val="22"/>
  </w:num>
  <w:num w:numId="23">
    <w:abstractNumId w:val="16"/>
  </w:num>
  <w:num w:numId="24">
    <w:abstractNumId w:val="23"/>
  </w:num>
  <w:num w:numId="25">
    <w:abstractNumId w:val="20"/>
  </w:num>
  <w:num w:numId="26">
    <w:abstractNumId w:val="24"/>
  </w:num>
  <w:num w:numId="27">
    <w:abstractNumId w:val="10"/>
  </w:num>
  <w:num w:numId="28">
    <w:abstractNumId w:val="18"/>
  </w:num>
  <w:num w:numId="29">
    <w:abstractNumId w:val="14"/>
  </w:num>
  <w:num w:numId="30">
    <w:abstractNumId w:val="11"/>
  </w:num>
  <w:num w:numId="31">
    <w:abstractNumId w:val="19"/>
  </w:num>
  <w:num w:numId="32">
    <w:abstractNumId w:val="2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AA"/>
    <w:rsid w:val="00010CF3"/>
    <w:rsid w:val="00011E27"/>
    <w:rsid w:val="000148BC"/>
    <w:rsid w:val="00024AB8"/>
    <w:rsid w:val="00030854"/>
    <w:rsid w:val="00036028"/>
    <w:rsid w:val="00044642"/>
    <w:rsid w:val="000446B9"/>
    <w:rsid w:val="00047E21"/>
    <w:rsid w:val="00050E16"/>
    <w:rsid w:val="00083093"/>
    <w:rsid w:val="00085505"/>
    <w:rsid w:val="000B4769"/>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02E38"/>
    <w:rsid w:val="0021332C"/>
    <w:rsid w:val="00213982"/>
    <w:rsid w:val="0022409E"/>
    <w:rsid w:val="00227FD0"/>
    <w:rsid w:val="0024416D"/>
    <w:rsid w:val="002464A3"/>
    <w:rsid w:val="00271911"/>
    <w:rsid w:val="002800A0"/>
    <w:rsid w:val="002801B3"/>
    <w:rsid w:val="00281060"/>
    <w:rsid w:val="002940E8"/>
    <w:rsid w:val="00294751"/>
    <w:rsid w:val="002A6E50"/>
    <w:rsid w:val="002B4298"/>
    <w:rsid w:val="002C256A"/>
    <w:rsid w:val="00305A7F"/>
    <w:rsid w:val="003152FE"/>
    <w:rsid w:val="003210AA"/>
    <w:rsid w:val="00327436"/>
    <w:rsid w:val="00344BD6"/>
    <w:rsid w:val="0035528D"/>
    <w:rsid w:val="00361821"/>
    <w:rsid w:val="00361E9E"/>
    <w:rsid w:val="003B031A"/>
    <w:rsid w:val="003C7FBE"/>
    <w:rsid w:val="003D227C"/>
    <w:rsid w:val="003D2B4D"/>
    <w:rsid w:val="0040557F"/>
    <w:rsid w:val="0041621A"/>
    <w:rsid w:val="00417351"/>
    <w:rsid w:val="00444A88"/>
    <w:rsid w:val="00474DA4"/>
    <w:rsid w:val="00476B4D"/>
    <w:rsid w:val="004805FA"/>
    <w:rsid w:val="004935D2"/>
    <w:rsid w:val="004B1215"/>
    <w:rsid w:val="004D047D"/>
    <w:rsid w:val="004F1E9E"/>
    <w:rsid w:val="004F305A"/>
    <w:rsid w:val="00512164"/>
    <w:rsid w:val="00520297"/>
    <w:rsid w:val="005308D3"/>
    <w:rsid w:val="005338F9"/>
    <w:rsid w:val="0054281C"/>
    <w:rsid w:val="00544581"/>
    <w:rsid w:val="00545E42"/>
    <w:rsid w:val="0055268D"/>
    <w:rsid w:val="00576BE4"/>
    <w:rsid w:val="005A400A"/>
    <w:rsid w:val="005F7B92"/>
    <w:rsid w:val="00612379"/>
    <w:rsid w:val="006153B6"/>
    <w:rsid w:val="0061555F"/>
    <w:rsid w:val="00636CA6"/>
    <w:rsid w:val="00641200"/>
    <w:rsid w:val="00645CA8"/>
    <w:rsid w:val="006655D3"/>
    <w:rsid w:val="00667404"/>
    <w:rsid w:val="00687EB4"/>
    <w:rsid w:val="00695C56"/>
    <w:rsid w:val="006A0667"/>
    <w:rsid w:val="006A5CDE"/>
    <w:rsid w:val="006A644A"/>
    <w:rsid w:val="006B17D2"/>
    <w:rsid w:val="006C224E"/>
    <w:rsid w:val="006D1660"/>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E10D3"/>
    <w:rsid w:val="007F498F"/>
    <w:rsid w:val="0080679D"/>
    <w:rsid w:val="008108B0"/>
    <w:rsid w:val="00811B20"/>
    <w:rsid w:val="008211B5"/>
    <w:rsid w:val="0082296E"/>
    <w:rsid w:val="00824099"/>
    <w:rsid w:val="00825BFE"/>
    <w:rsid w:val="00833054"/>
    <w:rsid w:val="00846D7C"/>
    <w:rsid w:val="00864C55"/>
    <w:rsid w:val="00867AC1"/>
    <w:rsid w:val="008770E5"/>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B4FB9"/>
    <w:rsid w:val="009D690D"/>
    <w:rsid w:val="009E65B6"/>
    <w:rsid w:val="009F1559"/>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38E5"/>
    <w:rsid w:val="00B84BBD"/>
    <w:rsid w:val="00B9725C"/>
    <w:rsid w:val="00BA43FB"/>
    <w:rsid w:val="00BA6E5D"/>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2B44"/>
    <w:rsid w:val="00DC3802"/>
    <w:rsid w:val="00DE5973"/>
    <w:rsid w:val="00E07D87"/>
    <w:rsid w:val="00E32F7E"/>
    <w:rsid w:val="00E50FB5"/>
    <w:rsid w:val="00E5267B"/>
    <w:rsid w:val="00E63C0E"/>
    <w:rsid w:val="00E72D49"/>
    <w:rsid w:val="00E7593C"/>
    <w:rsid w:val="00E7678A"/>
    <w:rsid w:val="00E935F1"/>
    <w:rsid w:val="00E94A81"/>
    <w:rsid w:val="00EA1FFB"/>
    <w:rsid w:val="00EB048E"/>
    <w:rsid w:val="00EB4E9C"/>
    <w:rsid w:val="00EE34DF"/>
    <w:rsid w:val="00EE35E8"/>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219D003"/>
  <w15:docId w15:val="{F06C3A17-0018-4F02-9409-B9A0CB0A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link w:val="CommentReference"/>
    <w:autoRedefine/>
    <w:qFormat/>
    <w:rsid w:val="00B9725C"/>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3210AA"/>
    <w:pPr>
      <w:jc w:val="left"/>
      <w:outlineLvl w:val="5"/>
    </w:pPr>
    <w:rPr>
      <w:rFonts w:ascii="Times New Roman" w:eastAsia="MS Mincho" w:hAnsi="Times New Roman"/>
      <w:snapToGrid w:val="0"/>
      <w:sz w:val="24"/>
      <w:lang w:val="en-US" w:eastAsia="fr-FR"/>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17351"/>
    <w:pPr>
      <w:tabs>
        <w:tab w:val="left" w:pos="5387"/>
        <w:tab w:val="left" w:pos="5954"/>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B9725C"/>
    <w:pPr>
      <w:tabs>
        <w:tab w:val="right" w:leader="dot" w:pos="9639"/>
      </w:tabs>
      <w:spacing w:after="60"/>
      <w:ind w:left="454" w:right="851" w:hanging="284"/>
      <w:contextualSpacing/>
    </w:pPr>
    <w:rPr>
      <w:rFonts w:ascii="Arial" w:hAnsi="Arial"/>
      <w:smallCaps/>
      <w:lang w:val="de-DE"/>
    </w:rPr>
  </w:style>
  <w:style w:type="paragraph" w:styleId="TOC3">
    <w:name w:val="toc 3"/>
    <w:next w:val="Normal"/>
    <w:autoRedefine/>
    <w:rsid w:val="009B4FB9"/>
    <w:pPr>
      <w:tabs>
        <w:tab w:val="right" w:leader="dot" w:pos="9639"/>
      </w:tabs>
      <w:spacing w:after="120"/>
      <w:ind w:left="568" w:right="851" w:hanging="284"/>
    </w:pPr>
    <w:rPr>
      <w:rFonts w:ascii="Arial" w:hAnsi="Arial"/>
      <w:sz w:val="18"/>
      <w:lang w:val="fr-FR"/>
    </w:rPr>
  </w:style>
  <w:style w:type="character" w:styleId="Hyperlink">
    <w:name w:val="Hyperlink"/>
    <w:aliases w:val="Header Char1"/>
    <w:basedOn w:val="DefaultParagraphFont"/>
    <w:rsid w:val="00AB530F"/>
    <w:rPr>
      <w:rFonts w:ascii="Arial" w:hAnsi="Arial"/>
      <w:color w:val="0000FF"/>
      <w:u w:val="single"/>
    </w:rPr>
  </w:style>
  <w:style w:type="paragraph" w:styleId="TOC4">
    <w:name w:val="toc 4"/>
    <w:next w:val="Normal"/>
    <w:autoRedefine/>
    <w:rsid w:val="009B4FB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B9725C"/>
    <w:pPr>
      <w:tabs>
        <w:tab w:val="right" w:leader="dot" w:pos="9639"/>
      </w:tabs>
      <w:spacing w:after="60"/>
      <w:jc w:val="center"/>
    </w:pPr>
    <w:rPr>
      <w:rFonts w:ascii="Arial" w:hAnsi="Arial"/>
      <w:lang w:val="de-DE"/>
    </w:rPr>
  </w:style>
  <w:style w:type="paragraph" w:styleId="TOC5">
    <w:name w:val="toc 5"/>
    <w:next w:val="Normal"/>
    <w:autoRedefine/>
    <w:rsid w:val="009B4FB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3210AA"/>
    <w:rPr>
      <w:rFonts w:eastAsia="MS Mincho"/>
      <w:snapToGrid w:val="0"/>
      <w:sz w:val="24"/>
      <w:lang w:eastAsia="fr-FR"/>
    </w:rPr>
  </w:style>
  <w:style w:type="character" w:customStyle="1" w:styleId="Heading1Char">
    <w:name w:val="Heading 1 Char"/>
    <w:basedOn w:val="DefaultParagraphFont"/>
    <w:locked/>
    <w:rsid w:val="003210AA"/>
    <w:rPr>
      <w:rFonts w:ascii="Arial" w:hAnsi="Arial" w:cs="Times New Roman"/>
      <w:caps/>
      <w:lang w:val="en-US" w:bidi="ar-SA"/>
    </w:rPr>
  </w:style>
  <w:style w:type="character" w:customStyle="1" w:styleId="Heading2Char">
    <w:name w:val="Heading 2 Char"/>
    <w:basedOn w:val="DefaultParagraphFont"/>
    <w:link w:val="StyleStyleDocoriginalNotBoldNotBold"/>
    <w:locked/>
    <w:rsid w:val="003210AA"/>
    <w:rPr>
      <w:rFonts w:ascii="Arial" w:hAnsi="Arial" w:cs="Times New Roman"/>
      <w:u w:val="single"/>
      <w:lang w:val="en-US" w:bidi="ar-SA"/>
    </w:rPr>
  </w:style>
  <w:style w:type="character" w:customStyle="1" w:styleId="HeaderChar">
    <w:name w:val="Header Char"/>
    <w:basedOn w:val="DefaultParagraphFont"/>
    <w:locked/>
    <w:rsid w:val="003210AA"/>
    <w:rPr>
      <w:rFonts w:ascii="Arial" w:hAnsi="Arial" w:cs="Times New Roman"/>
      <w:lang w:val="fr-FR" w:bidi="ar-SA"/>
    </w:rPr>
  </w:style>
  <w:style w:type="character" w:customStyle="1" w:styleId="FootnoteTextChar">
    <w:name w:val="Footnote Text Char"/>
    <w:basedOn w:val="DefaultParagraphFont"/>
    <w:locked/>
    <w:rsid w:val="003210AA"/>
    <w:rPr>
      <w:rFonts w:ascii="Arial" w:hAnsi="Arial" w:cs="Times New Roman"/>
      <w:sz w:val="16"/>
      <w:lang w:val="en-US" w:bidi="ar-SA"/>
    </w:rPr>
  </w:style>
  <w:style w:type="paragraph" w:customStyle="1" w:styleId="StyleDocoriginalNotBold">
    <w:name w:val="Style Doc_original + Not Bold"/>
    <w:basedOn w:val="Docoriginal"/>
    <w:autoRedefine/>
    <w:rsid w:val="003210AA"/>
    <w:pPr>
      <w:ind w:left="1589"/>
    </w:pPr>
    <w:rPr>
      <w:rFonts w:eastAsia="MS Mincho"/>
      <w:snapToGrid w:val="0"/>
      <w:lang w:val="fr-FR" w:eastAsia="fr-FR"/>
    </w:rPr>
  </w:style>
  <w:style w:type="character" w:customStyle="1" w:styleId="StyleDocoriginalNotBoldChar">
    <w:name w:val="Style Doc_original + Not Bold Char"/>
    <w:basedOn w:val="DocoriginalChar"/>
    <w:locked/>
    <w:rsid w:val="003210AA"/>
    <w:rPr>
      <w:rFonts w:ascii="Arial" w:eastAsia="MS Mincho" w:hAnsi="Arial" w:cs="Times New Roman"/>
      <w:b/>
      <w:bCs/>
      <w:spacing w:val="10"/>
      <w:sz w:val="18"/>
      <w:lang w:val="fr-FR" w:eastAsia="en-US" w:bidi="ar-SA"/>
    </w:rPr>
  </w:style>
  <w:style w:type="paragraph" w:customStyle="1" w:styleId="StyleDocoriginal">
    <w:name w:val="Style Doc_original"/>
    <w:basedOn w:val="Docoriginal"/>
    <w:rsid w:val="003210AA"/>
    <w:rPr>
      <w:rFonts w:eastAsia="MS Mincho"/>
      <w:snapToGrid w:val="0"/>
      <w:lang w:val="fr-FR" w:eastAsia="fr-FR"/>
    </w:rPr>
  </w:style>
  <w:style w:type="character" w:customStyle="1" w:styleId="StyleDocoriginalChar">
    <w:name w:val="Style Doc_original Char"/>
    <w:basedOn w:val="DocoriginalChar"/>
    <w:locked/>
    <w:rsid w:val="003210AA"/>
    <w:rPr>
      <w:rFonts w:ascii="Arial" w:eastAsia="MS Mincho" w:hAnsi="Arial" w:cs="Times New Roman"/>
      <w:b/>
      <w:bCs/>
      <w:spacing w:val="10"/>
      <w:sz w:val="18"/>
      <w:lang w:val="fr-FR" w:eastAsia="en-US" w:bidi="ar-SA"/>
    </w:rPr>
  </w:style>
  <w:style w:type="paragraph" w:customStyle="1" w:styleId="Sessiontwp">
    <w:name w:val="Session_twp"/>
    <w:basedOn w:val="Normal"/>
    <w:next w:val="Normal"/>
    <w:rsid w:val="003210AA"/>
    <w:rPr>
      <w:rFonts w:eastAsia="MS Mincho"/>
      <w:b/>
      <w:snapToGrid w:val="0"/>
      <w:lang w:val="en-US" w:eastAsia="fr-FR"/>
    </w:rPr>
  </w:style>
  <w:style w:type="paragraph" w:customStyle="1" w:styleId="Sessiontwpplacedate">
    <w:name w:val="Session_twp_place_date"/>
    <w:basedOn w:val="Normal"/>
    <w:next w:val="Normal"/>
    <w:rsid w:val="003210AA"/>
    <w:rPr>
      <w:rFonts w:eastAsia="MS Mincho"/>
      <w:snapToGrid w:val="0"/>
      <w:lang w:val="en-US" w:eastAsia="fr-FR"/>
    </w:rPr>
  </w:style>
  <w:style w:type="character" w:customStyle="1" w:styleId="Heading3Char">
    <w:name w:val="Heading 3 Char"/>
    <w:basedOn w:val="DefaultParagraphFont"/>
    <w:locked/>
    <w:rsid w:val="003210AA"/>
    <w:rPr>
      <w:rFonts w:ascii="Arial" w:hAnsi="Arial" w:cs="Times New Roman"/>
      <w:i/>
      <w:lang w:val="en-US" w:bidi="ar-SA"/>
    </w:rPr>
  </w:style>
  <w:style w:type="character" w:customStyle="1" w:styleId="Heading4Char">
    <w:name w:val="Heading 4 Char"/>
    <w:basedOn w:val="DefaultParagraphFont"/>
    <w:locked/>
    <w:rsid w:val="003210AA"/>
    <w:rPr>
      <w:rFonts w:ascii="Arial" w:hAnsi="Arial" w:cs="Times New Roman"/>
      <w:u w:val="single"/>
      <w:lang w:val="fr-FR" w:bidi="ar-SA"/>
    </w:rPr>
  </w:style>
  <w:style w:type="character" w:customStyle="1" w:styleId="Heading5Char">
    <w:name w:val="Heading 5 Char"/>
    <w:basedOn w:val="DefaultParagraphFont"/>
    <w:locked/>
    <w:rsid w:val="003210AA"/>
    <w:rPr>
      <w:rFonts w:ascii="Arial" w:hAnsi="Arial" w:cs="Times New Roman"/>
      <w:i/>
      <w:lang w:val="en-US" w:bidi="ar-SA"/>
    </w:rPr>
  </w:style>
  <w:style w:type="character" w:customStyle="1" w:styleId="Heading9Char">
    <w:name w:val="Heading 9 Char"/>
    <w:basedOn w:val="DefaultParagraphFont"/>
    <w:locked/>
    <w:rsid w:val="003210AA"/>
    <w:rPr>
      <w:rFonts w:ascii="Arial" w:hAnsi="Arial" w:cs="Times New Roman"/>
      <w:i/>
      <w:sz w:val="18"/>
    </w:rPr>
  </w:style>
  <w:style w:type="character" w:customStyle="1" w:styleId="FooterChar">
    <w:name w:val="Footer Char"/>
    <w:aliases w:val="doc_path_name Char"/>
    <w:basedOn w:val="DefaultParagraphFont"/>
    <w:locked/>
    <w:rsid w:val="003210AA"/>
    <w:rPr>
      <w:rFonts w:ascii="Arial" w:hAnsi="Arial" w:cs="Times New Roman"/>
      <w:sz w:val="14"/>
      <w:lang w:val="en-US" w:bidi="ar-SA"/>
    </w:rPr>
  </w:style>
  <w:style w:type="character" w:customStyle="1" w:styleId="TitleChar">
    <w:name w:val="Title Char"/>
    <w:basedOn w:val="DefaultParagraphFont"/>
    <w:locked/>
    <w:rsid w:val="003210AA"/>
    <w:rPr>
      <w:rFonts w:ascii="Arial" w:hAnsi="Arial" w:cs="Times New Roman"/>
      <w:b/>
      <w:caps/>
      <w:kern w:val="28"/>
      <w:sz w:val="30"/>
    </w:rPr>
  </w:style>
  <w:style w:type="character" w:customStyle="1" w:styleId="ClosingChar">
    <w:name w:val="Closing Char"/>
    <w:basedOn w:val="DefaultParagraphFont"/>
    <w:locked/>
    <w:rsid w:val="003210AA"/>
    <w:rPr>
      <w:rFonts w:ascii="Arial" w:hAnsi="Arial" w:cs="Times New Roman"/>
    </w:rPr>
  </w:style>
  <w:style w:type="character" w:customStyle="1" w:styleId="MacroTextChar">
    <w:name w:val="Macro Text Char"/>
    <w:basedOn w:val="DefaultParagraphFont"/>
    <w:semiHidden/>
    <w:locked/>
    <w:rsid w:val="003210AA"/>
    <w:rPr>
      <w:rFonts w:ascii="Courier New" w:hAnsi="Courier New" w:cs="Times New Roman"/>
      <w:sz w:val="16"/>
      <w:lang w:val="en-US" w:bidi="ar-SA"/>
    </w:rPr>
  </w:style>
  <w:style w:type="character" w:customStyle="1" w:styleId="SignatureChar">
    <w:name w:val="Signature Char"/>
    <w:basedOn w:val="DefaultParagraphFont"/>
    <w:locked/>
    <w:rsid w:val="003210AA"/>
    <w:rPr>
      <w:rFonts w:ascii="Arial" w:hAnsi="Arial" w:cs="Times New Roman"/>
    </w:rPr>
  </w:style>
  <w:style w:type="character" w:customStyle="1" w:styleId="BodyTextChar">
    <w:name w:val="Body Text Char"/>
    <w:basedOn w:val="DefaultParagraphFont"/>
    <w:locked/>
    <w:rsid w:val="003210AA"/>
    <w:rPr>
      <w:rFonts w:ascii="Arial" w:hAnsi="Arial" w:cs="Times New Roman"/>
    </w:rPr>
  </w:style>
  <w:style w:type="character" w:customStyle="1" w:styleId="EndnoteTextChar">
    <w:name w:val="Endnote Text Char"/>
    <w:basedOn w:val="DefaultParagraphFont"/>
    <w:semiHidden/>
    <w:locked/>
    <w:rsid w:val="003210AA"/>
    <w:rPr>
      <w:rFonts w:ascii="Arial" w:hAnsi="Arial" w:cs="Times New Roman"/>
    </w:rPr>
  </w:style>
  <w:style w:type="character" w:customStyle="1" w:styleId="DateChar">
    <w:name w:val="Date Char"/>
    <w:basedOn w:val="DefaultParagraphFont"/>
    <w:semiHidden/>
    <w:locked/>
    <w:rsid w:val="003210AA"/>
    <w:rPr>
      <w:rFonts w:ascii="Arial" w:hAnsi="Arial" w:cs="Times New Roman"/>
      <w:b/>
      <w:sz w:val="22"/>
    </w:rPr>
  </w:style>
  <w:style w:type="character" w:customStyle="1" w:styleId="StyleDocoriginalNotBold1">
    <w:name w:val="Style Doc_original + Not Bold1"/>
    <w:basedOn w:val="DefaultParagraphFont"/>
    <w:rsid w:val="003210AA"/>
    <w:rPr>
      <w:rFonts w:ascii="Arial" w:hAnsi="Arial" w:cs="Times New Roman"/>
      <w:b/>
      <w:bCs/>
      <w:spacing w:val="10"/>
      <w:lang w:val="en-US" w:bidi="ar-SA"/>
    </w:rPr>
  </w:style>
  <w:style w:type="paragraph" w:customStyle="1" w:styleId="StyleDocnumber">
    <w:name w:val="Style Doc_number"/>
    <w:basedOn w:val="Docoriginal"/>
    <w:rsid w:val="003210AA"/>
    <w:pPr>
      <w:spacing w:before="0" w:line="280" w:lineRule="exact"/>
      <w:ind w:left="1589"/>
      <w:contextualSpacing w:val="0"/>
      <w:jc w:val="both"/>
    </w:pPr>
    <w:rPr>
      <w:rFonts w:eastAsia="MS Mincho"/>
      <w:snapToGrid w:val="0"/>
      <w:sz w:val="20"/>
      <w:lang w:val="en-US" w:eastAsia="fr-FR"/>
    </w:rPr>
  </w:style>
  <w:style w:type="paragraph" w:customStyle="1" w:styleId="StyleStyleDocoriginalNotBoldNotBold">
    <w:name w:val="Style Style Doc_original + Not Bold + Not Bold"/>
    <w:basedOn w:val="StyleDocoriginalNotBold"/>
    <w:link w:val="Heading2Char"/>
    <w:rsid w:val="003210AA"/>
    <w:pPr>
      <w:spacing w:before="0" w:line="280" w:lineRule="exact"/>
      <w:contextualSpacing w:val="0"/>
    </w:pPr>
    <w:rPr>
      <w:rFonts w:eastAsia="Times New Roman"/>
      <w:b w:val="0"/>
      <w:bCs w:val="0"/>
      <w:snapToGrid/>
      <w:spacing w:val="0"/>
      <w:sz w:val="20"/>
      <w:u w:val="single"/>
      <w:lang w:val="en-US" w:eastAsia="en-US"/>
    </w:rPr>
  </w:style>
  <w:style w:type="character" w:customStyle="1" w:styleId="StyleStyleDocoriginalNotBoldNotBoldChar">
    <w:name w:val="Style Style Doc_original + Not Bold + Not Bold Char"/>
    <w:basedOn w:val="StyleDocoriginalNotBoldChar"/>
    <w:locked/>
    <w:rsid w:val="003210AA"/>
    <w:rPr>
      <w:rFonts w:ascii="Arial" w:eastAsia="MS Mincho" w:hAnsi="Arial" w:cs="Times New Roman"/>
      <w:b/>
      <w:bCs/>
      <w:spacing w:val="10"/>
      <w:sz w:val="18"/>
      <w:lang w:val="fr-FR" w:eastAsia="en-US" w:bidi="ar-SA"/>
    </w:rPr>
  </w:style>
  <w:style w:type="character" w:customStyle="1" w:styleId="StyleDoclangBold">
    <w:name w:val="Style Doc_lang + Bold"/>
    <w:basedOn w:val="Doclang"/>
    <w:rsid w:val="003210AA"/>
    <w:rPr>
      <w:rFonts w:ascii="Arial" w:hAnsi="Arial" w:cs="Times New Roman"/>
      <w:b/>
      <w:bCs/>
      <w:sz w:val="20"/>
      <w:lang w:val="en-US"/>
    </w:rPr>
  </w:style>
  <w:style w:type="paragraph" w:styleId="ListParagraph">
    <w:name w:val="List Paragraph"/>
    <w:basedOn w:val="Normal"/>
    <w:qFormat/>
    <w:rsid w:val="003210AA"/>
    <w:pPr>
      <w:ind w:left="720"/>
      <w:contextualSpacing/>
    </w:pPr>
    <w:rPr>
      <w:rFonts w:eastAsia="MS Mincho"/>
      <w:snapToGrid w:val="0"/>
      <w:lang w:val="en-US" w:eastAsia="fr-FR"/>
    </w:rPr>
  </w:style>
  <w:style w:type="paragraph" w:customStyle="1" w:styleId="Default">
    <w:name w:val="Default"/>
    <w:rsid w:val="003210AA"/>
    <w:pPr>
      <w:autoSpaceDE w:val="0"/>
      <w:autoSpaceDN w:val="0"/>
      <w:adjustRightInd w:val="0"/>
    </w:pPr>
    <w:rPr>
      <w:rFonts w:ascii="Arial" w:eastAsia="MS Mincho" w:hAnsi="Arial" w:cs="Arial"/>
      <w:snapToGrid w:val="0"/>
      <w:color w:val="000000"/>
      <w:sz w:val="24"/>
      <w:szCs w:val="24"/>
      <w:lang w:eastAsia="fr-FR"/>
    </w:rPr>
  </w:style>
  <w:style w:type="paragraph" w:styleId="BodyTextIndent2">
    <w:name w:val="Body Text Indent 2"/>
    <w:basedOn w:val="Normal"/>
    <w:link w:val="BodyTextIndent2Char1"/>
    <w:rsid w:val="003210AA"/>
    <w:pPr>
      <w:spacing w:after="120" w:line="480" w:lineRule="auto"/>
      <w:ind w:left="283"/>
    </w:pPr>
    <w:rPr>
      <w:rFonts w:eastAsia="MS Mincho"/>
      <w:lang w:val="en-US" w:eastAsia="fr-FR"/>
    </w:rPr>
  </w:style>
  <w:style w:type="character" w:customStyle="1" w:styleId="BodyTextIndent2Char">
    <w:name w:val="Body Text Indent 2 Char"/>
    <w:basedOn w:val="DefaultParagraphFont"/>
    <w:rsid w:val="003210AA"/>
    <w:rPr>
      <w:rFonts w:ascii="Arial" w:hAnsi="Arial"/>
      <w:lang w:val="de-DE"/>
    </w:rPr>
  </w:style>
  <w:style w:type="character" w:styleId="CommentReference">
    <w:name w:val="annotation reference"/>
    <w:aliases w:val="Heading 1 Char1"/>
    <w:basedOn w:val="DefaultParagraphFont"/>
    <w:link w:val="Heading1"/>
    <w:rsid w:val="00B9725C"/>
    <w:rPr>
      <w:rFonts w:ascii="Arial" w:hAnsi="Arial"/>
      <w:caps/>
    </w:rPr>
  </w:style>
  <w:style w:type="paragraph" w:styleId="CommentText">
    <w:name w:val="annotation text"/>
    <w:basedOn w:val="Normal"/>
    <w:link w:val="CommentTextChar"/>
    <w:rsid w:val="003210AA"/>
    <w:rPr>
      <w:rFonts w:eastAsia="MS Mincho"/>
      <w:snapToGrid w:val="0"/>
      <w:lang w:val="en-US" w:eastAsia="fr-FR"/>
    </w:rPr>
  </w:style>
  <w:style w:type="character" w:customStyle="1" w:styleId="CommentTextChar">
    <w:name w:val="Comment Text Char"/>
    <w:basedOn w:val="DefaultParagraphFont"/>
    <w:link w:val="CommentText"/>
    <w:rsid w:val="003210AA"/>
    <w:rPr>
      <w:rFonts w:ascii="Arial" w:eastAsia="MS Mincho" w:hAnsi="Arial"/>
      <w:snapToGrid w:val="0"/>
      <w:lang w:eastAsia="fr-FR"/>
    </w:rPr>
  </w:style>
  <w:style w:type="paragraph" w:styleId="CommentSubject">
    <w:name w:val="annotation subject"/>
    <w:basedOn w:val="CommentText"/>
    <w:next w:val="CommentText"/>
    <w:link w:val="CommentSubjectChar"/>
    <w:rsid w:val="003210AA"/>
    <w:rPr>
      <w:b/>
      <w:bCs/>
    </w:rPr>
  </w:style>
  <w:style w:type="character" w:customStyle="1" w:styleId="CommentSubjectChar">
    <w:name w:val="Comment Subject Char"/>
    <w:basedOn w:val="CommentTextChar"/>
    <w:link w:val="CommentSubject"/>
    <w:rsid w:val="003210AA"/>
    <w:rPr>
      <w:rFonts w:ascii="Arial" w:eastAsia="MS Mincho" w:hAnsi="Arial"/>
      <w:b/>
      <w:bCs/>
      <w:snapToGrid w:val="0"/>
      <w:lang w:eastAsia="fr-FR"/>
    </w:rPr>
  </w:style>
  <w:style w:type="character" w:customStyle="1" w:styleId="BodyTextIndent2Char1">
    <w:name w:val="Body Text Indent 2 Char1"/>
    <w:basedOn w:val="CommentTextChar"/>
    <w:link w:val="BodyTextIndent2"/>
    <w:locked/>
    <w:rsid w:val="003210AA"/>
    <w:rPr>
      <w:rFonts w:ascii="Arial" w:eastAsia="MS Mincho" w:hAnsi="Arial"/>
      <w:snapToGrid/>
      <w:lang w:eastAsia="fr-FR"/>
    </w:rPr>
  </w:style>
  <w:style w:type="paragraph" w:customStyle="1" w:styleId="dec">
    <w:name w:val="dec"/>
    <w:basedOn w:val="Normal"/>
    <w:rsid w:val="003210AA"/>
    <w:pPr>
      <w:ind w:left="4536"/>
    </w:pPr>
    <w:rPr>
      <w:rFonts w:eastAsia="MS Mincho"/>
      <w:i/>
      <w:snapToGrid w:val="0"/>
      <w:spacing w:val="-2"/>
      <w:lang w:val="en-US" w:eastAsia="fr-FR"/>
    </w:rPr>
  </w:style>
  <w:style w:type="character" w:customStyle="1" w:styleId="decChar">
    <w:name w:val="dec Char"/>
    <w:basedOn w:val="DefaultParagraphFont"/>
    <w:locked/>
    <w:rsid w:val="003210AA"/>
    <w:rPr>
      <w:rFonts w:ascii="Arial" w:eastAsia="MS Mincho" w:hAnsi="Arial" w:cs="Times New Roman"/>
      <w:i/>
      <w:spacing w:val="-2"/>
    </w:rPr>
  </w:style>
  <w:style w:type="paragraph" w:styleId="Caption">
    <w:name w:val="caption"/>
    <w:basedOn w:val="Normal"/>
    <w:next w:val="Normal"/>
    <w:qFormat/>
    <w:rsid w:val="003210AA"/>
    <w:pPr>
      <w:jc w:val="left"/>
    </w:pPr>
    <w:rPr>
      <w:rFonts w:ascii="Times New Roman" w:eastAsia="MS Mincho" w:hAnsi="Times New Roman"/>
      <w:b/>
      <w:bCs/>
      <w:snapToGrid w:val="0"/>
      <w:lang w:val="en-US" w:eastAsia="fr-FR"/>
    </w:rPr>
  </w:style>
  <w:style w:type="character" w:customStyle="1" w:styleId="CharChar19">
    <w:name w:val="Char Char19"/>
    <w:locked/>
    <w:rsid w:val="003210AA"/>
    <w:rPr>
      <w:rFonts w:ascii="Arial" w:hAnsi="Arial"/>
      <w:caps/>
      <w:lang w:val="en-US"/>
    </w:rPr>
  </w:style>
  <w:style w:type="paragraph" w:customStyle="1" w:styleId="ZchnZchn1">
    <w:name w:val="Zchn Zchn1"/>
    <w:basedOn w:val="Normal"/>
    <w:rsid w:val="003210AA"/>
    <w:pPr>
      <w:spacing w:after="160" w:line="240" w:lineRule="exact"/>
      <w:jc w:val="left"/>
    </w:pPr>
    <w:rPr>
      <w:rFonts w:ascii="Times New Roman" w:hAnsi="Times New Roman"/>
      <w:snapToGrid w:val="0"/>
      <w:lang w:val="en-US" w:eastAsia="fr-FR"/>
    </w:rPr>
  </w:style>
  <w:style w:type="paragraph" w:styleId="BlockText">
    <w:name w:val="Block Text"/>
    <w:basedOn w:val="Normal"/>
    <w:rsid w:val="003210AA"/>
    <w:pPr>
      <w:ind w:left="1134" w:right="-1" w:hanging="567"/>
    </w:pPr>
    <w:rPr>
      <w:rFonts w:ascii="Times New Roman" w:eastAsia="MS Mincho" w:hAnsi="Times New Roman"/>
      <w:snapToGrid w:val="0"/>
      <w:sz w:val="24"/>
      <w:lang w:val="en-US" w:eastAsia="fr-FR"/>
    </w:rPr>
  </w:style>
  <w:style w:type="paragraph" w:customStyle="1" w:styleId="indentpara">
    <w:name w:val="indentpara"/>
    <w:basedOn w:val="Normal"/>
    <w:rsid w:val="003210AA"/>
    <w:pPr>
      <w:numPr>
        <w:numId w:val="13"/>
      </w:numPr>
    </w:pPr>
    <w:rPr>
      <w:rFonts w:ascii="Times New Roman" w:eastAsia="MS Mincho" w:hAnsi="Times New Roman"/>
      <w:snapToGrid w:val="0"/>
      <w:sz w:val="24"/>
      <w:lang w:val="en-US" w:eastAsia="fr-FR"/>
    </w:rPr>
  </w:style>
  <w:style w:type="paragraph" w:styleId="NormalWeb">
    <w:name w:val="Normal (Web)"/>
    <w:basedOn w:val="Normal"/>
    <w:rsid w:val="003210AA"/>
    <w:pPr>
      <w:spacing w:before="100" w:beforeAutospacing="1" w:after="100" w:afterAutospacing="1"/>
      <w:jc w:val="left"/>
    </w:pPr>
    <w:rPr>
      <w:rFonts w:ascii="Times New Roman" w:eastAsia="MS Mincho" w:hAnsi="Times New Roman"/>
      <w:snapToGrid w:val="0"/>
      <w:sz w:val="24"/>
      <w:szCs w:val="24"/>
      <w:lang w:val="en-US" w:eastAsia="fr-FR"/>
    </w:rPr>
  </w:style>
  <w:style w:type="paragraph" w:customStyle="1" w:styleId="TegnTegnCharChar">
    <w:name w:val="Tegn Tegn Char Char"/>
    <w:basedOn w:val="Normal"/>
    <w:rsid w:val="003210AA"/>
    <w:pPr>
      <w:spacing w:after="160" w:line="240" w:lineRule="exact"/>
      <w:jc w:val="left"/>
    </w:pPr>
    <w:rPr>
      <w:rFonts w:ascii="Times New Roman" w:hAnsi="Times New Roman"/>
      <w:snapToGrid w:val="0"/>
      <w:lang w:val="en-US" w:eastAsia="fr-FR"/>
    </w:rPr>
  </w:style>
  <w:style w:type="paragraph" w:styleId="BodyTextIndent">
    <w:name w:val="Body Text Indent"/>
    <w:basedOn w:val="Normal"/>
    <w:link w:val="BodyTextIndentChar"/>
    <w:rsid w:val="003210AA"/>
    <w:pPr>
      <w:ind w:left="567"/>
      <w:jc w:val="left"/>
    </w:pPr>
    <w:rPr>
      <w:rFonts w:ascii="Times New Roman" w:eastAsia="MS Mincho" w:hAnsi="Times New Roman"/>
      <w:snapToGrid w:val="0"/>
      <w:sz w:val="24"/>
      <w:lang w:val="en-US" w:eastAsia="fr-FR"/>
    </w:rPr>
  </w:style>
  <w:style w:type="character" w:customStyle="1" w:styleId="BodyTextIndentChar">
    <w:name w:val="Body Text Indent Char"/>
    <w:basedOn w:val="DefaultParagraphFont"/>
    <w:link w:val="BodyTextIndent"/>
    <w:rsid w:val="003210AA"/>
    <w:rPr>
      <w:rFonts w:eastAsia="MS Mincho"/>
      <w:snapToGrid w:val="0"/>
      <w:sz w:val="24"/>
      <w:lang w:eastAsia="fr-FR"/>
    </w:rPr>
  </w:style>
  <w:style w:type="paragraph" w:customStyle="1" w:styleId="Committee">
    <w:name w:val="Committee"/>
    <w:basedOn w:val="Normal"/>
    <w:rsid w:val="003210AA"/>
    <w:pPr>
      <w:spacing w:after="300"/>
      <w:jc w:val="center"/>
    </w:pPr>
    <w:rPr>
      <w:rFonts w:eastAsia="MS Mincho"/>
      <w:b/>
      <w:caps/>
      <w:snapToGrid w:val="0"/>
      <w:kern w:val="28"/>
      <w:sz w:val="30"/>
      <w:lang w:val="en-US" w:eastAsia="fr-FR"/>
    </w:rPr>
  </w:style>
  <w:style w:type="paragraph" w:customStyle="1" w:styleId="DecisionInvitingPara">
    <w:name w:val="Decision Inviting Para."/>
    <w:basedOn w:val="Normal"/>
    <w:rsid w:val="003210AA"/>
    <w:pPr>
      <w:ind w:left="4536"/>
      <w:jc w:val="left"/>
    </w:pPr>
    <w:rPr>
      <w:rFonts w:ascii="Times New Roman" w:eastAsia="MS Mincho" w:hAnsi="Times New Roman"/>
      <w:i/>
      <w:snapToGrid w:val="0"/>
      <w:sz w:val="24"/>
      <w:lang w:val="en-US" w:eastAsia="fr-FR"/>
    </w:rPr>
  </w:style>
  <w:style w:type="paragraph" w:customStyle="1" w:styleId="Endofdocument">
    <w:name w:val="End of document"/>
    <w:basedOn w:val="Normal"/>
    <w:rsid w:val="003210AA"/>
    <w:pPr>
      <w:ind w:left="4536"/>
      <w:jc w:val="center"/>
    </w:pPr>
    <w:rPr>
      <w:rFonts w:ascii="Times New Roman" w:eastAsia="MS Mincho" w:hAnsi="Times New Roman"/>
      <w:snapToGrid w:val="0"/>
      <w:sz w:val="24"/>
      <w:lang w:val="en-US" w:eastAsia="fr-FR"/>
    </w:rPr>
  </w:style>
  <w:style w:type="paragraph" w:customStyle="1" w:styleId="MTDisplayEquation">
    <w:name w:val="MTDisplayEquation"/>
    <w:basedOn w:val="Normal"/>
    <w:next w:val="Normal"/>
    <w:rsid w:val="003210AA"/>
    <w:pPr>
      <w:tabs>
        <w:tab w:val="center" w:pos="5000"/>
        <w:tab w:val="right" w:pos="9980"/>
      </w:tabs>
      <w:jc w:val="left"/>
    </w:pPr>
    <w:rPr>
      <w:rFonts w:ascii="Times New Roman" w:eastAsia="MS Mincho" w:hAnsi="Times New Roman"/>
      <w:snapToGrid w:val="0"/>
      <w:sz w:val="24"/>
      <w:szCs w:val="24"/>
      <w:lang w:val="en-GB" w:eastAsia="fr-FR"/>
    </w:rPr>
  </w:style>
  <w:style w:type="character" w:styleId="FollowedHyperlink">
    <w:name w:val="FollowedHyperlink"/>
    <w:basedOn w:val="DefaultParagraphFont"/>
    <w:rsid w:val="003210AA"/>
    <w:rPr>
      <w:rFonts w:cs="Times New Roman"/>
      <w:color w:val="800080"/>
      <w:u w:val="single"/>
    </w:rPr>
  </w:style>
  <w:style w:type="character" w:styleId="Emphasis">
    <w:name w:val="Emphasis"/>
    <w:basedOn w:val="DefaultParagraphFont"/>
    <w:qFormat/>
    <w:rsid w:val="003210AA"/>
    <w:rPr>
      <w:rFonts w:ascii="Arial" w:hAnsi="Arial" w:cs="Times New Roman"/>
      <w:b/>
      <w:i/>
    </w:rPr>
  </w:style>
  <w:style w:type="character" w:customStyle="1" w:styleId="StyleTimesNewRomanPSMT">
    <w:name w:val="Style TimesNewRomanPSMT"/>
    <w:rsid w:val="003210AA"/>
    <w:rPr>
      <w:rFonts w:ascii="Arial" w:hAnsi="Arial"/>
      <w:sz w:val="20"/>
    </w:rPr>
  </w:style>
  <w:style w:type="character" w:customStyle="1" w:styleId="DecisionParagraphsChar">
    <w:name w:val="DecisionParagraphs Char"/>
    <w:basedOn w:val="DefaultParagraphFont"/>
    <w:locked/>
    <w:rsid w:val="003210AA"/>
    <w:rPr>
      <w:rFonts w:ascii="Arial" w:hAnsi="Arial" w:cs="Times New Roman"/>
      <w:i/>
    </w:rPr>
  </w:style>
  <w:style w:type="table" w:styleId="TableGrid">
    <w:name w:val="Table Grid"/>
    <w:basedOn w:val="TableNormal"/>
    <w:rsid w:val="003210AA"/>
    <w:rPr>
      <w:rFonts w:eastAsia="MS Mincho"/>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rsid w:val="003210AA"/>
    <w:rPr>
      <w:rFonts w:cs="Times New Roman"/>
    </w:rPr>
  </w:style>
  <w:style w:type="character" w:customStyle="1" w:styleId="tw4winMark">
    <w:name w:val="tw4winMark"/>
    <w:rsid w:val="003210AA"/>
    <w:rPr>
      <w:rFonts w:ascii="Courier New" w:hAnsi="Courier New"/>
      <w:vanish/>
      <w:color w:val="800080"/>
      <w:sz w:val="24"/>
      <w:vertAlign w:val="subscript"/>
    </w:rPr>
  </w:style>
  <w:style w:type="character" w:customStyle="1" w:styleId="tw4winError">
    <w:name w:val="tw4winError"/>
    <w:rsid w:val="003210AA"/>
    <w:rPr>
      <w:rFonts w:ascii="Courier New" w:hAnsi="Courier New"/>
      <w:color w:val="00FF00"/>
      <w:sz w:val="40"/>
    </w:rPr>
  </w:style>
  <w:style w:type="character" w:customStyle="1" w:styleId="tw4winTerm">
    <w:name w:val="tw4winTerm"/>
    <w:rsid w:val="003210AA"/>
    <w:rPr>
      <w:color w:val="0000FF"/>
    </w:rPr>
  </w:style>
  <w:style w:type="character" w:customStyle="1" w:styleId="tw4winPopup">
    <w:name w:val="tw4winPopup"/>
    <w:rsid w:val="003210AA"/>
    <w:rPr>
      <w:rFonts w:ascii="Courier New" w:hAnsi="Courier New"/>
      <w:noProof/>
      <w:color w:val="008000"/>
    </w:rPr>
  </w:style>
  <w:style w:type="character" w:customStyle="1" w:styleId="tw4winJump">
    <w:name w:val="tw4winJump"/>
    <w:rsid w:val="003210AA"/>
    <w:rPr>
      <w:rFonts w:ascii="Courier New" w:hAnsi="Courier New"/>
      <w:noProof/>
      <w:color w:val="008080"/>
    </w:rPr>
  </w:style>
  <w:style w:type="character" w:customStyle="1" w:styleId="tw4winExternal">
    <w:name w:val="tw4winExternal"/>
    <w:rsid w:val="003210AA"/>
    <w:rPr>
      <w:rFonts w:ascii="Courier New" w:hAnsi="Courier New"/>
      <w:noProof/>
      <w:color w:val="808080"/>
    </w:rPr>
  </w:style>
  <w:style w:type="character" w:customStyle="1" w:styleId="tw4winInternal">
    <w:name w:val="tw4winInternal"/>
    <w:rsid w:val="003210AA"/>
    <w:rPr>
      <w:rFonts w:ascii="Courier New" w:hAnsi="Courier New"/>
      <w:noProof/>
      <w:color w:val="FF0000"/>
    </w:rPr>
  </w:style>
  <w:style w:type="character" w:customStyle="1" w:styleId="DONOTTRANSLATE">
    <w:name w:val="DO_NOT_TRANSLATE"/>
    <w:rsid w:val="003210AA"/>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mbers/de/pvp_offices.html"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pov.int/pluto/data/current.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mbers/de/pvp_office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upov.int/genie/resources/pdfs/upov_code_system_de.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meetings/de/details.jsp?meeting_id=297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2A2BD-29A8-4592-A435-23C2C308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caj_76_DE.dotx</Template>
  <TotalTime>0</TotalTime>
  <Pages>16</Pages>
  <Words>4154</Words>
  <Characters>27385</Characters>
  <Application>Microsoft Office Word</Application>
  <DocSecurity>0</DocSecurity>
  <Lines>228</Lines>
  <Paragraphs>62</Paragraphs>
  <ScaleCrop>false</ScaleCrop>
  <HeadingPairs>
    <vt:vector size="2" baseType="variant">
      <vt:variant>
        <vt:lpstr>Title</vt:lpstr>
      </vt:variant>
      <vt:variant>
        <vt:i4>1</vt:i4>
      </vt:variant>
    </vt:vector>
  </HeadingPairs>
  <TitlesOfParts>
    <vt:vector size="1" baseType="lpstr">
      <vt:lpstr>CAJ/76</vt:lpstr>
    </vt:vector>
  </TitlesOfParts>
  <Company>UPOV</Company>
  <LinksUpToDate>false</LinksUpToDate>
  <CharactersWithSpaces>31477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dc:title>
  <dc:subject/>
  <dc:creator>Ariane BESSE</dc:creator>
  <cp:keywords/>
  <dc:description/>
  <cp:lastModifiedBy>BESSE Ariane</cp:lastModifiedBy>
  <cp:revision>5</cp:revision>
  <cp:lastPrinted>2016-11-22T15:41:00Z</cp:lastPrinted>
  <dcterms:created xsi:type="dcterms:W3CDTF">2019-09-09T13:48:00Z</dcterms:created>
  <dcterms:modified xsi:type="dcterms:W3CDTF">2019-09-13T13:26:00Z</dcterms:modified>
</cp:coreProperties>
</file>