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A07D3F" w:rsidTr="00FB0D37">
        <w:trPr>
          <w:trHeight w:val="1760"/>
        </w:trPr>
        <w:tc>
          <w:tcPr>
            <w:tcW w:w="4243" w:type="dxa"/>
          </w:tcPr>
          <w:p w:rsidR="000D7780" w:rsidRPr="00A07D3F" w:rsidRDefault="000D7780" w:rsidP="007D0B9D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DE2007" w:rsidRDefault="00110481" w:rsidP="00576BE4">
            <w:pPr>
              <w:pStyle w:val="LogoUPOV"/>
              <w:rPr>
                <w:lang w:val="de-DE"/>
              </w:rPr>
            </w:pPr>
            <w:r w:rsidRPr="00DE2007">
              <w:rPr>
                <w:noProof/>
              </w:rPr>
              <w:drawing>
                <wp:inline distT="0" distB="0" distL="0" distR="0" wp14:anchorId="7335C518" wp14:editId="70D71DD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E2007" w:rsidRDefault="00B511F6" w:rsidP="00576BE4">
            <w:pPr>
              <w:pStyle w:val="Lettrine"/>
              <w:rPr>
                <w:lang w:val="de-DE"/>
              </w:rPr>
            </w:pPr>
            <w:r w:rsidRPr="00DE2007">
              <w:rPr>
                <w:lang w:val="de-DE"/>
              </w:rPr>
              <w:t>G</w:t>
            </w:r>
          </w:p>
          <w:p w:rsidR="000D7780" w:rsidRPr="00DE2007" w:rsidRDefault="0061574C" w:rsidP="00474DA4">
            <w:pPr>
              <w:pStyle w:val="Docoriginal"/>
              <w:jc w:val="left"/>
              <w:rPr>
                <w:lang w:val="de-DE"/>
              </w:rPr>
            </w:pPr>
            <w:r w:rsidRPr="00DE2007">
              <w:rPr>
                <w:lang w:val="de-DE"/>
              </w:rPr>
              <w:t>CAJ/72</w:t>
            </w:r>
            <w:r w:rsidR="00EB3EFA" w:rsidRPr="00DE2007">
              <w:rPr>
                <w:lang w:val="de-DE"/>
              </w:rPr>
              <w:t>/</w:t>
            </w:r>
            <w:bookmarkStart w:id="0" w:name="Code"/>
            <w:bookmarkEnd w:id="0"/>
            <w:r w:rsidR="00BF21D9" w:rsidRPr="00DE2007">
              <w:rPr>
                <w:lang w:val="de-DE"/>
              </w:rPr>
              <w:t>4</w:t>
            </w:r>
          </w:p>
          <w:p w:rsidR="000D7780" w:rsidRPr="00DE2007" w:rsidRDefault="0061555F" w:rsidP="00474DA4">
            <w:pPr>
              <w:pStyle w:val="Docoriginal"/>
              <w:jc w:val="left"/>
              <w:rPr>
                <w:lang w:val="de-DE"/>
              </w:rPr>
            </w:pPr>
            <w:r w:rsidRPr="00DE2007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DE2007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DE200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B511F6" w:rsidRPr="00DE2007">
              <w:rPr>
                <w:rStyle w:val="StyleDocoriginalNotBold1"/>
                <w:spacing w:val="0"/>
                <w:lang w:val="de-DE"/>
              </w:rPr>
              <w:t>e</w:t>
            </w:r>
            <w:r w:rsidR="0024416D" w:rsidRPr="00DE2007">
              <w:rPr>
                <w:b w:val="0"/>
                <w:spacing w:val="0"/>
                <w:lang w:val="de-DE"/>
              </w:rPr>
              <w:t>nglis</w:t>
            </w:r>
            <w:r w:rsidR="00B511F6" w:rsidRPr="00DE2007">
              <w:rPr>
                <w:b w:val="0"/>
                <w:spacing w:val="0"/>
                <w:lang w:val="de-DE"/>
              </w:rPr>
              <w:t>c</w:t>
            </w:r>
            <w:r w:rsidR="0024416D" w:rsidRPr="00DE2007">
              <w:rPr>
                <w:b w:val="0"/>
                <w:spacing w:val="0"/>
                <w:lang w:val="de-DE"/>
              </w:rPr>
              <w:t>h</w:t>
            </w:r>
          </w:p>
          <w:p w:rsidR="000D7780" w:rsidRPr="00DE2007" w:rsidRDefault="000D7780" w:rsidP="008F4C2A">
            <w:pPr>
              <w:pStyle w:val="Docoriginal"/>
              <w:jc w:val="left"/>
              <w:rPr>
                <w:b w:val="0"/>
                <w:spacing w:val="0"/>
                <w:lang w:val="de-DE"/>
              </w:rPr>
            </w:pPr>
            <w:r w:rsidRPr="00DE2007">
              <w:rPr>
                <w:spacing w:val="0"/>
                <w:lang w:val="de-DE"/>
              </w:rPr>
              <w:t>DAT</w:t>
            </w:r>
            <w:r w:rsidR="00B511F6" w:rsidRPr="00DE2007">
              <w:rPr>
                <w:spacing w:val="0"/>
                <w:lang w:val="de-DE"/>
              </w:rPr>
              <w:t>UM</w:t>
            </w:r>
            <w:r w:rsidRPr="00DE2007">
              <w:rPr>
                <w:spacing w:val="0"/>
                <w:lang w:val="de-DE"/>
              </w:rPr>
              <w:t>:</w:t>
            </w:r>
            <w:r w:rsidRPr="00DE200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DE2007" w:rsidRPr="00DE2007">
              <w:rPr>
                <w:rStyle w:val="StyleDocoriginalNotBold1"/>
                <w:spacing w:val="0"/>
                <w:lang w:val="de-DE"/>
              </w:rPr>
              <w:t>16</w:t>
            </w:r>
            <w:r w:rsidR="00B511F6" w:rsidRPr="00DE2007">
              <w:rPr>
                <w:rStyle w:val="StyleDocoriginalNotBold1"/>
                <w:spacing w:val="0"/>
                <w:lang w:val="de-DE"/>
              </w:rPr>
              <w:t>.</w:t>
            </w:r>
            <w:r w:rsidR="008F4C2A" w:rsidRPr="00DE2007">
              <w:rPr>
                <w:rStyle w:val="StyleDocoriginalNotBold1"/>
                <w:spacing w:val="0"/>
                <w:lang w:val="de-DE"/>
              </w:rPr>
              <w:t xml:space="preserve"> </w:t>
            </w:r>
            <w:r w:rsidR="00A87E7C" w:rsidRPr="00DE2007">
              <w:rPr>
                <w:rStyle w:val="StyleDocoriginalNotBold1"/>
                <w:spacing w:val="0"/>
                <w:lang w:val="de-DE"/>
              </w:rPr>
              <w:t>September 2015</w:t>
            </w:r>
          </w:p>
        </w:tc>
      </w:tr>
      <w:tr w:rsidR="000D7780" w:rsidRPr="000548B0" w:rsidTr="00FB0D37">
        <w:tc>
          <w:tcPr>
            <w:tcW w:w="10131" w:type="dxa"/>
            <w:gridSpan w:val="3"/>
          </w:tcPr>
          <w:p w:rsidR="000D7780" w:rsidRPr="00A07D3F" w:rsidRDefault="00B511F6" w:rsidP="0080679D">
            <w:pPr>
              <w:pStyle w:val="upove"/>
              <w:rPr>
                <w:sz w:val="28"/>
                <w:lang w:val="de-DE"/>
              </w:rPr>
            </w:pPr>
            <w:r w:rsidRPr="00A07D3F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</w:p>
        </w:tc>
      </w:tr>
      <w:tr w:rsidR="000D7780" w:rsidRPr="00A07D3F" w:rsidTr="00FB0D37">
        <w:tc>
          <w:tcPr>
            <w:tcW w:w="10131" w:type="dxa"/>
            <w:gridSpan w:val="3"/>
          </w:tcPr>
          <w:p w:rsidR="000D7780" w:rsidRPr="00A07D3F" w:rsidRDefault="00867AC1" w:rsidP="00B511F6">
            <w:pPr>
              <w:pStyle w:val="Country"/>
              <w:rPr>
                <w:lang w:val="de-DE"/>
              </w:rPr>
            </w:pPr>
            <w:r w:rsidRPr="00A07D3F">
              <w:rPr>
                <w:lang w:val="de-DE"/>
              </w:rPr>
              <w:t>Gen</w:t>
            </w:r>
            <w:r w:rsidR="00B511F6" w:rsidRPr="00A07D3F">
              <w:rPr>
                <w:lang w:val="de-DE"/>
              </w:rPr>
              <w:t>f</w:t>
            </w:r>
          </w:p>
        </w:tc>
      </w:tr>
    </w:tbl>
    <w:p w:rsidR="00B511F6" w:rsidRPr="00A07D3F" w:rsidRDefault="00B511F6" w:rsidP="00B511F6">
      <w:pPr>
        <w:pStyle w:val="Sessiontc"/>
        <w:rPr>
          <w:lang w:val="de-DE"/>
        </w:rPr>
      </w:pPr>
      <w:r w:rsidRPr="00A07D3F">
        <w:rPr>
          <w:lang w:val="de-DE"/>
        </w:rPr>
        <w:t>Verwaltungs- und Rechtsausschuss</w:t>
      </w:r>
    </w:p>
    <w:p w:rsidR="00B511F6" w:rsidRPr="00A07D3F" w:rsidRDefault="00B511F6" w:rsidP="00B511F6">
      <w:pPr>
        <w:pStyle w:val="Sessiontcplacedate"/>
        <w:rPr>
          <w:lang w:val="de-DE"/>
        </w:rPr>
      </w:pPr>
      <w:r w:rsidRPr="00A07D3F">
        <w:rPr>
          <w:lang w:val="de-DE"/>
        </w:rPr>
        <w:t>Zweiundsiebzigste Tagung</w:t>
      </w:r>
      <w:r w:rsidRPr="00A07D3F">
        <w:rPr>
          <w:lang w:val="de-DE"/>
        </w:rPr>
        <w:br/>
        <w:t>Genf, 26. und 27. Oktober 2015</w:t>
      </w:r>
    </w:p>
    <w:p w:rsidR="000D7780" w:rsidRPr="00A07D3F" w:rsidRDefault="00B511F6" w:rsidP="0080679D">
      <w:pPr>
        <w:pStyle w:val="Titleofdoc0"/>
        <w:rPr>
          <w:lang w:val="de-DE"/>
        </w:rPr>
      </w:pPr>
      <w:bookmarkStart w:id="3" w:name="TitleOfDoc"/>
      <w:bookmarkEnd w:id="3"/>
      <w:r w:rsidRPr="00A07D3F">
        <w:rPr>
          <w:kern w:val="28"/>
          <w:lang w:val="de-DE"/>
        </w:rPr>
        <w:t>ERNTEGUT</w:t>
      </w:r>
    </w:p>
    <w:p w:rsidR="000D7780" w:rsidRPr="00A07D3F" w:rsidRDefault="00B511F6" w:rsidP="0080679D">
      <w:pPr>
        <w:pStyle w:val="preparedby1"/>
        <w:rPr>
          <w:lang w:val="de-DE"/>
        </w:rPr>
      </w:pPr>
      <w:bookmarkStart w:id="4" w:name="Prepared"/>
      <w:bookmarkEnd w:id="4"/>
      <w:r w:rsidRPr="00A07D3F">
        <w:rPr>
          <w:lang w:val="de-DE"/>
        </w:rPr>
        <w:t>vom Verbandsbüro erstelltes Dokument</w:t>
      </w:r>
      <w:r w:rsidR="00836E88" w:rsidRPr="00A07D3F">
        <w:rPr>
          <w:lang w:val="de-DE"/>
        </w:rPr>
        <w:br/>
      </w:r>
      <w:r w:rsidR="00836E88" w:rsidRPr="00A07D3F">
        <w:rPr>
          <w:lang w:val="de-DE"/>
        </w:rPr>
        <w:br/>
      </w:r>
      <w:r w:rsidRPr="00A07D3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524F6E" w:rsidRPr="00A07D3F" w:rsidRDefault="00524F6E" w:rsidP="00524F6E">
      <w:pPr>
        <w:rPr>
          <w:lang w:val="de-DE"/>
        </w:rPr>
      </w:pPr>
      <w:r w:rsidRPr="00A07D3F">
        <w:rPr>
          <w:lang w:val="de-DE"/>
        </w:rPr>
        <w:fldChar w:fldCharType="begin"/>
      </w:r>
      <w:r w:rsidRPr="00A07D3F">
        <w:rPr>
          <w:lang w:val="de-DE"/>
        </w:rPr>
        <w:instrText xml:space="preserve"> AUTONUM  </w:instrText>
      </w:r>
      <w:r w:rsidRPr="00A07D3F">
        <w:rPr>
          <w:lang w:val="de-DE"/>
        </w:rPr>
        <w:fldChar w:fldCharType="end"/>
      </w:r>
      <w:r w:rsidRPr="00A07D3F">
        <w:rPr>
          <w:lang w:val="de-DE"/>
        </w:rPr>
        <w:tab/>
      </w:r>
      <w:r w:rsidR="00584A46" w:rsidRPr="00A07D3F">
        <w:rPr>
          <w:lang w:val="de-DE"/>
        </w:rPr>
        <w:t xml:space="preserve">Der Verwaltungs- und </w:t>
      </w:r>
      <w:r w:rsidR="00A07D3F" w:rsidRPr="00A07D3F">
        <w:rPr>
          <w:lang w:val="de-DE"/>
        </w:rPr>
        <w:t>Rechtsausschuß</w:t>
      </w:r>
      <w:r w:rsidR="00584A46" w:rsidRPr="00A07D3F">
        <w:rPr>
          <w:lang w:val="de-DE"/>
        </w:rPr>
        <w:t xml:space="preserve"> (CAJ) nahm auf seiner einundsiebzigsten Tagung</w:t>
      </w:r>
      <w:r w:rsidR="00584A46" w:rsidRPr="00A07D3F">
        <w:rPr>
          <w:rStyle w:val="FootnoteReference"/>
          <w:lang w:val="de-DE"/>
        </w:rPr>
        <w:footnoteReference w:id="2"/>
      </w:r>
      <w:r w:rsidR="00584A46" w:rsidRPr="00A07D3F">
        <w:rPr>
          <w:lang w:val="de-DE"/>
        </w:rPr>
        <w:t xml:space="preserve"> die Entschließung der Beratungsgruppe des Verwaltungs- und Rechtsausschusses (CAJ-AG) auf ihrer neunten Tagung</w:t>
      </w:r>
      <w:r w:rsidR="00584A46" w:rsidRPr="00A07D3F">
        <w:rPr>
          <w:rStyle w:val="FootnoteReference"/>
          <w:lang w:val="de-DE"/>
        </w:rPr>
        <w:footnoteReference w:id="3"/>
      </w:r>
      <w:r w:rsidR="00584A46" w:rsidRPr="00A07D3F">
        <w:rPr>
          <w:lang w:val="de-DE"/>
        </w:rPr>
        <w:t xml:space="preserve"> zur Kenntnis, daß es zum derzeitigen Zeitpunkt nicht zweckmäßig wäre, sich um eine Überarbeitung der „Erläuterungen zu Handlungen in bezug auf Erntegut nach der Akte von 1991 des </w:t>
      </w:r>
      <w:bookmarkStart w:id="5" w:name="_GoBack"/>
      <w:bookmarkEnd w:id="5"/>
      <w:r w:rsidR="00584A46" w:rsidRPr="00A07D3F">
        <w:rPr>
          <w:lang w:val="de-DE"/>
        </w:rPr>
        <w:t>UPOV</w:t>
      </w:r>
      <w:r w:rsidR="00BD629F">
        <w:rPr>
          <w:lang w:val="de-DE"/>
        </w:rPr>
        <w:noBreakHyphen/>
      </w:r>
      <w:r w:rsidR="00584A46" w:rsidRPr="00A07D3F">
        <w:rPr>
          <w:lang w:val="de-DE"/>
        </w:rPr>
        <w:t>Übereinkommens“ (Dokument</w:t>
      </w:r>
      <w:r w:rsidR="00A032FE">
        <w:rPr>
          <w:lang w:val="de-DE"/>
        </w:rPr>
        <w:t> </w:t>
      </w:r>
      <w:r w:rsidR="00584A46" w:rsidRPr="00A07D3F">
        <w:rPr>
          <w:lang w:val="de-DE"/>
        </w:rPr>
        <w:t xml:space="preserve">UPOV/EXN/HRV/1) zu bemühen. </w:t>
      </w:r>
      <w:r w:rsidR="00D129E6">
        <w:rPr>
          <w:lang w:val="de-DE"/>
        </w:rPr>
        <w:t>De</w:t>
      </w:r>
      <w:r w:rsidR="00A07D3F" w:rsidRPr="00A07D3F">
        <w:rPr>
          <w:lang w:val="de-DE"/>
        </w:rPr>
        <w:t xml:space="preserve">r </w:t>
      </w:r>
      <w:r w:rsidR="00D129E6">
        <w:rPr>
          <w:lang w:val="de-DE"/>
        </w:rPr>
        <w:t xml:space="preserve">CAJ </w:t>
      </w:r>
      <w:r w:rsidR="00A07D3F" w:rsidRPr="00A07D3F">
        <w:rPr>
          <w:lang w:val="de-DE"/>
        </w:rPr>
        <w:t>vereinbarte jedoch, daß es zweckmäßig wäre, Verbandsmitglieder zu ersuchen, auf seiner zweiundsiebzigsten Tagung Fragen bezüglich Erntegut vorzulegen, die im Zusammenhang mit einer etwaigen Überarbeitung des Dokuments</w:t>
      </w:r>
      <w:r w:rsidR="00A032FE">
        <w:rPr>
          <w:lang w:val="de-DE"/>
        </w:rPr>
        <w:t> </w:t>
      </w:r>
      <w:r w:rsidR="00A07D3F" w:rsidRPr="00A07D3F">
        <w:rPr>
          <w:lang w:val="de-DE"/>
        </w:rPr>
        <w:t xml:space="preserve">UPOV/EXN/HRV/1 als Grundlage </w:t>
      </w:r>
      <w:r w:rsidR="00A032FE">
        <w:rPr>
          <w:lang w:val="de-DE"/>
        </w:rPr>
        <w:t xml:space="preserve">für </w:t>
      </w:r>
      <w:r w:rsidR="00B4170D">
        <w:rPr>
          <w:lang w:val="de-DE"/>
        </w:rPr>
        <w:t>die</w:t>
      </w:r>
      <w:r w:rsidR="00A07D3F" w:rsidRPr="00A07D3F">
        <w:rPr>
          <w:lang w:val="de-DE"/>
        </w:rPr>
        <w:t xml:space="preserve"> Prüfung der weiteren Vorgehensweise geprüft werden sollten (vergleiche Dokument</w:t>
      </w:r>
      <w:r w:rsidR="00A032FE">
        <w:rPr>
          <w:lang w:val="de-DE"/>
        </w:rPr>
        <w:t> </w:t>
      </w:r>
      <w:r w:rsidR="00A07D3F" w:rsidRPr="00A07D3F">
        <w:rPr>
          <w:lang w:val="de-DE"/>
        </w:rPr>
        <w:t xml:space="preserve">CAJ/71/10 </w:t>
      </w:r>
      <w:r w:rsidR="008F4C2A">
        <w:rPr>
          <w:lang w:val="de-DE"/>
        </w:rPr>
        <w:t>„</w:t>
      </w:r>
      <w:r w:rsidR="00A07D3F" w:rsidRPr="00A07D3F">
        <w:rPr>
          <w:lang w:val="de-DE"/>
        </w:rPr>
        <w:t xml:space="preserve">Bericht über die </w:t>
      </w:r>
      <w:r w:rsidR="008F4C2A" w:rsidRPr="00A07D3F">
        <w:rPr>
          <w:lang w:val="de-DE"/>
        </w:rPr>
        <w:t>Entschließungen</w:t>
      </w:r>
      <w:r w:rsidR="008F4C2A">
        <w:rPr>
          <w:lang w:val="de-DE"/>
        </w:rPr>
        <w:t>“</w:t>
      </w:r>
      <w:r w:rsidR="00A07D3F" w:rsidRPr="00A07D3F">
        <w:rPr>
          <w:lang w:val="de-DE"/>
        </w:rPr>
        <w:t>, Absatz</w:t>
      </w:r>
      <w:r w:rsidR="00F10EDF">
        <w:rPr>
          <w:lang w:val="de-DE"/>
        </w:rPr>
        <w:t> </w:t>
      </w:r>
      <w:r w:rsidR="00A07D3F" w:rsidRPr="00A07D3F">
        <w:rPr>
          <w:lang w:val="de-DE"/>
        </w:rPr>
        <w:t>16).</w:t>
      </w:r>
    </w:p>
    <w:p w:rsidR="009B2A72" w:rsidRPr="00A07D3F" w:rsidRDefault="009B2A72" w:rsidP="00524F6E">
      <w:pPr>
        <w:rPr>
          <w:lang w:val="de-DE"/>
        </w:rPr>
      </w:pPr>
    </w:p>
    <w:p w:rsidR="00F27C1E" w:rsidRPr="00A07D3F" w:rsidRDefault="00524F6E" w:rsidP="00524F6E">
      <w:pPr>
        <w:rPr>
          <w:lang w:val="de-DE"/>
        </w:rPr>
      </w:pPr>
      <w:r w:rsidRPr="00A07D3F">
        <w:rPr>
          <w:lang w:val="de-DE"/>
        </w:rPr>
        <w:fldChar w:fldCharType="begin"/>
      </w:r>
      <w:r w:rsidRPr="00A07D3F">
        <w:rPr>
          <w:lang w:val="de-DE"/>
        </w:rPr>
        <w:instrText xml:space="preserve"> AUTONUM  </w:instrText>
      </w:r>
      <w:r w:rsidRPr="00A07D3F">
        <w:rPr>
          <w:lang w:val="de-DE"/>
        </w:rPr>
        <w:fldChar w:fldCharType="end"/>
      </w:r>
      <w:r w:rsidRPr="00A07D3F">
        <w:rPr>
          <w:lang w:val="de-DE"/>
        </w:rPr>
        <w:tab/>
      </w:r>
      <w:r w:rsidR="00525881" w:rsidRPr="00A07D3F">
        <w:rPr>
          <w:lang w:val="de-DE"/>
        </w:rPr>
        <w:t>Am 22.</w:t>
      </w:r>
      <w:r w:rsidR="00F10EDF">
        <w:rPr>
          <w:lang w:val="de-DE"/>
        </w:rPr>
        <w:t> </w:t>
      </w:r>
      <w:r w:rsidR="00525881" w:rsidRPr="00A07D3F">
        <w:rPr>
          <w:lang w:val="de-DE"/>
        </w:rPr>
        <w:t>Mai</w:t>
      </w:r>
      <w:r w:rsidR="00F10EDF">
        <w:rPr>
          <w:lang w:val="de-DE"/>
        </w:rPr>
        <w:t> </w:t>
      </w:r>
      <w:r w:rsidR="00976980" w:rsidRPr="00A07D3F">
        <w:rPr>
          <w:lang w:val="de-DE"/>
        </w:rPr>
        <w:t>2015</w:t>
      </w:r>
      <w:r w:rsidR="00525881" w:rsidRPr="00A07D3F">
        <w:rPr>
          <w:lang w:val="de-DE"/>
        </w:rPr>
        <w:t xml:space="preserve"> wurde das UPOV-Rundschreiben</w:t>
      </w:r>
      <w:r w:rsidR="00A032FE">
        <w:rPr>
          <w:lang w:val="de-DE"/>
        </w:rPr>
        <w:t> </w:t>
      </w:r>
      <w:r w:rsidR="00976980" w:rsidRPr="00A07D3F">
        <w:rPr>
          <w:lang w:val="de-DE"/>
        </w:rPr>
        <w:t xml:space="preserve">E-15/112 </w:t>
      </w:r>
      <w:r w:rsidR="00525881" w:rsidRPr="00A07D3F">
        <w:rPr>
          <w:lang w:val="de-DE"/>
        </w:rPr>
        <w:t xml:space="preserve">an die Mitglieder des CAJ versandt. </w:t>
      </w:r>
      <w:r w:rsidR="008F4C2A" w:rsidRPr="00A07D3F">
        <w:rPr>
          <w:lang w:val="de-DE"/>
        </w:rPr>
        <w:t>Dieses</w:t>
      </w:r>
      <w:r w:rsidR="00A032FE">
        <w:rPr>
          <w:lang w:val="de-DE"/>
        </w:rPr>
        <w:t xml:space="preserve"> ersuchte um Referate zu Frag</w:t>
      </w:r>
      <w:r w:rsidR="00525881" w:rsidRPr="00A07D3F">
        <w:rPr>
          <w:lang w:val="de-DE"/>
        </w:rPr>
        <w:t xml:space="preserve">en im Zusammenhang mit Erntegut auf der </w:t>
      </w:r>
      <w:r w:rsidR="008F4C2A" w:rsidRPr="00A07D3F">
        <w:rPr>
          <w:lang w:val="de-DE"/>
        </w:rPr>
        <w:t>zweiundsiebzigsten</w:t>
      </w:r>
      <w:r w:rsidR="00525881" w:rsidRPr="00A07D3F">
        <w:rPr>
          <w:lang w:val="de-DE"/>
        </w:rPr>
        <w:t xml:space="preserve"> Tagung des CAJ. Zum Zeitpunkt der Abfassung dieses Dokuments hatten Argentinien, die</w:t>
      </w:r>
      <w:r w:rsidR="000548B0">
        <w:rPr>
          <w:lang w:val="de-DE"/>
        </w:rPr>
        <w:t> </w:t>
      </w:r>
      <w:r w:rsidR="00525881" w:rsidRPr="00A07D3F">
        <w:rPr>
          <w:lang w:val="de-DE"/>
        </w:rPr>
        <w:t>Europäische Union und die Russische Föderation ihre Absicht bestätigt, Referate zu halten.</w:t>
      </w:r>
    </w:p>
    <w:p w:rsidR="005A5087" w:rsidRPr="00A07D3F" w:rsidRDefault="005A5087" w:rsidP="00524F6E">
      <w:pPr>
        <w:rPr>
          <w:lang w:val="de-DE"/>
        </w:rPr>
      </w:pPr>
    </w:p>
    <w:bookmarkStart w:id="6" w:name="_MailOriginal"/>
    <w:p w:rsidR="00F83DAC" w:rsidRPr="00A07D3F" w:rsidRDefault="00F27C1E" w:rsidP="00F27C1E">
      <w:pPr>
        <w:pStyle w:val="DecisionParagraphs"/>
        <w:rPr>
          <w:snapToGrid w:val="0"/>
          <w:lang w:val="de-DE"/>
        </w:rPr>
      </w:pPr>
      <w:r w:rsidRPr="00A07D3F">
        <w:rPr>
          <w:snapToGrid w:val="0"/>
          <w:lang w:val="de-DE"/>
        </w:rPr>
        <w:fldChar w:fldCharType="begin"/>
      </w:r>
      <w:r w:rsidRPr="00A07D3F">
        <w:rPr>
          <w:snapToGrid w:val="0"/>
          <w:lang w:val="de-DE"/>
        </w:rPr>
        <w:instrText xml:space="preserve"> AUTONUM  </w:instrText>
      </w:r>
      <w:r w:rsidRPr="00A07D3F">
        <w:rPr>
          <w:snapToGrid w:val="0"/>
          <w:lang w:val="de-DE"/>
        </w:rPr>
        <w:fldChar w:fldCharType="end"/>
      </w:r>
      <w:r w:rsidRPr="00A07D3F">
        <w:rPr>
          <w:snapToGrid w:val="0"/>
          <w:lang w:val="de-DE"/>
        </w:rPr>
        <w:tab/>
      </w:r>
      <w:r w:rsidR="00525881" w:rsidRPr="00A07D3F">
        <w:rPr>
          <w:snapToGrid w:val="0"/>
          <w:lang w:val="de-DE"/>
        </w:rPr>
        <w:t>Der</w:t>
      </w:r>
      <w:r w:rsidRPr="00A07D3F">
        <w:rPr>
          <w:snapToGrid w:val="0"/>
          <w:lang w:val="de-DE"/>
        </w:rPr>
        <w:t xml:space="preserve"> CAJ </w:t>
      </w:r>
      <w:r w:rsidR="00525881" w:rsidRPr="00A07D3F">
        <w:rPr>
          <w:snapToGrid w:val="0"/>
          <w:lang w:val="de-DE"/>
        </w:rPr>
        <w:t>wird ersucht, zur Kenntnis zu nehmen</w:t>
      </w:r>
      <w:r w:rsidR="00F10EDF">
        <w:rPr>
          <w:snapToGrid w:val="0"/>
          <w:lang w:val="de-DE"/>
        </w:rPr>
        <w:t>,</w:t>
      </w:r>
      <w:r w:rsidR="00525881" w:rsidRPr="00A07D3F">
        <w:rPr>
          <w:snapToGrid w:val="0"/>
          <w:lang w:val="de-DE"/>
        </w:rPr>
        <w:t xml:space="preserve"> </w:t>
      </w:r>
      <w:r w:rsidR="008F4C2A" w:rsidRPr="00A07D3F">
        <w:rPr>
          <w:snapToGrid w:val="0"/>
          <w:lang w:val="de-DE"/>
        </w:rPr>
        <w:t>daß</w:t>
      </w:r>
      <w:r w:rsidR="00525881" w:rsidRPr="00A07D3F">
        <w:rPr>
          <w:snapToGrid w:val="0"/>
          <w:lang w:val="de-DE"/>
        </w:rPr>
        <w:t xml:space="preserve"> </w:t>
      </w:r>
      <w:r w:rsidR="00525881" w:rsidRPr="00A07D3F">
        <w:rPr>
          <w:lang w:val="de-DE"/>
        </w:rPr>
        <w:t>Argentinien, die Europäische Union und die</w:t>
      </w:r>
      <w:r w:rsidR="000548B0">
        <w:rPr>
          <w:lang w:val="de-DE"/>
        </w:rPr>
        <w:t xml:space="preserve"> Russische </w:t>
      </w:r>
      <w:r w:rsidR="00525881" w:rsidRPr="00A07D3F">
        <w:rPr>
          <w:lang w:val="de-DE"/>
        </w:rPr>
        <w:t xml:space="preserve">Föderation ihre Absicht bestätigt haben, </w:t>
      </w:r>
      <w:r w:rsidR="00A032FE" w:rsidRPr="00A07D3F">
        <w:rPr>
          <w:lang w:val="de-DE"/>
        </w:rPr>
        <w:t xml:space="preserve">auf der zweiundsiebzigsten Tagung des CAJ </w:t>
      </w:r>
      <w:r w:rsidR="00525881" w:rsidRPr="00A07D3F">
        <w:rPr>
          <w:lang w:val="de-DE"/>
        </w:rPr>
        <w:t xml:space="preserve">Referate zu </w:t>
      </w:r>
      <w:r w:rsidR="00A032FE">
        <w:rPr>
          <w:lang w:val="de-DE"/>
        </w:rPr>
        <w:t>Frag</w:t>
      </w:r>
      <w:r w:rsidR="00525881" w:rsidRPr="00A07D3F">
        <w:rPr>
          <w:lang w:val="de-DE"/>
        </w:rPr>
        <w:t>en im Zusammenhang mit Erntegut zu halten, wie in Absatz</w:t>
      </w:r>
      <w:r w:rsidR="00F10EDF">
        <w:rPr>
          <w:lang w:val="de-DE"/>
        </w:rPr>
        <w:t> </w:t>
      </w:r>
      <w:r w:rsidR="00525881" w:rsidRPr="00A07D3F">
        <w:rPr>
          <w:lang w:val="de-DE"/>
        </w:rPr>
        <w:t>2 dargelegt.</w:t>
      </w:r>
    </w:p>
    <w:p w:rsidR="00F27C1E" w:rsidRPr="00A07D3F" w:rsidRDefault="00F27C1E" w:rsidP="00F27C1E">
      <w:pPr>
        <w:rPr>
          <w:lang w:val="de-DE"/>
        </w:rPr>
      </w:pPr>
    </w:p>
    <w:p w:rsidR="00F27C1E" w:rsidRPr="00A07D3F" w:rsidRDefault="00F27C1E" w:rsidP="00F27C1E">
      <w:pPr>
        <w:rPr>
          <w:lang w:val="de-DE"/>
        </w:rPr>
      </w:pPr>
    </w:p>
    <w:p w:rsidR="00F27C1E" w:rsidRPr="00A07D3F" w:rsidRDefault="00F27C1E" w:rsidP="00F27C1E">
      <w:pPr>
        <w:rPr>
          <w:lang w:val="de-DE"/>
        </w:rPr>
      </w:pPr>
    </w:p>
    <w:p w:rsidR="00F27C1E" w:rsidRPr="00A07D3F" w:rsidRDefault="00F27C1E" w:rsidP="00F27C1E">
      <w:pPr>
        <w:jc w:val="right"/>
        <w:rPr>
          <w:lang w:val="de-DE"/>
        </w:rPr>
      </w:pPr>
      <w:r w:rsidRPr="00A07D3F">
        <w:rPr>
          <w:lang w:val="de-DE"/>
        </w:rPr>
        <w:t>[End</w:t>
      </w:r>
      <w:r w:rsidR="00525881" w:rsidRPr="00A07D3F">
        <w:rPr>
          <w:lang w:val="de-DE"/>
        </w:rPr>
        <w:t>e</w:t>
      </w:r>
      <w:r w:rsidRPr="00A07D3F">
        <w:rPr>
          <w:lang w:val="de-DE"/>
        </w:rPr>
        <w:t xml:space="preserve"> </w:t>
      </w:r>
      <w:r w:rsidR="00525881" w:rsidRPr="00A07D3F">
        <w:rPr>
          <w:lang w:val="de-DE"/>
        </w:rPr>
        <w:t>des</w:t>
      </w:r>
      <w:r w:rsidRPr="00A07D3F">
        <w:rPr>
          <w:lang w:val="de-DE"/>
        </w:rPr>
        <w:t xml:space="preserve"> </w:t>
      </w:r>
      <w:r w:rsidR="00525881" w:rsidRPr="00A07D3F">
        <w:rPr>
          <w:lang w:val="de-DE"/>
        </w:rPr>
        <w:t>D</w:t>
      </w:r>
      <w:r w:rsidRPr="00A07D3F">
        <w:rPr>
          <w:lang w:val="de-DE"/>
        </w:rPr>
        <w:t>o</w:t>
      </w:r>
      <w:r w:rsidR="00525881" w:rsidRPr="00A07D3F">
        <w:rPr>
          <w:lang w:val="de-DE"/>
        </w:rPr>
        <w:t>k</w:t>
      </w:r>
      <w:r w:rsidRPr="00A07D3F">
        <w:rPr>
          <w:lang w:val="de-DE"/>
        </w:rPr>
        <w:t>ument</w:t>
      </w:r>
      <w:r w:rsidR="00525881" w:rsidRPr="00A07D3F">
        <w:rPr>
          <w:lang w:val="de-DE"/>
        </w:rPr>
        <w:t>s</w:t>
      </w:r>
      <w:r w:rsidRPr="00A07D3F">
        <w:rPr>
          <w:lang w:val="de-DE"/>
        </w:rPr>
        <w:t>]</w:t>
      </w:r>
      <w:bookmarkEnd w:id="6"/>
    </w:p>
    <w:sectPr w:rsidR="00F27C1E" w:rsidRPr="00A07D3F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6E" w:rsidRDefault="00F75D6E">
      <w:r>
        <w:separator/>
      </w:r>
    </w:p>
    <w:p w:rsidR="00F75D6E" w:rsidRDefault="00F75D6E"/>
    <w:p w:rsidR="00F75D6E" w:rsidRDefault="00F75D6E"/>
  </w:endnote>
  <w:endnote w:type="continuationSeparator" w:id="0">
    <w:p w:rsidR="00F75D6E" w:rsidRDefault="00F75D6E">
      <w:r>
        <w:separator/>
      </w:r>
    </w:p>
    <w:p w:rsidR="00F75D6E" w:rsidRPr="00664515" w:rsidRDefault="00F75D6E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F75D6E" w:rsidRPr="00664515" w:rsidRDefault="00F75D6E">
      <w:pPr>
        <w:rPr>
          <w:lang w:val="fr-CH"/>
        </w:rPr>
      </w:pPr>
    </w:p>
    <w:p w:rsidR="00F75D6E" w:rsidRPr="00664515" w:rsidRDefault="00F75D6E">
      <w:pPr>
        <w:rPr>
          <w:lang w:val="fr-CH"/>
        </w:rPr>
      </w:pPr>
    </w:p>
  </w:endnote>
  <w:endnote w:type="continuationNotice" w:id="1">
    <w:p w:rsidR="00F75D6E" w:rsidRPr="00664515" w:rsidRDefault="00F75D6E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F75D6E" w:rsidRPr="00664515" w:rsidRDefault="00F75D6E">
      <w:pPr>
        <w:rPr>
          <w:lang w:val="fr-CH"/>
        </w:rPr>
      </w:pPr>
    </w:p>
    <w:p w:rsidR="00F75D6E" w:rsidRPr="00664515" w:rsidRDefault="00F75D6E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6E" w:rsidRDefault="00F75D6E" w:rsidP="009D690D">
      <w:pPr>
        <w:spacing w:before="120"/>
      </w:pPr>
      <w:r>
        <w:separator/>
      </w:r>
    </w:p>
  </w:footnote>
  <w:footnote w:type="continuationSeparator" w:id="0">
    <w:p w:rsidR="00F75D6E" w:rsidRDefault="00F75D6E" w:rsidP="00520297">
      <w:pPr>
        <w:spacing w:before="120"/>
        <w:jc w:val="left"/>
      </w:pPr>
      <w:r>
        <w:separator/>
      </w:r>
    </w:p>
  </w:footnote>
  <w:footnote w:type="continuationNotice" w:id="1">
    <w:p w:rsidR="00F75D6E" w:rsidRPr="00524F6E" w:rsidRDefault="00F75D6E" w:rsidP="00524F6E">
      <w:pPr>
        <w:pStyle w:val="Footer"/>
      </w:pPr>
    </w:p>
  </w:footnote>
  <w:footnote w:id="2">
    <w:p w:rsidR="00584A46" w:rsidRPr="00525881" w:rsidRDefault="00584A46" w:rsidP="00524F6E">
      <w:pPr>
        <w:pStyle w:val="FootnoteText"/>
        <w:rPr>
          <w:lang w:val="de-DE"/>
        </w:rPr>
      </w:pPr>
      <w:r w:rsidRPr="00525881">
        <w:rPr>
          <w:rStyle w:val="FootnoteReference"/>
          <w:lang w:val="de-DE"/>
        </w:rPr>
        <w:footnoteRef/>
      </w:r>
      <w:r w:rsidRPr="00525881">
        <w:rPr>
          <w:lang w:val="de-DE"/>
        </w:rPr>
        <w:t xml:space="preserve"> </w:t>
      </w:r>
      <w:r w:rsidRPr="00525881">
        <w:rPr>
          <w:lang w:val="de-DE"/>
        </w:rPr>
        <w:tab/>
        <w:t>am 26. März 2015 in Genf abgehalten.</w:t>
      </w:r>
    </w:p>
  </w:footnote>
  <w:footnote w:id="3">
    <w:p w:rsidR="00584A46" w:rsidRPr="00525881" w:rsidRDefault="00584A46" w:rsidP="00525881">
      <w:pPr>
        <w:pStyle w:val="FootnoteText"/>
        <w:rPr>
          <w:lang w:val="de-DE"/>
        </w:rPr>
      </w:pPr>
      <w:r w:rsidRPr="00525881">
        <w:rPr>
          <w:rStyle w:val="FootnoteReference"/>
          <w:lang w:val="de-DE"/>
        </w:rPr>
        <w:footnoteRef/>
      </w:r>
      <w:r w:rsidRPr="00525881">
        <w:rPr>
          <w:lang w:val="de-DE"/>
        </w:rPr>
        <w:t xml:space="preserve"> </w:t>
      </w:r>
      <w:r w:rsidRPr="00525881">
        <w:rPr>
          <w:lang w:val="de-DE"/>
        </w:rPr>
        <w:tab/>
        <w:t>am 14. und 17. Oktober 2014 in Genf abgehalten.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  <w:r w:rsidR="00BF21D9">
      <w:rPr>
        <w:rStyle w:val="PageNumber"/>
      </w:rPr>
      <w:t>4</w:t>
    </w:r>
  </w:p>
  <w:p w:rsidR="002F78FA" w:rsidRPr="00997029" w:rsidRDefault="008F4C2A" w:rsidP="00E23920">
    <w:pPr>
      <w:jc w:val="center"/>
    </w:pPr>
    <w:r>
      <w:t>Seite</w:t>
    </w:r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57"/>
    <w:rsid w:val="00001380"/>
    <w:rsid w:val="00001D48"/>
    <w:rsid w:val="000053D7"/>
    <w:rsid w:val="00010CF3"/>
    <w:rsid w:val="00011E27"/>
    <w:rsid w:val="000148BC"/>
    <w:rsid w:val="00024AB8"/>
    <w:rsid w:val="00036028"/>
    <w:rsid w:val="000446B9"/>
    <w:rsid w:val="00047E21"/>
    <w:rsid w:val="000548B0"/>
    <w:rsid w:val="0006472C"/>
    <w:rsid w:val="00085505"/>
    <w:rsid w:val="000C7021"/>
    <w:rsid w:val="000D492E"/>
    <w:rsid w:val="000D6BBC"/>
    <w:rsid w:val="000D7780"/>
    <w:rsid w:val="00105929"/>
    <w:rsid w:val="00110481"/>
    <w:rsid w:val="001131D5"/>
    <w:rsid w:val="00141DB8"/>
    <w:rsid w:val="00155F6F"/>
    <w:rsid w:val="0017474A"/>
    <w:rsid w:val="001758C6"/>
    <w:rsid w:val="00177CB0"/>
    <w:rsid w:val="001C3DF3"/>
    <w:rsid w:val="001F1F2A"/>
    <w:rsid w:val="00210EB5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21F2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C5D9B"/>
    <w:rsid w:val="004D047D"/>
    <w:rsid w:val="004F305A"/>
    <w:rsid w:val="00512164"/>
    <w:rsid w:val="00520297"/>
    <w:rsid w:val="00524F6E"/>
    <w:rsid w:val="00525881"/>
    <w:rsid w:val="005338F9"/>
    <w:rsid w:val="0054281C"/>
    <w:rsid w:val="00551E76"/>
    <w:rsid w:val="0055268D"/>
    <w:rsid w:val="00572E44"/>
    <w:rsid w:val="00576BE4"/>
    <w:rsid w:val="00584A46"/>
    <w:rsid w:val="005A400A"/>
    <w:rsid w:val="005A5087"/>
    <w:rsid w:val="00612379"/>
    <w:rsid w:val="0061555F"/>
    <w:rsid w:val="0061574C"/>
    <w:rsid w:val="006317E8"/>
    <w:rsid w:val="00641200"/>
    <w:rsid w:val="00642C57"/>
    <w:rsid w:val="00663ED8"/>
    <w:rsid w:val="00664515"/>
    <w:rsid w:val="00687EB4"/>
    <w:rsid w:val="006B17D2"/>
    <w:rsid w:val="006B45FA"/>
    <w:rsid w:val="006C224E"/>
    <w:rsid w:val="006D412B"/>
    <w:rsid w:val="00732DEC"/>
    <w:rsid w:val="00735BD5"/>
    <w:rsid w:val="0075117E"/>
    <w:rsid w:val="007556F6"/>
    <w:rsid w:val="00760EEF"/>
    <w:rsid w:val="00777EE5"/>
    <w:rsid w:val="00784836"/>
    <w:rsid w:val="0079023E"/>
    <w:rsid w:val="007A67BF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8F4C2A"/>
    <w:rsid w:val="00900C26"/>
    <w:rsid w:val="0090197F"/>
    <w:rsid w:val="00906DDC"/>
    <w:rsid w:val="00934E09"/>
    <w:rsid w:val="00936253"/>
    <w:rsid w:val="00970FED"/>
    <w:rsid w:val="00976980"/>
    <w:rsid w:val="00997029"/>
    <w:rsid w:val="009B2A72"/>
    <w:rsid w:val="009D0DE5"/>
    <w:rsid w:val="009D690D"/>
    <w:rsid w:val="009E65B6"/>
    <w:rsid w:val="00A032FE"/>
    <w:rsid w:val="00A07D3F"/>
    <w:rsid w:val="00A42AC3"/>
    <w:rsid w:val="00A430CF"/>
    <w:rsid w:val="00A54309"/>
    <w:rsid w:val="00A87E7C"/>
    <w:rsid w:val="00AB2B93"/>
    <w:rsid w:val="00AE0EF1"/>
    <w:rsid w:val="00B07301"/>
    <w:rsid w:val="00B224DE"/>
    <w:rsid w:val="00B250C8"/>
    <w:rsid w:val="00B4170D"/>
    <w:rsid w:val="00B511F6"/>
    <w:rsid w:val="00B84BBD"/>
    <w:rsid w:val="00BA43FB"/>
    <w:rsid w:val="00BC127D"/>
    <w:rsid w:val="00BC1FE6"/>
    <w:rsid w:val="00BD08B9"/>
    <w:rsid w:val="00BD4C24"/>
    <w:rsid w:val="00BD629F"/>
    <w:rsid w:val="00BE792F"/>
    <w:rsid w:val="00BF21D9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129E6"/>
    <w:rsid w:val="00D233D8"/>
    <w:rsid w:val="00D24210"/>
    <w:rsid w:val="00D3708D"/>
    <w:rsid w:val="00D40426"/>
    <w:rsid w:val="00D57C96"/>
    <w:rsid w:val="00D91203"/>
    <w:rsid w:val="00D95174"/>
    <w:rsid w:val="00D95A5C"/>
    <w:rsid w:val="00DA6F36"/>
    <w:rsid w:val="00DC00EA"/>
    <w:rsid w:val="00DD2333"/>
    <w:rsid w:val="00DE2007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0EDF"/>
    <w:rsid w:val="00F1237A"/>
    <w:rsid w:val="00F22CBD"/>
    <w:rsid w:val="00F27C1E"/>
    <w:rsid w:val="00F37961"/>
    <w:rsid w:val="00F60A18"/>
    <w:rsid w:val="00F6334D"/>
    <w:rsid w:val="00F75D6E"/>
    <w:rsid w:val="00F82B3F"/>
    <w:rsid w:val="00F83DAC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BF5E-FE42-43F0-A2B1-F7F377A1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25</TotalTime>
  <Pages>1</Pages>
  <Words>247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CAJ/72/4</vt:lpstr>
      <vt:lpstr>CAJ/72/4</vt:lpstr>
    </vt:vector>
  </TitlesOfParts>
  <Company>UPOV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>Verena</dc:creator>
  <cp:lastModifiedBy>SANCHEZ-VIZCAINO GOMEZ Rosa Maria</cp:lastModifiedBy>
  <cp:revision>13</cp:revision>
  <cp:lastPrinted>2015-09-09T09:52:00Z</cp:lastPrinted>
  <dcterms:created xsi:type="dcterms:W3CDTF">2015-09-11T12:38:00Z</dcterms:created>
  <dcterms:modified xsi:type="dcterms:W3CDTF">2015-09-16T15:46:00Z</dcterms:modified>
</cp:coreProperties>
</file>