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183393" w:rsidTr="00FB0D37">
        <w:trPr>
          <w:trHeight w:val="1760"/>
        </w:trPr>
        <w:tc>
          <w:tcPr>
            <w:tcW w:w="4243" w:type="dxa"/>
          </w:tcPr>
          <w:p w:rsidR="000D7780" w:rsidRPr="00183393" w:rsidRDefault="000D7780" w:rsidP="007D0B9D">
            <w:pPr>
              <w:rPr>
                <w:color w:val="0F243E" w:themeColor="text2" w:themeShade="80"/>
              </w:rPr>
            </w:pPr>
          </w:p>
        </w:tc>
        <w:tc>
          <w:tcPr>
            <w:tcW w:w="1646" w:type="dxa"/>
            <w:vAlign w:val="center"/>
          </w:tcPr>
          <w:p w:rsidR="000D7780" w:rsidRPr="00183393" w:rsidRDefault="00110481" w:rsidP="00576BE4">
            <w:pPr>
              <w:pStyle w:val="LogoUPOV"/>
              <w:rPr>
                <w:color w:val="0F243E" w:themeColor="text2" w:themeShade="80"/>
              </w:rPr>
            </w:pPr>
            <w:r w:rsidRPr="00183393">
              <w:rPr>
                <w:noProof/>
                <w:color w:val="0F243E" w:themeColor="text2" w:themeShade="80"/>
                <w:lang w:val="en-US" w:eastAsia="en-US" w:bidi="ar-SA"/>
              </w:rPr>
              <w:drawing>
                <wp:inline distT="0" distB="0" distL="0" distR="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183393" w:rsidRDefault="0024416D" w:rsidP="00576BE4">
            <w:pPr>
              <w:pStyle w:val="Lettrine"/>
              <w:rPr>
                <w:color w:val="0F243E" w:themeColor="text2" w:themeShade="80"/>
              </w:rPr>
            </w:pPr>
            <w:r w:rsidRPr="00183393">
              <w:rPr>
                <w:color w:val="0F243E" w:themeColor="text2" w:themeShade="80"/>
              </w:rPr>
              <w:t>G</w:t>
            </w:r>
          </w:p>
          <w:p w:rsidR="000D7780" w:rsidRPr="00183393" w:rsidRDefault="000D6C57" w:rsidP="00474DA4">
            <w:pPr>
              <w:pStyle w:val="Docoriginal"/>
              <w:jc w:val="left"/>
              <w:rPr>
                <w:color w:val="0F243E" w:themeColor="text2" w:themeShade="80"/>
              </w:rPr>
            </w:pPr>
            <w:r w:rsidRPr="00183393">
              <w:rPr>
                <w:color w:val="0F243E" w:themeColor="text2" w:themeShade="80"/>
              </w:rPr>
              <w:t>CAJ/70/4 Add.</w:t>
            </w:r>
          </w:p>
          <w:p w:rsidR="000D7780" w:rsidRPr="00183393" w:rsidRDefault="0061555F" w:rsidP="00474DA4">
            <w:pPr>
              <w:pStyle w:val="Docoriginal"/>
              <w:jc w:val="left"/>
              <w:rPr>
                <w:color w:val="0F243E" w:themeColor="text2" w:themeShade="80"/>
              </w:rPr>
            </w:pPr>
            <w:r w:rsidRPr="00183393">
              <w:rPr>
                <w:rStyle w:val="StyleDoclangBold"/>
                <w:b/>
                <w:bCs/>
                <w:color w:val="0F243E" w:themeColor="text2" w:themeShade="80"/>
                <w:spacing w:val="0"/>
              </w:rPr>
              <w:t>ORIGINAL:</w:t>
            </w:r>
            <w:r w:rsidRPr="00183393">
              <w:rPr>
                <w:rStyle w:val="StyleDocoriginalNotBold1"/>
                <w:color w:val="0F243E" w:themeColor="text2" w:themeShade="80"/>
                <w:spacing w:val="0"/>
              </w:rPr>
              <w:t xml:space="preserve"> </w:t>
            </w:r>
            <w:bookmarkStart w:id="0" w:name="Original"/>
            <w:bookmarkEnd w:id="0"/>
            <w:r w:rsidRPr="00183393">
              <w:rPr>
                <w:b w:val="0"/>
                <w:color w:val="0F243E" w:themeColor="text2" w:themeShade="80"/>
                <w:spacing w:val="0"/>
              </w:rPr>
              <w:t>Englisch</w:t>
            </w:r>
          </w:p>
          <w:p w:rsidR="000D7780" w:rsidRPr="00183393" w:rsidRDefault="000D7780" w:rsidP="00163C3A">
            <w:pPr>
              <w:pStyle w:val="Docoriginal"/>
              <w:jc w:val="left"/>
              <w:rPr>
                <w:b w:val="0"/>
                <w:color w:val="0F243E" w:themeColor="text2" w:themeShade="80"/>
                <w:spacing w:val="0"/>
                <w:highlight w:val="cyan"/>
              </w:rPr>
            </w:pPr>
            <w:r w:rsidRPr="00183393">
              <w:rPr>
                <w:color w:val="0F243E" w:themeColor="text2" w:themeShade="80"/>
                <w:spacing w:val="0"/>
              </w:rPr>
              <w:t>DATUM:</w:t>
            </w:r>
            <w:r w:rsidRPr="00183393">
              <w:rPr>
                <w:b w:val="0"/>
                <w:color w:val="0F243E" w:themeColor="text2" w:themeShade="80"/>
                <w:spacing w:val="0"/>
              </w:rPr>
              <w:t xml:space="preserve"> </w:t>
            </w:r>
            <w:bookmarkStart w:id="1" w:name="Date"/>
            <w:bookmarkEnd w:id="1"/>
            <w:r w:rsidR="00163C3A">
              <w:rPr>
                <w:b w:val="0"/>
                <w:color w:val="0F243E" w:themeColor="text2" w:themeShade="80"/>
                <w:spacing w:val="0"/>
              </w:rPr>
              <w:t>25</w:t>
            </w:r>
            <w:r w:rsidR="004148E0" w:rsidRPr="00183393">
              <w:rPr>
                <w:rStyle w:val="StyleDocoriginalNotBold1"/>
                <w:color w:val="0F243E" w:themeColor="text2" w:themeShade="80"/>
                <w:spacing w:val="0"/>
              </w:rPr>
              <w:t xml:space="preserve">. September </w:t>
            </w:r>
            <w:r w:rsidRPr="00183393">
              <w:rPr>
                <w:rStyle w:val="StyleDocoriginalNotBold1"/>
                <w:color w:val="0F243E" w:themeColor="text2" w:themeShade="80"/>
                <w:spacing w:val="0"/>
              </w:rPr>
              <w:t>2014</w:t>
            </w:r>
          </w:p>
        </w:tc>
      </w:tr>
      <w:tr w:rsidR="000D7780" w:rsidRPr="00183393" w:rsidTr="00FB0D37">
        <w:tc>
          <w:tcPr>
            <w:tcW w:w="10131" w:type="dxa"/>
            <w:gridSpan w:val="3"/>
          </w:tcPr>
          <w:p w:rsidR="000D7780" w:rsidRPr="00183393" w:rsidRDefault="0024416D" w:rsidP="0080679D">
            <w:pPr>
              <w:pStyle w:val="upove"/>
              <w:rPr>
                <w:color w:val="0F243E" w:themeColor="text2" w:themeShade="80"/>
                <w:sz w:val="28"/>
              </w:rPr>
            </w:pPr>
            <w:r w:rsidRPr="00183393">
              <w:rPr>
                <w:color w:val="0F243E" w:themeColor="text2" w:themeShade="80"/>
              </w:rPr>
              <w:t xml:space="preserve">INTERNATIONALER VERBAND ZUM SCHUTZ VON PFLANZENZÜCHTUNGEN </w:t>
            </w:r>
          </w:p>
        </w:tc>
      </w:tr>
      <w:tr w:rsidR="000D7780" w:rsidRPr="00183393" w:rsidTr="00FB0D37">
        <w:tc>
          <w:tcPr>
            <w:tcW w:w="10131" w:type="dxa"/>
            <w:gridSpan w:val="3"/>
          </w:tcPr>
          <w:p w:rsidR="000D7780" w:rsidRPr="00183393" w:rsidRDefault="00867AC1" w:rsidP="0080679D">
            <w:pPr>
              <w:pStyle w:val="Country"/>
              <w:rPr>
                <w:color w:val="0F243E" w:themeColor="text2" w:themeShade="80"/>
              </w:rPr>
            </w:pPr>
            <w:r w:rsidRPr="00183393">
              <w:rPr>
                <w:color w:val="0F243E" w:themeColor="text2" w:themeShade="80"/>
              </w:rPr>
              <w:t>Genf</w:t>
            </w:r>
          </w:p>
        </w:tc>
      </w:tr>
    </w:tbl>
    <w:p w:rsidR="000D7780" w:rsidRPr="00183393" w:rsidRDefault="00FB0D37" w:rsidP="0080679D">
      <w:pPr>
        <w:pStyle w:val="Sessiontc"/>
        <w:rPr>
          <w:color w:val="0F243E" w:themeColor="text2" w:themeShade="80"/>
        </w:rPr>
      </w:pPr>
      <w:r w:rsidRPr="00183393">
        <w:rPr>
          <w:color w:val="0F243E" w:themeColor="text2" w:themeShade="80"/>
        </w:rPr>
        <w:t>VERWALTUNGS- UND RECHTSAUSSCHUSS</w:t>
      </w:r>
    </w:p>
    <w:p w:rsidR="00361821" w:rsidRPr="00183393" w:rsidRDefault="00155F6F" w:rsidP="0080679D">
      <w:pPr>
        <w:pStyle w:val="Sessiontcplacedate"/>
        <w:rPr>
          <w:color w:val="0F243E" w:themeColor="text2" w:themeShade="80"/>
        </w:rPr>
      </w:pPr>
      <w:r w:rsidRPr="00183393">
        <w:rPr>
          <w:color w:val="0F243E" w:themeColor="text2" w:themeShade="80"/>
        </w:rPr>
        <w:t>Siebzigste Tagung</w:t>
      </w:r>
      <w:r w:rsidRPr="00183393">
        <w:rPr>
          <w:color w:val="0F243E" w:themeColor="text2" w:themeShade="80"/>
        </w:rPr>
        <w:br/>
        <w:t>Genf, 13. Oktober 2014</w:t>
      </w:r>
    </w:p>
    <w:p w:rsidR="000D7780" w:rsidRPr="00183393" w:rsidRDefault="000D6C57" w:rsidP="0080679D">
      <w:pPr>
        <w:pStyle w:val="Titleofdoc0"/>
        <w:rPr>
          <w:color w:val="0F243E" w:themeColor="text2" w:themeShade="80"/>
        </w:rPr>
      </w:pPr>
      <w:bookmarkStart w:id="2" w:name="TitleOfDoc"/>
      <w:bookmarkEnd w:id="2"/>
      <w:r w:rsidRPr="00183393">
        <w:rPr>
          <w:color w:val="0F243E" w:themeColor="text2" w:themeShade="80"/>
        </w:rPr>
        <w:t>ERGÄNZUNG ZU</w:t>
      </w:r>
      <w:r w:rsidRPr="00183393">
        <w:rPr>
          <w:color w:val="0F243E" w:themeColor="text2" w:themeShade="80"/>
        </w:rPr>
        <w:br/>
      </w:r>
      <w:r w:rsidRPr="00183393">
        <w:rPr>
          <w:color w:val="0F243E" w:themeColor="text2" w:themeShade="80"/>
        </w:rPr>
        <w:br/>
        <w:t>Sortenbezeichnungen</w:t>
      </w:r>
    </w:p>
    <w:p w:rsidR="00F03B03" w:rsidRPr="00B7175D" w:rsidRDefault="00164AEC" w:rsidP="00376C56">
      <w:pPr>
        <w:pStyle w:val="preparedby1"/>
        <w:rPr>
          <w:color w:val="A6A6A6" w:themeColor="background1" w:themeShade="A6"/>
        </w:rPr>
      </w:pPr>
      <w:bookmarkStart w:id="3" w:name="Prepared"/>
      <w:bookmarkEnd w:id="3"/>
      <w:r w:rsidRPr="00183393">
        <w:rPr>
          <w:color w:val="0F243E" w:themeColor="text2" w:themeShade="80"/>
        </w:rPr>
        <w:t>Vom Verbandsbüro erstelltes Dokument</w:t>
      </w:r>
      <w:r w:rsidRPr="00183393">
        <w:rPr>
          <w:color w:val="0F243E" w:themeColor="text2" w:themeShade="80"/>
        </w:rPr>
        <w:br/>
      </w:r>
      <w:r w:rsidRPr="00183393">
        <w:rPr>
          <w:color w:val="0F243E" w:themeColor="text2" w:themeShade="80"/>
        </w:rPr>
        <w:br/>
      </w:r>
      <w:proofErr w:type="spellStart"/>
      <w:r w:rsidRPr="00B7175D">
        <w:rPr>
          <w:color w:val="A6A6A6" w:themeColor="background1" w:themeShade="A6"/>
        </w:rPr>
        <w:t>Haftungsausschluß</w:t>
      </w:r>
      <w:proofErr w:type="spellEnd"/>
      <w:r w:rsidRPr="00B7175D">
        <w:rPr>
          <w:color w:val="A6A6A6" w:themeColor="background1" w:themeShade="A6"/>
        </w:rPr>
        <w:t>: dieses Dokument gibt nicht die Grundsätze oder eine Anleitung der UPOV wieder</w:t>
      </w:r>
    </w:p>
    <w:p w:rsidR="004D23A5" w:rsidRPr="00183393" w:rsidRDefault="0086753F" w:rsidP="004D23A5">
      <w:pPr>
        <w:rPr>
          <w:color w:val="0F243E" w:themeColor="text2" w:themeShade="80"/>
        </w:rPr>
      </w:pPr>
      <w:r w:rsidRPr="00183393">
        <w:rPr>
          <w:rFonts w:cs="Arial"/>
          <w:snapToGrid w:val="0"/>
          <w:color w:val="0F243E" w:themeColor="text2" w:themeShade="80"/>
        </w:rPr>
        <w:fldChar w:fldCharType="begin"/>
      </w:r>
      <w:r w:rsidR="001C4EC6" w:rsidRPr="00183393">
        <w:rPr>
          <w:rFonts w:cs="Arial"/>
          <w:snapToGrid w:val="0"/>
          <w:color w:val="0F243E" w:themeColor="text2" w:themeShade="80"/>
        </w:rPr>
        <w:instrText xml:space="preserve"> AUTONUM  </w:instrText>
      </w:r>
      <w:r w:rsidRPr="00183393">
        <w:rPr>
          <w:rFonts w:cs="Arial"/>
          <w:snapToGrid w:val="0"/>
          <w:color w:val="0F243E" w:themeColor="text2" w:themeShade="80"/>
        </w:rPr>
        <w:fldChar w:fldCharType="end"/>
      </w:r>
      <w:r w:rsidR="00D66C0A" w:rsidRPr="00183393">
        <w:rPr>
          <w:color w:val="0F243E" w:themeColor="text2" w:themeShade="80"/>
        </w:rPr>
        <w:tab/>
        <w:t xml:space="preserve">Zweck dieser Ergänzung ist es, den Verwaltungs- und </w:t>
      </w:r>
      <w:proofErr w:type="spellStart"/>
      <w:r w:rsidR="00D66C0A" w:rsidRPr="00183393">
        <w:rPr>
          <w:color w:val="0F243E" w:themeColor="text2" w:themeShade="80"/>
        </w:rPr>
        <w:t>Rechtsausschuß</w:t>
      </w:r>
      <w:proofErr w:type="spellEnd"/>
      <w:r w:rsidR="00D66C0A" w:rsidRPr="00183393">
        <w:rPr>
          <w:color w:val="0F243E" w:themeColor="text2" w:themeShade="80"/>
        </w:rPr>
        <w:t xml:space="preserve"> (CAJ) zu ersuchen, einen Vorschlag der </w:t>
      </w:r>
      <w:r w:rsidR="0031341C" w:rsidRPr="0031341C">
        <w:rPr>
          <w:color w:val="0F243E" w:themeColor="text2" w:themeShade="80"/>
        </w:rPr>
        <w:t xml:space="preserve">Arbeitsgruppe zur Entwicklung eines UPOV-Suchinstruments für Ähnlichkeiten zum Zweck der Sortenbezeichnung </w:t>
      </w:r>
      <w:r w:rsidR="00D66C0A" w:rsidRPr="00183393">
        <w:rPr>
          <w:color w:val="0F243E" w:themeColor="text2" w:themeShade="80"/>
        </w:rPr>
        <w:t xml:space="preserve">(WG-DST) betreffend eine Teststudie zur Entwicklung eines effizienten Suchinstruments für Sortenbezeichnungen zu prüfen. </w:t>
      </w:r>
    </w:p>
    <w:p w:rsidR="004D23A5" w:rsidRPr="00183393" w:rsidRDefault="004D23A5" w:rsidP="001C4EC6">
      <w:pPr>
        <w:rPr>
          <w:color w:val="0F243E" w:themeColor="text2" w:themeShade="80"/>
          <w:lang w:eastAsia="ja-JP"/>
        </w:rPr>
      </w:pPr>
      <w:bookmarkStart w:id="4" w:name="_GoBack"/>
      <w:bookmarkEnd w:id="4"/>
    </w:p>
    <w:p w:rsidR="004D23A5" w:rsidRPr="00183393" w:rsidRDefault="004D23A5" w:rsidP="001C4EC6">
      <w:pPr>
        <w:rPr>
          <w:color w:val="0F243E" w:themeColor="text2" w:themeShade="80"/>
          <w:lang w:eastAsia="ja-JP"/>
        </w:rPr>
      </w:pPr>
    </w:p>
    <w:p w:rsidR="004D23A5" w:rsidRPr="00183393" w:rsidRDefault="004D23A5" w:rsidP="004D23A5">
      <w:pPr>
        <w:pStyle w:val="Heading1"/>
        <w:rPr>
          <w:color w:val="0F243E" w:themeColor="text2" w:themeShade="80"/>
        </w:rPr>
      </w:pPr>
      <w:r w:rsidRPr="00183393">
        <w:rPr>
          <w:color w:val="0F243E" w:themeColor="text2" w:themeShade="80"/>
        </w:rPr>
        <w:t xml:space="preserve">HINTERGRUND </w:t>
      </w:r>
    </w:p>
    <w:p w:rsidR="001C4EC6" w:rsidRPr="00183393" w:rsidRDefault="001C4EC6" w:rsidP="001C4EC6">
      <w:pPr>
        <w:rPr>
          <w:color w:val="0F243E" w:themeColor="text2" w:themeShade="80"/>
          <w:lang w:eastAsia="ja-JP"/>
        </w:rPr>
      </w:pPr>
    </w:p>
    <w:p w:rsidR="001C4EC6" w:rsidRPr="00183393" w:rsidRDefault="0086753F" w:rsidP="001C4EC6">
      <w:pPr>
        <w:rPr>
          <w:color w:val="0F243E" w:themeColor="text2" w:themeShade="80"/>
        </w:rPr>
      </w:pPr>
      <w:r w:rsidRPr="00183393">
        <w:rPr>
          <w:rFonts w:cs="Arial"/>
          <w:snapToGrid w:val="0"/>
          <w:color w:val="0F243E" w:themeColor="text2" w:themeShade="80"/>
        </w:rPr>
        <w:fldChar w:fldCharType="begin"/>
      </w:r>
      <w:r w:rsidR="00DE7594" w:rsidRPr="00183393">
        <w:rPr>
          <w:rFonts w:cs="Arial"/>
          <w:snapToGrid w:val="0"/>
          <w:color w:val="0F243E" w:themeColor="text2" w:themeShade="80"/>
        </w:rPr>
        <w:instrText xml:space="preserve"> AUTONUM  </w:instrText>
      </w:r>
      <w:r w:rsidRPr="00183393">
        <w:rPr>
          <w:rFonts w:cs="Arial"/>
          <w:snapToGrid w:val="0"/>
          <w:color w:val="0F243E" w:themeColor="text2" w:themeShade="80"/>
        </w:rPr>
        <w:fldChar w:fldCharType="end"/>
      </w:r>
      <w:r w:rsidR="00D66C0A" w:rsidRPr="00183393">
        <w:rPr>
          <w:color w:val="0F243E" w:themeColor="text2" w:themeShade="80"/>
        </w:rPr>
        <w:tab/>
        <w:t>Die WG-DST erinnerte auf ihrer ersten Sitzung vom 3. September 2014 in Genf daran</w:t>
      </w:r>
      <w:r w:rsidR="004148E0" w:rsidRPr="00183393">
        <w:rPr>
          <w:color w:val="0F243E" w:themeColor="text2" w:themeShade="80"/>
        </w:rPr>
        <w:t xml:space="preserve">, </w:t>
      </w:r>
      <w:proofErr w:type="spellStart"/>
      <w:r w:rsidR="004148E0" w:rsidRPr="00183393">
        <w:rPr>
          <w:color w:val="0F243E" w:themeColor="text2" w:themeShade="80"/>
        </w:rPr>
        <w:t>daß</w:t>
      </w:r>
      <w:proofErr w:type="spellEnd"/>
      <w:r w:rsidR="00D66C0A" w:rsidRPr="00183393">
        <w:rPr>
          <w:color w:val="0F243E" w:themeColor="text2" w:themeShade="80"/>
        </w:rPr>
        <w:t xml:space="preserve"> der CAJ </w:t>
      </w:r>
      <w:r w:rsidR="004148E0" w:rsidRPr="00183393">
        <w:rPr>
          <w:color w:val="0F243E" w:themeColor="text2" w:themeShade="80"/>
        </w:rPr>
        <w:t>als ersten Schritt die</w:t>
      </w:r>
      <w:r w:rsidR="00D66C0A" w:rsidRPr="00183393">
        <w:rPr>
          <w:color w:val="0F243E" w:themeColor="text2" w:themeShade="80"/>
        </w:rPr>
        <w:t xml:space="preserve"> </w:t>
      </w:r>
      <w:r w:rsidR="004148E0" w:rsidRPr="00183393">
        <w:rPr>
          <w:color w:val="0F243E" w:themeColor="text2" w:themeShade="80"/>
        </w:rPr>
        <w:t xml:space="preserve">Prüfung der </w:t>
      </w:r>
      <w:r w:rsidR="00D66C0A" w:rsidRPr="00183393">
        <w:rPr>
          <w:color w:val="0F243E" w:themeColor="text2" w:themeShade="80"/>
        </w:rPr>
        <w:t>derzeit in der R</w:t>
      </w:r>
      <w:r w:rsidR="004148E0" w:rsidRPr="00183393">
        <w:rPr>
          <w:color w:val="0F243E" w:themeColor="text2" w:themeShade="80"/>
        </w:rPr>
        <w:t>egisterkarte ‚Bezeichnungssuche</w:t>
      </w:r>
      <w:r w:rsidR="00D66C0A" w:rsidRPr="00183393">
        <w:rPr>
          <w:color w:val="0F243E" w:themeColor="text2" w:themeShade="80"/>
        </w:rPr>
        <w:t xml:space="preserve">‘ der PLUTO-Datenbank verfügbaren Suchtypen </w:t>
      </w:r>
      <w:r w:rsidR="00C56BA2" w:rsidRPr="00183393">
        <w:rPr>
          <w:color w:val="0F243E" w:themeColor="text2" w:themeShade="80"/>
        </w:rPr>
        <w:t>vorgesehen habe</w:t>
      </w:r>
      <w:r w:rsidR="004148E0" w:rsidRPr="00183393">
        <w:rPr>
          <w:color w:val="0F243E" w:themeColor="text2" w:themeShade="80"/>
        </w:rPr>
        <w:t xml:space="preserve"> </w:t>
      </w:r>
      <w:r w:rsidR="00D66C0A" w:rsidRPr="00183393">
        <w:rPr>
          <w:color w:val="0F243E" w:themeColor="text2" w:themeShade="80"/>
        </w:rPr>
        <w:t>sowie die Prüfung von Suchtypen, die in anderen Situationen verwendet werden und die eine alternative Ausgangsbasis für ein UPOV-Suchinstrument zum Auffinden ähnlicher Sortenbezeichnungen darstellen könnten (vergleiche Dokument CAJ/68/11 „Bericht“, Absatz 45).</w:t>
      </w:r>
    </w:p>
    <w:p w:rsidR="001C4EC6" w:rsidRPr="00183393" w:rsidRDefault="001C4EC6" w:rsidP="001C4EC6">
      <w:pPr>
        <w:rPr>
          <w:color w:val="0F243E" w:themeColor="text2" w:themeShade="80"/>
        </w:rPr>
      </w:pPr>
    </w:p>
    <w:p w:rsidR="001C4EC6" w:rsidRPr="00183393" w:rsidRDefault="0086753F" w:rsidP="001C4EC6">
      <w:pPr>
        <w:rPr>
          <w:color w:val="0F243E" w:themeColor="text2" w:themeShade="80"/>
        </w:rPr>
      </w:pPr>
      <w:r w:rsidRPr="00183393">
        <w:rPr>
          <w:rFonts w:cs="Arial"/>
          <w:snapToGrid w:val="0"/>
          <w:color w:val="0F243E" w:themeColor="text2" w:themeShade="80"/>
        </w:rPr>
        <w:fldChar w:fldCharType="begin"/>
      </w:r>
      <w:r w:rsidR="00DE7594" w:rsidRPr="00183393">
        <w:rPr>
          <w:rFonts w:cs="Arial"/>
          <w:snapToGrid w:val="0"/>
          <w:color w:val="0F243E" w:themeColor="text2" w:themeShade="80"/>
        </w:rPr>
        <w:instrText xml:space="preserve"> AUTONUM  </w:instrText>
      </w:r>
      <w:r w:rsidRPr="00183393">
        <w:rPr>
          <w:rFonts w:cs="Arial"/>
          <w:snapToGrid w:val="0"/>
          <w:color w:val="0F243E" w:themeColor="text2" w:themeShade="80"/>
        </w:rPr>
        <w:fldChar w:fldCharType="end"/>
      </w:r>
      <w:r w:rsidR="00D66C0A" w:rsidRPr="00183393">
        <w:rPr>
          <w:color w:val="0F243E" w:themeColor="text2" w:themeShade="80"/>
        </w:rPr>
        <w:tab/>
        <w:t xml:space="preserve">Die WG-DST vereinbarte, </w:t>
      </w:r>
      <w:proofErr w:type="spellStart"/>
      <w:r w:rsidR="00D66C0A" w:rsidRPr="00183393">
        <w:rPr>
          <w:color w:val="0F243E" w:themeColor="text2" w:themeShade="80"/>
        </w:rPr>
        <w:t>da</w:t>
      </w:r>
      <w:r w:rsidR="004148E0" w:rsidRPr="00183393">
        <w:rPr>
          <w:color w:val="0F243E" w:themeColor="text2" w:themeShade="80"/>
        </w:rPr>
        <w:t>ß</w:t>
      </w:r>
      <w:proofErr w:type="spellEnd"/>
      <w:r w:rsidR="00D66C0A" w:rsidRPr="00183393">
        <w:rPr>
          <w:color w:val="0F243E" w:themeColor="text2" w:themeShade="80"/>
        </w:rPr>
        <w:t xml:space="preserve"> ein Suchinstrument für Ähnlichkeiten dazu dienen sollte, Bezeichnungen zu ermitteln, die bestehenden Bezeichnungen in dem Ma</w:t>
      </w:r>
      <w:r w:rsidR="004148E0" w:rsidRPr="00183393">
        <w:rPr>
          <w:color w:val="0F243E" w:themeColor="text2" w:themeShade="80"/>
        </w:rPr>
        <w:t>ß</w:t>
      </w:r>
      <w:r w:rsidR="00D66C0A" w:rsidRPr="00183393">
        <w:rPr>
          <w:color w:val="0F243E" w:themeColor="text2" w:themeShade="80"/>
        </w:rPr>
        <w:t xml:space="preserve">e ähnlich sind, </w:t>
      </w:r>
      <w:proofErr w:type="spellStart"/>
      <w:r w:rsidR="00D66C0A" w:rsidRPr="00183393">
        <w:rPr>
          <w:color w:val="0F243E" w:themeColor="text2" w:themeShade="80"/>
        </w:rPr>
        <w:t>da</w:t>
      </w:r>
      <w:r w:rsidR="004148E0" w:rsidRPr="00183393">
        <w:rPr>
          <w:color w:val="0F243E" w:themeColor="text2" w:themeShade="80"/>
        </w:rPr>
        <w:t>ß</w:t>
      </w:r>
      <w:proofErr w:type="spellEnd"/>
      <w:r w:rsidR="00D66C0A" w:rsidRPr="00183393">
        <w:rPr>
          <w:color w:val="0F243E" w:themeColor="text2" w:themeShade="80"/>
        </w:rPr>
        <w:t xml:space="preserve"> sie eine weitere, individuelle Prüfung erfordern, bevor entschieden werden könnte, </w:t>
      </w:r>
      <w:proofErr w:type="spellStart"/>
      <w:r w:rsidR="00D66C0A" w:rsidRPr="00183393">
        <w:rPr>
          <w:color w:val="0F243E" w:themeColor="text2" w:themeShade="80"/>
        </w:rPr>
        <w:t>da</w:t>
      </w:r>
      <w:r w:rsidR="004148E0" w:rsidRPr="00183393">
        <w:rPr>
          <w:color w:val="0F243E" w:themeColor="text2" w:themeShade="80"/>
        </w:rPr>
        <w:t>ß</w:t>
      </w:r>
      <w:proofErr w:type="spellEnd"/>
      <w:r w:rsidR="00D66C0A" w:rsidRPr="00183393">
        <w:rPr>
          <w:color w:val="0F243E" w:themeColor="text2" w:themeShade="80"/>
        </w:rPr>
        <w:t xml:space="preserve"> sie sich (hinreichend) von den bereits vorhandenen Bezeichnungen unterscheide</w:t>
      </w:r>
      <w:r w:rsidR="004148E0" w:rsidRPr="00183393">
        <w:rPr>
          <w:color w:val="0F243E" w:themeColor="text2" w:themeShade="80"/>
        </w:rPr>
        <w:t>n</w:t>
      </w:r>
      <w:r w:rsidR="00D66C0A" w:rsidRPr="00183393">
        <w:rPr>
          <w:color w:val="0F243E" w:themeColor="text2" w:themeShade="80"/>
        </w:rPr>
        <w:t xml:space="preserve"> (vergleiche Artikel 20(2) der Akte von 1991 und Artikel 13(2) der Akte von 1978</w:t>
      </w:r>
      <w:r w:rsidR="004148E0" w:rsidRPr="00183393">
        <w:rPr>
          <w:color w:val="0F243E" w:themeColor="text2" w:themeShade="80"/>
        </w:rPr>
        <w:t xml:space="preserve"> und 1961 des Übereinkommens). </w:t>
      </w:r>
      <w:r w:rsidR="00D66C0A" w:rsidRPr="00183393">
        <w:rPr>
          <w:color w:val="0F243E" w:themeColor="text2" w:themeShade="80"/>
        </w:rPr>
        <w:t xml:space="preserve">Um </w:t>
      </w:r>
      <w:r w:rsidR="004148E0" w:rsidRPr="00183393">
        <w:rPr>
          <w:color w:val="0F243E" w:themeColor="text2" w:themeShade="80"/>
        </w:rPr>
        <w:t>möglichst</w:t>
      </w:r>
      <w:r w:rsidR="00D66C0A" w:rsidRPr="00183393">
        <w:rPr>
          <w:color w:val="0F243E" w:themeColor="text2" w:themeShade="80"/>
        </w:rPr>
        <w:t xml:space="preserve"> effizient zu sein, sollte das </w:t>
      </w:r>
      <w:r w:rsidR="004148E0" w:rsidRPr="00183393">
        <w:rPr>
          <w:color w:val="0F243E" w:themeColor="text2" w:themeShade="80"/>
        </w:rPr>
        <w:t>Instrument</w:t>
      </w:r>
      <w:r w:rsidR="00D66C0A" w:rsidRPr="00183393">
        <w:rPr>
          <w:color w:val="0F243E" w:themeColor="text2" w:themeShade="80"/>
        </w:rPr>
        <w:t xml:space="preserve"> so viele verschiedene Bezeichnungen wie möglich ausschließen</w:t>
      </w:r>
      <w:r w:rsidR="004148E0" w:rsidRPr="00183393">
        <w:rPr>
          <w:color w:val="0F243E" w:themeColor="text2" w:themeShade="80"/>
        </w:rPr>
        <w:t>,</w:t>
      </w:r>
      <w:r w:rsidR="00D66C0A" w:rsidRPr="00183393">
        <w:rPr>
          <w:color w:val="0F243E" w:themeColor="text2" w:themeShade="80"/>
        </w:rPr>
        <w:t xml:space="preserve"> um die Bezeichnungen, die eine individuelle Prüfung erforderlich machen, zu reduzieren, ohne </w:t>
      </w:r>
      <w:proofErr w:type="spellStart"/>
      <w:r w:rsidR="00D66C0A" w:rsidRPr="00183393">
        <w:rPr>
          <w:color w:val="0F243E" w:themeColor="text2" w:themeShade="80"/>
        </w:rPr>
        <w:t>da</w:t>
      </w:r>
      <w:r w:rsidR="004148E0" w:rsidRPr="00183393">
        <w:rPr>
          <w:color w:val="0F243E" w:themeColor="text2" w:themeShade="80"/>
        </w:rPr>
        <w:t>ß</w:t>
      </w:r>
      <w:proofErr w:type="spellEnd"/>
      <w:r w:rsidR="00D66C0A" w:rsidRPr="00183393">
        <w:rPr>
          <w:color w:val="0F243E" w:themeColor="text2" w:themeShade="80"/>
        </w:rPr>
        <w:t xml:space="preserve"> dabei Bezeichnungen übergangen werden, die sich nicht (hinreichend) von den bereits vorhandenen Bezeichnungen unterscheiden. </w:t>
      </w:r>
    </w:p>
    <w:p w:rsidR="001C4EC6" w:rsidRPr="00183393" w:rsidRDefault="001C4EC6" w:rsidP="001C4EC6">
      <w:pPr>
        <w:rPr>
          <w:color w:val="0F243E" w:themeColor="text2" w:themeShade="80"/>
        </w:rPr>
      </w:pPr>
    </w:p>
    <w:p w:rsidR="001C4EC6" w:rsidRPr="00183393" w:rsidRDefault="0086753F" w:rsidP="001C4EC6">
      <w:pPr>
        <w:rPr>
          <w:color w:val="0F243E" w:themeColor="text2" w:themeShade="80"/>
        </w:rPr>
      </w:pPr>
      <w:r w:rsidRPr="00183393">
        <w:rPr>
          <w:rFonts w:cs="Arial"/>
          <w:snapToGrid w:val="0"/>
          <w:color w:val="0F243E" w:themeColor="text2" w:themeShade="80"/>
        </w:rPr>
        <w:fldChar w:fldCharType="begin"/>
      </w:r>
      <w:r w:rsidR="00DE7594" w:rsidRPr="00183393">
        <w:rPr>
          <w:rFonts w:cs="Arial"/>
          <w:snapToGrid w:val="0"/>
          <w:color w:val="0F243E" w:themeColor="text2" w:themeShade="80"/>
        </w:rPr>
        <w:instrText xml:space="preserve"> AUTONUM  </w:instrText>
      </w:r>
      <w:r w:rsidRPr="00183393">
        <w:rPr>
          <w:rFonts w:cs="Arial"/>
          <w:snapToGrid w:val="0"/>
          <w:color w:val="0F243E" w:themeColor="text2" w:themeShade="80"/>
        </w:rPr>
        <w:fldChar w:fldCharType="end"/>
      </w:r>
      <w:r w:rsidR="00D66C0A" w:rsidRPr="00183393">
        <w:rPr>
          <w:color w:val="0F243E" w:themeColor="text2" w:themeShade="80"/>
        </w:rPr>
        <w:tab/>
        <w:t xml:space="preserve">Die WG-DST nahm zur Kenntnis, </w:t>
      </w:r>
      <w:proofErr w:type="spellStart"/>
      <w:r w:rsidR="00D66C0A" w:rsidRPr="00183393">
        <w:rPr>
          <w:color w:val="0F243E" w:themeColor="text2" w:themeShade="80"/>
        </w:rPr>
        <w:t>da</w:t>
      </w:r>
      <w:r w:rsidR="004148E0" w:rsidRPr="00183393">
        <w:rPr>
          <w:color w:val="0F243E" w:themeColor="text2" w:themeShade="80"/>
        </w:rPr>
        <w:t>ß</w:t>
      </w:r>
      <w:proofErr w:type="spellEnd"/>
      <w:r w:rsidR="00D66C0A" w:rsidRPr="00183393">
        <w:rPr>
          <w:color w:val="0F243E" w:themeColor="text2" w:themeShade="80"/>
        </w:rPr>
        <w:t xml:space="preserve"> es möglich wäre, leistungsstarke Rechenmethoden einzusetzen, um einen Suchalgorithmus zu ermitteln, sofern ausreichend empirische Daten </w:t>
      </w:r>
      <w:r w:rsidR="004148E0" w:rsidRPr="00183393">
        <w:rPr>
          <w:color w:val="0F243E" w:themeColor="text2" w:themeShade="80"/>
        </w:rPr>
        <w:t>betreffend die</w:t>
      </w:r>
      <w:r w:rsidR="00D66C0A" w:rsidRPr="00183393">
        <w:rPr>
          <w:color w:val="0F243E" w:themeColor="text2" w:themeShade="80"/>
        </w:rPr>
        <w:t xml:space="preserve"> Ähnlichkeit von Sortenbezeichnungen bereitgestellt werden können.</w:t>
      </w:r>
    </w:p>
    <w:p w:rsidR="001C4EC6" w:rsidRPr="00183393" w:rsidRDefault="001C4EC6" w:rsidP="001C4EC6">
      <w:pPr>
        <w:rPr>
          <w:color w:val="0F243E" w:themeColor="text2" w:themeShade="80"/>
        </w:rPr>
      </w:pPr>
    </w:p>
    <w:p w:rsidR="001C4EC6" w:rsidRPr="00183393" w:rsidRDefault="0086753F" w:rsidP="001C4EC6">
      <w:pPr>
        <w:rPr>
          <w:color w:val="0F243E" w:themeColor="text2" w:themeShade="80"/>
        </w:rPr>
      </w:pPr>
      <w:r w:rsidRPr="00183393">
        <w:rPr>
          <w:rFonts w:cs="Arial"/>
          <w:snapToGrid w:val="0"/>
          <w:color w:val="0F243E" w:themeColor="text2" w:themeShade="80"/>
        </w:rPr>
        <w:fldChar w:fldCharType="begin"/>
      </w:r>
      <w:r w:rsidR="00DE7594" w:rsidRPr="00183393">
        <w:rPr>
          <w:rFonts w:cs="Arial"/>
          <w:snapToGrid w:val="0"/>
          <w:color w:val="0F243E" w:themeColor="text2" w:themeShade="80"/>
        </w:rPr>
        <w:instrText xml:space="preserve"> AUTONUM  </w:instrText>
      </w:r>
      <w:r w:rsidRPr="00183393">
        <w:rPr>
          <w:rFonts w:cs="Arial"/>
          <w:snapToGrid w:val="0"/>
          <w:color w:val="0F243E" w:themeColor="text2" w:themeShade="80"/>
        </w:rPr>
        <w:fldChar w:fldCharType="end"/>
      </w:r>
      <w:r w:rsidR="00D66C0A" w:rsidRPr="00183393">
        <w:rPr>
          <w:color w:val="0F243E" w:themeColor="text2" w:themeShade="80"/>
        </w:rPr>
        <w:tab/>
        <w:t xml:space="preserve">Auf dieser Grundlage vereinbarte die WG-DST, </w:t>
      </w:r>
      <w:proofErr w:type="spellStart"/>
      <w:r w:rsidR="00D66C0A" w:rsidRPr="00183393">
        <w:rPr>
          <w:color w:val="0F243E" w:themeColor="text2" w:themeShade="80"/>
        </w:rPr>
        <w:t>da</w:t>
      </w:r>
      <w:r w:rsidR="004148E0" w:rsidRPr="00183393">
        <w:rPr>
          <w:color w:val="0F243E" w:themeColor="text2" w:themeShade="80"/>
        </w:rPr>
        <w:t>ß</w:t>
      </w:r>
      <w:proofErr w:type="spellEnd"/>
      <w:r w:rsidR="00D66C0A" w:rsidRPr="00183393">
        <w:rPr>
          <w:color w:val="0F243E" w:themeColor="text2" w:themeShade="80"/>
        </w:rPr>
        <w:t xml:space="preserve"> es als Ausgangspunkt unbedingt erforderlich sei, eine Studie zu gewünschte</w:t>
      </w:r>
      <w:r w:rsidR="004148E0" w:rsidRPr="00183393">
        <w:rPr>
          <w:color w:val="0F243E" w:themeColor="text2" w:themeShade="80"/>
        </w:rPr>
        <w:t>n</w:t>
      </w:r>
      <w:r w:rsidR="00D66C0A" w:rsidRPr="00183393">
        <w:rPr>
          <w:color w:val="0F243E" w:themeColor="text2" w:themeShade="80"/>
        </w:rPr>
        <w:t xml:space="preserve"> Ergebnisse</w:t>
      </w:r>
      <w:r w:rsidR="004148E0" w:rsidRPr="00183393">
        <w:rPr>
          <w:color w:val="0F243E" w:themeColor="text2" w:themeShade="80"/>
        </w:rPr>
        <w:t>n</w:t>
      </w:r>
      <w:r w:rsidR="00D66C0A" w:rsidRPr="00183393">
        <w:rPr>
          <w:color w:val="0F243E" w:themeColor="text2" w:themeShade="80"/>
        </w:rPr>
        <w:t xml:space="preserve"> </w:t>
      </w:r>
      <w:r w:rsidR="00A45818">
        <w:rPr>
          <w:color w:val="0F243E" w:themeColor="text2" w:themeShade="80"/>
        </w:rPr>
        <w:t>betreffend die</w:t>
      </w:r>
      <w:r w:rsidR="00D66C0A" w:rsidRPr="00183393">
        <w:rPr>
          <w:color w:val="0F243E" w:themeColor="text2" w:themeShade="80"/>
        </w:rPr>
        <w:t xml:space="preserve"> Ähnlichkeit </w:t>
      </w:r>
      <w:r w:rsidR="004148E0" w:rsidRPr="00183393">
        <w:rPr>
          <w:color w:val="0F243E" w:themeColor="text2" w:themeShade="80"/>
        </w:rPr>
        <w:t xml:space="preserve">an </w:t>
      </w:r>
      <w:r w:rsidR="00D66C0A" w:rsidRPr="00183393">
        <w:rPr>
          <w:color w:val="0F243E" w:themeColor="text2" w:themeShade="80"/>
        </w:rPr>
        <w:t>einer Serie von Testsor</w:t>
      </w:r>
      <w:r w:rsidR="004148E0" w:rsidRPr="00183393">
        <w:rPr>
          <w:color w:val="0F243E" w:themeColor="text2" w:themeShade="80"/>
        </w:rPr>
        <w:t>tenbezeichnungen durchzuführen.</w:t>
      </w:r>
      <w:r w:rsidR="00D66C0A" w:rsidRPr="00183393">
        <w:rPr>
          <w:color w:val="0F243E" w:themeColor="text2" w:themeShade="80"/>
        </w:rPr>
        <w:t xml:space="preserve"> Der Aufbau der Studie wird in den folgenden Absätzen dargelegt.</w:t>
      </w:r>
    </w:p>
    <w:p w:rsidR="00164AEC" w:rsidRPr="00183393" w:rsidRDefault="00164AEC" w:rsidP="001C4EC6">
      <w:pPr>
        <w:rPr>
          <w:color w:val="0F243E" w:themeColor="text2" w:themeShade="80"/>
          <w:lang w:eastAsia="ja-JP"/>
        </w:rPr>
      </w:pPr>
    </w:p>
    <w:p w:rsidR="00164AEC" w:rsidRPr="00183393" w:rsidRDefault="0086753F" w:rsidP="00164AEC">
      <w:pPr>
        <w:rPr>
          <w:color w:val="0F243E" w:themeColor="text2" w:themeShade="80"/>
        </w:rPr>
      </w:pPr>
      <w:r w:rsidRPr="00183393">
        <w:rPr>
          <w:rFonts w:cs="Arial"/>
          <w:snapToGrid w:val="0"/>
          <w:color w:val="0F243E" w:themeColor="text2" w:themeShade="80"/>
        </w:rPr>
        <w:fldChar w:fldCharType="begin"/>
      </w:r>
      <w:r w:rsidR="00164AEC" w:rsidRPr="00183393">
        <w:rPr>
          <w:rFonts w:cs="Arial"/>
          <w:snapToGrid w:val="0"/>
          <w:color w:val="0F243E" w:themeColor="text2" w:themeShade="80"/>
        </w:rPr>
        <w:instrText xml:space="preserve"> AUTONUM  </w:instrText>
      </w:r>
      <w:r w:rsidRPr="00183393">
        <w:rPr>
          <w:rFonts w:cs="Arial"/>
          <w:snapToGrid w:val="0"/>
          <w:color w:val="0F243E" w:themeColor="text2" w:themeShade="80"/>
        </w:rPr>
        <w:fldChar w:fldCharType="end"/>
      </w:r>
      <w:r w:rsidR="00D66C0A" w:rsidRPr="00183393">
        <w:rPr>
          <w:color w:val="0F243E" w:themeColor="text2" w:themeShade="80"/>
        </w:rPr>
        <w:tab/>
        <w:t xml:space="preserve">Die WG-DST vereinbarte auf ihrer ersten Sitzung, </w:t>
      </w:r>
      <w:proofErr w:type="spellStart"/>
      <w:r w:rsidR="00D66C0A" w:rsidRPr="00183393">
        <w:rPr>
          <w:color w:val="0F243E" w:themeColor="text2" w:themeShade="80"/>
        </w:rPr>
        <w:t>da</w:t>
      </w:r>
      <w:r w:rsidR="004148E0" w:rsidRPr="00183393">
        <w:rPr>
          <w:color w:val="0F243E" w:themeColor="text2" w:themeShade="80"/>
        </w:rPr>
        <w:t>ß</w:t>
      </w:r>
      <w:proofErr w:type="spellEnd"/>
      <w:r w:rsidR="00D66C0A" w:rsidRPr="00183393">
        <w:rPr>
          <w:color w:val="0F243E" w:themeColor="text2" w:themeShade="80"/>
        </w:rPr>
        <w:t xml:space="preserve"> der CAJ auf seiner siebzigsten Tagung ersucht werden solle zu prüfen, ob die Möglichkeit</w:t>
      </w:r>
      <w:r w:rsidR="00B111A3" w:rsidRPr="00183393">
        <w:rPr>
          <w:color w:val="0F243E" w:themeColor="text2" w:themeShade="80"/>
        </w:rPr>
        <w:t>,</w:t>
      </w:r>
      <w:r w:rsidR="00D66C0A" w:rsidRPr="00183393">
        <w:rPr>
          <w:color w:val="0F243E" w:themeColor="text2" w:themeShade="80"/>
        </w:rPr>
        <w:t xml:space="preserve"> an der Teststudie teilzunehmen</w:t>
      </w:r>
      <w:r w:rsidR="00B111A3" w:rsidRPr="00183393">
        <w:rPr>
          <w:color w:val="0F243E" w:themeColor="text2" w:themeShade="80"/>
        </w:rPr>
        <w:t>,</w:t>
      </w:r>
      <w:r w:rsidR="00D66C0A" w:rsidRPr="00183393">
        <w:rPr>
          <w:color w:val="0F243E" w:themeColor="text2" w:themeShade="80"/>
        </w:rPr>
        <w:t xml:space="preserve"> allen Verbandsmitgliedern angeboten oder nur auf die Mitglieder der WG-DST beschränkt werden sollte. </w:t>
      </w:r>
    </w:p>
    <w:p w:rsidR="00164AEC" w:rsidRPr="00183393" w:rsidRDefault="00164AEC" w:rsidP="00164AEC">
      <w:pPr>
        <w:rPr>
          <w:color w:val="0F243E" w:themeColor="text2" w:themeShade="80"/>
        </w:rPr>
      </w:pPr>
    </w:p>
    <w:p w:rsidR="001C4EC6" w:rsidRPr="00183393" w:rsidRDefault="0037208D" w:rsidP="00DE7594">
      <w:pPr>
        <w:pStyle w:val="Heading1"/>
        <w:rPr>
          <w:color w:val="0F243E" w:themeColor="text2" w:themeShade="80"/>
        </w:rPr>
      </w:pPr>
      <w:r w:rsidRPr="00183393">
        <w:rPr>
          <w:color w:val="0F243E" w:themeColor="text2" w:themeShade="80"/>
        </w:rPr>
        <w:lastRenderedPageBreak/>
        <w:t>Studie</w:t>
      </w:r>
    </w:p>
    <w:p w:rsidR="001C4EC6" w:rsidRPr="00183393" w:rsidRDefault="001C4EC6" w:rsidP="00163C3A">
      <w:pPr>
        <w:keepNext/>
        <w:rPr>
          <w:color w:val="0F243E" w:themeColor="text2" w:themeShade="80"/>
        </w:rPr>
      </w:pPr>
    </w:p>
    <w:p w:rsidR="001C4EC6" w:rsidRPr="00183393" w:rsidRDefault="0086753F" w:rsidP="001C4EC6">
      <w:pPr>
        <w:rPr>
          <w:color w:val="0F243E" w:themeColor="text2" w:themeShade="80"/>
        </w:rPr>
      </w:pPr>
      <w:r w:rsidRPr="00183393">
        <w:rPr>
          <w:rFonts w:cs="Arial"/>
          <w:snapToGrid w:val="0"/>
          <w:color w:val="0F243E" w:themeColor="text2" w:themeShade="80"/>
        </w:rPr>
        <w:fldChar w:fldCharType="begin"/>
      </w:r>
      <w:r w:rsidR="00DE7594" w:rsidRPr="00183393">
        <w:rPr>
          <w:rFonts w:cs="Arial"/>
          <w:snapToGrid w:val="0"/>
          <w:color w:val="0F243E" w:themeColor="text2" w:themeShade="80"/>
        </w:rPr>
        <w:instrText xml:space="preserve"> AUTONUM  </w:instrText>
      </w:r>
      <w:r w:rsidRPr="00183393">
        <w:rPr>
          <w:rFonts w:cs="Arial"/>
          <w:snapToGrid w:val="0"/>
          <w:color w:val="0F243E" w:themeColor="text2" w:themeShade="80"/>
        </w:rPr>
        <w:fldChar w:fldCharType="end"/>
      </w:r>
      <w:r w:rsidR="00D66C0A" w:rsidRPr="00183393">
        <w:rPr>
          <w:color w:val="0F243E" w:themeColor="text2" w:themeShade="80"/>
        </w:rPr>
        <w:tab/>
        <w:t>Teilnehmer der Studie werden ersucht, Bezeichnungen</w:t>
      </w:r>
      <w:r w:rsidR="004148E0" w:rsidRPr="00183393">
        <w:rPr>
          <w:color w:val="0F243E" w:themeColor="text2" w:themeShade="80"/>
        </w:rPr>
        <w:t xml:space="preserve"> </w:t>
      </w:r>
      <w:r w:rsidR="0031341C">
        <w:rPr>
          <w:color w:val="0F243E" w:themeColor="text2" w:themeShade="80"/>
        </w:rPr>
        <w:t>zu ermitteln</w:t>
      </w:r>
      <w:r w:rsidR="004148E0" w:rsidRPr="00183393">
        <w:rPr>
          <w:color w:val="0F243E" w:themeColor="text2" w:themeShade="80"/>
        </w:rPr>
        <w:t>,</w:t>
      </w:r>
      <w:r w:rsidR="00D66C0A" w:rsidRPr="00183393">
        <w:rPr>
          <w:color w:val="0F243E" w:themeColor="text2" w:themeShade="80"/>
        </w:rPr>
        <w:t xml:space="preserve"> die </w:t>
      </w:r>
      <w:r w:rsidR="0031341C">
        <w:rPr>
          <w:color w:val="0F243E" w:themeColor="text2" w:themeShade="80"/>
        </w:rPr>
        <w:t xml:space="preserve">von einem Suchinstrument für Ähnlichkeiten </w:t>
      </w:r>
      <w:r w:rsidR="00D66C0A" w:rsidRPr="00183393">
        <w:rPr>
          <w:color w:val="0F243E" w:themeColor="text2" w:themeShade="80"/>
        </w:rPr>
        <w:t xml:space="preserve">als ausreichend ähnlich zu einer Test-Bezeichnung </w:t>
      </w:r>
      <w:r w:rsidR="0031341C">
        <w:rPr>
          <w:color w:val="0F243E" w:themeColor="text2" w:themeShade="80"/>
        </w:rPr>
        <w:t>eingestuft werden sollten</w:t>
      </w:r>
      <w:r w:rsidR="00D66C0A" w:rsidRPr="00183393">
        <w:rPr>
          <w:color w:val="0F243E" w:themeColor="text2" w:themeShade="80"/>
        </w:rPr>
        <w:t>, um weitere</w:t>
      </w:r>
      <w:r w:rsidR="00183393">
        <w:rPr>
          <w:color w:val="0F243E" w:themeColor="text2" w:themeShade="80"/>
        </w:rPr>
        <w:t>,</w:t>
      </w:r>
      <w:r w:rsidR="00D66C0A" w:rsidRPr="00183393">
        <w:rPr>
          <w:color w:val="0F243E" w:themeColor="text2" w:themeShade="80"/>
        </w:rPr>
        <w:t xml:space="preserve"> individuelle Prüfung erforderlich zu machen, d.</w:t>
      </w:r>
      <w:r w:rsidR="00435653">
        <w:rPr>
          <w:color w:val="0F243E" w:themeColor="text2" w:themeShade="80"/>
        </w:rPr>
        <w:t> </w:t>
      </w:r>
      <w:r w:rsidR="00D66C0A" w:rsidRPr="00183393">
        <w:rPr>
          <w:color w:val="0F243E" w:themeColor="text2" w:themeShade="80"/>
        </w:rPr>
        <w:t xml:space="preserve">h. alle anderen Bezeichnungen könnten als ausreichend </w:t>
      </w:r>
      <w:r w:rsidR="004148E0" w:rsidRPr="00183393">
        <w:rPr>
          <w:color w:val="0F243E" w:themeColor="text2" w:themeShade="80"/>
        </w:rPr>
        <w:t>verschieden</w:t>
      </w:r>
      <w:r w:rsidR="00D66C0A" w:rsidRPr="00183393">
        <w:rPr>
          <w:color w:val="0F243E" w:themeColor="text2" w:themeShade="80"/>
        </w:rPr>
        <w:t xml:space="preserve"> von anderen Bezeichnungen erachtet werden. </w:t>
      </w:r>
    </w:p>
    <w:p w:rsidR="001C4EC6" w:rsidRPr="00183393" w:rsidRDefault="001C4EC6" w:rsidP="001C4EC6">
      <w:pPr>
        <w:rPr>
          <w:color w:val="0F243E" w:themeColor="text2" w:themeShade="80"/>
        </w:rPr>
      </w:pPr>
    </w:p>
    <w:p w:rsidR="0031341C" w:rsidRDefault="0086753F" w:rsidP="001C4EC6">
      <w:pPr>
        <w:rPr>
          <w:color w:val="0F243E" w:themeColor="text2" w:themeShade="80"/>
        </w:rPr>
      </w:pPr>
      <w:r w:rsidRPr="00183393">
        <w:rPr>
          <w:rFonts w:cs="Arial"/>
          <w:snapToGrid w:val="0"/>
          <w:color w:val="0F243E" w:themeColor="text2" w:themeShade="80"/>
        </w:rPr>
        <w:fldChar w:fldCharType="begin"/>
      </w:r>
      <w:r w:rsidR="00DE7594" w:rsidRPr="00183393">
        <w:rPr>
          <w:rFonts w:cs="Arial"/>
          <w:snapToGrid w:val="0"/>
          <w:color w:val="0F243E" w:themeColor="text2" w:themeShade="80"/>
        </w:rPr>
        <w:instrText xml:space="preserve"> AUTONUM  </w:instrText>
      </w:r>
      <w:r w:rsidRPr="00183393">
        <w:rPr>
          <w:rFonts w:cs="Arial"/>
          <w:snapToGrid w:val="0"/>
          <w:color w:val="0F243E" w:themeColor="text2" w:themeShade="80"/>
        </w:rPr>
        <w:fldChar w:fldCharType="end"/>
      </w:r>
      <w:r w:rsidR="00D66C0A" w:rsidRPr="00183393">
        <w:rPr>
          <w:color w:val="0F243E" w:themeColor="text2" w:themeShade="80"/>
        </w:rPr>
        <w:tab/>
      </w:r>
      <w:r w:rsidR="0031341C" w:rsidRPr="0031341C">
        <w:rPr>
          <w:color w:val="0F243E" w:themeColor="text2" w:themeShade="80"/>
        </w:rPr>
        <w:t>Zum Zweck der Studie werden ein Datensatz mit Bezeichnungen, der mindestens alle Bezeichnungen der PLUTO-Datenbank enthält, sowie ein Satz mit Testbezeichnungen bereitgestellt.</w:t>
      </w:r>
      <w:r w:rsidR="009E6133">
        <w:rPr>
          <w:color w:val="0F243E" w:themeColor="text2" w:themeShade="80"/>
        </w:rPr>
        <w:t xml:space="preserve"> Die Teilnehmer werden ersucht, zu jeder der Testbezeichnungen entsprechende ähnliche</w:t>
      </w:r>
      <w:r w:rsidR="009E6133" w:rsidRPr="009E6133">
        <w:rPr>
          <w:color w:val="0F243E" w:themeColor="text2" w:themeShade="80"/>
        </w:rPr>
        <w:t xml:space="preserve"> </w:t>
      </w:r>
      <w:r w:rsidR="009E6133">
        <w:rPr>
          <w:color w:val="0F243E" w:themeColor="text2" w:themeShade="80"/>
        </w:rPr>
        <w:t>Bezeichnungen aufzulisten.</w:t>
      </w:r>
    </w:p>
    <w:p w:rsidR="0031341C" w:rsidRDefault="0031341C" w:rsidP="001C4EC6">
      <w:pPr>
        <w:rPr>
          <w:color w:val="0F243E" w:themeColor="text2" w:themeShade="80"/>
        </w:rPr>
      </w:pPr>
    </w:p>
    <w:p w:rsidR="001C4EC6" w:rsidRPr="0031341C" w:rsidRDefault="0031341C" w:rsidP="001C4EC6">
      <w:pPr>
        <w:rPr>
          <w:rFonts w:cs="Arial"/>
          <w:snapToGrid w:val="0"/>
          <w:color w:val="0F243E" w:themeColor="text2" w:themeShade="80"/>
        </w:rPr>
      </w:pPr>
      <w:r w:rsidRPr="00183393">
        <w:rPr>
          <w:rFonts w:cs="Arial"/>
          <w:snapToGrid w:val="0"/>
          <w:color w:val="0F243E" w:themeColor="text2" w:themeShade="80"/>
        </w:rPr>
        <w:fldChar w:fldCharType="begin"/>
      </w:r>
      <w:r w:rsidRPr="00183393">
        <w:rPr>
          <w:rFonts w:cs="Arial"/>
          <w:snapToGrid w:val="0"/>
          <w:color w:val="0F243E" w:themeColor="text2" w:themeShade="80"/>
        </w:rPr>
        <w:instrText xml:space="preserve"> AUTONUM  </w:instrText>
      </w:r>
      <w:r w:rsidRPr="00183393">
        <w:rPr>
          <w:rFonts w:cs="Arial"/>
          <w:snapToGrid w:val="0"/>
          <w:color w:val="0F243E" w:themeColor="text2" w:themeShade="80"/>
        </w:rPr>
        <w:fldChar w:fldCharType="end"/>
      </w:r>
      <w:r w:rsidRPr="00183393">
        <w:rPr>
          <w:color w:val="0F243E" w:themeColor="text2" w:themeShade="80"/>
        </w:rPr>
        <w:tab/>
      </w:r>
      <w:r w:rsidR="00D66C0A" w:rsidRPr="0031341C">
        <w:rPr>
          <w:rFonts w:cs="Arial"/>
          <w:snapToGrid w:val="0"/>
          <w:color w:val="0F243E" w:themeColor="text2" w:themeShade="80"/>
        </w:rPr>
        <w:t xml:space="preserve">Die Teilnehmer </w:t>
      </w:r>
      <w:r w:rsidR="009E6133">
        <w:rPr>
          <w:rFonts w:cs="Arial"/>
          <w:snapToGrid w:val="0"/>
          <w:color w:val="0F243E" w:themeColor="text2" w:themeShade="80"/>
        </w:rPr>
        <w:t>können</w:t>
      </w:r>
      <w:r w:rsidR="00D66C0A" w:rsidRPr="0031341C">
        <w:rPr>
          <w:rFonts w:cs="Arial"/>
          <w:snapToGrid w:val="0"/>
          <w:color w:val="0F243E" w:themeColor="text2" w:themeShade="80"/>
        </w:rPr>
        <w:t xml:space="preserve"> </w:t>
      </w:r>
      <w:r w:rsidR="009E6133">
        <w:rPr>
          <w:rFonts w:cs="Arial"/>
          <w:snapToGrid w:val="0"/>
          <w:color w:val="0F243E" w:themeColor="text2" w:themeShade="80"/>
        </w:rPr>
        <w:t xml:space="preserve">die </w:t>
      </w:r>
      <w:r w:rsidR="00D66C0A" w:rsidRPr="0031341C">
        <w:rPr>
          <w:rFonts w:cs="Arial"/>
          <w:snapToGrid w:val="0"/>
          <w:color w:val="0F243E" w:themeColor="text2" w:themeShade="80"/>
        </w:rPr>
        <w:t>auf der PLUTO</w:t>
      </w:r>
      <w:r w:rsidR="004148E0" w:rsidRPr="0031341C">
        <w:rPr>
          <w:rFonts w:cs="Arial"/>
          <w:snapToGrid w:val="0"/>
          <w:color w:val="0F243E" w:themeColor="text2" w:themeShade="80"/>
        </w:rPr>
        <w:t>-</w:t>
      </w:r>
      <w:r w:rsidR="00D66C0A" w:rsidRPr="0031341C">
        <w:rPr>
          <w:rFonts w:cs="Arial"/>
          <w:snapToGrid w:val="0"/>
          <w:color w:val="0F243E" w:themeColor="text2" w:themeShade="80"/>
        </w:rPr>
        <w:t xml:space="preserve">Website der UPOV vorhandenen Hilfsmittel nutzen, um ähnliche Bezeichnungen </w:t>
      </w:r>
      <w:r w:rsidR="009E6133">
        <w:rPr>
          <w:rFonts w:cs="Arial"/>
          <w:snapToGrid w:val="0"/>
          <w:color w:val="0F243E" w:themeColor="text2" w:themeShade="80"/>
        </w:rPr>
        <w:t xml:space="preserve">aus dem </w:t>
      </w:r>
      <w:r w:rsidR="009E6133" w:rsidRPr="0031341C">
        <w:rPr>
          <w:color w:val="0F243E" w:themeColor="text2" w:themeShade="80"/>
        </w:rPr>
        <w:t>Datensatz mit Bezeichnungen</w:t>
      </w:r>
      <w:r w:rsidR="009E6133" w:rsidRPr="0031341C">
        <w:rPr>
          <w:rFonts w:cs="Arial"/>
          <w:snapToGrid w:val="0"/>
          <w:color w:val="0F243E" w:themeColor="text2" w:themeShade="80"/>
        </w:rPr>
        <w:t xml:space="preserve"> </w:t>
      </w:r>
      <w:r w:rsidR="00D66C0A" w:rsidRPr="0031341C">
        <w:rPr>
          <w:rFonts w:cs="Arial"/>
          <w:snapToGrid w:val="0"/>
          <w:color w:val="0F243E" w:themeColor="text2" w:themeShade="80"/>
        </w:rPr>
        <w:t xml:space="preserve">zu </w:t>
      </w:r>
      <w:r w:rsidR="004148E0" w:rsidRPr="0031341C">
        <w:rPr>
          <w:rFonts w:cs="Arial"/>
          <w:snapToGrid w:val="0"/>
          <w:color w:val="0F243E" w:themeColor="text2" w:themeShade="80"/>
        </w:rPr>
        <w:t>ermitteln</w:t>
      </w:r>
      <w:r w:rsidR="00D66C0A" w:rsidRPr="0031341C">
        <w:rPr>
          <w:rFonts w:cs="Arial"/>
          <w:snapToGrid w:val="0"/>
          <w:color w:val="0F243E" w:themeColor="text2" w:themeShade="80"/>
        </w:rPr>
        <w:t xml:space="preserve"> (Ähnlichkeitsfaktor [Suchprogramm des CPVO], unscharfe Suche, phonetisch, enthält, beginnt, endet)</w:t>
      </w:r>
      <w:r w:rsidR="009E6133">
        <w:rPr>
          <w:rFonts w:cs="Arial"/>
          <w:snapToGrid w:val="0"/>
          <w:color w:val="0F243E" w:themeColor="text2" w:themeShade="80"/>
        </w:rPr>
        <w:t>. Sie werden außerdem gebeten</w:t>
      </w:r>
      <w:r w:rsidR="00D66C0A" w:rsidRPr="0031341C">
        <w:rPr>
          <w:rFonts w:cs="Arial"/>
          <w:snapToGrid w:val="0"/>
          <w:color w:val="0F243E" w:themeColor="text2" w:themeShade="80"/>
        </w:rPr>
        <w:t xml:space="preserve">, </w:t>
      </w:r>
      <w:r w:rsidR="009E6133">
        <w:rPr>
          <w:rFonts w:cs="Arial"/>
          <w:snapToGrid w:val="0"/>
          <w:color w:val="0F243E" w:themeColor="text2" w:themeShade="80"/>
        </w:rPr>
        <w:t>ähnliche Bezeichnungen zu erstellen, die von einem Suchinstrument</w:t>
      </w:r>
      <w:r w:rsidR="00D66C0A" w:rsidRPr="0031341C">
        <w:rPr>
          <w:rFonts w:cs="Arial"/>
          <w:snapToGrid w:val="0"/>
          <w:color w:val="0F243E" w:themeColor="text2" w:themeShade="80"/>
        </w:rPr>
        <w:t xml:space="preserve"> in diesem Zusammenh</w:t>
      </w:r>
      <w:r w:rsidR="004148E0" w:rsidRPr="0031341C">
        <w:rPr>
          <w:rFonts w:cs="Arial"/>
          <w:snapToGrid w:val="0"/>
          <w:color w:val="0F243E" w:themeColor="text2" w:themeShade="80"/>
        </w:rPr>
        <w:t xml:space="preserve">ang als ähnlich </w:t>
      </w:r>
      <w:r w:rsidR="009E6133">
        <w:rPr>
          <w:rFonts w:cs="Arial"/>
          <w:snapToGrid w:val="0"/>
          <w:color w:val="0F243E" w:themeColor="text2" w:themeShade="80"/>
        </w:rPr>
        <w:t>eingestuft werden sollten, um auch etwaige ähnliche Bezeichnungen abzudecken, die nicht in dem Datensatz enthalten sind</w:t>
      </w:r>
      <w:r w:rsidR="004148E0" w:rsidRPr="0031341C">
        <w:rPr>
          <w:rFonts w:cs="Arial"/>
          <w:snapToGrid w:val="0"/>
          <w:color w:val="0F243E" w:themeColor="text2" w:themeShade="80"/>
        </w:rPr>
        <w:t>.</w:t>
      </w:r>
      <w:r w:rsidR="00D66C0A" w:rsidRPr="0031341C">
        <w:rPr>
          <w:rFonts w:cs="Arial"/>
          <w:snapToGrid w:val="0"/>
          <w:color w:val="0F243E" w:themeColor="text2" w:themeShade="80"/>
        </w:rPr>
        <w:t xml:space="preserve"> </w:t>
      </w:r>
    </w:p>
    <w:p w:rsidR="001C4EC6" w:rsidRPr="0031341C" w:rsidRDefault="001C4EC6" w:rsidP="001C4EC6">
      <w:pPr>
        <w:rPr>
          <w:rFonts w:cs="Arial"/>
          <w:snapToGrid w:val="0"/>
          <w:color w:val="0F243E" w:themeColor="text2" w:themeShade="80"/>
        </w:rPr>
      </w:pPr>
    </w:p>
    <w:p w:rsidR="0037208D" w:rsidRPr="00183393" w:rsidRDefault="0086753F" w:rsidP="001C4EC6">
      <w:pPr>
        <w:rPr>
          <w:color w:val="0F243E" w:themeColor="text2" w:themeShade="80"/>
        </w:rPr>
      </w:pPr>
      <w:r w:rsidRPr="00183393">
        <w:rPr>
          <w:rFonts w:cs="Arial"/>
          <w:snapToGrid w:val="0"/>
          <w:color w:val="0F243E" w:themeColor="text2" w:themeShade="80"/>
        </w:rPr>
        <w:fldChar w:fldCharType="begin"/>
      </w:r>
      <w:r w:rsidR="00D20643" w:rsidRPr="00183393">
        <w:rPr>
          <w:rFonts w:cs="Arial"/>
          <w:snapToGrid w:val="0"/>
          <w:color w:val="0F243E" w:themeColor="text2" w:themeShade="80"/>
        </w:rPr>
        <w:instrText xml:space="preserve"> AUTONUM  </w:instrText>
      </w:r>
      <w:r w:rsidRPr="00183393">
        <w:rPr>
          <w:rFonts w:cs="Arial"/>
          <w:snapToGrid w:val="0"/>
          <w:color w:val="0F243E" w:themeColor="text2" w:themeShade="80"/>
        </w:rPr>
        <w:fldChar w:fldCharType="end"/>
      </w:r>
      <w:r w:rsidR="00D66C0A" w:rsidRPr="00183393">
        <w:rPr>
          <w:color w:val="0F243E" w:themeColor="text2" w:themeShade="80"/>
        </w:rPr>
        <w:tab/>
        <w:t>Ein Rundschreiben (UPOV</w:t>
      </w:r>
      <w:r w:rsidR="004148E0" w:rsidRPr="00183393">
        <w:rPr>
          <w:color w:val="0F243E" w:themeColor="text2" w:themeShade="80"/>
        </w:rPr>
        <w:t>-</w:t>
      </w:r>
      <w:r w:rsidR="00D66C0A" w:rsidRPr="00183393">
        <w:rPr>
          <w:color w:val="0F243E" w:themeColor="text2" w:themeShade="80"/>
        </w:rPr>
        <w:t xml:space="preserve">Rundschreiben </w:t>
      </w:r>
      <w:r w:rsidR="004148E0" w:rsidRPr="00183393">
        <w:rPr>
          <w:color w:val="0F243E" w:themeColor="text2" w:themeShade="80"/>
        </w:rPr>
        <w:t>E-</w:t>
      </w:r>
      <w:r w:rsidR="00D66C0A" w:rsidRPr="00183393">
        <w:rPr>
          <w:color w:val="0F243E" w:themeColor="text2" w:themeShade="80"/>
        </w:rPr>
        <w:t>14/222 vom 10.</w:t>
      </w:r>
      <w:r w:rsidR="004148E0" w:rsidRPr="00183393">
        <w:rPr>
          <w:color w:val="0F243E" w:themeColor="text2" w:themeShade="80"/>
        </w:rPr>
        <w:t> </w:t>
      </w:r>
      <w:r w:rsidR="00D66C0A" w:rsidRPr="00183393">
        <w:rPr>
          <w:color w:val="0F243E" w:themeColor="text2" w:themeShade="80"/>
        </w:rPr>
        <w:t>September</w:t>
      </w:r>
      <w:r w:rsidR="004148E0" w:rsidRPr="00183393">
        <w:rPr>
          <w:color w:val="0F243E" w:themeColor="text2" w:themeShade="80"/>
        </w:rPr>
        <w:t> </w:t>
      </w:r>
      <w:r w:rsidR="00D66C0A" w:rsidRPr="00183393">
        <w:rPr>
          <w:color w:val="0F243E" w:themeColor="text2" w:themeShade="80"/>
        </w:rPr>
        <w:t>2014) wurde an die Mit</w:t>
      </w:r>
      <w:r w:rsidR="004148E0" w:rsidRPr="00183393">
        <w:rPr>
          <w:color w:val="0F243E" w:themeColor="text2" w:themeShade="80"/>
        </w:rPr>
        <w:t>glieder der WG-DST mit der Anfrage übermittelt</w:t>
      </w:r>
      <w:r w:rsidR="00D66C0A" w:rsidRPr="00183393">
        <w:rPr>
          <w:color w:val="0F243E" w:themeColor="text2" w:themeShade="80"/>
        </w:rPr>
        <w:t>, Bezeichnungsklassen und Testbezeichnungen für die Teststudie vorzuschlagen.</w:t>
      </w:r>
    </w:p>
    <w:p w:rsidR="0037208D" w:rsidRPr="00183393" w:rsidRDefault="0037208D" w:rsidP="001C4EC6">
      <w:pPr>
        <w:rPr>
          <w:color w:val="0F243E" w:themeColor="text2" w:themeShade="80"/>
          <w:lang w:eastAsia="ja-JP"/>
        </w:rPr>
      </w:pPr>
    </w:p>
    <w:p w:rsidR="00DE7594" w:rsidRPr="00183393" w:rsidRDefault="0086753F" w:rsidP="001C4EC6">
      <w:pPr>
        <w:rPr>
          <w:rFonts w:cs="Arial"/>
          <w:snapToGrid w:val="0"/>
          <w:color w:val="0F243E" w:themeColor="text2" w:themeShade="80"/>
        </w:rPr>
      </w:pPr>
      <w:r w:rsidRPr="00183393">
        <w:rPr>
          <w:rFonts w:cs="Arial"/>
          <w:snapToGrid w:val="0"/>
          <w:color w:val="0F243E" w:themeColor="text2" w:themeShade="80"/>
        </w:rPr>
        <w:fldChar w:fldCharType="begin"/>
      </w:r>
      <w:r w:rsidR="00DE7594" w:rsidRPr="00183393">
        <w:rPr>
          <w:rFonts w:cs="Arial"/>
          <w:snapToGrid w:val="0"/>
          <w:color w:val="0F243E" w:themeColor="text2" w:themeShade="80"/>
        </w:rPr>
        <w:instrText xml:space="preserve"> AUTONUM  </w:instrText>
      </w:r>
      <w:r w:rsidRPr="00183393">
        <w:rPr>
          <w:rFonts w:cs="Arial"/>
          <w:snapToGrid w:val="0"/>
          <w:color w:val="0F243E" w:themeColor="text2" w:themeShade="80"/>
        </w:rPr>
        <w:fldChar w:fldCharType="end"/>
      </w:r>
      <w:r w:rsidR="00D66C0A" w:rsidRPr="00183393">
        <w:rPr>
          <w:color w:val="0F243E" w:themeColor="text2" w:themeShade="80"/>
        </w:rPr>
        <w:tab/>
        <w:t>Rundschreiben E-14/222 ersuchte die Mitglieder der WG-DST</w:t>
      </w:r>
      <w:r w:rsidR="00183393">
        <w:rPr>
          <w:color w:val="0F243E" w:themeColor="text2" w:themeShade="80"/>
        </w:rPr>
        <w:t>,</w:t>
      </w:r>
      <w:r w:rsidR="00D66C0A" w:rsidRPr="00183393">
        <w:rPr>
          <w:color w:val="0F243E" w:themeColor="text2" w:themeShade="80"/>
        </w:rPr>
        <w:t xml:space="preserve"> als Grundlage für eine Teststudie folgende Informationen zu liefern:</w:t>
      </w:r>
    </w:p>
    <w:p w:rsidR="00936E10" w:rsidRPr="00183393" w:rsidRDefault="00936E10" w:rsidP="001C4EC6">
      <w:pPr>
        <w:rPr>
          <w:color w:val="0F243E" w:themeColor="text2" w:themeShade="80"/>
          <w:lang w:eastAsia="ja-JP"/>
        </w:rPr>
      </w:pPr>
    </w:p>
    <w:p w:rsidR="001C4EC6" w:rsidRPr="00183393" w:rsidRDefault="001C4EC6" w:rsidP="00163C3A">
      <w:pPr>
        <w:pStyle w:val="ListParagraph"/>
        <w:numPr>
          <w:ilvl w:val="0"/>
          <w:numId w:val="29"/>
        </w:numPr>
        <w:ind w:left="1134" w:hanging="567"/>
        <w:rPr>
          <w:bCs/>
          <w:color w:val="0F243E" w:themeColor="text2" w:themeShade="80"/>
        </w:rPr>
      </w:pPr>
      <w:r w:rsidRPr="00183393">
        <w:rPr>
          <w:bCs/>
          <w:color w:val="0F243E" w:themeColor="text2" w:themeShade="80"/>
        </w:rPr>
        <w:t>Bezeichnungsklassen, die in die Teststudie aufgenommen werden sollten</w:t>
      </w:r>
    </w:p>
    <w:p w:rsidR="001C4EC6" w:rsidRPr="00183393" w:rsidRDefault="001C4EC6" w:rsidP="00163C3A">
      <w:pPr>
        <w:pStyle w:val="ListParagraph"/>
        <w:ind w:left="1134" w:hanging="567"/>
        <w:rPr>
          <w:bCs/>
          <w:color w:val="0F243E" w:themeColor="text2" w:themeShade="80"/>
        </w:rPr>
      </w:pPr>
      <w:r w:rsidRPr="00183393">
        <w:rPr>
          <w:bCs/>
          <w:color w:val="0F243E" w:themeColor="text2" w:themeShade="80"/>
        </w:rPr>
        <w:t>(vergleiche Dokument UPOV/INF/12/4);</w:t>
      </w:r>
    </w:p>
    <w:p w:rsidR="007B708B" w:rsidRPr="00183393" w:rsidRDefault="007B708B" w:rsidP="00163C3A">
      <w:pPr>
        <w:pStyle w:val="ListParagraph"/>
        <w:ind w:left="1134" w:hanging="567"/>
        <w:rPr>
          <w:bCs/>
          <w:color w:val="0F243E" w:themeColor="text2" w:themeShade="80"/>
        </w:rPr>
      </w:pPr>
    </w:p>
    <w:p w:rsidR="001C4EC6" w:rsidRPr="00183393" w:rsidRDefault="001C4EC6" w:rsidP="00163C3A">
      <w:pPr>
        <w:pStyle w:val="ListParagraph"/>
        <w:numPr>
          <w:ilvl w:val="0"/>
          <w:numId w:val="29"/>
        </w:numPr>
        <w:ind w:left="1134" w:hanging="567"/>
        <w:rPr>
          <w:bCs/>
          <w:color w:val="0F243E" w:themeColor="text2" w:themeShade="80"/>
        </w:rPr>
      </w:pPr>
      <w:r w:rsidRPr="00183393">
        <w:rPr>
          <w:bCs/>
          <w:color w:val="0F243E" w:themeColor="text2" w:themeShade="80"/>
        </w:rPr>
        <w:t>„Test“-Bezeichnungen</w:t>
      </w:r>
      <w:r w:rsidR="004148E0" w:rsidRPr="00183393">
        <w:rPr>
          <w:bCs/>
          <w:color w:val="0F243E" w:themeColor="text2" w:themeShade="80"/>
        </w:rPr>
        <w:t>.</w:t>
      </w:r>
    </w:p>
    <w:p w:rsidR="001C4EC6" w:rsidRPr="00183393" w:rsidRDefault="001C4EC6" w:rsidP="001C4EC6">
      <w:pPr>
        <w:ind w:left="420"/>
        <w:rPr>
          <w:color w:val="0F243E" w:themeColor="text2" w:themeShade="80"/>
        </w:rPr>
      </w:pPr>
    </w:p>
    <w:p w:rsidR="001C4EC6" w:rsidRPr="00183393" w:rsidRDefault="0086753F" w:rsidP="001C4EC6">
      <w:pPr>
        <w:rPr>
          <w:color w:val="0F243E" w:themeColor="text2" w:themeShade="80"/>
        </w:rPr>
      </w:pPr>
      <w:r w:rsidRPr="00183393">
        <w:rPr>
          <w:rFonts w:cs="Arial"/>
          <w:snapToGrid w:val="0"/>
          <w:color w:val="0F243E" w:themeColor="text2" w:themeShade="80"/>
        </w:rPr>
        <w:fldChar w:fldCharType="begin"/>
      </w:r>
      <w:r w:rsidR="00DE7594" w:rsidRPr="00183393">
        <w:rPr>
          <w:rFonts w:cs="Arial"/>
          <w:snapToGrid w:val="0"/>
          <w:color w:val="0F243E" w:themeColor="text2" w:themeShade="80"/>
        </w:rPr>
        <w:instrText xml:space="preserve"> AUTONUM  </w:instrText>
      </w:r>
      <w:r w:rsidRPr="00183393">
        <w:rPr>
          <w:rFonts w:cs="Arial"/>
          <w:snapToGrid w:val="0"/>
          <w:color w:val="0F243E" w:themeColor="text2" w:themeShade="80"/>
        </w:rPr>
        <w:fldChar w:fldCharType="end"/>
      </w:r>
      <w:r w:rsidR="00D66C0A" w:rsidRPr="00183393">
        <w:rPr>
          <w:color w:val="0F243E" w:themeColor="text2" w:themeShade="80"/>
        </w:rPr>
        <w:tab/>
        <w:t>Um effizient zu sein, sollte die Studie verschiedene Benennungsregeln für verschiedene Pflanzen/Arten (d.</w:t>
      </w:r>
      <w:r w:rsidR="00183393">
        <w:rPr>
          <w:color w:val="0F243E" w:themeColor="text2" w:themeShade="80"/>
        </w:rPr>
        <w:t> </w:t>
      </w:r>
      <w:r w:rsidR="00D66C0A" w:rsidRPr="00183393">
        <w:rPr>
          <w:color w:val="0F243E" w:themeColor="text2" w:themeShade="80"/>
        </w:rPr>
        <w:t xml:space="preserve">h. Bezeichnungsklassen) </w:t>
      </w:r>
      <w:r w:rsidR="004148E0" w:rsidRPr="00183393">
        <w:rPr>
          <w:color w:val="0F243E" w:themeColor="text2" w:themeShade="80"/>
        </w:rPr>
        <w:t>behandeln</w:t>
      </w:r>
      <w:r w:rsidR="00D66C0A" w:rsidRPr="00183393">
        <w:rPr>
          <w:color w:val="0F243E" w:themeColor="text2" w:themeShade="80"/>
        </w:rPr>
        <w:t xml:space="preserve"> und ausreichende Daten in Form von Bezeichnungen enthalten, die </w:t>
      </w:r>
      <w:r w:rsidR="00B111A3" w:rsidRPr="00183393">
        <w:rPr>
          <w:color w:val="0F243E" w:themeColor="text2" w:themeShade="80"/>
        </w:rPr>
        <w:t>zu überprüfen sind</w:t>
      </w:r>
      <w:r w:rsidR="00D66C0A" w:rsidRPr="00183393">
        <w:rPr>
          <w:color w:val="0F243E" w:themeColor="text2" w:themeShade="80"/>
        </w:rPr>
        <w:t xml:space="preserve"> (d.</w:t>
      </w:r>
      <w:r w:rsidR="00183393">
        <w:rPr>
          <w:color w:val="0F243E" w:themeColor="text2" w:themeShade="80"/>
        </w:rPr>
        <w:t> </w:t>
      </w:r>
      <w:r w:rsidR="00D66C0A" w:rsidRPr="00183393">
        <w:rPr>
          <w:color w:val="0F243E" w:themeColor="text2" w:themeShade="80"/>
        </w:rPr>
        <w:t>h. sie sollte eine ausreichende Anzahl Testbezeichnungen umfassen und nicht auf Bezeichnungsklassen mit einer geringen</w:t>
      </w:r>
      <w:r w:rsidR="00B111A3" w:rsidRPr="00183393">
        <w:rPr>
          <w:color w:val="0F243E" w:themeColor="text2" w:themeShade="80"/>
        </w:rPr>
        <w:t xml:space="preserve"> Anzahl Bezeichnungen beruhen).</w:t>
      </w:r>
      <w:r w:rsidR="00D66C0A" w:rsidRPr="00183393">
        <w:rPr>
          <w:color w:val="0F243E" w:themeColor="text2" w:themeShade="80"/>
        </w:rPr>
        <w:t xml:space="preserve"> Die Bezeichnungen sind f</w:t>
      </w:r>
      <w:r w:rsidR="00B111A3" w:rsidRPr="00183393">
        <w:rPr>
          <w:color w:val="0F243E" w:themeColor="text2" w:themeShade="80"/>
        </w:rPr>
        <w:t>ür Testzwecke bestimmt und könn</w:t>
      </w:r>
      <w:r w:rsidR="00D66C0A" w:rsidRPr="00183393">
        <w:rPr>
          <w:color w:val="0F243E" w:themeColor="text2" w:themeShade="80"/>
        </w:rPr>
        <w:t>en tatsächliche oder hy</w:t>
      </w:r>
      <w:r w:rsidR="00B111A3" w:rsidRPr="00183393">
        <w:rPr>
          <w:color w:val="0F243E" w:themeColor="text2" w:themeShade="80"/>
        </w:rPr>
        <w:t>pothetische Bezeichnungen sein.</w:t>
      </w:r>
      <w:r w:rsidR="00D66C0A" w:rsidRPr="00183393">
        <w:rPr>
          <w:color w:val="0F243E" w:themeColor="text2" w:themeShade="80"/>
        </w:rPr>
        <w:t xml:space="preserve"> Um </w:t>
      </w:r>
      <w:r w:rsidR="00B111A3" w:rsidRPr="00183393">
        <w:rPr>
          <w:color w:val="0F243E" w:themeColor="text2" w:themeShade="80"/>
        </w:rPr>
        <w:t>das</w:t>
      </w:r>
      <w:r w:rsidR="00D66C0A" w:rsidRPr="00183393">
        <w:rPr>
          <w:color w:val="0F243E" w:themeColor="text2" w:themeShade="80"/>
        </w:rPr>
        <w:t xml:space="preserve"> Auswahlverfa</w:t>
      </w:r>
      <w:r w:rsidR="00B111A3" w:rsidRPr="00183393">
        <w:rPr>
          <w:color w:val="0F243E" w:themeColor="text2" w:themeShade="80"/>
        </w:rPr>
        <w:t>hren zu unterstützen, wurde ein</w:t>
      </w:r>
      <w:r w:rsidR="00D66C0A" w:rsidRPr="00183393">
        <w:rPr>
          <w:color w:val="0F243E" w:themeColor="text2" w:themeShade="80"/>
        </w:rPr>
        <w:t xml:space="preserve"> Auszug von Bezeichnungsklassen mit der höchsten </w:t>
      </w:r>
      <w:r w:rsidR="00B111A3" w:rsidRPr="00183393">
        <w:rPr>
          <w:color w:val="0F243E" w:themeColor="text2" w:themeShade="80"/>
        </w:rPr>
        <w:t>An</w:t>
      </w:r>
      <w:r w:rsidR="00D66C0A" w:rsidRPr="00183393">
        <w:rPr>
          <w:color w:val="0F243E" w:themeColor="text2" w:themeShade="80"/>
        </w:rPr>
        <w:t>zahl</w:t>
      </w:r>
      <w:r w:rsidR="00B111A3" w:rsidRPr="00183393">
        <w:rPr>
          <w:color w:val="0F243E" w:themeColor="text2" w:themeShade="80"/>
        </w:rPr>
        <w:t xml:space="preserve"> Anmeldungen</w:t>
      </w:r>
      <w:r w:rsidR="00D66C0A" w:rsidRPr="00183393">
        <w:rPr>
          <w:color w:val="0F243E" w:themeColor="text2" w:themeShade="80"/>
        </w:rPr>
        <w:t xml:space="preserve"> pro Arbeitsgruppe angegeben sowie ein Auszug der Anzahl Anmeldungen für alle Gattungen und Arten</w:t>
      </w:r>
      <w:r w:rsidR="00B111A3" w:rsidRPr="00183393">
        <w:rPr>
          <w:color w:val="0F243E" w:themeColor="text2" w:themeShade="80"/>
        </w:rPr>
        <w:t xml:space="preserve"> </w:t>
      </w:r>
      <w:r w:rsidR="00D66C0A" w:rsidRPr="00183393">
        <w:rPr>
          <w:color w:val="0F243E" w:themeColor="text2" w:themeShade="80"/>
        </w:rPr>
        <w:t>in der PLUTO-Datenbank.</w:t>
      </w:r>
    </w:p>
    <w:p w:rsidR="001C4EC6" w:rsidRPr="00183393" w:rsidRDefault="001C4EC6" w:rsidP="001C4EC6">
      <w:pPr>
        <w:rPr>
          <w:color w:val="0F243E" w:themeColor="text2" w:themeShade="80"/>
        </w:rPr>
      </w:pPr>
    </w:p>
    <w:p w:rsidR="001C4EC6" w:rsidRPr="00183393" w:rsidRDefault="0086753F" w:rsidP="001C4EC6">
      <w:pPr>
        <w:rPr>
          <w:color w:val="0F243E" w:themeColor="text2" w:themeShade="80"/>
        </w:rPr>
      </w:pPr>
      <w:r w:rsidRPr="00183393">
        <w:rPr>
          <w:rFonts w:cs="Arial"/>
          <w:snapToGrid w:val="0"/>
          <w:color w:val="0F243E" w:themeColor="text2" w:themeShade="80"/>
        </w:rPr>
        <w:fldChar w:fldCharType="begin"/>
      </w:r>
      <w:r w:rsidR="00DE7594" w:rsidRPr="00183393">
        <w:rPr>
          <w:rFonts w:cs="Arial"/>
          <w:snapToGrid w:val="0"/>
          <w:color w:val="0F243E" w:themeColor="text2" w:themeShade="80"/>
        </w:rPr>
        <w:instrText xml:space="preserve"> AUTONUM  </w:instrText>
      </w:r>
      <w:r w:rsidRPr="00183393">
        <w:rPr>
          <w:rFonts w:cs="Arial"/>
          <w:snapToGrid w:val="0"/>
          <w:color w:val="0F243E" w:themeColor="text2" w:themeShade="80"/>
        </w:rPr>
        <w:fldChar w:fldCharType="end"/>
      </w:r>
      <w:r w:rsidR="00D66C0A" w:rsidRPr="00183393">
        <w:rPr>
          <w:color w:val="0F243E" w:themeColor="text2" w:themeShade="80"/>
        </w:rPr>
        <w:tab/>
        <w:t xml:space="preserve">Es wurde erläutert, </w:t>
      </w:r>
      <w:proofErr w:type="spellStart"/>
      <w:r w:rsidR="00D66C0A" w:rsidRPr="00183393">
        <w:rPr>
          <w:color w:val="0F243E" w:themeColor="text2" w:themeShade="80"/>
        </w:rPr>
        <w:t>da</w:t>
      </w:r>
      <w:r w:rsidR="00B111A3" w:rsidRPr="00183393">
        <w:rPr>
          <w:color w:val="0F243E" w:themeColor="text2" w:themeShade="80"/>
        </w:rPr>
        <w:t>ß</w:t>
      </w:r>
      <w:proofErr w:type="spellEnd"/>
      <w:r w:rsidR="00D66C0A" w:rsidRPr="00183393">
        <w:rPr>
          <w:color w:val="0F243E" w:themeColor="text2" w:themeShade="80"/>
        </w:rPr>
        <w:t xml:space="preserve"> es zweckdienlich wäre, wenn die Gründe für die Vorschläge (Bezeichnungsklassen und Testbezeichnungen) erläutert </w:t>
      </w:r>
      <w:r w:rsidR="00B111A3" w:rsidRPr="00183393">
        <w:rPr>
          <w:color w:val="0F243E" w:themeColor="text2" w:themeShade="80"/>
        </w:rPr>
        <w:t>würden</w:t>
      </w:r>
      <w:r w:rsidR="00D66C0A" w:rsidRPr="00183393">
        <w:rPr>
          <w:color w:val="0F243E" w:themeColor="text2" w:themeShade="80"/>
        </w:rPr>
        <w:t>, um die Konsolidierung der Vorschläge verschiedener Mitglieder der WG-DST zu erleichtern.</w:t>
      </w:r>
    </w:p>
    <w:p w:rsidR="001C4EC6" w:rsidRPr="00183393" w:rsidRDefault="001C4EC6" w:rsidP="001C4EC6">
      <w:pPr>
        <w:rPr>
          <w:color w:val="0F243E" w:themeColor="text2" w:themeShade="80"/>
          <w:lang w:eastAsia="ja-JP"/>
        </w:rPr>
      </w:pPr>
    </w:p>
    <w:p w:rsidR="00CF124D" w:rsidRPr="00183393" w:rsidRDefault="0086753F" w:rsidP="001C4EC6">
      <w:pPr>
        <w:rPr>
          <w:rFonts w:cs="Arial"/>
          <w:snapToGrid w:val="0"/>
          <w:color w:val="0F243E" w:themeColor="text2" w:themeShade="80"/>
        </w:rPr>
      </w:pPr>
      <w:r w:rsidRPr="00183393">
        <w:rPr>
          <w:rFonts w:cs="Arial"/>
          <w:snapToGrid w:val="0"/>
          <w:color w:val="0F243E" w:themeColor="text2" w:themeShade="80"/>
        </w:rPr>
        <w:fldChar w:fldCharType="begin"/>
      </w:r>
      <w:r w:rsidR="00A11792" w:rsidRPr="00183393">
        <w:rPr>
          <w:rFonts w:cs="Arial"/>
          <w:snapToGrid w:val="0"/>
          <w:color w:val="0F243E" w:themeColor="text2" w:themeShade="80"/>
        </w:rPr>
        <w:instrText xml:space="preserve"> AUTONUM  </w:instrText>
      </w:r>
      <w:r w:rsidRPr="00183393">
        <w:rPr>
          <w:rFonts w:cs="Arial"/>
          <w:snapToGrid w:val="0"/>
          <w:color w:val="0F243E" w:themeColor="text2" w:themeShade="80"/>
        </w:rPr>
        <w:fldChar w:fldCharType="end"/>
      </w:r>
      <w:r w:rsidR="00D66C0A" w:rsidRPr="00183393">
        <w:rPr>
          <w:color w:val="0F243E" w:themeColor="text2" w:themeShade="80"/>
        </w:rPr>
        <w:tab/>
        <w:t>Die Mitglieder der WG-DST wurden ersucht, ihre Vorschläge für Bezeichnungsklassen und Testbezeichnungen bis 26. September 2014 an das</w:t>
      </w:r>
      <w:r w:rsidR="00B111A3" w:rsidRPr="00183393">
        <w:rPr>
          <w:color w:val="0F243E" w:themeColor="text2" w:themeShade="80"/>
        </w:rPr>
        <w:t xml:space="preserve"> Verbandsbüro zu übermitteln. </w:t>
      </w:r>
      <w:r w:rsidR="00D66C0A" w:rsidRPr="00183393">
        <w:rPr>
          <w:color w:val="0F243E" w:themeColor="text2" w:themeShade="80"/>
        </w:rPr>
        <w:t>Dem CAJ wird auf seiner siebzigsten Tagung Bericht über die Vorschläge der Mitglieder der WG-DST abgelegt.</w:t>
      </w:r>
    </w:p>
    <w:p w:rsidR="00A549D3" w:rsidRPr="00183393" w:rsidRDefault="00A549D3" w:rsidP="001C4EC6">
      <w:pPr>
        <w:rPr>
          <w:color w:val="0F243E" w:themeColor="text2" w:themeShade="80"/>
          <w:lang w:eastAsia="ja-JP"/>
        </w:rPr>
      </w:pPr>
    </w:p>
    <w:p w:rsidR="00A549D3" w:rsidRPr="00183393" w:rsidRDefault="0086753F" w:rsidP="001C4EC6">
      <w:pPr>
        <w:rPr>
          <w:color w:val="0F243E" w:themeColor="text2" w:themeShade="80"/>
        </w:rPr>
      </w:pPr>
      <w:r w:rsidRPr="00183393">
        <w:rPr>
          <w:rFonts w:cs="Arial"/>
          <w:snapToGrid w:val="0"/>
          <w:color w:val="0F243E" w:themeColor="text2" w:themeShade="80"/>
        </w:rPr>
        <w:fldChar w:fldCharType="begin"/>
      </w:r>
      <w:r w:rsidR="00D20643" w:rsidRPr="00183393">
        <w:rPr>
          <w:rFonts w:cs="Arial"/>
          <w:snapToGrid w:val="0"/>
          <w:color w:val="0F243E" w:themeColor="text2" w:themeShade="80"/>
        </w:rPr>
        <w:instrText xml:space="preserve"> AUTONUM  </w:instrText>
      </w:r>
      <w:r w:rsidRPr="00183393">
        <w:rPr>
          <w:rFonts w:cs="Arial"/>
          <w:snapToGrid w:val="0"/>
          <w:color w:val="0F243E" w:themeColor="text2" w:themeShade="80"/>
        </w:rPr>
        <w:fldChar w:fldCharType="end"/>
      </w:r>
      <w:r w:rsidR="00D66C0A" w:rsidRPr="00183393">
        <w:rPr>
          <w:color w:val="0F243E" w:themeColor="text2" w:themeShade="80"/>
        </w:rPr>
        <w:tab/>
        <w:t>Der CAJ könnte prüfen, ob die Möglichkeit</w:t>
      </w:r>
      <w:r w:rsidR="00B111A3" w:rsidRPr="00183393">
        <w:rPr>
          <w:color w:val="0F243E" w:themeColor="text2" w:themeShade="80"/>
        </w:rPr>
        <w:t>,</w:t>
      </w:r>
      <w:r w:rsidR="00D66C0A" w:rsidRPr="00183393">
        <w:rPr>
          <w:color w:val="0F243E" w:themeColor="text2" w:themeShade="80"/>
        </w:rPr>
        <w:t xml:space="preserve"> an der in den Absätzen 7 bis 13 erläuterten Teststudie teilzunehmen</w:t>
      </w:r>
      <w:r w:rsidR="00B111A3" w:rsidRPr="00183393">
        <w:rPr>
          <w:color w:val="0F243E" w:themeColor="text2" w:themeShade="80"/>
        </w:rPr>
        <w:t>,</w:t>
      </w:r>
      <w:r w:rsidR="00D66C0A" w:rsidRPr="00183393">
        <w:rPr>
          <w:color w:val="0F243E" w:themeColor="text2" w:themeShade="80"/>
        </w:rPr>
        <w:t xml:space="preserve"> allen Verbandsmitgliedern angeboten oder nur auf die Mitglieder der WG-DST beschränkt werden sollte.</w:t>
      </w:r>
    </w:p>
    <w:p w:rsidR="00D20643" w:rsidRPr="00183393" w:rsidRDefault="00D20643" w:rsidP="001C4EC6">
      <w:pPr>
        <w:rPr>
          <w:color w:val="0F243E" w:themeColor="text2" w:themeShade="80"/>
          <w:lang w:eastAsia="ja-JP"/>
        </w:rPr>
      </w:pPr>
    </w:p>
    <w:p w:rsidR="00A11792" w:rsidRPr="00183393" w:rsidRDefault="0086753F" w:rsidP="00A11792">
      <w:pPr>
        <w:pStyle w:val="DecisionInvitingPara"/>
        <w:tabs>
          <w:tab w:val="left" w:pos="5387"/>
        </w:tabs>
        <w:ind w:left="4820"/>
        <w:rPr>
          <w:color w:val="0F243E" w:themeColor="text2" w:themeShade="80"/>
        </w:rPr>
      </w:pPr>
      <w:r w:rsidRPr="00183393">
        <w:rPr>
          <w:color w:val="0F243E" w:themeColor="text2" w:themeShade="80"/>
          <w:lang w:val="en-US"/>
        </w:rPr>
        <w:fldChar w:fldCharType="begin"/>
      </w:r>
      <w:r w:rsidR="00A11792" w:rsidRPr="00183393">
        <w:rPr>
          <w:color w:val="0F243E" w:themeColor="text2" w:themeShade="80"/>
        </w:rPr>
        <w:instrText xml:space="preserve"> AUTONUM  </w:instrText>
      </w:r>
      <w:r w:rsidRPr="00183393">
        <w:rPr>
          <w:color w:val="0F243E" w:themeColor="text2" w:themeShade="80"/>
          <w:lang w:val="en-US"/>
        </w:rPr>
        <w:fldChar w:fldCharType="end"/>
      </w:r>
      <w:r w:rsidR="00D66C0A" w:rsidRPr="00183393">
        <w:rPr>
          <w:color w:val="0F243E" w:themeColor="text2" w:themeShade="80"/>
        </w:rPr>
        <w:tab/>
        <w:t>Der CAJ wird ersucht zu prüfen, ob die Möglichkeit</w:t>
      </w:r>
      <w:r w:rsidR="00B111A3" w:rsidRPr="00183393">
        <w:rPr>
          <w:color w:val="0F243E" w:themeColor="text2" w:themeShade="80"/>
        </w:rPr>
        <w:t>,</w:t>
      </w:r>
      <w:r w:rsidR="00D66C0A" w:rsidRPr="00183393">
        <w:rPr>
          <w:color w:val="0F243E" w:themeColor="text2" w:themeShade="80"/>
        </w:rPr>
        <w:t xml:space="preserve"> an </w:t>
      </w:r>
      <w:r w:rsidR="00183393">
        <w:rPr>
          <w:color w:val="0F243E" w:themeColor="text2" w:themeShade="80"/>
        </w:rPr>
        <w:t>d</w:t>
      </w:r>
      <w:r w:rsidR="00D66C0A" w:rsidRPr="00183393">
        <w:rPr>
          <w:color w:val="0F243E" w:themeColor="text2" w:themeShade="80"/>
        </w:rPr>
        <w:t>er Teststudie zur Entwicklung eines effizienten Suchinstrument</w:t>
      </w:r>
      <w:r w:rsidR="00183393">
        <w:rPr>
          <w:color w:val="0F243E" w:themeColor="text2" w:themeShade="80"/>
        </w:rPr>
        <w:t>s</w:t>
      </w:r>
      <w:r w:rsidR="00D66C0A" w:rsidRPr="00183393">
        <w:rPr>
          <w:color w:val="0F243E" w:themeColor="text2" w:themeShade="80"/>
        </w:rPr>
        <w:t xml:space="preserve"> für Sortenbezeichnungen teilzunehmen</w:t>
      </w:r>
      <w:r w:rsidR="00B111A3" w:rsidRPr="00183393">
        <w:rPr>
          <w:color w:val="0F243E" w:themeColor="text2" w:themeShade="80"/>
        </w:rPr>
        <w:t>,</w:t>
      </w:r>
      <w:r w:rsidR="00D66C0A" w:rsidRPr="00183393">
        <w:rPr>
          <w:color w:val="0F243E" w:themeColor="text2" w:themeShade="80"/>
        </w:rPr>
        <w:t xml:space="preserve"> allen Verbandsmitgliedern angeboten oder nur auf die Mitglieder der WG-DST beschränkt werden sollte.</w:t>
      </w:r>
    </w:p>
    <w:p w:rsidR="000D6C57" w:rsidRPr="00183393" w:rsidRDefault="000D6C57" w:rsidP="000D6C57">
      <w:pPr>
        <w:rPr>
          <w:color w:val="0F243E" w:themeColor="text2" w:themeShade="80"/>
        </w:rPr>
      </w:pPr>
    </w:p>
    <w:p w:rsidR="007B708B" w:rsidRPr="00183393" w:rsidRDefault="007B708B" w:rsidP="000D6C57">
      <w:pPr>
        <w:rPr>
          <w:color w:val="0F243E" w:themeColor="text2" w:themeShade="80"/>
        </w:rPr>
      </w:pPr>
    </w:p>
    <w:p w:rsidR="007B708B" w:rsidRPr="00183393" w:rsidRDefault="007B708B" w:rsidP="000D6C57">
      <w:pPr>
        <w:rPr>
          <w:color w:val="0F243E" w:themeColor="text2" w:themeShade="80"/>
        </w:rPr>
      </w:pPr>
    </w:p>
    <w:p w:rsidR="000D6C57" w:rsidRPr="00183393" w:rsidRDefault="000D6C57" w:rsidP="000D6C57">
      <w:pPr>
        <w:jc w:val="right"/>
        <w:rPr>
          <w:color w:val="0F243E" w:themeColor="text2" w:themeShade="80"/>
        </w:rPr>
      </w:pPr>
      <w:r w:rsidRPr="00183393">
        <w:rPr>
          <w:color w:val="0F243E" w:themeColor="text2" w:themeShade="80"/>
        </w:rPr>
        <w:t>[Ende des Dokuments]</w:t>
      </w:r>
    </w:p>
    <w:sectPr w:rsidR="000D6C57" w:rsidRPr="00183393" w:rsidSect="00CC0CFF">
      <w:headerReference w:type="default" r:id="rId10"/>
      <w:endnotePr>
        <w:numFmt w:val="lowerLetter"/>
      </w:endnotePr>
      <w:type w:val="continuous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66" w:rsidRDefault="00177E66">
      <w:r>
        <w:separator/>
      </w:r>
    </w:p>
  </w:endnote>
  <w:endnote w:type="continuationSeparator" w:id="0">
    <w:p w:rsidR="00177E66" w:rsidRDefault="00177E66">
      <w:r>
        <w:separator/>
      </w:r>
    </w:p>
    <w:p w:rsidR="00177E66" w:rsidRPr="00664515" w:rsidRDefault="00177E66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177E66" w:rsidRPr="00664515" w:rsidRDefault="00177E66">
      <w:pPr>
        <w:rPr>
          <w:lang w:val="fr-CH"/>
        </w:rPr>
      </w:pPr>
    </w:p>
    <w:p w:rsidR="00177E66" w:rsidRPr="00664515" w:rsidRDefault="00177E66">
      <w:pPr>
        <w:rPr>
          <w:lang w:val="fr-CH"/>
        </w:rPr>
      </w:pPr>
    </w:p>
  </w:endnote>
  <w:endnote w:type="continuationNotice" w:id="1">
    <w:p w:rsidR="00177E66" w:rsidRPr="00664515" w:rsidRDefault="00177E66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177E66" w:rsidRPr="00664515" w:rsidRDefault="00177E66">
      <w:pPr>
        <w:rPr>
          <w:lang w:val="fr-CH"/>
        </w:rPr>
      </w:pPr>
    </w:p>
    <w:p w:rsidR="00177E66" w:rsidRPr="00664515" w:rsidRDefault="00177E66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66" w:rsidRDefault="00177E66" w:rsidP="009D690D">
      <w:pPr>
        <w:spacing w:before="120"/>
      </w:pPr>
      <w:r>
        <w:separator/>
      </w:r>
    </w:p>
  </w:footnote>
  <w:footnote w:type="continuationSeparator" w:id="0">
    <w:p w:rsidR="00177E66" w:rsidRDefault="00177E66" w:rsidP="00520297">
      <w:pPr>
        <w:spacing w:before="120"/>
        <w:jc w:val="left"/>
      </w:pPr>
      <w:r>
        <w:separator/>
      </w:r>
    </w:p>
  </w:footnote>
  <w:footnote w:type="continuationNotice" w:id="1">
    <w:p w:rsidR="00177E66" w:rsidRDefault="00177E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8D" w:rsidRDefault="0037208D" w:rsidP="00CC0CFF">
    <w:pPr>
      <w:pStyle w:val="Header"/>
    </w:pPr>
    <w:r>
      <w:t>CAJ/70/4 Add.</w:t>
    </w:r>
  </w:p>
  <w:p w:rsidR="0037208D" w:rsidRDefault="0037208D" w:rsidP="00CC0CFF">
    <w:pPr>
      <w:pStyle w:val="Header"/>
      <w:rPr>
        <w:noProof/>
      </w:rPr>
    </w:pPr>
    <w:r>
      <w:t xml:space="preserve">Seite </w:t>
    </w:r>
    <w:r w:rsidR="0086753F">
      <w:rPr>
        <w:lang w:eastAsia="ja-JP"/>
      </w:rPr>
      <w:fldChar w:fldCharType="begin"/>
    </w:r>
    <w:r>
      <w:rPr>
        <w:lang w:eastAsia="ja-JP"/>
      </w:rPr>
      <w:instrText xml:space="preserve"> PAGE   \* MERGEFORMAT </w:instrText>
    </w:r>
    <w:r w:rsidR="0086753F">
      <w:rPr>
        <w:lang w:eastAsia="ja-JP"/>
      </w:rPr>
      <w:fldChar w:fldCharType="separate"/>
    </w:r>
    <w:r w:rsidR="009C4292">
      <w:rPr>
        <w:noProof/>
        <w:lang w:eastAsia="ja-JP"/>
      </w:rPr>
      <w:t>2</w:t>
    </w:r>
    <w:r w:rsidR="0086753F">
      <w:rPr>
        <w:noProof/>
        <w:lang w:eastAsia="ja-JP"/>
      </w:rPr>
      <w:fldChar w:fldCharType="end"/>
    </w:r>
  </w:p>
  <w:p w:rsidR="0037208D" w:rsidRDefault="0037208D" w:rsidP="00CC0CFF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A70C4"/>
    <w:multiLevelType w:val="hybridMultilevel"/>
    <w:tmpl w:val="68EA49DC"/>
    <w:lvl w:ilvl="0" w:tplc="08ECA780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3136196"/>
    <w:multiLevelType w:val="hybridMultilevel"/>
    <w:tmpl w:val="03BEFF2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17CD48E2"/>
    <w:multiLevelType w:val="hybridMultilevel"/>
    <w:tmpl w:val="7088ABC6"/>
    <w:lvl w:ilvl="0" w:tplc="2828D0B0">
      <w:start w:val="1"/>
      <w:numFmt w:val="lowerLetter"/>
      <w:lvlText w:val="(%1)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4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C6F2641"/>
    <w:multiLevelType w:val="hybridMultilevel"/>
    <w:tmpl w:val="BB16F13E"/>
    <w:lvl w:ilvl="0" w:tplc="48680C7E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8">
    <w:nsid w:val="3CAD79CE"/>
    <w:multiLevelType w:val="hybridMultilevel"/>
    <w:tmpl w:val="F326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43A6F"/>
    <w:multiLevelType w:val="hybridMultilevel"/>
    <w:tmpl w:val="27AA2B0E"/>
    <w:lvl w:ilvl="0" w:tplc="774ABCDE">
      <w:start w:val="1"/>
      <w:numFmt w:val="lowerLetter"/>
      <w:lvlText w:val="(%1)"/>
      <w:lvlJc w:val="left"/>
      <w:pPr>
        <w:ind w:left="53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0">
    <w:nsid w:val="4A3A693D"/>
    <w:multiLevelType w:val="hybridMultilevel"/>
    <w:tmpl w:val="2E888DC0"/>
    <w:lvl w:ilvl="0" w:tplc="40DC9DB2">
      <w:start w:val="1"/>
      <w:numFmt w:val="lowerLetter"/>
      <w:lvlText w:val="(%1)"/>
      <w:lvlJc w:val="left"/>
      <w:pPr>
        <w:ind w:left="5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6" w:hanging="360"/>
      </w:pPr>
    </w:lvl>
    <w:lvl w:ilvl="2" w:tplc="0409001B" w:tentative="1">
      <w:start w:val="1"/>
      <w:numFmt w:val="lowerRoman"/>
      <w:lvlText w:val="%3."/>
      <w:lvlJc w:val="right"/>
      <w:pPr>
        <w:ind w:left="7186" w:hanging="180"/>
      </w:pPr>
    </w:lvl>
    <w:lvl w:ilvl="3" w:tplc="0409000F" w:tentative="1">
      <w:start w:val="1"/>
      <w:numFmt w:val="decimal"/>
      <w:lvlText w:val="%4."/>
      <w:lvlJc w:val="left"/>
      <w:pPr>
        <w:ind w:left="7906" w:hanging="360"/>
      </w:pPr>
    </w:lvl>
    <w:lvl w:ilvl="4" w:tplc="04090019" w:tentative="1">
      <w:start w:val="1"/>
      <w:numFmt w:val="lowerLetter"/>
      <w:lvlText w:val="%5."/>
      <w:lvlJc w:val="left"/>
      <w:pPr>
        <w:ind w:left="8626" w:hanging="360"/>
      </w:pPr>
    </w:lvl>
    <w:lvl w:ilvl="5" w:tplc="0409001B" w:tentative="1">
      <w:start w:val="1"/>
      <w:numFmt w:val="lowerRoman"/>
      <w:lvlText w:val="%6."/>
      <w:lvlJc w:val="right"/>
      <w:pPr>
        <w:ind w:left="9346" w:hanging="180"/>
      </w:pPr>
    </w:lvl>
    <w:lvl w:ilvl="6" w:tplc="0409000F" w:tentative="1">
      <w:start w:val="1"/>
      <w:numFmt w:val="decimal"/>
      <w:lvlText w:val="%7."/>
      <w:lvlJc w:val="left"/>
      <w:pPr>
        <w:ind w:left="10066" w:hanging="360"/>
      </w:pPr>
    </w:lvl>
    <w:lvl w:ilvl="7" w:tplc="04090019" w:tentative="1">
      <w:start w:val="1"/>
      <w:numFmt w:val="lowerLetter"/>
      <w:lvlText w:val="%8."/>
      <w:lvlJc w:val="left"/>
      <w:pPr>
        <w:ind w:left="10786" w:hanging="360"/>
      </w:pPr>
    </w:lvl>
    <w:lvl w:ilvl="8" w:tplc="0409001B" w:tentative="1">
      <w:start w:val="1"/>
      <w:numFmt w:val="lowerRoman"/>
      <w:lvlText w:val="%9."/>
      <w:lvlJc w:val="right"/>
      <w:pPr>
        <w:ind w:left="11506" w:hanging="180"/>
      </w:pPr>
    </w:lvl>
  </w:abstractNum>
  <w:abstractNum w:abstractNumId="21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60920F01"/>
    <w:multiLevelType w:val="hybridMultilevel"/>
    <w:tmpl w:val="9BBE375C"/>
    <w:lvl w:ilvl="0" w:tplc="29A4C406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5">
    <w:nsid w:val="68973F82"/>
    <w:multiLevelType w:val="hybridMultilevel"/>
    <w:tmpl w:val="1FD225CC"/>
    <w:lvl w:ilvl="0" w:tplc="B61612CA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6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24"/>
  </w:num>
  <w:num w:numId="5">
    <w:abstractNumId w:val="10"/>
  </w:num>
  <w:num w:numId="6">
    <w:abstractNumId w:val="20"/>
  </w:num>
  <w:num w:numId="7">
    <w:abstractNumId w:val="25"/>
  </w:num>
  <w:num w:numId="8">
    <w:abstractNumId w:val="13"/>
  </w:num>
  <w:num w:numId="9">
    <w:abstractNumId w:val="28"/>
  </w:num>
  <w:num w:numId="10">
    <w:abstractNumId w:val="21"/>
  </w:num>
  <w:num w:numId="11">
    <w:abstractNumId w:val="2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5"/>
  </w:num>
  <w:num w:numId="24">
    <w:abstractNumId w:val="26"/>
  </w:num>
  <w:num w:numId="25">
    <w:abstractNumId w:val="11"/>
  </w:num>
  <w:num w:numId="26">
    <w:abstractNumId w:val="22"/>
  </w:num>
  <w:num w:numId="27">
    <w:abstractNumId w:val="14"/>
  </w:num>
  <w:num w:numId="28">
    <w:abstractNumId w:val="2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suppressSpBfAfterPgBrk/>
    <w:useFELayout/>
    <w:compatSetting w:name="compatibilityMode" w:uri="http://schemas.microsoft.com/office/word" w:val="12"/>
  </w:compat>
  <w:rsids>
    <w:rsidRoot w:val="00F32656"/>
    <w:rsid w:val="00001380"/>
    <w:rsid w:val="00001D48"/>
    <w:rsid w:val="00010CF3"/>
    <w:rsid w:val="00011E27"/>
    <w:rsid w:val="000148BC"/>
    <w:rsid w:val="00024AB8"/>
    <w:rsid w:val="00036028"/>
    <w:rsid w:val="000446B9"/>
    <w:rsid w:val="00047E21"/>
    <w:rsid w:val="0006472C"/>
    <w:rsid w:val="00064796"/>
    <w:rsid w:val="00085505"/>
    <w:rsid w:val="000C450F"/>
    <w:rsid w:val="000C7021"/>
    <w:rsid w:val="000D492E"/>
    <w:rsid w:val="000D6BBC"/>
    <w:rsid w:val="000D6C57"/>
    <w:rsid w:val="000D7780"/>
    <w:rsid w:val="00105929"/>
    <w:rsid w:val="00110481"/>
    <w:rsid w:val="001131D5"/>
    <w:rsid w:val="00114079"/>
    <w:rsid w:val="00141DB8"/>
    <w:rsid w:val="00155F6F"/>
    <w:rsid w:val="00163C3A"/>
    <w:rsid w:val="00164AEC"/>
    <w:rsid w:val="0017474A"/>
    <w:rsid w:val="001758C6"/>
    <w:rsid w:val="00177E66"/>
    <w:rsid w:val="00183393"/>
    <w:rsid w:val="00190B81"/>
    <w:rsid w:val="001C3DF3"/>
    <w:rsid w:val="001C4EC6"/>
    <w:rsid w:val="001D483F"/>
    <w:rsid w:val="001F1F2A"/>
    <w:rsid w:val="001F67A6"/>
    <w:rsid w:val="0021332C"/>
    <w:rsid w:val="00213982"/>
    <w:rsid w:val="00237C7D"/>
    <w:rsid w:val="0024416D"/>
    <w:rsid w:val="00264B50"/>
    <w:rsid w:val="0027309C"/>
    <w:rsid w:val="002800A0"/>
    <w:rsid w:val="00281060"/>
    <w:rsid w:val="0029439F"/>
    <w:rsid w:val="002A551B"/>
    <w:rsid w:val="002A6E50"/>
    <w:rsid w:val="002C256A"/>
    <w:rsid w:val="002D70DD"/>
    <w:rsid w:val="002E7BA1"/>
    <w:rsid w:val="002F78FA"/>
    <w:rsid w:val="00305A7F"/>
    <w:rsid w:val="0031341C"/>
    <w:rsid w:val="003152FE"/>
    <w:rsid w:val="00327436"/>
    <w:rsid w:val="00333BA7"/>
    <w:rsid w:val="00344BD6"/>
    <w:rsid w:val="0035528D"/>
    <w:rsid w:val="00361821"/>
    <w:rsid w:val="0037208D"/>
    <w:rsid w:val="00376C56"/>
    <w:rsid w:val="00397154"/>
    <w:rsid w:val="003A0A5A"/>
    <w:rsid w:val="003A17C8"/>
    <w:rsid w:val="003C4722"/>
    <w:rsid w:val="003C563E"/>
    <w:rsid w:val="003D227C"/>
    <w:rsid w:val="003D2B4D"/>
    <w:rsid w:val="003D594D"/>
    <w:rsid w:val="003D6DAF"/>
    <w:rsid w:val="003E67F8"/>
    <w:rsid w:val="003F1037"/>
    <w:rsid w:val="003F6136"/>
    <w:rsid w:val="004148E0"/>
    <w:rsid w:val="0042406B"/>
    <w:rsid w:val="00427139"/>
    <w:rsid w:val="00435653"/>
    <w:rsid w:val="00444A88"/>
    <w:rsid w:val="00446BC2"/>
    <w:rsid w:val="00456C42"/>
    <w:rsid w:val="00474DA4"/>
    <w:rsid w:val="004A30D9"/>
    <w:rsid w:val="004D047D"/>
    <w:rsid w:val="004D1617"/>
    <w:rsid w:val="004D23A5"/>
    <w:rsid w:val="004F0A25"/>
    <w:rsid w:val="004F305A"/>
    <w:rsid w:val="00512164"/>
    <w:rsid w:val="005121A6"/>
    <w:rsid w:val="00520297"/>
    <w:rsid w:val="00522B37"/>
    <w:rsid w:val="00524038"/>
    <w:rsid w:val="005338F9"/>
    <w:rsid w:val="0054281C"/>
    <w:rsid w:val="0055268D"/>
    <w:rsid w:val="00552E33"/>
    <w:rsid w:val="005662F4"/>
    <w:rsid w:val="00572E44"/>
    <w:rsid w:val="0057612C"/>
    <w:rsid w:val="00576BE4"/>
    <w:rsid w:val="005914DF"/>
    <w:rsid w:val="005A2034"/>
    <w:rsid w:val="005A400A"/>
    <w:rsid w:val="005D2E37"/>
    <w:rsid w:val="005E37F0"/>
    <w:rsid w:val="0060018F"/>
    <w:rsid w:val="00612379"/>
    <w:rsid w:val="0061555F"/>
    <w:rsid w:val="00630A8B"/>
    <w:rsid w:val="006350AB"/>
    <w:rsid w:val="00636AAE"/>
    <w:rsid w:val="00641200"/>
    <w:rsid w:val="00663ED8"/>
    <w:rsid w:val="0066431E"/>
    <w:rsid w:val="00664515"/>
    <w:rsid w:val="00687EB4"/>
    <w:rsid w:val="006B130D"/>
    <w:rsid w:val="006B17D2"/>
    <w:rsid w:val="006B45FA"/>
    <w:rsid w:val="006C224E"/>
    <w:rsid w:val="00732DEC"/>
    <w:rsid w:val="00735BD5"/>
    <w:rsid w:val="00747BF5"/>
    <w:rsid w:val="0075117E"/>
    <w:rsid w:val="007556F6"/>
    <w:rsid w:val="00760EEF"/>
    <w:rsid w:val="0076602F"/>
    <w:rsid w:val="00777EE5"/>
    <w:rsid w:val="00784836"/>
    <w:rsid w:val="0079023E"/>
    <w:rsid w:val="007B6894"/>
    <w:rsid w:val="007B708B"/>
    <w:rsid w:val="007C6639"/>
    <w:rsid w:val="007D07CA"/>
    <w:rsid w:val="007D0B9D"/>
    <w:rsid w:val="007D19B0"/>
    <w:rsid w:val="007F1DF0"/>
    <w:rsid w:val="007F498F"/>
    <w:rsid w:val="007F5980"/>
    <w:rsid w:val="007F741C"/>
    <w:rsid w:val="0080679D"/>
    <w:rsid w:val="008108B0"/>
    <w:rsid w:val="00811B20"/>
    <w:rsid w:val="0082296E"/>
    <w:rsid w:val="00824099"/>
    <w:rsid w:val="00836E88"/>
    <w:rsid w:val="00855DBD"/>
    <w:rsid w:val="00863E85"/>
    <w:rsid w:val="0086753F"/>
    <w:rsid w:val="00867AC1"/>
    <w:rsid w:val="008837CE"/>
    <w:rsid w:val="00887FE9"/>
    <w:rsid w:val="008A395B"/>
    <w:rsid w:val="008A743F"/>
    <w:rsid w:val="008B129D"/>
    <w:rsid w:val="008B51D0"/>
    <w:rsid w:val="008C0970"/>
    <w:rsid w:val="008D2CF7"/>
    <w:rsid w:val="008D2FC8"/>
    <w:rsid w:val="008E793E"/>
    <w:rsid w:val="00900C26"/>
    <w:rsid w:val="0090197F"/>
    <w:rsid w:val="00906DDC"/>
    <w:rsid w:val="00934E09"/>
    <w:rsid w:val="00936253"/>
    <w:rsid w:val="00936E10"/>
    <w:rsid w:val="0095226C"/>
    <w:rsid w:val="00970FED"/>
    <w:rsid w:val="00997029"/>
    <w:rsid w:val="009C1193"/>
    <w:rsid w:val="009C4292"/>
    <w:rsid w:val="009D0DE5"/>
    <w:rsid w:val="009D1C08"/>
    <w:rsid w:val="009D690D"/>
    <w:rsid w:val="009D7B76"/>
    <w:rsid w:val="009E6133"/>
    <w:rsid w:val="009E65A2"/>
    <w:rsid w:val="009E65B6"/>
    <w:rsid w:val="009F776E"/>
    <w:rsid w:val="00A11792"/>
    <w:rsid w:val="00A12D06"/>
    <w:rsid w:val="00A42AC3"/>
    <w:rsid w:val="00A430CF"/>
    <w:rsid w:val="00A45818"/>
    <w:rsid w:val="00A54309"/>
    <w:rsid w:val="00A549D3"/>
    <w:rsid w:val="00A6303F"/>
    <w:rsid w:val="00A83973"/>
    <w:rsid w:val="00A87649"/>
    <w:rsid w:val="00AA5EB1"/>
    <w:rsid w:val="00AB2B93"/>
    <w:rsid w:val="00AE0EF1"/>
    <w:rsid w:val="00B07301"/>
    <w:rsid w:val="00B111A3"/>
    <w:rsid w:val="00B224DE"/>
    <w:rsid w:val="00B2552D"/>
    <w:rsid w:val="00B25CD4"/>
    <w:rsid w:val="00B605A8"/>
    <w:rsid w:val="00B7175D"/>
    <w:rsid w:val="00B84BBD"/>
    <w:rsid w:val="00B944A8"/>
    <w:rsid w:val="00BA43FB"/>
    <w:rsid w:val="00BC127D"/>
    <w:rsid w:val="00BC1FE6"/>
    <w:rsid w:val="00BD4C24"/>
    <w:rsid w:val="00BF43D9"/>
    <w:rsid w:val="00C061B6"/>
    <w:rsid w:val="00C21DBF"/>
    <w:rsid w:val="00C2446C"/>
    <w:rsid w:val="00C36AE5"/>
    <w:rsid w:val="00C41F17"/>
    <w:rsid w:val="00C54BF4"/>
    <w:rsid w:val="00C56BA2"/>
    <w:rsid w:val="00C5791C"/>
    <w:rsid w:val="00C66290"/>
    <w:rsid w:val="00C72B7A"/>
    <w:rsid w:val="00C973F2"/>
    <w:rsid w:val="00CA774A"/>
    <w:rsid w:val="00CC0CFF"/>
    <w:rsid w:val="00CC11B0"/>
    <w:rsid w:val="00CF124D"/>
    <w:rsid w:val="00CF7E36"/>
    <w:rsid w:val="00D15B8E"/>
    <w:rsid w:val="00D20643"/>
    <w:rsid w:val="00D233D8"/>
    <w:rsid w:val="00D24210"/>
    <w:rsid w:val="00D3708D"/>
    <w:rsid w:val="00D40426"/>
    <w:rsid w:val="00D541EC"/>
    <w:rsid w:val="00D57C96"/>
    <w:rsid w:val="00D62150"/>
    <w:rsid w:val="00D66C0A"/>
    <w:rsid w:val="00D91203"/>
    <w:rsid w:val="00D95174"/>
    <w:rsid w:val="00D95A5C"/>
    <w:rsid w:val="00DA6F36"/>
    <w:rsid w:val="00DB2BE5"/>
    <w:rsid w:val="00DC00EA"/>
    <w:rsid w:val="00DE7594"/>
    <w:rsid w:val="00DF0767"/>
    <w:rsid w:val="00E23920"/>
    <w:rsid w:val="00E40A1F"/>
    <w:rsid w:val="00E72D49"/>
    <w:rsid w:val="00E7593C"/>
    <w:rsid w:val="00E7678A"/>
    <w:rsid w:val="00E80D8E"/>
    <w:rsid w:val="00E935F1"/>
    <w:rsid w:val="00E94A81"/>
    <w:rsid w:val="00EA1FFB"/>
    <w:rsid w:val="00EB048E"/>
    <w:rsid w:val="00EB3EFA"/>
    <w:rsid w:val="00EB6249"/>
    <w:rsid w:val="00EC4922"/>
    <w:rsid w:val="00EC6DCA"/>
    <w:rsid w:val="00ED786F"/>
    <w:rsid w:val="00EE2D14"/>
    <w:rsid w:val="00EF2F89"/>
    <w:rsid w:val="00EF3B63"/>
    <w:rsid w:val="00F03B03"/>
    <w:rsid w:val="00F04DEB"/>
    <w:rsid w:val="00F0742F"/>
    <w:rsid w:val="00F1237A"/>
    <w:rsid w:val="00F21342"/>
    <w:rsid w:val="00F22CBD"/>
    <w:rsid w:val="00F32656"/>
    <w:rsid w:val="00F32FC6"/>
    <w:rsid w:val="00F37961"/>
    <w:rsid w:val="00F53615"/>
    <w:rsid w:val="00F6334D"/>
    <w:rsid w:val="00F750C2"/>
    <w:rsid w:val="00F80C45"/>
    <w:rsid w:val="00FA49AB"/>
    <w:rsid w:val="00FB0D37"/>
    <w:rsid w:val="00FB4349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C0CFF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CC0CFF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CC0CFF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83F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1D483F"/>
    <w:rPr>
      <w:rFonts w:ascii="Arial" w:hAnsi="Arial"/>
      <w:u w:val="single"/>
    </w:rPr>
  </w:style>
  <w:style w:type="character" w:customStyle="1" w:styleId="Heading6Char">
    <w:name w:val="Heading 6 Char"/>
    <w:basedOn w:val="DefaultParagraphFont"/>
    <w:link w:val="Heading6"/>
    <w:rsid w:val="00CC0CFF"/>
    <w:rPr>
      <w:rFonts w:ascii="Arial" w:hAnsi="Arial"/>
      <w:lang w:val="de-DE"/>
    </w:rPr>
  </w:style>
  <w:style w:type="character" w:customStyle="1" w:styleId="Heading7Char">
    <w:name w:val="Heading 7 Char"/>
    <w:basedOn w:val="DefaultParagraphFont"/>
    <w:link w:val="Heading7"/>
    <w:rsid w:val="00CC0CFF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CC0CFF"/>
    <w:rPr>
      <w:rFonts w:ascii="Arial" w:hAnsi="Arial"/>
      <w:u w:val="single"/>
    </w:rPr>
  </w:style>
  <w:style w:type="paragraph" w:styleId="Header">
    <w:name w:val="header"/>
    <w:link w:val="HeaderCha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1D483F"/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rsid w:val="001D483F"/>
    <w:rPr>
      <w:rFonts w:ascii="Arial" w:hAnsi="Arial"/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F37961"/>
  </w:style>
  <w:style w:type="paragraph" w:styleId="EndnoteText">
    <w:name w:val="endnote text"/>
    <w:basedOn w:val="Normal"/>
    <w:rsid w:val="00F37961"/>
  </w:style>
  <w:style w:type="character" w:styleId="EndnoteReference">
    <w:name w:val="endnote reference"/>
    <w:basedOn w:val="DefaultParagraphFont"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rsid w:val="002A551B"/>
    <w:pPr>
      <w:tabs>
        <w:tab w:val="left" w:pos="1134"/>
        <w:tab w:val="right" w:leader="dot" w:pos="9639"/>
      </w:tabs>
      <w:spacing w:before="120"/>
      <w:ind w:left="567" w:right="851"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rsid w:val="001D483F"/>
    <w:pPr>
      <w:tabs>
        <w:tab w:val="right" w:leader="dot" w:pos="9639"/>
      </w:tabs>
      <w:spacing w:before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B03"/>
    <w:pPr>
      <w:ind w:left="720"/>
      <w:contextualSpacing/>
    </w:pPr>
  </w:style>
  <w:style w:type="table" w:styleId="TableGrid">
    <w:name w:val="Table Grid"/>
    <w:basedOn w:val="TableNormal"/>
    <w:rsid w:val="0076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C0CFF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CC0CFF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CC0CFF"/>
    <w:pPr>
      <w:spacing w:before="720" w:after="480"/>
      <w:jc w:val="center"/>
    </w:pPr>
    <w:rPr>
      <w:caps/>
      <w:sz w:val="28"/>
    </w:rPr>
  </w:style>
  <w:style w:type="paragraph" w:customStyle="1" w:styleId="tqparabox">
    <w:name w:val="tqparabox"/>
    <w:basedOn w:val="Normal"/>
    <w:rsid w:val="00CC0CFF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CC0CFF"/>
    <w:pPr>
      <w:ind w:left="1200"/>
    </w:pPr>
  </w:style>
  <w:style w:type="paragraph" w:styleId="BodyTextIndent">
    <w:name w:val="Body Text Indent"/>
    <w:basedOn w:val="Normal"/>
    <w:link w:val="BodyTextIndentChar"/>
    <w:rsid w:val="00CC0CFF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CC0CFF"/>
    <w:rPr>
      <w:rFonts w:ascii="Arial" w:hAnsi="Arial"/>
      <w:lang w:val="de-DE"/>
    </w:rPr>
  </w:style>
  <w:style w:type="paragraph" w:customStyle="1" w:styleId="twpcheck">
    <w:name w:val="twpcheck"/>
    <w:basedOn w:val="Normal"/>
    <w:rsid w:val="00CC0CFF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CC0CFF"/>
    <w:pPr>
      <w:ind w:left="4536"/>
    </w:pPr>
    <w:rPr>
      <w:i/>
    </w:rPr>
  </w:style>
  <w:style w:type="paragraph" w:customStyle="1" w:styleId="Enttepair">
    <w:name w:val="Entête_pair"/>
    <w:basedOn w:val="Normal"/>
    <w:next w:val="Normal"/>
    <w:rsid w:val="00CC0CFF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CC0CFF"/>
    <w:pPr>
      <w:pBdr>
        <w:bottom w:val="single" w:sz="4" w:space="1" w:color="auto"/>
      </w:pBdr>
      <w:jc w:val="right"/>
    </w:pPr>
  </w:style>
  <w:style w:type="paragraph" w:styleId="E-mailSignature">
    <w:name w:val="E-mail Signature"/>
    <w:basedOn w:val="Normal"/>
    <w:link w:val="E-mailSignatureChar"/>
    <w:rsid w:val="00CC0CFF"/>
  </w:style>
  <w:style w:type="character" w:customStyle="1" w:styleId="E-mailSignatureChar">
    <w:name w:val="E-mail Signature Char"/>
    <w:basedOn w:val="DefaultParagraphFont"/>
    <w:link w:val="E-mailSignature"/>
    <w:rsid w:val="00CC0CFF"/>
    <w:rPr>
      <w:rFonts w:ascii="Arial" w:hAnsi="Arial"/>
    </w:rPr>
  </w:style>
  <w:style w:type="character" w:styleId="Emphasis">
    <w:name w:val="Emphasis"/>
    <w:basedOn w:val="DefaultParagraphFont"/>
    <w:qFormat/>
    <w:rsid w:val="00CC0CFF"/>
    <w:rPr>
      <w:i/>
      <w:iCs/>
    </w:rPr>
  </w:style>
  <w:style w:type="paragraph" w:styleId="EnvelopeAddress">
    <w:name w:val="envelope address"/>
    <w:basedOn w:val="Normal"/>
    <w:rsid w:val="00CC0CFF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CC0CFF"/>
    <w:rPr>
      <w:rFonts w:cs="Arial"/>
    </w:rPr>
  </w:style>
  <w:style w:type="character" w:styleId="HTMLAcronym">
    <w:name w:val="HTML Acronym"/>
    <w:basedOn w:val="DefaultParagraphFont"/>
    <w:rsid w:val="00CC0CFF"/>
  </w:style>
  <w:style w:type="paragraph" w:styleId="HTMLAddress">
    <w:name w:val="HTML Address"/>
    <w:basedOn w:val="Normal"/>
    <w:link w:val="HTMLAddressChar"/>
    <w:rsid w:val="00CC0CF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C0CFF"/>
    <w:rPr>
      <w:rFonts w:ascii="Arial" w:hAnsi="Arial"/>
      <w:i/>
      <w:iCs/>
    </w:rPr>
  </w:style>
  <w:style w:type="character" w:styleId="HTMLCite">
    <w:name w:val="HTML Cite"/>
    <w:basedOn w:val="DefaultParagraphFont"/>
    <w:rsid w:val="00CC0CFF"/>
    <w:rPr>
      <w:i/>
      <w:iCs/>
    </w:rPr>
  </w:style>
  <w:style w:type="character" w:styleId="HTMLCode">
    <w:name w:val="HTML Code"/>
    <w:basedOn w:val="DefaultParagraphFont"/>
    <w:rsid w:val="00CC0C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C0CFF"/>
    <w:rPr>
      <w:i/>
      <w:iCs/>
    </w:rPr>
  </w:style>
  <w:style w:type="character" w:styleId="HTMLKeyboard">
    <w:name w:val="HTML Keyboard"/>
    <w:basedOn w:val="DefaultParagraphFont"/>
    <w:rsid w:val="00CC0C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C0CF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CC0CFF"/>
    <w:rPr>
      <w:rFonts w:ascii="Courier New" w:hAnsi="Courier New" w:cs="Courier New"/>
    </w:rPr>
  </w:style>
  <w:style w:type="character" w:styleId="HTMLSample">
    <w:name w:val="HTML Sample"/>
    <w:basedOn w:val="DefaultParagraphFont"/>
    <w:rsid w:val="00CC0CF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C0C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C0CFF"/>
    <w:rPr>
      <w:i/>
      <w:iCs/>
    </w:rPr>
  </w:style>
  <w:style w:type="character" w:styleId="LineNumber">
    <w:name w:val="line number"/>
    <w:basedOn w:val="DefaultParagraphFont"/>
    <w:rsid w:val="00CC0CFF"/>
  </w:style>
  <w:style w:type="paragraph" w:styleId="List">
    <w:name w:val="List"/>
    <w:basedOn w:val="Normal"/>
    <w:rsid w:val="00CC0CFF"/>
    <w:pPr>
      <w:ind w:left="360" w:hanging="360"/>
    </w:pPr>
  </w:style>
  <w:style w:type="paragraph" w:styleId="List2">
    <w:name w:val="List 2"/>
    <w:basedOn w:val="Normal"/>
    <w:rsid w:val="00CC0CFF"/>
    <w:pPr>
      <w:ind w:left="720" w:hanging="360"/>
    </w:pPr>
  </w:style>
  <w:style w:type="paragraph" w:styleId="List3">
    <w:name w:val="List 3"/>
    <w:basedOn w:val="Normal"/>
    <w:rsid w:val="00CC0CFF"/>
    <w:pPr>
      <w:ind w:left="1080" w:hanging="360"/>
    </w:pPr>
  </w:style>
  <w:style w:type="paragraph" w:styleId="List4">
    <w:name w:val="List 4"/>
    <w:basedOn w:val="Normal"/>
    <w:rsid w:val="00CC0CFF"/>
    <w:pPr>
      <w:ind w:left="1440" w:hanging="360"/>
    </w:pPr>
  </w:style>
  <w:style w:type="paragraph" w:styleId="List5">
    <w:name w:val="List 5"/>
    <w:basedOn w:val="Normal"/>
    <w:rsid w:val="00CC0CFF"/>
    <w:pPr>
      <w:ind w:left="1800" w:hanging="360"/>
    </w:pPr>
  </w:style>
  <w:style w:type="paragraph" w:styleId="ListBullet">
    <w:name w:val="List Bullet"/>
    <w:basedOn w:val="Normal"/>
    <w:autoRedefine/>
    <w:rsid w:val="00CC0CFF"/>
    <w:pPr>
      <w:tabs>
        <w:tab w:val="num" w:pos="360"/>
      </w:tabs>
      <w:ind w:left="360" w:hanging="360"/>
    </w:pPr>
    <w:rPr>
      <w:bCs/>
      <w:szCs w:val="24"/>
    </w:rPr>
  </w:style>
  <w:style w:type="paragraph" w:styleId="ListBullet2">
    <w:name w:val="List Bullet 2"/>
    <w:basedOn w:val="Normal"/>
    <w:rsid w:val="00CC0CFF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CC0CFF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CC0CFF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CC0CFF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CC0CFF"/>
    <w:pPr>
      <w:spacing w:after="120"/>
      <w:ind w:left="360"/>
    </w:pPr>
  </w:style>
  <w:style w:type="paragraph" w:styleId="ListContinue2">
    <w:name w:val="List Continue 2"/>
    <w:basedOn w:val="Normal"/>
    <w:rsid w:val="00CC0CFF"/>
    <w:pPr>
      <w:spacing w:after="120"/>
      <w:ind w:left="720"/>
    </w:pPr>
  </w:style>
  <w:style w:type="paragraph" w:styleId="ListContinue3">
    <w:name w:val="List Continue 3"/>
    <w:basedOn w:val="Normal"/>
    <w:rsid w:val="00CC0CFF"/>
    <w:pPr>
      <w:spacing w:after="120"/>
      <w:ind w:left="1080"/>
    </w:pPr>
  </w:style>
  <w:style w:type="paragraph" w:styleId="ListContinue4">
    <w:name w:val="List Continue 4"/>
    <w:basedOn w:val="Normal"/>
    <w:rsid w:val="00CC0CFF"/>
    <w:pPr>
      <w:spacing w:after="120"/>
      <w:ind w:left="1440"/>
    </w:pPr>
  </w:style>
  <w:style w:type="paragraph" w:styleId="ListContinue5">
    <w:name w:val="List Continue 5"/>
    <w:basedOn w:val="Normal"/>
    <w:rsid w:val="00CC0CFF"/>
    <w:pPr>
      <w:spacing w:after="120"/>
      <w:ind w:left="1800"/>
    </w:pPr>
  </w:style>
  <w:style w:type="paragraph" w:styleId="ListNumber">
    <w:name w:val="List Number"/>
    <w:basedOn w:val="Normal"/>
    <w:rsid w:val="00CC0CFF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C0CFF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CC0CFF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CC0CFF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CC0CFF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rsid w:val="00CC0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C0CFF"/>
    <w:rPr>
      <w:rFonts w:ascii="Arial" w:hAnsi="Arial" w:cs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CC0CFF"/>
  </w:style>
  <w:style w:type="character" w:customStyle="1" w:styleId="NoteHeadingChar">
    <w:name w:val="Note Heading Char"/>
    <w:basedOn w:val="DefaultParagraphFont"/>
    <w:link w:val="NoteHeading"/>
    <w:rsid w:val="00CC0CFF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CC0CFF"/>
  </w:style>
  <w:style w:type="character" w:customStyle="1" w:styleId="SalutationChar">
    <w:name w:val="Salutation Char"/>
    <w:basedOn w:val="DefaultParagraphFont"/>
    <w:link w:val="Salutation"/>
    <w:rsid w:val="00CC0CFF"/>
    <w:rPr>
      <w:rFonts w:ascii="Arial" w:hAnsi="Arial"/>
    </w:rPr>
  </w:style>
  <w:style w:type="character" w:styleId="Strong">
    <w:name w:val="Strong"/>
    <w:basedOn w:val="DefaultParagraphFont"/>
    <w:qFormat/>
    <w:rsid w:val="00CC0CFF"/>
    <w:rPr>
      <w:b/>
      <w:bCs/>
    </w:rPr>
  </w:style>
  <w:style w:type="paragraph" w:styleId="Subtitle">
    <w:name w:val="Subtitle"/>
    <w:basedOn w:val="Normal"/>
    <w:link w:val="SubtitleChar"/>
    <w:qFormat/>
    <w:rsid w:val="00CC0CFF"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rsid w:val="00CC0CFF"/>
    <w:rPr>
      <w:rFonts w:ascii="Arial" w:hAnsi="Arial" w:cs="Arial"/>
      <w:szCs w:val="24"/>
    </w:rPr>
  </w:style>
  <w:style w:type="paragraph" w:styleId="TOC7">
    <w:name w:val="toc 7"/>
    <w:basedOn w:val="Normal"/>
    <w:next w:val="Normal"/>
    <w:autoRedefine/>
    <w:rsid w:val="00CC0CFF"/>
    <w:pPr>
      <w:ind w:left="1440"/>
    </w:pPr>
  </w:style>
  <w:style w:type="paragraph" w:styleId="TOC8">
    <w:name w:val="toc 8"/>
    <w:basedOn w:val="Normal"/>
    <w:next w:val="Normal"/>
    <w:autoRedefine/>
    <w:rsid w:val="00CC0CFF"/>
    <w:pPr>
      <w:ind w:left="1680"/>
    </w:pPr>
  </w:style>
  <w:style w:type="paragraph" w:styleId="TOC9">
    <w:name w:val="toc 9"/>
    <w:basedOn w:val="Normal"/>
    <w:next w:val="Normal"/>
    <w:autoRedefine/>
    <w:rsid w:val="00CC0CFF"/>
    <w:pPr>
      <w:ind w:left="1920"/>
    </w:pPr>
  </w:style>
  <w:style w:type="character" w:styleId="FollowedHyperlink">
    <w:name w:val="FollowedHyperlink"/>
    <w:basedOn w:val="DefaultParagraphFont"/>
    <w:uiPriority w:val="99"/>
    <w:rsid w:val="00CC0CFF"/>
    <w:rPr>
      <w:color w:val="606420"/>
      <w:u w:val="single"/>
    </w:rPr>
  </w:style>
  <w:style w:type="paragraph" w:styleId="BlockText">
    <w:name w:val="Block Text"/>
    <w:basedOn w:val="Normal"/>
    <w:rsid w:val="00CC0CFF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CC0CFF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CC0CFF"/>
    <w:rPr>
      <w:sz w:val="22"/>
    </w:rPr>
  </w:style>
  <w:style w:type="character" w:customStyle="1" w:styleId="CommentTextChar">
    <w:name w:val="Comment Text Char"/>
    <w:basedOn w:val="DefaultParagraphFont"/>
    <w:link w:val="CommentText"/>
    <w:rsid w:val="00CC0CFF"/>
    <w:rPr>
      <w:rFonts w:ascii="Arial" w:hAnsi="Arial"/>
      <w:sz w:val="22"/>
      <w:lang w:val="de-DE"/>
    </w:rPr>
  </w:style>
  <w:style w:type="paragraph" w:customStyle="1" w:styleId="Committee">
    <w:name w:val="Committee"/>
    <w:basedOn w:val="Title"/>
    <w:rsid w:val="00CC0CFF"/>
    <w:rPr>
      <w:caps w:val="0"/>
    </w:rPr>
  </w:style>
  <w:style w:type="paragraph" w:customStyle="1" w:styleId="n">
    <w:name w:val="n"/>
    <w:basedOn w:val="Header"/>
    <w:rsid w:val="00CC0CFF"/>
    <w:pPr>
      <w:tabs>
        <w:tab w:val="clear" w:pos="4536"/>
        <w:tab w:val="clear" w:pos="9072"/>
      </w:tabs>
    </w:pPr>
  </w:style>
  <w:style w:type="paragraph" w:customStyle="1" w:styleId="TitleofSection">
    <w:name w:val="Title of Section"/>
    <w:basedOn w:val="TitleofDoc"/>
    <w:rsid w:val="00CC0CFF"/>
    <w:pPr>
      <w:spacing w:before="120" w:after="120"/>
    </w:pPr>
    <w:rPr>
      <w:b/>
      <w:caps w:val="0"/>
    </w:rPr>
  </w:style>
  <w:style w:type="paragraph" w:customStyle="1" w:styleId="TOCAnnex">
    <w:name w:val="TOC Annex"/>
    <w:basedOn w:val="Normal"/>
    <w:rsid w:val="00CC0CFF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styleId="PlainText">
    <w:name w:val="Plain Text"/>
    <w:basedOn w:val="Normal"/>
    <w:link w:val="PlainTextChar"/>
    <w:rsid w:val="00CC0CFF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CC0CFF"/>
    <w:rPr>
      <w:rFonts w:ascii="Courier New" w:hAnsi="Courier New" w:cs="Courier New"/>
      <w:lang w:eastAsia="de-DE"/>
    </w:rPr>
  </w:style>
  <w:style w:type="paragraph" w:customStyle="1" w:styleId="xl63">
    <w:name w:val="xl63"/>
    <w:basedOn w:val="Normal"/>
    <w:rsid w:val="00CC0C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CC0C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CC0C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CC0CF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CC0CFF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CC0CFF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83F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1D483F"/>
    <w:rPr>
      <w:rFonts w:ascii="Arial" w:hAnsi="Arial"/>
      <w:u w:val="single"/>
    </w:rPr>
  </w:style>
  <w:style w:type="character" w:customStyle="1" w:styleId="Heading6Char">
    <w:name w:val="Heading 6 Char"/>
    <w:basedOn w:val="DefaultParagraphFont"/>
    <w:link w:val="Heading6"/>
    <w:rsid w:val="00CC0CFF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CC0CFF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CC0CFF"/>
    <w:rPr>
      <w:rFonts w:ascii="Arial" w:hAnsi="Arial"/>
      <w:u w:val="single"/>
    </w:rPr>
  </w:style>
  <w:style w:type="paragraph" w:styleId="Header">
    <w:name w:val="header"/>
    <w:link w:val="HeaderCha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1D483F"/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rsid w:val="001D483F"/>
    <w:rPr>
      <w:rFonts w:ascii="Arial" w:hAnsi="Arial"/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F37961"/>
  </w:style>
  <w:style w:type="paragraph" w:styleId="EndnoteText">
    <w:name w:val="endnote text"/>
    <w:basedOn w:val="Normal"/>
    <w:rsid w:val="00F37961"/>
  </w:style>
  <w:style w:type="character" w:styleId="EndnoteReference">
    <w:name w:val="endnote reference"/>
    <w:basedOn w:val="DefaultParagraphFont"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rsid w:val="002A551B"/>
    <w:pPr>
      <w:tabs>
        <w:tab w:val="left" w:pos="1134"/>
        <w:tab w:val="right" w:leader="dot" w:pos="9639"/>
      </w:tabs>
      <w:spacing w:before="120"/>
      <w:ind w:left="567" w:right="851"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rsid w:val="001D483F"/>
    <w:pPr>
      <w:tabs>
        <w:tab w:val="right" w:leader="dot" w:pos="9639"/>
      </w:tabs>
      <w:spacing w:before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3B03"/>
    <w:pPr>
      <w:ind w:left="720"/>
      <w:contextualSpacing/>
    </w:pPr>
  </w:style>
  <w:style w:type="table" w:styleId="TableGrid">
    <w:name w:val="Table Grid"/>
    <w:basedOn w:val="TableNormal"/>
    <w:rsid w:val="00766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C0CFF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CC0CFF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CC0CFF"/>
    <w:pPr>
      <w:spacing w:before="720" w:after="480"/>
      <w:jc w:val="center"/>
    </w:pPr>
    <w:rPr>
      <w:caps/>
      <w:sz w:val="28"/>
    </w:rPr>
  </w:style>
  <w:style w:type="paragraph" w:customStyle="1" w:styleId="tqparabox">
    <w:name w:val="tqparabox"/>
    <w:basedOn w:val="Normal"/>
    <w:rsid w:val="00CC0CFF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CC0CFF"/>
    <w:pPr>
      <w:ind w:left="1200"/>
    </w:pPr>
  </w:style>
  <w:style w:type="paragraph" w:styleId="BodyTextIndent">
    <w:name w:val="Body Text Indent"/>
    <w:basedOn w:val="Normal"/>
    <w:link w:val="BodyTextIndentChar"/>
    <w:rsid w:val="00CC0CFF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CC0CFF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CC0CFF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CC0CFF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CC0CFF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CC0CFF"/>
    <w:pPr>
      <w:pBdr>
        <w:bottom w:val="single" w:sz="4" w:space="1" w:color="auto"/>
      </w:pBdr>
      <w:jc w:val="right"/>
    </w:pPr>
  </w:style>
  <w:style w:type="paragraph" w:styleId="E-mailSignature">
    <w:name w:val="E-mail Signature"/>
    <w:basedOn w:val="Normal"/>
    <w:link w:val="E-mailSignatureChar"/>
    <w:rsid w:val="00CC0CFF"/>
  </w:style>
  <w:style w:type="character" w:customStyle="1" w:styleId="E-mailSignatureChar">
    <w:name w:val="E-mail Signature Char"/>
    <w:basedOn w:val="DefaultParagraphFont"/>
    <w:link w:val="E-mailSignature"/>
    <w:rsid w:val="00CC0CFF"/>
    <w:rPr>
      <w:rFonts w:ascii="Arial" w:hAnsi="Arial"/>
    </w:rPr>
  </w:style>
  <w:style w:type="character" w:styleId="Emphasis">
    <w:name w:val="Emphasis"/>
    <w:basedOn w:val="DefaultParagraphFont"/>
    <w:qFormat/>
    <w:rsid w:val="00CC0CFF"/>
    <w:rPr>
      <w:i/>
      <w:iCs/>
    </w:rPr>
  </w:style>
  <w:style w:type="paragraph" w:styleId="EnvelopeAddress">
    <w:name w:val="envelope address"/>
    <w:basedOn w:val="Normal"/>
    <w:rsid w:val="00CC0CFF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CC0CFF"/>
    <w:rPr>
      <w:rFonts w:cs="Arial"/>
    </w:rPr>
  </w:style>
  <w:style w:type="character" w:styleId="HTMLAcronym">
    <w:name w:val="HTML Acronym"/>
    <w:basedOn w:val="DefaultParagraphFont"/>
    <w:rsid w:val="00CC0CFF"/>
  </w:style>
  <w:style w:type="paragraph" w:styleId="HTMLAddress">
    <w:name w:val="HTML Address"/>
    <w:basedOn w:val="Normal"/>
    <w:link w:val="HTMLAddressChar"/>
    <w:rsid w:val="00CC0CF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C0CFF"/>
    <w:rPr>
      <w:rFonts w:ascii="Arial" w:hAnsi="Arial"/>
      <w:i/>
      <w:iCs/>
    </w:rPr>
  </w:style>
  <w:style w:type="character" w:styleId="HTMLCite">
    <w:name w:val="HTML Cite"/>
    <w:basedOn w:val="DefaultParagraphFont"/>
    <w:rsid w:val="00CC0CFF"/>
    <w:rPr>
      <w:i/>
      <w:iCs/>
    </w:rPr>
  </w:style>
  <w:style w:type="character" w:styleId="HTMLCode">
    <w:name w:val="HTML Code"/>
    <w:basedOn w:val="DefaultParagraphFont"/>
    <w:rsid w:val="00CC0C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C0CFF"/>
    <w:rPr>
      <w:i/>
      <w:iCs/>
    </w:rPr>
  </w:style>
  <w:style w:type="character" w:styleId="HTMLKeyboard">
    <w:name w:val="HTML Keyboard"/>
    <w:basedOn w:val="DefaultParagraphFont"/>
    <w:rsid w:val="00CC0C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C0CF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CC0CFF"/>
    <w:rPr>
      <w:rFonts w:ascii="Courier New" w:hAnsi="Courier New" w:cs="Courier New"/>
    </w:rPr>
  </w:style>
  <w:style w:type="character" w:styleId="HTMLSample">
    <w:name w:val="HTML Sample"/>
    <w:basedOn w:val="DefaultParagraphFont"/>
    <w:rsid w:val="00CC0CF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C0C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C0CFF"/>
    <w:rPr>
      <w:i/>
      <w:iCs/>
    </w:rPr>
  </w:style>
  <w:style w:type="character" w:styleId="LineNumber">
    <w:name w:val="line number"/>
    <w:basedOn w:val="DefaultParagraphFont"/>
    <w:rsid w:val="00CC0CFF"/>
  </w:style>
  <w:style w:type="paragraph" w:styleId="List">
    <w:name w:val="List"/>
    <w:basedOn w:val="Normal"/>
    <w:rsid w:val="00CC0CFF"/>
    <w:pPr>
      <w:ind w:left="360" w:hanging="360"/>
    </w:pPr>
  </w:style>
  <w:style w:type="paragraph" w:styleId="List2">
    <w:name w:val="List 2"/>
    <w:basedOn w:val="Normal"/>
    <w:rsid w:val="00CC0CFF"/>
    <w:pPr>
      <w:ind w:left="720" w:hanging="360"/>
    </w:pPr>
  </w:style>
  <w:style w:type="paragraph" w:styleId="List3">
    <w:name w:val="List 3"/>
    <w:basedOn w:val="Normal"/>
    <w:rsid w:val="00CC0CFF"/>
    <w:pPr>
      <w:ind w:left="1080" w:hanging="360"/>
    </w:pPr>
  </w:style>
  <w:style w:type="paragraph" w:styleId="List4">
    <w:name w:val="List 4"/>
    <w:basedOn w:val="Normal"/>
    <w:rsid w:val="00CC0CFF"/>
    <w:pPr>
      <w:ind w:left="1440" w:hanging="360"/>
    </w:pPr>
  </w:style>
  <w:style w:type="paragraph" w:styleId="List5">
    <w:name w:val="List 5"/>
    <w:basedOn w:val="Normal"/>
    <w:rsid w:val="00CC0CFF"/>
    <w:pPr>
      <w:ind w:left="1800" w:hanging="360"/>
    </w:pPr>
  </w:style>
  <w:style w:type="paragraph" w:styleId="ListBullet">
    <w:name w:val="List Bullet"/>
    <w:basedOn w:val="Normal"/>
    <w:autoRedefine/>
    <w:rsid w:val="00CC0CFF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rsid w:val="00CC0CFF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CC0CFF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CC0CFF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CC0CFF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CC0CFF"/>
    <w:pPr>
      <w:spacing w:after="120"/>
      <w:ind w:left="360"/>
    </w:pPr>
  </w:style>
  <w:style w:type="paragraph" w:styleId="ListContinue2">
    <w:name w:val="List Continue 2"/>
    <w:basedOn w:val="Normal"/>
    <w:rsid w:val="00CC0CFF"/>
    <w:pPr>
      <w:spacing w:after="120"/>
      <w:ind w:left="720"/>
    </w:pPr>
  </w:style>
  <w:style w:type="paragraph" w:styleId="ListContinue3">
    <w:name w:val="List Continue 3"/>
    <w:basedOn w:val="Normal"/>
    <w:rsid w:val="00CC0CFF"/>
    <w:pPr>
      <w:spacing w:after="120"/>
      <w:ind w:left="1080"/>
    </w:pPr>
  </w:style>
  <w:style w:type="paragraph" w:styleId="ListContinue4">
    <w:name w:val="List Continue 4"/>
    <w:basedOn w:val="Normal"/>
    <w:rsid w:val="00CC0CFF"/>
    <w:pPr>
      <w:spacing w:after="120"/>
      <w:ind w:left="1440"/>
    </w:pPr>
  </w:style>
  <w:style w:type="paragraph" w:styleId="ListContinue5">
    <w:name w:val="List Continue 5"/>
    <w:basedOn w:val="Normal"/>
    <w:rsid w:val="00CC0CFF"/>
    <w:pPr>
      <w:spacing w:after="120"/>
      <w:ind w:left="1800"/>
    </w:pPr>
  </w:style>
  <w:style w:type="paragraph" w:styleId="ListNumber">
    <w:name w:val="List Number"/>
    <w:basedOn w:val="Normal"/>
    <w:rsid w:val="00CC0CFF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CC0CFF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CC0CFF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CC0CFF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CC0CFF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rsid w:val="00CC0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C0CFF"/>
    <w:rPr>
      <w:rFonts w:ascii="Arial" w:hAnsi="Arial" w:cs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CC0CFF"/>
  </w:style>
  <w:style w:type="character" w:customStyle="1" w:styleId="NoteHeadingChar">
    <w:name w:val="Note Heading Char"/>
    <w:basedOn w:val="DefaultParagraphFont"/>
    <w:link w:val="NoteHeading"/>
    <w:rsid w:val="00CC0CFF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CC0CFF"/>
  </w:style>
  <w:style w:type="character" w:customStyle="1" w:styleId="SalutationChar">
    <w:name w:val="Salutation Char"/>
    <w:basedOn w:val="DefaultParagraphFont"/>
    <w:link w:val="Salutation"/>
    <w:rsid w:val="00CC0CFF"/>
    <w:rPr>
      <w:rFonts w:ascii="Arial" w:hAnsi="Arial"/>
    </w:rPr>
  </w:style>
  <w:style w:type="character" w:styleId="Strong">
    <w:name w:val="Strong"/>
    <w:basedOn w:val="DefaultParagraphFont"/>
    <w:qFormat/>
    <w:rsid w:val="00CC0CFF"/>
    <w:rPr>
      <w:b/>
      <w:bCs/>
    </w:rPr>
  </w:style>
  <w:style w:type="paragraph" w:styleId="Subtitle">
    <w:name w:val="Subtitle"/>
    <w:basedOn w:val="Normal"/>
    <w:link w:val="SubtitleChar"/>
    <w:qFormat/>
    <w:rsid w:val="00CC0CFF"/>
    <w:pPr>
      <w:spacing w:after="60"/>
      <w:jc w:val="center"/>
      <w:outlineLvl w:val="1"/>
    </w:pPr>
    <w:rPr>
      <w:rFonts w:cs="Arial"/>
      <w:szCs w:val="24"/>
    </w:rPr>
  </w:style>
  <w:style w:type="character" w:customStyle="1" w:styleId="SubtitleChar">
    <w:name w:val="Subtitle Char"/>
    <w:basedOn w:val="DefaultParagraphFont"/>
    <w:link w:val="Subtitle"/>
    <w:rsid w:val="00CC0CFF"/>
    <w:rPr>
      <w:rFonts w:ascii="Arial" w:hAnsi="Arial" w:cs="Arial"/>
      <w:szCs w:val="24"/>
    </w:rPr>
  </w:style>
  <w:style w:type="paragraph" w:styleId="TOC7">
    <w:name w:val="toc 7"/>
    <w:basedOn w:val="Normal"/>
    <w:next w:val="Normal"/>
    <w:autoRedefine/>
    <w:rsid w:val="00CC0CFF"/>
    <w:pPr>
      <w:ind w:left="1440"/>
    </w:pPr>
  </w:style>
  <w:style w:type="paragraph" w:styleId="TOC8">
    <w:name w:val="toc 8"/>
    <w:basedOn w:val="Normal"/>
    <w:next w:val="Normal"/>
    <w:autoRedefine/>
    <w:rsid w:val="00CC0CFF"/>
    <w:pPr>
      <w:ind w:left="1680"/>
    </w:pPr>
  </w:style>
  <w:style w:type="paragraph" w:styleId="TOC9">
    <w:name w:val="toc 9"/>
    <w:basedOn w:val="Normal"/>
    <w:next w:val="Normal"/>
    <w:autoRedefine/>
    <w:rsid w:val="00CC0CFF"/>
    <w:pPr>
      <w:ind w:left="1920"/>
    </w:pPr>
  </w:style>
  <w:style w:type="character" w:styleId="FollowedHyperlink">
    <w:name w:val="FollowedHyperlink"/>
    <w:basedOn w:val="DefaultParagraphFont"/>
    <w:uiPriority w:val="99"/>
    <w:rsid w:val="00CC0CFF"/>
    <w:rPr>
      <w:color w:val="606420"/>
      <w:u w:val="single"/>
    </w:rPr>
  </w:style>
  <w:style w:type="paragraph" w:styleId="BlockText">
    <w:name w:val="Block Text"/>
    <w:basedOn w:val="Normal"/>
    <w:rsid w:val="00CC0CFF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CC0CFF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CC0CFF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rsid w:val="00CC0CFF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CC0CFF"/>
    <w:rPr>
      <w:caps w:val="0"/>
    </w:rPr>
  </w:style>
  <w:style w:type="paragraph" w:customStyle="1" w:styleId="n">
    <w:name w:val="n"/>
    <w:basedOn w:val="Header"/>
    <w:rsid w:val="00CC0CFF"/>
    <w:pPr>
      <w:tabs>
        <w:tab w:val="clear" w:pos="4536"/>
        <w:tab w:val="clear" w:pos="9072"/>
      </w:tabs>
    </w:pPr>
  </w:style>
  <w:style w:type="paragraph" w:customStyle="1" w:styleId="TitleofSection">
    <w:name w:val="Title of Section"/>
    <w:basedOn w:val="TitleofDoc"/>
    <w:rsid w:val="00CC0CFF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CC0CFF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styleId="PlainText">
    <w:name w:val="Plain Text"/>
    <w:basedOn w:val="Normal"/>
    <w:link w:val="PlainTextChar"/>
    <w:rsid w:val="00CC0CFF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CC0CFF"/>
    <w:rPr>
      <w:rFonts w:ascii="Courier New" w:hAnsi="Courier New" w:cs="Courier New"/>
      <w:lang w:eastAsia="fr-FR"/>
    </w:rPr>
  </w:style>
  <w:style w:type="paragraph" w:customStyle="1" w:styleId="xl63">
    <w:name w:val="xl63"/>
    <w:basedOn w:val="Normal"/>
    <w:rsid w:val="00CC0C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CC0C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Normal"/>
    <w:rsid w:val="00CC0CF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0\templates\CAJ_7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A54F-B94F-4AA1-88B7-C000253F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CAJ_70_EN.dotx</Template>
  <TotalTime>11</TotalTime>
  <Pages>2</Pages>
  <Words>798</Words>
  <Characters>5617</Characters>
  <Application>Microsoft Office Word</Application>
  <DocSecurity>0</DocSecurity>
  <Lines>46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CAJ/70/</vt:lpstr>
      <vt:lpstr>CAJ/70/</vt:lpstr>
    </vt:vector>
  </TitlesOfParts>
  <Company>UPOV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CAJ/70/</dc:title>
  <dc:creator>MAY Jessica</dc:creator>
  <cp:lastModifiedBy>SANCHEZ-VIZCAINO GOMEZ Rosa Maria</cp:lastModifiedBy>
  <cp:revision>6</cp:revision>
  <cp:lastPrinted>2014-10-01T18:22:00Z</cp:lastPrinted>
  <dcterms:created xsi:type="dcterms:W3CDTF">2014-09-26T13:51:00Z</dcterms:created>
  <dcterms:modified xsi:type="dcterms:W3CDTF">2014-10-01T18:23:00Z</dcterms:modified>
</cp:coreProperties>
</file>