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74938" w:rsidRPr="00235982">
        <w:trPr>
          <w:trHeight w:val="1760"/>
        </w:trPr>
        <w:tc>
          <w:tcPr>
            <w:tcW w:w="4243" w:type="dxa"/>
          </w:tcPr>
          <w:p w:rsidR="00274938" w:rsidRPr="00235982" w:rsidRDefault="00274938">
            <w:pPr>
              <w:rPr>
                <w:szCs w:val="24"/>
                <w:lang w:val="de-DE"/>
              </w:rPr>
            </w:pPr>
          </w:p>
        </w:tc>
        <w:tc>
          <w:tcPr>
            <w:tcW w:w="1646" w:type="dxa"/>
            <w:vAlign w:val="center"/>
          </w:tcPr>
          <w:p w:rsidR="00274938" w:rsidRPr="00235982" w:rsidRDefault="0001607C">
            <w:pPr>
              <w:pStyle w:val="LogoUPOV"/>
              <w:rPr>
                <w:szCs w:val="24"/>
                <w:lang w:val="de-DE"/>
              </w:rPr>
            </w:pPr>
            <w:r>
              <w:rPr>
                <w:noProof/>
                <w:snapToGrid/>
                <w:szCs w:val="24"/>
                <w:lang w:eastAsia="en-US"/>
              </w:rPr>
              <w:drawing>
                <wp:inline distT="0" distB="0" distL="0" distR="0">
                  <wp:extent cx="984250" cy="482600"/>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250" cy="482600"/>
                          </a:xfrm>
                          <a:prstGeom prst="rect">
                            <a:avLst/>
                          </a:prstGeom>
                          <a:noFill/>
                          <a:ln>
                            <a:noFill/>
                          </a:ln>
                        </pic:spPr>
                      </pic:pic>
                    </a:graphicData>
                  </a:graphic>
                </wp:inline>
              </w:drawing>
            </w:r>
          </w:p>
        </w:tc>
        <w:tc>
          <w:tcPr>
            <w:tcW w:w="4242" w:type="dxa"/>
            <w:vAlign w:val="center"/>
          </w:tcPr>
          <w:p w:rsidR="00274938" w:rsidRPr="00D7185F" w:rsidRDefault="00274938">
            <w:pPr>
              <w:pStyle w:val="Lettrine"/>
              <w:rPr>
                <w:bCs w:val="0"/>
                <w:szCs w:val="24"/>
                <w:lang w:val="de-DE"/>
              </w:rPr>
            </w:pPr>
            <w:r w:rsidRPr="00D7185F">
              <w:rPr>
                <w:bCs w:val="0"/>
                <w:noProof/>
                <w:szCs w:val="24"/>
                <w:lang w:val="de-DE"/>
              </w:rPr>
              <w:t>G</w:t>
            </w:r>
          </w:p>
          <w:p w:rsidR="00274938" w:rsidRPr="00D7185F" w:rsidRDefault="00274938">
            <w:pPr>
              <w:pStyle w:val="Docoriginal"/>
              <w:jc w:val="left"/>
              <w:rPr>
                <w:bCs w:val="0"/>
                <w:szCs w:val="24"/>
                <w:lang w:val="de-DE"/>
              </w:rPr>
            </w:pPr>
            <w:r w:rsidRPr="00D7185F">
              <w:rPr>
                <w:bCs w:val="0"/>
                <w:noProof/>
                <w:szCs w:val="24"/>
                <w:lang w:val="de-DE"/>
              </w:rPr>
              <w:t>CAJ/69/6</w:t>
            </w:r>
          </w:p>
          <w:p w:rsidR="00274938" w:rsidRPr="00D7185F" w:rsidRDefault="00274938">
            <w:pPr>
              <w:pStyle w:val="Docoriginal"/>
              <w:jc w:val="left"/>
              <w:rPr>
                <w:b w:val="0"/>
                <w:bCs w:val="0"/>
                <w:szCs w:val="24"/>
                <w:lang w:val="de-DE"/>
              </w:rPr>
            </w:pPr>
            <w:r w:rsidRPr="00D7185F">
              <w:rPr>
                <w:rStyle w:val="StyleDoclangBold"/>
                <w:b/>
                <w:spacing w:val="0"/>
                <w:szCs w:val="24"/>
                <w:lang w:val="de-DE"/>
              </w:rPr>
              <w:t>ORIGINAL:</w:t>
            </w:r>
            <w:r w:rsidRPr="00D7185F">
              <w:rPr>
                <w:rStyle w:val="StyleDocoriginalNotBold1"/>
                <w:spacing w:val="0"/>
                <w:szCs w:val="24"/>
                <w:lang w:val="de-DE"/>
              </w:rPr>
              <w:t xml:space="preserve"> </w:t>
            </w:r>
            <w:r w:rsidRPr="00D7185F">
              <w:rPr>
                <w:b w:val="0"/>
                <w:bCs w:val="0"/>
                <w:spacing w:val="0"/>
                <w:szCs w:val="24"/>
                <w:lang w:val="de-DE"/>
              </w:rPr>
              <w:t>Englisch</w:t>
            </w:r>
          </w:p>
          <w:p w:rsidR="00274938" w:rsidRPr="00D7185F" w:rsidRDefault="00274938" w:rsidP="004144E1">
            <w:pPr>
              <w:pStyle w:val="Docoriginal"/>
              <w:jc w:val="left"/>
              <w:rPr>
                <w:b w:val="0"/>
                <w:bCs w:val="0"/>
                <w:szCs w:val="24"/>
                <w:lang w:val="de-DE"/>
              </w:rPr>
            </w:pPr>
            <w:bookmarkStart w:id="0" w:name="Code"/>
            <w:bookmarkStart w:id="1" w:name="Original"/>
            <w:bookmarkStart w:id="2" w:name="Date"/>
            <w:r w:rsidRPr="00D7185F">
              <w:rPr>
                <w:bCs w:val="0"/>
                <w:spacing w:val="0"/>
                <w:szCs w:val="24"/>
                <w:lang w:val="de-DE"/>
              </w:rPr>
              <w:t>DATUM:</w:t>
            </w:r>
            <w:r w:rsidRPr="00D7185F">
              <w:rPr>
                <w:rStyle w:val="StyleDocoriginalNotBold1"/>
                <w:spacing w:val="0"/>
                <w:szCs w:val="24"/>
                <w:lang w:val="de-DE"/>
              </w:rPr>
              <w:t xml:space="preserve"> </w:t>
            </w:r>
            <w:r w:rsidR="00D7185F">
              <w:rPr>
                <w:b w:val="0"/>
                <w:bCs w:val="0"/>
                <w:spacing w:val="0"/>
                <w:szCs w:val="24"/>
                <w:lang w:val="de-DE"/>
              </w:rPr>
              <w:t>27</w:t>
            </w:r>
            <w:r w:rsidRPr="00D7185F">
              <w:rPr>
                <w:b w:val="0"/>
                <w:bCs w:val="0"/>
                <w:spacing w:val="0"/>
                <w:szCs w:val="24"/>
                <w:lang w:val="de-DE"/>
              </w:rPr>
              <w:t>. Februar 2013</w:t>
            </w:r>
            <w:bookmarkEnd w:id="0"/>
            <w:bookmarkEnd w:id="1"/>
            <w:bookmarkEnd w:id="2"/>
          </w:p>
        </w:tc>
      </w:tr>
      <w:tr w:rsidR="00274938" w:rsidRPr="00235982">
        <w:tc>
          <w:tcPr>
            <w:tcW w:w="10131" w:type="dxa"/>
            <w:gridSpan w:val="3"/>
          </w:tcPr>
          <w:p w:rsidR="00274938" w:rsidRPr="00235982" w:rsidRDefault="00274938">
            <w:pPr>
              <w:pStyle w:val="upove"/>
              <w:rPr>
                <w:bCs w:val="0"/>
                <w:szCs w:val="24"/>
                <w:lang w:val="de-DE"/>
              </w:rPr>
            </w:pPr>
            <w:r w:rsidRPr="00235982">
              <w:rPr>
                <w:bCs w:val="0"/>
                <w:szCs w:val="24"/>
                <w:lang w:val="de-DE"/>
              </w:rPr>
              <w:t xml:space="preserve">INTERNATIONALER VERBAND ZUM SCHUTZ VON PFLANZENZÜCHTUNGEN </w:t>
            </w:r>
          </w:p>
        </w:tc>
      </w:tr>
      <w:tr w:rsidR="00274938" w:rsidRPr="00235982">
        <w:tc>
          <w:tcPr>
            <w:tcW w:w="10131" w:type="dxa"/>
            <w:gridSpan w:val="3"/>
          </w:tcPr>
          <w:p w:rsidR="00274938" w:rsidRPr="00235982" w:rsidRDefault="00274938">
            <w:pPr>
              <w:pStyle w:val="Country"/>
              <w:rPr>
                <w:szCs w:val="24"/>
                <w:lang w:val="de-DE"/>
              </w:rPr>
            </w:pPr>
            <w:r w:rsidRPr="00235982">
              <w:rPr>
                <w:szCs w:val="24"/>
                <w:lang w:val="de-DE"/>
              </w:rPr>
              <w:t>Genf</w:t>
            </w:r>
          </w:p>
        </w:tc>
      </w:tr>
    </w:tbl>
    <w:p w:rsidR="00274938" w:rsidRPr="00235982" w:rsidRDefault="00274938">
      <w:pPr>
        <w:pStyle w:val="Sessiontc"/>
        <w:rPr>
          <w:bCs w:val="0"/>
          <w:szCs w:val="24"/>
          <w:lang w:val="de-DE"/>
        </w:rPr>
      </w:pPr>
      <w:bookmarkStart w:id="3" w:name="TitleOfDoc"/>
      <w:r w:rsidRPr="00235982">
        <w:rPr>
          <w:bCs w:val="0"/>
          <w:szCs w:val="24"/>
          <w:lang w:val="de-DE"/>
        </w:rPr>
        <w:t>VERWALTUNGS- UND RECHTSAUSSCHUSS</w:t>
      </w:r>
    </w:p>
    <w:p w:rsidR="00274938" w:rsidRPr="00235982" w:rsidRDefault="00274938">
      <w:pPr>
        <w:pStyle w:val="Sessiontcplacedate"/>
        <w:rPr>
          <w:bCs w:val="0"/>
          <w:szCs w:val="24"/>
          <w:lang w:val="de-DE"/>
        </w:rPr>
      </w:pPr>
      <w:bookmarkStart w:id="4" w:name="Prepared"/>
      <w:bookmarkEnd w:id="3"/>
      <w:r w:rsidRPr="00235982">
        <w:rPr>
          <w:bCs w:val="0"/>
          <w:szCs w:val="24"/>
          <w:lang w:val="de-DE"/>
        </w:rPr>
        <w:t>Neunundsechzigste Tagung</w:t>
      </w:r>
      <w:r w:rsidRPr="00235982">
        <w:rPr>
          <w:bCs w:val="0"/>
          <w:szCs w:val="24"/>
          <w:lang w:val="de-DE"/>
        </w:rPr>
        <w:br/>
        <w:t>Genf, 10. April 2014</w:t>
      </w:r>
    </w:p>
    <w:bookmarkEnd w:id="4"/>
    <w:p w:rsidR="00274938" w:rsidRPr="00235982" w:rsidRDefault="00274938">
      <w:pPr>
        <w:pStyle w:val="Titleofdoc0"/>
        <w:rPr>
          <w:szCs w:val="24"/>
          <w:lang w:val="de-DE"/>
        </w:rPr>
      </w:pPr>
      <w:r w:rsidRPr="00235982">
        <w:rPr>
          <w:kern w:val="28"/>
          <w:szCs w:val="24"/>
          <w:lang w:val="de-DE"/>
        </w:rPr>
        <w:t>UPOV-Informationsdatenbanken</w:t>
      </w:r>
    </w:p>
    <w:p w:rsidR="00274938" w:rsidRPr="00235982" w:rsidRDefault="00274938">
      <w:pPr>
        <w:pStyle w:val="preparedby1"/>
        <w:rPr>
          <w:color w:val="A6A6A6"/>
          <w:szCs w:val="24"/>
          <w:lang w:val="de-DE"/>
        </w:rPr>
      </w:pPr>
      <w:r w:rsidRPr="00235982">
        <w:rPr>
          <w:szCs w:val="24"/>
          <w:lang w:val="de-DE"/>
        </w:rPr>
        <w:t>Vom Verbandsbüro erstelltes Dokument</w:t>
      </w:r>
      <w:r w:rsidRPr="00235982">
        <w:rPr>
          <w:szCs w:val="24"/>
          <w:lang w:val="de-DE"/>
        </w:rPr>
        <w:br/>
      </w:r>
      <w:r w:rsidRPr="00235982">
        <w:rPr>
          <w:szCs w:val="24"/>
          <w:lang w:val="de-DE"/>
        </w:rPr>
        <w:br/>
      </w:r>
      <w:r w:rsidRPr="00235982">
        <w:rPr>
          <w:color w:val="A6A6A6"/>
          <w:szCs w:val="24"/>
          <w:lang w:val="de-DE"/>
        </w:rPr>
        <w:t>Haftungsausschluss</w:t>
      </w:r>
      <w:r w:rsidR="009E7065" w:rsidRPr="00235982">
        <w:rPr>
          <w:color w:val="A6A6A6"/>
          <w:szCs w:val="24"/>
          <w:lang w:val="de-DE"/>
        </w:rPr>
        <w:t xml:space="preserve">: </w:t>
      </w:r>
      <w:r w:rsidRPr="00235982">
        <w:rPr>
          <w:color w:val="A6A6A6"/>
          <w:szCs w:val="24"/>
          <w:lang w:val="de-DE"/>
        </w:rPr>
        <w:t>dieses Dokument gibt nicht die Grundsätze oder eine Anleitung der UPOV wieder</w:t>
      </w:r>
    </w:p>
    <w:p w:rsidR="00234037" w:rsidRDefault="00274938">
      <w:pPr>
        <w:rPr>
          <w:szCs w:val="24"/>
          <w:lang w:val="de-DE"/>
        </w:rPr>
      </w:pPr>
      <w:r w:rsidRPr="00235982">
        <w:rPr>
          <w:szCs w:val="24"/>
          <w:lang w:val="de-DE"/>
        </w:rPr>
        <w:fldChar w:fldCharType="begin"/>
      </w:r>
      <w:r w:rsidRPr="00235982">
        <w:rPr>
          <w:szCs w:val="24"/>
          <w:lang w:val="de-DE"/>
        </w:rPr>
        <w:instrText xml:space="preserve"> AUTONUM  </w:instrText>
      </w:r>
      <w:r w:rsidRPr="00235982">
        <w:rPr>
          <w:szCs w:val="24"/>
          <w:lang w:val="de-DE"/>
        </w:rPr>
        <w:fldChar w:fldCharType="end"/>
      </w:r>
      <w:r w:rsidRPr="00235982">
        <w:rPr>
          <w:szCs w:val="24"/>
          <w:lang w:val="de-DE"/>
        </w:rPr>
        <w:tab/>
        <w:t>Zweck dieses Dokuments ist es, einen aktuellen Bericht über die Entwicklungen bezüglich der GENIE-Datenbank, des UPOV-Code-Systems und der PLUTO-Datenbank zu vermitteln sowie die Ergebnisse der Befragung der Verbandsmitglieder zur Nutzung von Datenbanken und elektronischen Systemen zur Antragsstellung vorzulegen.</w:t>
      </w:r>
    </w:p>
    <w:p w:rsidR="00274938" w:rsidRPr="00235982" w:rsidRDefault="00274938">
      <w:pPr>
        <w:rPr>
          <w:szCs w:val="24"/>
          <w:lang w:val="de-DE"/>
        </w:rPr>
      </w:pPr>
    </w:p>
    <w:p w:rsidR="00D7185F" w:rsidRDefault="00274938" w:rsidP="00D7185F">
      <w:pPr>
        <w:pStyle w:val="TOC1"/>
        <w:rPr>
          <w:rFonts w:asciiTheme="minorHAnsi" w:eastAsiaTheme="minorEastAsia" w:hAnsiTheme="minorHAnsi" w:cstheme="minorBidi"/>
          <w:snapToGrid/>
          <w:sz w:val="22"/>
          <w:szCs w:val="22"/>
          <w:lang w:val="en-US" w:eastAsia="en-US"/>
        </w:rPr>
      </w:pPr>
      <w:r w:rsidRPr="00235982">
        <w:rPr>
          <w:szCs w:val="24"/>
        </w:rPr>
        <w:fldChar w:fldCharType="begin"/>
      </w:r>
      <w:r w:rsidRPr="00235982">
        <w:rPr>
          <w:szCs w:val="24"/>
        </w:rPr>
        <w:instrText xml:space="preserve"> TOC \o "1-3" \u </w:instrText>
      </w:r>
      <w:r w:rsidRPr="00235982">
        <w:rPr>
          <w:szCs w:val="24"/>
        </w:rPr>
        <w:fldChar w:fldCharType="separate"/>
      </w:r>
      <w:r w:rsidR="00D7185F" w:rsidRPr="00CA33C6">
        <w:t>GENIE-DATENBANK</w:t>
      </w:r>
      <w:r w:rsidR="00D7185F">
        <w:tab/>
      </w:r>
      <w:r w:rsidR="00D7185F">
        <w:fldChar w:fldCharType="begin"/>
      </w:r>
      <w:r w:rsidR="00D7185F">
        <w:instrText xml:space="preserve"> PAGEREF _Toc382925212 \h </w:instrText>
      </w:r>
      <w:r w:rsidR="00D7185F">
        <w:fldChar w:fldCharType="separate"/>
      </w:r>
      <w:r w:rsidR="00B17468">
        <w:t>2</w:t>
      </w:r>
      <w:r w:rsidR="00D7185F">
        <w:fldChar w:fldCharType="end"/>
      </w:r>
    </w:p>
    <w:p w:rsidR="00D7185F" w:rsidRDefault="00D7185F" w:rsidP="00D7185F">
      <w:pPr>
        <w:pStyle w:val="TOC1"/>
        <w:rPr>
          <w:rFonts w:asciiTheme="minorHAnsi" w:eastAsiaTheme="minorEastAsia" w:hAnsiTheme="minorHAnsi" w:cstheme="minorBidi"/>
          <w:snapToGrid/>
          <w:sz w:val="22"/>
          <w:szCs w:val="22"/>
          <w:lang w:val="en-US" w:eastAsia="en-US"/>
        </w:rPr>
      </w:pPr>
      <w:r w:rsidRPr="00CA33C6">
        <w:rPr>
          <w:lang w:val="de-DE"/>
        </w:rPr>
        <w:t>UPOV-CODE-SYSTEM</w:t>
      </w:r>
      <w:r>
        <w:tab/>
      </w:r>
      <w:r>
        <w:fldChar w:fldCharType="begin"/>
      </w:r>
      <w:r>
        <w:instrText xml:space="preserve"> PAGEREF _Toc382925213 \h </w:instrText>
      </w:r>
      <w:r>
        <w:fldChar w:fldCharType="separate"/>
      </w:r>
      <w:r w:rsidR="00B17468">
        <w:t>2</w:t>
      </w:r>
      <w:r>
        <w:fldChar w:fldCharType="end"/>
      </w:r>
    </w:p>
    <w:p w:rsidR="00D7185F" w:rsidRDefault="00D7185F">
      <w:pPr>
        <w:pStyle w:val="TOC2"/>
        <w:rPr>
          <w:rFonts w:asciiTheme="minorHAnsi" w:eastAsiaTheme="minorEastAsia" w:hAnsiTheme="minorHAnsi" w:cstheme="minorBidi"/>
          <w:snapToGrid/>
          <w:sz w:val="22"/>
          <w:szCs w:val="22"/>
          <w:lang w:val="en-US" w:eastAsia="en-US"/>
        </w:rPr>
      </w:pPr>
      <w:r w:rsidRPr="00CA33C6">
        <w:rPr>
          <w:lang w:val="de-DE"/>
        </w:rPr>
        <w:t>Einführung in das UPOV-Code-System</w:t>
      </w:r>
      <w:r>
        <w:tab/>
      </w:r>
      <w:r>
        <w:fldChar w:fldCharType="begin"/>
      </w:r>
      <w:r>
        <w:instrText xml:space="preserve"> PAGEREF _Toc382925214 \h </w:instrText>
      </w:r>
      <w:r>
        <w:fldChar w:fldCharType="separate"/>
      </w:r>
      <w:r w:rsidR="00B17468">
        <w:t>2</w:t>
      </w:r>
      <w:r>
        <w:fldChar w:fldCharType="end"/>
      </w:r>
    </w:p>
    <w:p w:rsidR="00D7185F" w:rsidRDefault="00D7185F" w:rsidP="00D7185F">
      <w:pPr>
        <w:pStyle w:val="TOC1"/>
        <w:rPr>
          <w:rFonts w:asciiTheme="minorHAnsi" w:eastAsiaTheme="minorEastAsia" w:hAnsiTheme="minorHAnsi" w:cstheme="minorBidi"/>
          <w:snapToGrid/>
          <w:sz w:val="22"/>
          <w:szCs w:val="22"/>
          <w:lang w:val="en-US" w:eastAsia="en-US"/>
        </w:rPr>
      </w:pPr>
      <w:r w:rsidRPr="00CA33C6">
        <w:rPr>
          <w:lang w:val="de-DE"/>
        </w:rPr>
        <w:t>PLUTO-datenbank</w:t>
      </w:r>
      <w:r>
        <w:tab/>
      </w:r>
      <w:r>
        <w:fldChar w:fldCharType="begin"/>
      </w:r>
      <w:r>
        <w:instrText xml:space="preserve"> PAGEREF _Toc382925215 \h </w:instrText>
      </w:r>
      <w:r>
        <w:fldChar w:fldCharType="separate"/>
      </w:r>
      <w:r w:rsidR="00B17468">
        <w:t>2</w:t>
      </w:r>
      <w:r>
        <w:fldChar w:fldCharType="end"/>
      </w:r>
    </w:p>
    <w:p w:rsidR="00D7185F" w:rsidRDefault="00D7185F" w:rsidP="00D7185F">
      <w:pPr>
        <w:pStyle w:val="TOC1"/>
        <w:rPr>
          <w:rFonts w:asciiTheme="minorHAnsi" w:eastAsiaTheme="minorEastAsia" w:hAnsiTheme="minorHAnsi" w:cstheme="minorBidi"/>
          <w:snapToGrid/>
          <w:sz w:val="22"/>
          <w:szCs w:val="22"/>
          <w:lang w:val="en-US" w:eastAsia="en-US"/>
        </w:rPr>
      </w:pPr>
      <w:r w:rsidRPr="00CA33C6">
        <w:t>BEFRAGUNG ZU DATENBANKEN UND ELEKTRONISCHEN SYSTEMEN FÜR DIE EINREICHUNG VON ANTRÄGEN</w:t>
      </w:r>
      <w:r>
        <w:tab/>
      </w:r>
      <w:r>
        <w:fldChar w:fldCharType="begin"/>
      </w:r>
      <w:r>
        <w:instrText xml:space="preserve"> PAGEREF _Toc382925216 \h </w:instrText>
      </w:r>
      <w:r>
        <w:fldChar w:fldCharType="separate"/>
      </w:r>
      <w:r w:rsidR="00B17468">
        <w:t>3</w:t>
      </w:r>
      <w:r>
        <w:fldChar w:fldCharType="end"/>
      </w:r>
    </w:p>
    <w:p w:rsidR="00274938" w:rsidRPr="00235982" w:rsidRDefault="00274938">
      <w:pPr>
        <w:spacing w:before="60" w:after="120"/>
        <w:rPr>
          <w:szCs w:val="24"/>
          <w:lang w:val="de-DE"/>
        </w:rPr>
      </w:pPr>
      <w:r w:rsidRPr="00235982">
        <w:rPr>
          <w:szCs w:val="24"/>
          <w:lang w:val="de-DE"/>
        </w:rPr>
        <w:fldChar w:fldCharType="end"/>
      </w:r>
    </w:p>
    <w:p w:rsidR="00274938" w:rsidRPr="00235982" w:rsidRDefault="00274938">
      <w:pPr>
        <w:spacing w:before="60" w:after="120"/>
        <w:rPr>
          <w:noProof/>
          <w:sz w:val="18"/>
          <w:szCs w:val="24"/>
          <w:lang w:val="de-DE"/>
        </w:rPr>
      </w:pPr>
      <w:r w:rsidRPr="00235982">
        <w:rPr>
          <w:noProof/>
          <w:sz w:val="18"/>
          <w:szCs w:val="24"/>
          <w:lang w:val="de-DE"/>
        </w:rPr>
        <w:t>AN</w:t>
      </w:r>
      <w:r w:rsidR="00D42C8F" w:rsidRPr="00235982">
        <w:rPr>
          <w:noProof/>
          <w:sz w:val="18"/>
          <w:szCs w:val="24"/>
          <w:lang w:val="de-DE"/>
        </w:rPr>
        <w:t>LAGE</w:t>
      </w:r>
      <w:r w:rsidRPr="00235982">
        <w:rPr>
          <w:noProof/>
          <w:sz w:val="18"/>
          <w:szCs w:val="24"/>
          <w:lang w:val="de-DE"/>
        </w:rPr>
        <w:t xml:space="preserve"> I</w:t>
      </w:r>
      <w:r w:rsidRPr="00235982">
        <w:rPr>
          <w:sz w:val="18"/>
          <w:szCs w:val="24"/>
          <w:lang w:val="de-DE"/>
        </w:rPr>
        <w:tab/>
      </w:r>
      <w:r w:rsidR="002503F4" w:rsidRPr="002503F4">
        <w:rPr>
          <w:noProof/>
          <w:sz w:val="18"/>
          <w:szCs w:val="24"/>
          <w:lang w:val="de-DE"/>
        </w:rPr>
        <w:t>PROGRAMM FÜR VERBESSERUNGEN DER DATENBANK FÜR PFLANZENSORTEN</w:t>
      </w:r>
      <w:bookmarkStart w:id="5" w:name="_GoBack"/>
      <w:bookmarkEnd w:id="5"/>
    </w:p>
    <w:p w:rsidR="00D7185F" w:rsidRPr="00235982" w:rsidRDefault="00D42C8F" w:rsidP="00D7185F">
      <w:pPr>
        <w:spacing w:before="60" w:after="120"/>
        <w:ind w:left="1134" w:right="850" w:hanging="1134"/>
        <w:rPr>
          <w:noProof/>
          <w:sz w:val="18"/>
          <w:szCs w:val="24"/>
          <w:lang w:val="de-DE"/>
        </w:rPr>
      </w:pPr>
      <w:r w:rsidRPr="00235982">
        <w:rPr>
          <w:noProof/>
          <w:sz w:val="18"/>
          <w:szCs w:val="24"/>
          <w:lang w:val="de-DE"/>
        </w:rPr>
        <w:t>ANLAGE</w:t>
      </w:r>
      <w:r w:rsidR="00274938" w:rsidRPr="00235982">
        <w:rPr>
          <w:noProof/>
          <w:sz w:val="18"/>
          <w:szCs w:val="24"/>
          <w:lang w:val="de-DE"/>
        </w:rPr>
        <w:t xml:space="preserve"> II</w:t>
      </w:r>
      <w:r w:rsidR="00274938" w:rsidRPr="00235982">
        <w:rPr>
          <w:sz w:val="18"/>
          <w:szCs w:val="24"/>
          <w:lang w:val="de-DE"/>
        </w:rPr>
        <w:tab/>
      </w:r>
      <w:r w:rsidR="00D7185F" w:rsidRPr="00D7185F">
        <w:rPr>
          <w:sz w:val="18"/>
          <w:szCs w:val="24"/>
          <w:lang w:val="de-DE"/>
        </w:rPr>
        <w:t>ERGEBNISSE DER BEFRAGUNG DER VERBANDSMITGLIEDER ZUR NUTZUNG VON DATENBANKEN UND ELEKTRONISCHEN SYSTEMEN ZUR ANTRAGSSTELLUNG</w:t>
      </w:r>
    </w:p>
    <w:p w:rsidR="00274938" w:rsidRPr="00235982" w:rsidRDefault="00274938">
      <w:pPr>
        <w:spacing w:before="120"/>
        <w:ind w:left="1134" w:right="851" w:hanging="1134"/>
        <w:rPr>
          <w:noProof/>
          <w:sz w:val="18"/>
          <w:szCs w:val="24"/>
          <w:lang w:val="de-DE"/>
        </w:rPr>
      </w:pPr>
    </w:p>
    <w:p w:rsidR="00274938" w:rsidRPr="00235982" w:rsidRDefault="00274938">
      <w:pPr>
        <w:spacing w:before="60" w:after="120"/>
        <w:rPr>
          <w:szCs w:val="24"/>
          <w:lang w:val="de-DE"/>
        </w:rPr>
      </w:pPr>
    </w:p>
    <w:p w:rsidR="00274938" w:rsidRPr="00235982" w:rsidRDefault="00274938">
      <w:pPr>
        <w:spacing w:before="60" w:after="120"/>
        <w:ind w:left="1134" w:right="850" w:hanging="1134"/>
        <w:rPr>
          <w:sz w:val="18"/>
          <w:szCs w:val="24"/>
          <w:lang w:val="de-DE"/>
        </w:rPr>
      </w:pPr>
    </w:p>
    <w:p w:rsidR="00274938" w:rsidRPr="00235982" w:rsidRDefault="00274938">
      <w:pPr>
        <w:pStyle w:val="Heading1"/>
        <w:rPr>
          <w:szCs w:val="24"/>
          <w:lang w:val="de-DE"/>
        </w:rPr>
      </w:pPr>
      <w:r w:rsidRPr="00235982">
        <w:rPr>
          <w:szCs w:val="24"/>
          <w:lang w:val="de-DE"/>
        </w:rPr>
        <w:br w:type="page"/>
      </w:r>
      <w:bookmarkStart w:id="6" w:name="_Toc382925212"/>
      <w:r w:rsidRPr="00235982">
        <w:rPr>
          <w:szCs w:val="24"/>
          <w:lang w:val="de-DE"/>
        </w:rPr>
        <w:lastRenderedPageBreak/>
        <w:t>GENIE-DATENBANK</w:t>
      </w:r>
      <w:bookmarkEnd w:id="6"/>
    </w:p>
    <w:p w:rsidR="00274938" w:rsidRPr="00235982" w:rsidRDefault="00274938">
      <w:pPr>
        <w:keepNext/>
        <w:rPr>
          <w:szCs w:val="24"/>
          <w:lang w:val="de-DE"/>
        </w:rPr>
      </w:pPr>
    </w:p>
    <w:bookmarkStart w:id="7" w:name="_Hlt381359735"/>
    <w:bookmarkStart w:id="8" w:name="_Hlt381359736"/>
    <w:p w:rsidR="00274938" w:rsidRPr="00235982" w:rsidRDefault="00274938">
      <w:pPr>
        <w:rPr>
          <w:szCs w:val="24"/>
          <w:lang w:val="de-DE"/>
        </w:rPr>
      </w:pPr>
      <w:r w:rsidRPr="00235982">
        <w:rPr>
          <w:szCs w:val="24"/>
          <w:lang w:val="de-DE"/>
        </w:rPr>
        <w:fldChar w:fldCharType="begin"/>
      </w:r>
      <w:r w:rsidRPr="00235982">
        <w:rPr>
          <w:szCs w:val="24"/>
          <w:lang w:val="de-DE"/>
        </w:rPr>
        <w:instrText xml:space="preserve"> AUTONUM  </w:instrText>
      </w:r>
      <w:r w:rsidRPr="00235982">
        <w:rPr>
          <w:szCs w:val="24"/>
          <w:lang w:val="de-DE"/>
        </w:rPr>
        <w:fldChar w:fldCharType="end"/>
      </w:r>
      <w:r w:rsidRPr="00235982">
        <w:rPr>
          <w:szCs w:val="24"/>
          <w:lang w:val="de-DE"/>
        </w:rPr>
        <w:tab/>
        <w:t>Die</w:t>
      </w:r>
      <w:r w:rsidR="006E6004">
        <w:rPr>
          <w:szCs w:val="24"/>
          <w:lang w:val="de-DE"/>
        </w:rPr>
        <w:t xml:space="preserve"> </w:t>
      </w:r>
      <w:hyperlink r:id="rId9" w:history="1">
        <w:r w:rsidRPr="00235982">
          <w:rPr>
            <w:rStyle w:val="Hyperlink"/>
            <w:color w:val="auto"/>
            <w:szCs w:val="24"/>
            <w:lang w:val="de-DE"/>
          </w:rPr>
          <w:t>GENIE-Datenbank</w:t>
        </w:r>
      </w:hyperlink>
      <w:r w:rsidRPr="00235982">
        <w:rPr>
          <w:szCs w:val="24"/>
          <w:lang w:val="de-DE"/>
        </w:rPr>
        <w:t xml:space="preserve"> wurde entwickelt, um beispielsweise Online-Informationen über den Stand des Schutzes (vergleiche Dokument C/[Tagung]/6), die Zusammenarbeit bei der Prüfung (vergleiche Dokument C/[Tagung]/5, Erfahrungen bei der DUS-Prüfung (vergleiche Dokument TC/[Tagung]/4) und das Vorhandensein von UPOV</w:t>
      </w:r>
      <w:r w:rsidRPr="00235982">
        <w:rPr>
          <w:rFonts w:ascii="Calibri" w:hAnsi="Calibri"/>
          <w:sz w:val="22"/>
          <w:szCs w:val="24"/>
          <w:lang w:val="de-DE"/>
        </w:rPr>
        <w:noBreakHyphen/>
      </w:r>
      <w:r w:rsidRPr="00235982">
        <w:rPr>
          <w:szCs w:val="24"/>
          <w:lang w:val="de-DE"/>
        </w:rPr>
        <w:t xml:space="preserve">Prüfungsrichtlinien (vergleiche Dokument TC/[Tagung]/2) für verschiedene Gattungen und Arten (englisch </w:t>
      </w:r>
      <w:r w:rsidRPr="00235982">
        <w:rPr>
          <w:szCs w:val="24"/>
          <w:u w:val="single"/>
          <w:lang w:val="de-DE"/>
        </w:rPr>
        <w:t>GEN</w:t>
      </w:r>
      <w:r w:rsidRPr="00235982">
        <w:rPr>
          <w:szCs w:val="24"/>
          <w:lang w:val="de-DE"/>
        </w:rPr>
        <w:t>era und spec</w:t>
      </w:r>
      <w:r w:rsidRPr="00235982">
        <w:rPr>
          <w:szCs w:val="24"/>
          <w:u w:val="single"/>
          <w:lang w:val="de-DE"/>
        </w:rPr>
        <w:t>IE</w:t>
      </w:r>
      <w:r w:rsidRPr="00235982">
        <w:rPr>
          <w:szCs w:val="24"/>
          <w:lang w:val="de-DE"/>
        </w:rPr>
        <w:t>s, daher GENIE) zu erteilen. Sie wird ferner für die Erstellung der entsprechenden Dokumente des Rates und des Technischen Ausschusses (TC) betreffend diese Informationen eingesetzt.</w:t>
      </w:r>
      <w:r w:rsidR="009E7065" w:rsidRPr="00235982">
        <w:rPr>
          <w:szCs w:val="24"/>
          <w:lang w:val="de-DE"/>
        </w:rPr>
        <w:t xml:space="preserve"> </w:t>
      </w:r>
      <w:r w:rsidRPr="00235982">
        <w:rPr>
          <w:szCs w:val="24"/>
          <w:lang w:val="de-DE"/>
        </w:rPr>
        <w:t>Außerdem ist die GENIE-Datenbank auch die Sammelstelle der UPOV-Codes und informiert über alternative botanische und landesübliche Namen.</w:t>
      </w:r>
    </w:p>
    <w:bookmarkEnd w:id="7"/>
    <w:bookmarkEnd w:id="8"/>
    <w:p w:rsidR="00274938" w:rsidRPr="00235982" w:rsidRDefault="00274938">
      <w:pPr>
        <w:rPr>
          <w:szCs w:val="24"/>
          <w:lang w:val="de-DE"/>
        </w:rPr>
      </w:pPr>
    </w:p>
    <w:p w:rsidR="00274938" w:rsidRPr="00235982" w:rsidRDefault="00274938">
      <w:pPr>
        <w:rPr>
          <w:szCs w:val="24"/>
          <w:lang w:val="de-DE"/>
        </w:rPr>
      </w:pPr>
    </w:p>
    <w:p w:rsidR="00274938" w:rsidRPr="00235982" w:rsidRDefault="00274938">
      <w:pPr>
        <w:rPr>
          <w:szCs w:val="24"/>
          <w:lang w:val="de-DE"/>
        </w:rPr>
      </w:pPr>
    </w:p>
    <w:p w:rsidR="00274938" w:rsidRPr="00235982" w:rsidRDefault="00274938">
      <w:pPr>
        <w:pStyle w:val="Heading1"/>
        <w:rPr>
          <w:szCs w:val="24"/>
          <w:lang w:val="de-DE"/>
        </w:rPr>
      </w:pPr>
      <w:bookmarkStart w:id="9" w:name="_Toc382925213"/>
      <w:r w:rsidRPr="00235982">
        <w:rPr>
          <w:szCs w:val="24"/>
          <w:lang w:val="de-DE"/>
        </w:rPr>
        <w:t>UPOV</w:t>
      </w:r>
      <w:r w:rsidR="006E6004">
        <w:rPr>
          <w:szCs w:val="24"/>
          <w:lang w:val="de-DE"/>
        </w:rPr>
        <w:t>-</w:t>
      </w:r>
      <w:r w:rsidRPr="00235982">
        <w:rPr>
          <w:szCs w:val="24"/>
          <w:lang w:val="de-DE"/>
        </w:rPr>
        <w:t>CODE-SYSTEM</w:t>
      </w:r>
      <w:bookmarkEnd w:id="9"/>
    </w:p>
    <w:p w:rsidR="00274938" w:rsidRPr="00235982" w:rsidRDefault="00274938">
      <w:pPr>
        <w:rPr>
          <w:szCs w:val="24"/>
          <w:lang w:val="de-DE"/>
        </w:rPr>
      </w:pPr>
    </w:p>
    <w:p w:rsidR="00274938" w:rsidRPr="00235982" w:rsidRDefault="00274938">
      <w:pPr>
        <w:pStyle w:val="Heading2"/>
        <w:rPr>
          <w:szCs w:val="24"/>
          <w:lang w:val="de-DE"/>
        </w:rPr>
      </w:pPr>
      <w:bookmarkStart w:id="10" w:name="_Toc382925214"/>
      <w:r w:rsidRPr="00235982">
        <w:rPr>
          <w:szCs w:val="24"/>
          <w:lang w:val="de-DE"/>
        </w:rPr>
        <w:t>Einführung in das UPOV-Code-System</w:t>
      </w:r>
      <w:bookmarkEnd w:id="10"/>
    </w:p>
    <w:p w:rsidR="00274938" w:rsidRPr="00235982" w:rsidRDefault="00274938">
      <w:pPr>
        <w:rPr>
          <w:szCs w:val="24"/>
          <w:lang w:val="de-DE"/>
        </w:rPr>
      </w:pPr>
    </w:p>
    <w:bookmarkStart w:id="11" w:name="OLE_LINK4"/>
    <w:bookmarkStart w:id="12" w:name="OLE_LINK7"/>
    <w:bookmarkStart w:id="13" w:name="_Hlt381359988"/>
    <w:bookmarkStart w:id="14" w:name="_Hlt381359989"/>
    <w:p w:rsidR="00274938" w:rsidRPr="00235982" w:rsidRDefault="00274938">
      <w:pPr>
        <w:rPr>
          <w:szCs w:val="24"/>
          <w:lang w:val="de-DE"/>
        </w:rPr>
      </w:pPr>
      <w:r w:rsidRPr="00235982">
        <w:rPr>
          <w:spacing w:val="-2"/>
          <w:szCs w:val="24"/>
          <w:lang w:val="de-DE"/>
        </w:rPr>
        <w:fldChar w:fldCharType="begin"/>
      </w:r>
      <w:r w:rsidRPr="00235982">
        <w:rPr>
          <w:spacing w:val="-2"/>
          <w:szCs w:val="24"/>
          <w:lang w:val="de-DE"/>
        </w:rPr>
        <w:instrText xml:space="preserve"> AUTONUM  </w:instrText>
      </w:r>
      <w:r w:rsidRPr="00235982">
        <w:rPr>
          <w:spacing w:val="-2"/>
          <w:szCs w:val="24"/>
          <w:lang w:val="de-DE"/>
        </w:rPr>
        <w:fldChar w:fldCharType="end"/>
      </w:r>
      <w:r w:rsidRPr="00235982">
        <w:rPr>
          <w:spacing w:val="-2"/>
          <w:szCs w:val="24"/>
          <w:lang w:val="de-DE"/>
        </w:rPr>
        <w:tab/>
      </w:r>
      <w:r w:rsidRPr="00235982">
        <w:rPr>
          <w:szCs w:val="24"/>
          <w:lang w:val="de-DE"/>
        </w:rPr>
        <w:t xml:space="preserve">Die „Einführung in das UPOV-Code-System”, wie vom Technischen </w:t>
      </w:r>
      <w:r w:rsidR="00235982" w:rsidRPr="00235982">
        <w:rPr>
          <w:szCs w:val="24"/>
          <w:lang w:val="de-DE"/>
        </w:rPr>
        <w:t>Ausschuss</w:t>
      </w:r>
      <w:r w:rsidRPr="00235982">
        <w:rPr>
          <w:szCs w:val="24"/>
          <w:lang w:val="de-DE"/>
        </w:rPr>
        <w:t xml:space="preserve"> (TC) auf seiner achtundvierzigsten Tagung vom 26. bis 28. März 2012 in Genf und vom Verwaltungs- und </w:t>
      </w:r>
      <w:r w:rsidR="00235982" w:rsidRPr="00235982">
        <w:rPr>
          <w:szCs w:val="24"/>
          <w:lang w:val="de-DE"/>
        </w:rPr>
        <w:t>Rechtsausschuss</w:t>
      </w:r>
      <w:r w:rsidRPr="00235982">
        <w:rPr>
          <w:szCs w:val="24"/>
          <w:lang w:val="de-DE"/>
        </w:rPr>
        <w:t xml:space="preserve"> (CAJ) auf seiner </w:t>
      </w:r>
      <w:r w:rsidRPr="006E6004">
        <w:rPr>
          <w:szCs w:val="24"/>
          <w:lang w:val="de-DE"/>
        </w:rPr>
        <w:t>fünfundsechzigsten Tagung vom 29. März 2012</w:t>
      </w:r>
      <w:r w:rsidRPr="00235982">
        <w:rPr>
          <w:b/>
          <w:szCs w:val="24"/>
          <w:lang w:val="de-DE"/>
        </w:rPr>
        <w:t xml:space="preserve"> </w:t>
      </w:r>
      <w:r w:rsidRPr="00235982">
        <w:rPr>
          <w:szCs w:val="24"/>
          <w:lang w:val="de-DE"/>
        </w:rPr>
        <w:t>geändert, war in Anlage I der Dokumente CAJ/67/6 und TC/49/6 wiedergegeben</w:t>
      </w:r>
      <w:r w:rsidRPr="00235982">
        <w:rPr>
          <w:b/>
          <w:szCs w:val="24"/>
          <w:lang w:val="de-DE"/>
        </w:rPr>
        <w:t xml:space="preserve"> </w:t>
      </w:r>
      <w:r w:rsidRPr="00235982">
        <w:rPr>
          <w:szCs w:val="24"/>
          <w:lang w:val="de-DE"/>
        </w:rPr>
        <w:t>und steht auf der UPOV-Website zur Verfügung</w:t>
      </w:r>
      <w:r w:rsidRPr="00235982">
        <w:rPr>
          <w:b/>
          <w:szCs w:val="24"/>
          <w:lang w:val="de-DE"/>
        </w:rPr>
        <w:t xml:space="preserve"> </w:t>
      </w:r>
      <w:r w:rsidRPr="00235982">
        <w:rPr>
          <w:spacing w:val="-2"/>
          <w:szCs w:val="24"/>
          <w:lang w:val="de-DE"/>
        </w:rPr>
        <w:t>(vgl. </w:t>
      </w:r>
      <w:hyperlink r:id="rId10" w:history="1">
        <w:r w:rsidRPr="00235982">
          <w:rPr>
            <w:rStyle w:val="Hyperlink"/>
            <w:color w:val="auto"/>
            <w:spacing w:val="-2"/>
            <w:szCs w:val="24"/>
            <w:lang w:val="de-DE"/>
          </w:rPr>
          <w:t>http://www.upov.int/genie/en/pdf/upov_code_system.pdf</w:t>
        </w:r>
      </w:hyperlink>
      <w:r w:rsidRPr="00235982">
        <w:rPr>
          <w:spacing w:val="-2"/>
          <w:szCs w:val="24"/>
          <w:lang w:val="de-DE"/>
        </w:rPr>
        <w:t>)</w:t>
      </w:r>
      <w:r w:rsidRPr="00235982">
        <w:rPr>
          <w:szCs w:val="24"/>
          <w:lang w:val="de-DE"/>
        </w:rPr>
        <w:t>.</w:t>
      </w:r>
    </w:p>
    <w:bookmarkEnd w:id="11"/>
    <w:bookmarkEnd w:id="12"/>
    <w:bookmarkEnd w:id="13"/>
    <w:bookmarkEnd w:id="14"/>
    <w:p w:rsidR="00274938" w:rsidRPr="00235982" w:rsidRDefault="00274938">
      <w:pPr>
        <w:rPr>
          <w:szCs w:val="24"/>
          <w:lang w:val="de-DE"/>
        </w:rPr>
      </w:pPr>
    </w:p>
    <w:p w:rsidR="00274938" w:rsidRPr="008E4D4B" w:rsidRDefault="00274938">
      <w:pPr>
        <w:keepNext/>
        <w:rPr>
          <w:szCs w:val="24"/>
          <w:lang w:val="de-DE"/>
        </w:rPr>
      </w:pPr>
      <w:r w:rsidRPr="008E4D4B">
        <w:rPr>
          <w:szCs w:val="24"/>
          <w:lang w:val="de-DE"/>
        </w:rPr>
        <w:fldChar w:fldCharType="begin"/>
      </w:r>
      <w:r w:rsidRPr="008E4D4B">
        <w:rPr>
          <w:szCs w:val="24"/>
          <w:lang w:val="de-DE"/>
        </w:rPr>
        <w:instrText xml:space="preserve"> AUTONUM  </w:instrText>
      </w:r>
      <w:r w:rsidRPr="008E4D4B">
        <w:rPr>
          <w:szCs w:val="24"/>
          <w:lang w:val="de-DE"/>
        </w:rPr>
        <w:fldChar w:fldCharType="end"/>
      </w:r>
      <w:r w:rsidRPr="008E4D4B">
        <w:rPr>
          <w:szCs w:val="24"/>
          <w:lang w:val="de-DE"/>
        </w:rPr>
        <w:tab/>
        <w:t>2013 wurden 209 neue UPOV-Codes angelegt und 47 UPOV-Codes geändert.</w:t>
      </w:r>
      <w:r w:rsidR="009E7065" w:rsidRPr="008E4D4B">
        <w:rPr>
          <w:szCs w:val="24"/>
          <w:lang w:val="de-DE"/>
        </w:rPr>
        <w:t xml:space="preserve"> </w:t>
      </w:r>
      <w:r w:rsidRPr="008E4D4B">
        <w:rPr>
          <w:szCs w:val="24"/>
          <w:lang w:val="de-DE"/>
        </w:rPr>
        <w:t xml:space="preserve">Ende 2013 </w:t>
      </w:r>
      <w:r w:rsidR="00235982" w:rsidRPr="008E4D4B">
        <w:rPr>
          <w:szCs w:val="24"/>
          <w:lang w:val="de-DE"/>
        </w:rPr>
        <w:t>umfasste</w:t>
      </w:r>
      <w:r w:rsidRPr="008E4D4B">
        <w:rPr>
          <w:szCs w:val="24"/>
          <w:lang w:val="de-DE"/>
        </w:rPr>
        <w:t xml:space="preserve"> die GENIE-Datenbank insgesamt 7'251 UPOV-Codes. </w:t>
      </w:r>
    </w:p>
    <w:p w:rsidR="00274938" w:rsidRPr="008E4D4B" w:rsidRDefault="00274938">
      <w:pPr>
        <w:rPr>
          <w:szCs w:val="24"/>
          <w:lang w:val="de-DE"/>
        </w:rPr>
      </w:pP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37"/>
        <w:gridCol w:w="865"/>
        <w:gridCol w:w="866"/>
        <w:gridCol w:w="866"/>
        <w:gridCol w:w="967"/>
        <w:gridCol w:w="846"/>
        <w:gridCol w:w="847"/>
        <w:gridCol w:w="847"/>
        <w:gridCol w:w="847"/>
        <w:gridCol w:w="847"/>
        <w:gridCol w:w="10"/>
      </w:tblGrid>
      <w:tr w:rsidR="00274938" w:rsidRPr="008E4D4B" w:rsidTr="008E4D4B">
        <w:tc>
          <w:tcPr>
            <w:tcW w:w="1837" w:type="dxa"/>
            <w:tcBorders>
              <w:top w:val="nil"/>
              <w:left w:val="nil"/>
              <w:bottom w:val="nil"/>
            </w:tcBorders>
          </w:tcPr>
          <w:p w:rsidR="00274938" w:rsidRPr="008E4D4B" w:rsidRDefault="00274938">
            <w:pPr>
              <w:keepNext/>
              <w:spacing w:before="40" w:after="40"/>
              <w:jc w:val="right"/>
              <w:rPr>
                <w:sz w:val="18"/>
                <w:szCs w:val="24"/>
                <w:lang w:val="de-DE"/>
              </w:rPr>
            </w:pPr>
          </w:p>
        </w:tc>
        <w:tc>
          <w:tcPr>
            <w:tcW w:w="7808" w:type="dxa"/>
            <w:gridSpan w:val="10"/>
          </w:tcPr>
          <w:p w:rsidR="00274938" w:rsidRPr="008E4D4B" w:rsidRDefault="00274938">
            <w:pPr>
              <w:keepNext/>
              <w:spacing w:before="40" w:after="40"/>
              <w:jc w:val="center"/>
              <w:rPr>
                <w:szCs w:val="24"/>
                <w:lang w:val="de-DE"/>
              </w:rPr>
            </w:pPr>
            <w:r w:rsidRPr="008E4D4B">
              <w:rPr>
                <w:sz w:val="18"/>
                <w:szCs w:val="24"/>
                <w:lang w:val="de-DE"/>
              </w:rPr>
              <w:t>Jahr</w:t>
            </w:r>
          </w:p>
        </w:tc>
      </w:tr>
      <w:tr w:rsidR="008E4D4B" w:rsidRPr="008E4D4B" w:rsidTr="008E4D4B">
        <w:tc>
          <w:tcPr>
            <w:tcW w:w="1837" w:type="dxa"/>
            <w:tcBorders>
              <w:top w:val="nil"/>
              <w:left w:val="nil"/>
              <w:bottom w:val="nil"/>
              <w:right w:val="nil"/>
            </w:tcBorders>
          </w:tcPr>
          <w:p w:rsidR="008E4D4B" w:rsidRPr="008E4D4B" w:rsidRDefault="008E4D4B">
            <w:pPr>
              <w:keepNext/>
              <w:spacing w:before="40" w:after="40"/>
              <w:jc w:val="right"/>
              <w:rPr>
                <w:sz w:val="6"/>
                <w:szCs w:val="24"/>
                <w:lang w:val="de-DE"/>
              </w:rPr>
            </w:pPr>
          </w:p>
        </w:tc>
        <w:tc>
          <w:tcPr>
            <w:tcW w:w="7808" w:type="dxa"/>
            <w:gridSpan w:val="10"/>
            <w:tcBorders>
              <w:left w:val="nil"/>
              <w:right w:val="nil"/>
            </w:tcBorders>
          </w:tcPr>
          <w:p w:rsidR="008E4D4B" w:rsidRPr="008E4D4B" w:rsidRDefault="008E4D4B">
            <w:pPr>
              <w:keepNext/>
              <w:spacing w:before="40" w:after="40"/>
              <w:jc w:val="center"/>
              <w:rPr>
                <w:sz w:val="6"/>
                <w:szCs w:val="24"/>
                <w:lang w:val="de-DE"/>
              </w:rPr>
            </w:pPr>
          </w:p>
        </w:tc>
      </w:tr>
      <w:tr w:rsidR="00274938" w:rsidRPr="008E4D4B" w:rsidTr="008E4D4B">
        <w:trPr>
          <w:gridAfter w:val="1"/>
          <w:wAfter w:w="10" w:type="dxa"/>
        </w:trPr>
        <w:tc>
          <w:tcPr>
            <w:tcW w:w="1837" w:type="dxa"/>
            <w:tcBorders>
              <w:top w:val="nil"/>
              <w:left w:val="nil"/>
            </w:tcBorders>
          </w:tcPr>
          <w:p w:rsidR="00274938" w:rsidRPr="008E4D4B" w:rsidRDefault="00274938">
            <w:pPr>
              <w:keepNext/>
              <w:spacing w:before="40" w:after="40"/>
              <w:jc w:val="left"/>
              <w:rPr>
                <w:sz w:val="18"/>
                <w:szCs w:val="24"/>
                <w:u w:val="single"/>
                <w:lang w:val="de-DE"/>
              </w:rPr>
            </w:pPr>
          </w:p>
        </w:tc>
        <w:tc>
          <w:tcPr>
            <w:tcW w:w="865" w:type="dxa"/>
          </w:tcPr>
          <w:p w:rsidR="00274938" w:rsidRPr="008E4D4B" w:rsidRDefault="00274938">
            <w:pPr>
              <w:keepNext/>
              <w:spacing w:before="40" w:after="40"/>
              <w:jc w:val="center"/>
              <w:rPr>
                <w:sz w:val="18"/>
                <w:szCs w:val="24"/>
                <w:u w:val="single"/>
                <w:lang w:val="de-DE"/>
              </w:rPr>
            </w:pPr>
            <w:r w:rsidRPr="008E4D4B">
              <w:rPr>
                <w:sz w:val="18"/>
                <w:szCs w:val="24"/>
                <w:u w:val="single"/>
                <w:lang w:val="de-DE"/>
              </w:rPr>
              <w:t>2005</w:t>
            </w:r>
          </w:p>
        </w:tc>
        <w:tc>
          <w:tcPr>
            <w:tcW w:w="866" w:type="dxa"/>
          </w:tcPr>
          <w:p w:rsidR="00274938" w:rsidRPr="008E4D4B" w:rsidRDefault="00274938">
            <w:pPr>
              <w:keepNext/>
              <w:spacing w:before="40" w:after="40"/>
              <w:jc w:val="center"/>
              <w:rPr>
                <w:sz w:val="18"/>
                <w:szCs w:val="24"/>
                <w:u w:val="single"/>
                <w:lang w:val="de-DE"/>
              </w:rPr>
            </w:pPr>
            <w:r w:rsidRPr="008E4D4B">
              <w:rPr>
                <w:sz w:val="18"/>
                <w:szCs w:val="24"/>
                <w:u w:val="single"/>
                <w:lang w:val="de-DE"/>
              </w:rPr>
              <w:t>2006</w:t>
            </w:r>
          </w:p>
        </w:tc>
        <w:tc>
          <w:tcPr>
            <w:tcW w:w="866" w:type="dxa"/>
          </w:tcPr>
          <w:p w:rsidR="00274938" w:rsidRPr="008E4D4B" w:rsidRDefault="00274938">
            <w:pPr>
              <w:keepNext/>
              <w:spacing w:before="40" w:after="40"/>
              <w:jc w:val="center"/>
              <w:rPr>
                <w:sz w:val="18"/>
                <w:szCs w:val="24"/>
                <w:u w:val="single"/>
                <w:lang w:val="de-DE"/>
              </w:rPr>
            </w:pPr>
            <w:r w:rsidRPr="008E4D4B">
              <w:rPr>
                <w:sz w:val="18"/>
                <w:szCs w:val="24"/>
                <w:u w:val="single"/>
                <w:lang w:val="de-DE"/>
              </w:rPr>
              <w:t>2007</w:t>
            </w:r>
          </w:p>
        </w:tc>
        <w:tc>
          <w:tcPr>
            <w:tcW w:w="967" w:type="dxa"/>
          </w:tcPr>
          <w:p w:rsidR="00274938" w:rsidRPr="008E4D4B" w:rsidRDefault="00274938">
            <w:pPr>
              <w:keepNext/>
              <w:spacing w:before="40" w:after="40"/>
              <w:jc w:val="center"/>
              <w:rPr>
                <w:sz w:val="18"/>
                <w:szCs w:val="24"/>
                <w:u w:val="single"/>
                <w:lang w:val="de-DE"/>
              </w:rPr>
            </w:pPr>
            <w:r w:rsidRPr="008E4D4B">
              <w:rPr>
                <w:sz w:val="18"/>
                <w:szCs w:val="24"/>
                <w:u w:val="single"/>
                <w:lang w:val="de-DE"/>
              </w:rPr>
              <w:t>2008</w:t>
            </w:r>
          </w:p>
        </w:tc>
        <w:tc>
          <w:tcPr>
            <w:tcW w:w="846" w:type="dxa"/>
          </w:tcPr>
          <w:p w:rsidR="00274938" w:rsidRPr="008E4D4B" w:rsidRDefault="00274938">
            <w:pPr>
              <w:keepNext/>
              <w:spacing w:before="40" w:after="40"/>
              <w:jc w:val="center"/>
              <w:rPr>
                <w:sz w:val="18"/>
                <w:szCs w:val="24"/>
                <w:u w:val="single"/>
                <w:lang w:val="de-DE"/>
              </w:rPr>
            </w:pPr>
            <w:r w:rsidRPr="008E4D4B">
              <w:rPr>
                <w:sz w:val="18"/>
                <w:szCs w:val="24"/>
                <w:u w:val="single"/>
                <w:lang w:val="de-DE"/>
              </w:rPr>
              <w:t>2009</w:t>
            </w:r>
          </w:p>
        </w:tc>
        <w:tc>
          <w:tcPr>
            <w:tcW w:w="847" w:type="dxa"/>
          </w:tcPr>
          <w:p w:rsidR="00274938" w:rsidRPr="008E4D4B" w:rsidRDefault="00274938">
            <w:pPr>
              <w:keepNext/>
              <w:spacing w:before="40" w:after="40"/>
              <w:jc w:val="center"/>
              <w:rPr>
                <w:sz w:val="18"/>
                <w:szCs w:val="24"/>
                <w:u w:val="single"/>
                <w:lang w:val="de-DE"/>
              </w:rPr>
            </w:pPr>
            <w:r w:rsidRPr="008E4D4B">
              <w:rPr>
                <w:sz w:val="18"/>
                <w:szCs w:val="24"/>
                <w:u w:val="single"/>
                <w:lang w:val="de-DE"/>
              </w:rPr>
              <w:t>2010</w:t>
            </w:r>
          </w:p>
        </w:tc>
        <w:tc>
          <w:tcPr>
            <w:tcW w:w="847" w:type="dxa"/>
          </w:tcPr>
          <w:p w:rsidR="00274938" w:rsidRPr="008E4D4B" w:rsidRDefault="00274938">
            <w:pPr>
              <w:keepNext/>
              <w:spacing w:before="40" w:after="40"/>
              <w:jc w:val="center"/>
              <w:rPr>
                <w:sz w:val="18"/>
                <w:szCs w:val="24"/>
                <w:u w:val="single"/>
                <w:lang w:val="de-DE"/>
              </w:rPr>
            </w:pPr>
            <w:r w:rsidRPr="008E4D4B">
              <w:rPr>
                <w:sz w:val="18"/>
                <w:szCs w:val="24"/>
                <w:u w:val="single"/>
                <w:lang w:val="de-DE"/>
              </w:rPr>
              <w:t>2011</w:t>
            </w:r>
          </w:p>
        </w:tc>
        <w:tc>
          <w:tcPr>
            <w:tcW w:w="847" w:type="dxa"/>
          </w:tcPr>
          <w:p w:rsidR="00274938" w:rsidRPr="008E4D4B" w:rsidRDefault="00274938">
            <w:pPr>
              <w:keepNext/>
              <w:spacing w:before="40" w:after="40"/>
              <w:jc w:val="center"/>
              <w:rPr>
                <w:sz w:val="18"/>
                <w:szCs w:val="24"/>
                <w:u w:val="single"/>
                <w:lang w:val="de-DE"/>
              </w:rPr>
            </w:pPr>
            <w:r w:rsidRPr="008E4D4B">
              <w:rPr>
                <w:sz w:val="18"/>
                <w:szCs w:val="24"/>
                <w:u w:val="single"/>
                <w:lang w:val="de-DE"/>
              </w:rPr>
              <w:t>2012</w:t>
            </w:r>
          </w:p>
        </w:tc>
        <w:tc>
          <w:tcPr>
            <w:tcW w:w="847" w:type="dxa"/>
          </w:tcPr>
          <w:p w:rsidR="00274938" w:rsidRPr="008E4D4B" w:rsidRDefault="00274938">
            <w:pPr>
              <w:keepNext/>
              <w:spacing w:before="40" w:after="40"/>
              <w:jc w:val="center"/>
              <w:rPr>
                <w:sz w:val="18"/>
                <w:szCs w:val="24"/>
                <w:u w:val="single"/>
                <w:lang w:val="de-DE"/>
              </w:rPr>
            </w:pPr>
            <w:r w:rsidRPr="008E4D4B">
              <w:rPr>
                <w:sz w:val="18"/>
                <w:szCs w:val="24"/>
                <w:u w:val="single"/>
                <w:lang w:val="de-DE"/>
              </w:rPr>
              <w:t>2013</w:t>
            </w:r>
          </w:p>
        </w:tc>
      </w:tr>
      <w:tr w:rsidR="00274938" w:rsidRPr="008E4D4B">
        <w:trPr>
          <w:gridAfter w:val="1"/>
          <w:wAfter w:w="10" w:type="dxa"/>
          <w:trHeight w:val="495"/>
        </w:trPr>
        <w:tc>
          <w:tcPr>
            <w:tcW w:w="1837" w:type="dxa"/>
          </w:tcPr>
          <w:p w:rsidR="00274938" w:rsidRPr="008E4D4B" w:rsidRDefault="00274938">
            <w:pPr>
              <w:keepNext/>
              <w:spacing w:before="40" w:after="40"/>
              <w:jc w:val="left"/>
              <w:rPr>
                <w:szCs w:val="24"/>
                <w:lang w:val="de-DE"/>
              </w:rPr>
            </w:pPr>
            <w:r w:rsidRPr="008E4D4B">
              <w:rPr>
                <w:sz w:val="18"/>
                <w:szCs w:val="24"/>
                <w:lang w:val="de-DE"/>
              </w:rPr>
              <w:t>Neue UPOV-Codes</w:t>
            </w:r>
          </w:p>
        </w:tc>
        <w:tc>
          <w:tcPr>
            <w:tcW w:w="865" w:type="dxa"/>
          </w:tcPr>
          <w:p w:rsidR="00274938" w:rsidRPr="008E4D4B" w:rsidRDefault="00274938">
            <w:pPr>
              <w:keepNext/>
              <w:spacing w:before="40" w:after="40"/>
              <w:ind w:right="113"/>
              <w:jc w:val="right"/>
              <w:rPr>
                <w:szCs w:val="24"/>
                <w:lang w:val="de-DE"/>
              </w:rPr>
            </w:pPr>
            <w:r w:rsidRPr="008E4D4B">
              <w:rPr>
                <w:sz w:val="18"/>
                <w:szCs w:val="24"/>
                <w:lang w:val="de-DE"/>
              </w:rPr>
              <w:t>k. A.</w:t>
            </w:r>
          </w:p>
        </w:tc>
        <w:tc>
          <w:tcPr>
            <w:tcW w:w="866" w:type="dxa"/>
          </w:tcPr>
          <w:p w:rsidR="00274938" w:rsidRPr="008E4D4B" w:rsidRDefault="00274938">
            <w:pPr>
              <w:keepNext/>
              <w:spacing w:before="40" w:after="40"/>
              <w:ind w:right="113"/>
              <w:jc w:val="right"/>
              <w:rPr>
                <w:szCs w:val="24"/>
                <w:lang w:val="de-DE"/>
              </w:rPr>
            </w:pPr>
            <w:r w:rsidRPr="008E4D4B">
              <w:rPr>
                <w:sz w:val="18"/>
                <w:szCs w:val="24"/>
                <w:lang w:val="de-DE"/>
              </w:rPr>
              <w:t>k. A.</w:t>
            </w:r>
          </w:p>
        </w:tc>
        <w:tc>
          <w:tcPr>
            <w:tcW w:w="866" w:type="dxa"/>
          </w:tcPr>
          <w:p w:rsidR="00274938" w:rsidRPr="008E4D4B" w:rsidRDefault="00274938">
            <w:pPr>
              <w:keepNext/>
              <w:spacing w:before="40" w:after="40"/>
              <w:ind w:right="113"/>
              <w:jc w:val="right"/>
              <w:rPr>
                <w:szCs w:val="24"/>
                <w:lang w:val="de-DE"/>
              </w:rPr>
            </w:pPr>
            <w:r w:rsidRPr="008E4D4B">
              <w:rPr>
                <w:sz w:val="18"/>
                <w:szCs w:val="24"/>
                <w:lang w:val="de-DE"/>
              </w:rPr>
              <w:t>k. A.</w:t>
            </w:r>
          </w:p>
        </w:tc>
        <w:tc>
          <w:tcPr>
            <w:tcW w:w="967" w:type="dxa"/>
          </w:tcPr>
          <w:p w:rsidR="00274938" w:rsidRPr="008E4D4B" w:rsidRDefault="00274938">
            <w:pPr>
              <w:keepNext/>
              <w:spacing w:before="40" w:after="40"/>
              <w:ind w:right="113"/>
              <w:jc w:val="right"/>
              <w:rPr>
                <w:szCs w:val="24"/>
                <w:lang w:val="de-DE"/>
              </w:rPr>
            </w:pPr>
            <w:r w:rsidRPr="008E4D4B">
              <w:rPr>
                <w:sz w:val="18"/>
                <w:szCs w:val="24"/>
                <w:lang w:val="de-DE"/>
              </w:rPr>
              <w:t>300</w:t>
            </w:r>
            <w:r w:rsidRPr="008E4D4B">
              <w:rPr>
                <w:sz w:val="18"/>
                <w:szCs w:val="24"/>
                <w:lang w:val="de-DE"/>
              </w:rPr>
              <w:br/>
            </w:r>
            <w:r w:rsidRPr="008E4D4B">
              <w:rPr>
                <w:sz w:val="16"/>
                <w:szCs w:val="24"/>
                <w:lang w:val="de-DE"/>
              </w:rPr>
              <w:t>(ca.)</w:t>
            </w:r>
          </w:p>
        </w:tc>
        <w:tc>
          <w:tcPr>
            <w:tcW w:w="846" w:type="dxa"/>
          </w:tcPr>
          <w:p w:rsidR="00274938" w:rsidRPr="008E4D4B" w:rsidRDefault="00274938">
            <w:pPr>
              <w:keepNext/>
              <w:spacing w:before="40" w:after="40"/>
              <w:ind w:right="113"/>
              <w:jc w:val="right"/>
              <w:rPr>
                <w:sz w:val="18"/>
                <w:szCs w:val="24"/>
                <w:lang w:val="de-DE"/>
              </w:rPr>
            </w:pPr>
            <w:r w:rsidRPr="008E4D4B">
              <w:rPr>
                <w:sz w:val="18"/>
                <w:szCs w:val="24"/>
                <w:lang w:val="de-DE"/>
              </w:rPr>
              <w:t>148</w:t>
            </w:r>
          </w:p>
        </w:tc>
        <w:tc>
          <w:tcPr>
            <w:tcW w:w="847" w:type="dxa"/>
          </w:tcPr>
          <w:p w:rsidR="00274938" w:rsidRPr="008E4D4B" w:rsidRDefault="00274938">
            <w:pPr>
              <w:keepNext/>
              <w:spacing w:before="40" w:after="40"/>
              <w:ind w:right="113"/>
              <w:jc w:val="right"/>
              <w:rPr>
                <w:sz w:val="18"/>
                <w:szCs w:val="24"/>
                <w:lang w:val="de-DE"/>
              </w:rPr>
            </w:pPr>
            <w:r w:rsidRPr="008E4D4B">
              <w:rPr>
                <w:sz w:val="18"/>
                <w:szCs w:val="24"/>
                <w:lang w:val="de-DE"/>
              </w:rPr>
              <w:t>114</w:t>
            </w:r>
          </w:p>
        </w:tc>
        <w:tc>
          <w:tcPr>
            <w:tcW w:w="847" w:type="dxa"/>
          </w:tcPr>
          <w:p w:rsidR="00274938" w:rsidRPr="008E4D4B" w:rsidRDefault="00274938">
            <w:pPr>
              <w:keepNext/>
              <w:spacing w:before="40" w:after="40"/>
              <w:ind w:right="113"/>
              <w:jc w:val="right"/>
              <w:rPr>
                <w:sz w:val="18"/>
                <w:szCs w:val="24"/>
                <w:lang w:val="de-DE"/>
              </w:rPr>
            </w:pPr>
            <w:r w:rsidRPr="008E4D4B">
              <w:rPr>
                <w:sz w:val="18"/>
                <w:szCs w:val="24"/>
                <w:lang w:val="de-DE"/>
              </w:rPr>
              <w:t>173</w:t>
            </w:r>
          </w:p>
        </w:tc>
        <w:tc>
          <w:tcPr>
            <w:tcW w:w="847" w:type="dxa"/>
          </w:tcPr>
          <w:p w:rsidR="00274938" w:rsidRPr="008E4D4B" w:rsidRDefault="00274938">
            <w:pPr>
              <w:keepNext/>
              <w:spacing w:before="40" w:after="40"/>
              <w:ind w:right="113"/>
              <w:jc w:val="right"/>
              <w:rPr>
                <w:sz w:val="18"/>
                <w:szCs w:val="24"/>
                <w:lang w:val="de-DE"/>
              </w:rPr>
            </w:pPr>
            <w:r w:rsidRPr="008E4D4B">
              <w:rPr>
                <w:sz w:val="18"/>
                <w:szCs w:val="24"/>
                <w:lang w:val="de-DE"/>
              </w:rPr>
              <w:t>212</w:t>
            </w:r>
          </w:p>
        </w:tc>
        <w:tc>
          <w:tcPr>
            <w:tcW w:w="847" w:type="dxa"/>
          </w:tcPr>
          <w:p w:rsidR="00274938" w:rsidRPr="008E4D4B" w:rsidRDefault="00274938">
            <w:pPr>
              <w:keepNext/>
              <w:spacing w:before="40" w:after="40"/>
              <w:ind w:right="165"/>
              <w:jc w:val="right"/>
              <w:rPr>
                <w:sz w:val="18"/>
                <w:szCs w:val="24"/>
                <w:lang w:val="de-DE"/>
              </w:rPr>
            </w:pPr>
            <w:r w:rsidRPr="008E4D4B">
              <w:rPr>
                <w:szCs w:val="24"/>
                <w:lang w:val="de-DE"/>
              </w:rPr>
              <w:t>209</w:t>
            </w:r>
          </w:p>
        </w:tc>
      </w:tr>
      <w:tr w:rsidR="00274938" w:rsidRPr="008E4D4B">
        <w:trPr>
          <w:gridAfter w:val="1"/>
          <w:wAfter w:w="10" w:type="dxa"/>
          <w:trHeight w:val="495"/>
        </w:trPr>
        <w:tc>
          <w:tcPr>
            <w:tcW w:w="1837" w:type="dxa"/>
          </w:tcPr>
          <w:p w:rsidR="00274938" w:rsidRPr="008E4D4B" w:rsidRDefault="00274938">
            <w:pPr>
              <w:keepNext/>
              <w:spacing w:before="40" w:after="40"/>
              <w:jc w:val="left"/>
              <w:rPr>
                <w:szCs w:val="24"/>
                <w:lang w:val="de-DE"/>
              </w:rPr>
            </w:pPr>
            <w:r w:rsidRPr="008E4D4B">
              <w:rPr>
                <w:sz w:val="18"/>
                <w:szCs w:val="24"/>
                <w:lang w:val="de-DE"/>
              </w:rPr>
              <w:t>Änderungen</w:t>
            </w:r>
          </w:p>
        </w:tc>
        <w:tc>
          <w:tcPr>
            <w:tcW w:w="865" w:type="dxa"/>
          </w:tcPr>
          <w:p w:rsidR="00274938" w:rsidRPr="008E4D4B" w:rsidRDefault="00274938">
            <w:pPr>
              <w:keepNext/>
              <w:spacing w:before="40" w:after="40"/>
              <w:ind w:right="113"/>
              <w:jc w:val="right"/>
              <w:rPr>
                <w:szCs w:val="24"/>
                <w:lang w:val="de-DE"/>
              </w:rPr>
            </w:pPr>
            <w:r w:rsidRPr="008E4D4B">
              <w:rPr>
                <w:sz w:val="18"/>
                <w:szCs w:val="24"/>
                <w:lang w:val="de-DE"/>
              </w:rPr>
              <w:t>k. A.</w:t>
            </w:r>
          </w:p>
        </w:tc>
        <w:tc>
          <w:tcPr>
            <w:tcW w:w="866" w:type="dxa"/>
          </w:tcPr>
          <w:p w:rsidR="00274938" w:rsidRPr="008E4D4B" w:rsidRDefault="00274938">
            <w:pPr>
              <w:keepNext/>
              <w:spacing w:before="40" w:after="40"/>
              <w:ind w:right="113"/>
              <w:jc w:val="right"/>
              <w:rPr>
                <w:szCs w:val="24"/>
                <w:lang w:val="de-DE"/>
              </w:rPr>
            </w:pPr>
            <w:r w:rsidRPr="008E4D4B">
              <w:rPr>
                <w:sz w:val="18"/>
                <w:szCs w:val="24"/>
                <w:lang w:val="de-DE"/>
              </w:rPr>
              <w:t>k. A.</w:t>
            </w:r>
          </w:p>
        </w:tc>
        <w:tc>
          <w:tcPr>
            <w:tcW w:w="866" w:type="dxa"/>
          </w:tcPr>
          <w:p w:rsidR="00274938" w:rsidRPr="008E4D4B" w:rsidRDefault="00274938">
            <w:pPr>
              <w:keepNext/>
              <w:spacing w:before="40" w:after="40"/>
              <w:ind w:right="113"/>
              <w:jc w:val="right"/>
              <w:rPr>
                <w:szCs w:val="24"/>
                <w:lang w:val="de-DE"/>
              </w:rPr>
            </w:pPr>
            <w:r w:rsidRPr="008E4D4B">
              <w:rPr>
                <w:sz w:val="18"/>
                <w:szCs w:val="24"/>
                <w:lang w:val="de-DE"/>
              </w:rPr>
              <w:t>k. A.</w:t>
            </w:r>
          </w:p>
        </w:tc>
        <w:tc>
          <w:tcPr>
            <w:tcW w:w="967" w:type="dxa"/>
          </w:tcPr>
          <w:p w:rsidR="00274938" w:rsidRPr="008E4D4B" w:rsidRDefault="00274938">
            <w:pPr>
              <w:keepNext/>
              <w:spacing w:before="40" w:after="40"/>
              <w:ind w:right="113"/>
              <w:jc w:val="right"/>
              <w:rPr>
                <w:szCs w:val="24"/>
                <w:lang w:val="de-DE"/>
              </w:rPr>
            </w:pPr>
            <w:r w:rsidRPr="008E4D4B">
              <w:rPr>
                <w:sz w:val="18"/>
                <w:szCs w:val="24"/>
                <w:lang w:val="de-DE"/>
              </w:rPr>
              <w:t>30</w:t>
            </w:r>
            <w:r w:rsidRPr="008E4D4B">
              <w:rPr>
                <w:sz w:val="18"/>
                <w:szCs w:val="24"/>
                <w:lang w:val="de-DE"/>
              </w:rPr>
              <w:br/>
            </w:r>
            <w:r w:rsidRPr="008E4D4B">
              <w:rPr>
                <w:sz w:val="16"/>
                <w:szCs w:val="24"/>
                <w:lang w:val="de-DE"/>
              </w:rPr>
              <w:t>(ca.)</w:t>
            </w:r>
          </w:p>
        </w:tc>
        <w:tc>
          <w:tcPr>
            <w:tcW w:w="846" w:type="dxa"/>
          </w:tcPr>
          <w:p w:rsidR="00274938" w:rsidRPr="008E4D4B" w:rsidRDefault="00274938">
            <w:pPr>
              <w:keepNext/>
              <w:spacing w:before="40" w:after="40"/>
              <w:ind w:right="113"/>
              <w:jc w:val="right"/>
              <w:rPr>
                <w:sz w:val="18"/>
                <w:szCs w:val="24"/>
                <w:lang w:val="de-DE"/>
              </w:rPr>
            </w:pPr>
            <w:r w:rsidRPr="008E4D4B">
              <w:rPr>
                <w:sz w:val="18"/>
                <w:szCs w:val="24"/>
                <w:lang w:val="de-DE"/>
              </w:rPr>
              <w:t>17</w:t>
            </w:r>
          </w:p>
        </w:tc>
        <w:tc>
          <w:tcPr>
            <w:tcW w:w="847" w:type="dxa"/>
          </w:tcPr>
          <w:p w:rsidR="00274938" w:rsidRPr="008E4D4B" w:rsidRDefault="00274938">
            <w:pPr>
              <w:keepNext/>
              <w:spacing w:before="40" w:after="40"/>
              <w:ind w:right="113"/>
              <w:jc w:val="right"/>
              <w:rPr>
                <w:sz w:val="18"/>
                <w:szCs w:val="24"/>
                <w:lang w:val="de-DE"/>
              </w:rPr>
            </w:pPr>
            <w:r w:rsidRPr="008E4D4B">
              <w:rPr>
                <w:sz w:val="18"/>
                <w:szCs w:val="24"/>
                <w:lang w:val="de-DE"/>
              </w:rPr>
              <w:t>6</w:t>
            </w:r>
          </w:p>
        </w:tc>
        <w:tc>
          <w:tcPr>
            <w:tcW w:w="847" w:type="dxa"/>
          </w:tcPr>
          <w:p w:rsidR="00274938" w:rsidRPr="008E4D4B" w:rsidRDefault="00274938">
            <w:pPr>
              <w:keepNext/>
              <w:spacing w:before="40" w:after="40"/>
              <w:ind w:right="113"/>
              <w:jc w:val="right"/>
              <w:rPr>
                <w:sz w:val="18"/>
                <w:szCs w:val="24"/>
                <w:lang w:val="de-DE"/>
              </w:rPr>
            </w:pPr>
            <w:r w:rsidRPr="008E4D4B">
              <w:rPr>
                <w:sz w:val="18"/>
                <w:szCs w:val="24"/>
                <w:lang w:val="de-DE"/>
              </w:rPr>
              <w:t>12*</w:t>
            </w:r>
          </w:p>
        </w:tc>
        <w:tc>
          <w:tcPr>
            <w:tcW w:w="847" w:type="dxa"/>
          </w:tcPr>
          <w:p w:rsidR="00274938" w:rsidRPr="008E4D4B" w:rsidRDefault="00274938">
            <w:pPr>
              <w:keepNext/>
              <w:spacing w:before="40" w:after="40"/>
              <w:ind w:right="113"/>
              <w:jc w:val="right"/>
              <w:rPr>
                <w:sz w:val="18"/>
                <w:szCs w:val="24"/>
                <w:lang w:val="de-DE"/>
              </w:rPr>
            </w:pPr>
            <w:r w:rsidRPr="008E4D4B">
              <w:rPr>
                <w:sz w:val="18"/>
                <w:szCs w:val="24"/>
                <w:lang w:val="de-DE"/>
              </w:rPr>
              <w:t>5</w:t>
            </w:r>
          </w:p>
        </w:tc>
        <w:tc>
          <w:tcPr>
            <w:tcW w:w="847" w:type="dxa"/>
          </w:tcPr>
          <w:p w:rsidR="00274938" w:rsidRPr="008E4D4B" w:rsidRDefault="00274938">
            <w:pPr>
              <w:keepNext/>
              <w:spacing w:before="40" w:after="40"/>
              <w:ind w:right="165"/>
              <w:jc w:val="right"/>
              <w:rPr>
                <w:sz w:val="18"/>
                <w:szCs w:val="24"/>
                <w:lang w:val="de-DE"/>
              </w:rPr>
            </w:pPr>
            <w:r w:rsidRPr="008E4D4B">
              <w:rPr>
                <w:szCs w:val="24"/>
                <w:lang w:val="de-DE"/>
              </w:rPr>
              <w:t>47</w:t>
            </w:r>
            <w:r w:rsidRPr="008E4D4B">
              <w:rPr>
                <w:sz w:val="18"/>
                <w:szCs w:val="24"/>
                <w:lang w:val="de-DE"/>
              </w:rPr>
              <w:t>**</w:t>
            </w:r>
          </w:p>
        </w:tc>
      </w:tr>
      <w:tr w:rsidR="00274938" w:rsidRPr="008E4D4B">
        <w:trPr>
          <w:gridAfter w:val="1"/>
          <w:wAfter w:w="10" w:type="dxa"/>
          <w:trHeight w:val="495"/>
        </w:trPr>
        <w:tc>
          <w:tcPr>
            <w:tcW w:w="1837" w:type="dxa"/>
          </w:tcPr>
          <w:p w:rsidR="00274938" w:rsidRPr="008E4D4B" w:rsidRDefault="00274938">
            <w:pPr>
              <w:spacing w:before="40" w:after="40"/>
              <w:jc w:val="left"/>
              <w:rPr>
                <w:szCs w:val="24"/>
                <w:lang w:val="de-DE"/>
              </w:rPr>
            </w:pPr>
            <w:r w:rsidRPr="008E4D4B">
              <w:rPr>
                <w:sz w:val="18"/>
                <w:szCs w:val="24"/>
                <w:lang w:val="de-DE"/>
              </w:rPr>
              <w:t>Total UPOV-Codes (Ende Jahr)</w:t>
            </w:r>
          </w:p>
        </w:tc>
        <w:tc>
          <w:tcPr>
            <w:tcW w:w="865" w:type="dxa"/>
          </w:tcPr>
          <w:p w:rsidR="00274938" w:rsidRPr="008E4D4B" w:rsidRDefault="00274938">
            <w:pPr>
              <w:spacing w:before="40" w:after="40"/>
              <w:ind w:right="113"/>
              <w:jc w:val="right"/>
              <w:rPr>
                <w:sz w:val="18"/>
                <w:szCs w:val="24"/>
                <w:lang w:val="de-DE"/>
              </w:rPr>
            </w:pPr>
            <w:r w:rsidRPr="008E4D4B">
              <w:rPr>
                <w:sz w:val="18"/>
                <w:szCs w:val="24"/>
                <w:lang w:val="de-DE"/>
              </w:rPr>
              <w:t>5 759</w:t>
            </w:r>
          </w:p>
        </w:tc>
        <w:tc>
          <w:tcPr>
            <w:tcW w:w="866" w:type="dxa"/>
          </w:tcPr>
          <w:p w:rsidR="00274938" w:rsidRPr="008E4D4B" w:rsidRDefault="00274938">
            <w:pPr>
              <w:spacing w:before="40" w:after="40"/>
              <w:ind w:right="113"/>
              <w:jc w:val="right"/>
              <w:rPr>
                <w:sz w:val="18"/>
                <w:szCs w:val="24"/>
                <w:lang w:val="de-DE"/>
              </w:rPr>
            </w:pPr>
            <w:r w:rsidRPr="008E4D4B">
              <w:rPr>
                <w:sz w:val="18"/>
                <w:szCs w:val="24"/>
                <w:lang w:val="de-DE"/>
              </w:rPr>
              <w:t>5 977</w:t>
            </w:r>
          </w:p>
        </w:tc>
        <w:tc>
          <w:tcPr>
            <w:tcW w:w="866" w:type="dxa"/>
          </w:tcPr>
          <w:p w:rsidR="00274938" w:rsidRPr="008E4D4B" w:rsidRDefault="00274938">
            <w:pPr>
              <w:spacing w:before="40" w:after="40"/>
              <w:ind w:right="113"/>
              <w:jc w:val="right"/>
              <w:rPr>
                <w:sz w:val="18"/>
                <w:szCs w:val="24"/>
                <w:lang w:val="de-DE"/>
              </w:rPr>
            </w:pPr>
            <w:r w:rsidRPr="008E4D4B">
              <w:rPr>
                <w:sz w:val="18"/>
                <w:szCs w:val="24"/>
                <w:lang w:val="de-DE"/>
              </w:rPr>
              <w:t>6 169</w:t>
            </w:r>
          </w:p>
        </w:tc>
        <w:tc>
          <w:tcPr>
            <w:tcW w:w="967" w:type="dxa"/>
          </w:tcPr>
          <w:p w:rsidR="00274938" w:rsidRPr="008E4D4B" w:rsidRDefault="00274938">
            <w:pPr>
              <w:spacing w:before="40" w:after="40"/>
              <w:ind w:right="113"/>
              <w:jc w:val="right"/>
              <w:rPr>
                <w:sz w:val="18"/>
                <w:szCs w:val="24"/>
                <w:lang w:val="de-DE"/>
              </w:rPr>
            </w:pPr>
            <w:r w:rsidRPr="008E4D4B">
              <w:rPr>
                <w:sz w:val="18"/>
                <w:szCs w:val="24"/>
                <w:lang w:val="de-DE"/>
              </w:rPr>
              <w:t>6 346</w:t>
            </w:r>
          </w:p>
        </w:tc>
        <w:tc>
          <w:tcPr>
            <w:tcW w:w="846" w:type="dxa"/>
          </w:tcPr>
          <w:p w:rsidR="00274938" w:rsidRPr="008E4D4B" w:rsidRDefault="00274938">
            <w:pPr>
              <w:spacing w:before="40" w:after="40"/>
              <w:ind w:right="113"/>
              <w:jc w:val="right"/>
              <w:rPr>
                <w:sz w:val="18"/>
                <w:szCs w:val="24"/>
                <w:lang w:val="de-DE"/>
              </w:rPr>
            </w:pPr>
            <w:r w:rsidRPr="008E4D4B">
              <w:rPr>
                <w:sz w:val="18"/>
                <w:szCs w:val="24"/>
                <w:lang w:val="de-DE"/>
              </w:rPr>
              <w:t>6 582</w:t>
            </w:r>
          </w:p>
        </w:tc>
        <w:tc>
          <w:tcPr>
            <w:tcW w:w="847" w:type="dxa"/>
          </w:tcPr>
          <w:p w:rsidR="00274938" w:rsidRPr="008E4D4B" w:rsidRDefault="00274938">
            <w:pPr>
              <w:spacing w:before="40" w:after="40"/>
              <w:ind w:right="113"/>
              <w:jc w:val="right"/>
              <w:rPr>
                <w:sz w:val="18"/>
                <w:szCs w:val="24"/>
                <w:lang w:val="de-DE"/>
              </w:rPr>
            </w:pPr>
            <w:r w:rsidRPr="008E4D4B">
              <w:rPr>
                <w:sz w:val="18"/>
                <w:szCs w:val="24"/>
                <w:lang w:val="de-DE"/>
              </w:rPr>
              <w:t>6 683</w:t>
            </w:r>
          </w:p>
        </w:tc>
        <w:tc>
          <w:tcPr>
            <w:tcW w:w="847" w:type="dxa"/>
          </w:tcPr>
          <w:p w:rsidR="00274938" w:rsidRPr="008E4D4B" w:rsidRDefault="00274938">
            <w:pPr>
              <w:spacing w:before="40" w:after="40"/>
              <w:ind w:right="113"/>
              <w:jc w:val="right"/>
              <w:rPr>
                <w:sz w:val="18"/>
                <w:szCs w:val="24"/>
                <w:lang w:val="de-DE"/>
              </w:rPr>
            </w:pPr>
            <w:r w:rsidRPr="008E4D4B">
              <w:rPr>
                <w:sz w:val="18"/>
                <w:szCs w:val="24"/>
                <w:lang w:val="de-DE"/>
              </w:rPr>
              <w:t>6 851</w:t>
            </w:r>
          </w:p>
        </w:tc>
        <w:tc>
          <w:tcPr>
            <w:tcW w:w="847" w:type="dxa"/>
          </w:tcPr>
          <w:p w:rsidR="00274938" w:rsidRPr="008E4D4B" w:rsidRDefault="00274938">
            <w:pPr>
              <w:spacing w:before="40" w:after="40"/>
              <w:ind w:right="113"/>
              <w:jc w:val="right"/>
              <w:rPr>
                <w:sz w:val="18"/>
                <w:szCs w:val="24"/>
                <w:lang w:val="de-DE"/>
              </w:rPr>
            </w:pPr>
            <w:r w:rsidRPr="008E4D4B">
              <w:rPr>
                <w:sz w:val="18"/>
                <w:szCs w:val="24"/>
                <w:lang w:val="de-DE"/>
              </w:rPr>
              <w:t>7 061</w:t>
            </w:r>
          </w:p>
        </w:tc>
        <w:tc>
          <w:tcPr>
            <w:tcW w:w="847" w:type="dxa"/>
          </w:tcPr>
          <w:p w:rsidR="00274938" w:rsidRPr="008E4D4B" w:rsidRDefault="00274938">
            <w:pPr>
              <w:tabs>
                <w:tab w:val="left" w:pos="630"/>
                <w:tab w:val="left" w:pos="748"/>
              </w:tabs>
              <w:spacing w:before="40" w:after="40"/>
              <w:ind w:right="23"/>
              <w:jc w:val="center"/>
              <w:rPr>
                <w:sz w:val="18"/>
                <w:szCs w:val="24"/>
                <w:lang w:val="de-DE"/>
              </w:rPr>
            </w:pPr>
            <w:r w:rsidRPr="008E4D4B">
              <w:rPr>
                <w:szCs w:val="24"/>
                <w:lang w:val="de-DE"/>
              </w:rPr>
              <w:t>7 251</w:t>
            </w:r>
          </w:p>
        </w:tc>
      </w:tr>
    </w:tbl>
    <w:p w:rsidR="00274938" w:rsidRPr="008E4D4B" w:rsidRDefault="00274938">
      <w:pPr>
        <w:spacing w:before="120"/>
        <w:ind w:left="1134" w:hanging="567"/>
        <w:rPr>
          <w:sz w:val="16"/>
          <w:szCs w:val="24"/>
          <w:lang w:val="de-DE"/>
        </w:rPr>
      </w:pPr>
      <w:r w:rsidRPr="008E4D4B">
        <w:rPr>
          <w:sz w:val="16"/>
          <w:szCs w:val="24"/>
          <w:lang w:val="de-DE"/>
        </w:rPr>
        <w:t>*</w:t>
      </w:r>
      <w:r w:rsidRPr="008E4D4B">
        <w:rPr>
          <w:sz w:val="16"/>
          <w:szCs w:val="24"/>
          <w:lang w:val="de-DE"/>
        </w:rPr>
        <w:tab/>
        <w:t xml:space="preserve">einschließlich Änderungen der UPOV-Codes infolge der Neuklassifikation von </w:t>
      </w:r>
      <w:r w:rsidRPr="008E4D4B">
        <w:rPr>
          <w:i/>
          <w:sz w:val="16"/>
          <w:szCs w:val="24"/>
          <w:lang w:val="de-DE"/>
        </w:rPr>
        <w:t>Lycopersicon, Solanum</w:t>
      </w:r>
      <w:r w:rsidRPr="008E4D4B">
        <w:rPr>
          <w:sz w:val="16"/>
          <w:szCs w:val="24"/>
          <w:lang w:val="de-DE"/>
        </w:rPr>
        <w:t xml:space="preserve"> und </w:t>
      </w:r>
      <w:r w:rsidRPr="008E4D4B">
        <w:rPr>
          <w:i/>
          <w:sz w:val="16"/>
          <w:szCs w:val="24"/>
          <w:lang w:val="de-DE"/>
        </w:rPr>
        <w:t>Cyphomandra</w:t>
      </w:r>
      <w:r w:rsidRPr="008E4D4B">
        <w:rPr>
          <w:sz w:val="16"/>
          <w:szCs w:val="24"/>
          <w:lang w:val="de-DE"/>
        </w:rPr>
        <w:t xml:space="preserve"> (vgl. Dokument TC/47/8).</w:t>
      </w:r>
    </w:p>
    <w:p w:rsidR="00274938" w:rsidRPr="008E4D4B" w:rsidRDefault="00274938">
      <w:pPr>
        <w:spacing w:before="120"/>
        <w:ind w:left="1134" w:hanging="567"/>
        <w:rPr>
          <w:sz w:val="16"/>
          <w:szCs w:val="24"/>
          <w:lang w:val="de-DE"/>
        </w:rPr>
      </w:pPr>
      <w:r w:rsidRPr="008E4D4B">
        <w:rPr>
          <w:sz w:val="16"/>
          <w:szCs w:val="24"/>
          <w:lang w:val="de-DE"/>
        </w:rPr>
        <w:t>**</w:t>
      </w:r>
      <w:r w:rsidRPr="008E4D4B">
        <w:rPr>
          <w:sz w:val="16"/>
          <w:szCs w:val="24"/>
          <w:lang w:val="de-DE"/>
        </w:rPr>
        <w:tab/>
        <w:t>einschließlich Änderungen der UPOV-Codes infolge der Änderung der „Einführung in das UPOV-Code-System“ betreffend Hybriden (vgl. Dokument TC/49/6).</w:t>
      </w:r>
    </w:p>
    <w:p w:rsidR="00274938" w:rsidRPr="008E4D4B" w:rsidRDefault="00274938">
      <w:pPr>
        <w:rPr>
          <w:sz w:val="18"/>
          <w:szCs w:val="24"/>
          <w:lang w:val="de-DE"/>
        </w:rPr>
      </w:pPr>
    </w:p>
    <w:p w:rsidR="00274938" w:rsidRPr="00235982" w:rsidRDefault="00274938">
      <w:pPr>
        <w:rPr>
          <w:szCs w:val="24"/>
          <w:lang w:val="de-DE"/>
        </w:rPr>
      </w:pPr>
      <w:r w:rsidRPr="008E4D4B">
        <w:rPr>
          <w:szCs w:val="24"/>
          <w:lang w:val="de-DE"/>
        </w:rPr>
        <w:fldChar w:fldCharType="begin"/>
      </w:r>
      <w:r w:rsidRPr="008E4D4B">
        <w:rPr>
          <w:szCs w:val="24"/>
          <w:lang w:val="de-DE"/>
        </w:rPr>
        <w:instrText xml:space="preserve"> AUTONUM  </w:instrText>
      </w:r>
      <w:r w:rsidRPr="008E4D4B">
        <w:rPr>
          <w:szCs w:val="24"/>
          <w:lang w:val="de-DE"/>
        </w:rPr>
        <w:fldChar w:fldCharType="end"/>
      </w:r>
      <w:r w:rsidRPr="008E4D4B">
        <w:rPr>
          <w:szCs w:val="24"/>
          <w:lang w:val="de-DE"/>
        </w:rPr>
        <w:tab/>
        <w:t>Das Verbandsbüro wird gemäß dem in Abschnitt 3.3 der Einführung in das UPOV-Code-System</w:t>
      </w:r>
      <w:r w:rsidRPr="00235982">
        <w:rPr>
          <w:szCs w:val="24"/>
          <w:lang w:val="de-DE"/>
        </w:rPr>
        <w:t xml:space="preserve"> beschriebenen Verfahren für jede Tagung der Technischen Arbeitsgruppen (TWP) im Jahre 2014 Tabellen mit den Ergänzungen und Änderungen der UPOV­Codes erstellen, die von den zuständigen Behörden zu überprüfen sind.</w:t>
      </w:r>
    </w:p>
    <w:p w:rsidR="00274938" w:rsidRPr="00235982" w:rsidRDefault="00274938">
      <w:pPr>
        <w:rPr>
          <w:szCs w:val="24"/>
          <w:lang w:val="de-DE"/>
        </w:rPr>
      </w:pPr>
    </w:p>
    <w:p w:rsidR="00274938" w:rsidRPr="00235982" w:rsidRDefault="00274938">
      <w:pPr>
        <w:pStyle w:val="DecisionInvitingPara"/>
        <w:tabs>
          <w:tab w:val="left" w:pos="5387"/>
        </w:tabs>
        <w:ind w:left="4820"/>
        <w:rPr>
          <w:szCs w:val="24"/>
          <w:lang w:val="de-DE"/>
        </w:rPr>
      </w:pPr>
      <w:r w:rsidRPr="004144E1">
        <w:rPr>
          <w:szCs w:val="24"/>
          <w:lang w:val="de-DE"/>
        </w:rPr>
        <w:fldChar w:fldCharType="begin"/>
      </w:r>
      <w:r w:rsidRPr="004144E1">
        <w:rPr>
          <w:szCs w:val="24"/>
          <w:lang w:val="de-DE"/>
        </w:rPr>
        <w:instrText xml:space="preserve"> AUTONUM  </w:instrText>
      </w:r>
      <w:r w:rsidRPr="004144E1">
        <w:rPr>
          <w:szCs w:val="24"/>
          <w:lang w:val="de-DE"/>
        </w:rPr>
        <w:fldChar w:fldCharType="end"/>
      </w:r>
      <w:r w:rsidRPr="004144E1">
        <w:rPr>
          <w:szCs w:val="24"/>
          <w:lang w:val="de-DE"/>
        </w:rPr>
        <w:tab/>
        <w:t xml:space="preserve">Der CAJ wird ersucht, die Entwicklung betreffend UPOV-Codes gemäß den </w:t>
      </w:r>
      <w:r w:rsidR="004144E1">
        <w:rPr>
          <w:szCs w:val="24"/>
          <w:lang w:val="de-DE"/>
        </w:rPr>
        <w:t>Absätzen 4 und </w:t>
      </w:r>
      <w:r w:rsidRPr="004144E1">
        <w:rPr>
          <w:szCs w:val="24"/>
          <w:lang w:val="de-DE"/>
        </w:rPr>
        <w:t>5 dieses Dokuments zur Kenntnis zu nehmen.</w:t>
      </w:r>
    </w:p>
    <w:p w:rsidR="00274938" w:rsidRPr="00235982" w:rsidRDefault="00274938">
      <w:pPr>
        <w:rPr>
          <w:szCs w:val="24"/>
          <w:lang w:val="de-DE"/>
        </w:rPr>
      </w:pPr>
    </w:p>
    <w:p w:rsidR="00274938" w:rsidRPr="00235982" w:rsidRDefault="00274938">
      <w:pPr>
        <w:rPr>
          <w:szCs w:val="24"/>
          <w:lang w:val="de-DE"/>
        </w:rPr>
      </w:pPr>
    </w:p>
    <w:p w:rsidR="00274938" w:rsidRPr="00235982" w:rsidRDefault="00274938">
      <w:pPr>
        <w:rPr>
          <w:szCs w:val="24"/>
          <w:lang w:val="de-DE"/>
        </w:rPr>
      </w:pPr>
    </w:p>
    <w:p w:rsidR="00274938" w:rsidRPr="00235982" w:rsidRDefault="00274938">
      <w:pPr>
        <w:pStyle w:val="Heading1"/>
        <w:rPr>
          <w:szCs w:val="24"/>
          <w:lang w:val="de-DE"/>
        </w:rPr>
      </w:pPr>
      <w:bookmarkStart w:id="15" w:name="_Toc382925215"/>
      <w:r w:rsidRPr="00235982">
        <w:rPr>
          <w:szCs w:val="24"/>
          <w:lang w:val="de-DE"/>
        </w:rPr>
        <w:t>PLUTO-datenbank</w:t>
      </w:r>
      <w:bookmarkEnd w:id="15"/>
    </w:p>
    <w:p w:rsidR="00274938" w:rsidRPr="00235982" w:rsidRDefault="00274938">
      <w:pPr>
        <w:keepNext/>
        <w:rPr>
          <w:szCs w:val="24"/>
          <w:lang w:val="de-DE"/>
        </w:rPr>
      </w:pPr>
    </w:p>
    <w:p w:rsidR="00274938" w:rsidRPr="00235982" w:rsidRDefault="00274938">
      <w:pPr>
        <w:rPr>
          <w:szCs w:val="24"/>
          <w:lang w:val="de-DE"/>
        </w:rPr>
      </w:pPr>
      <w:r w:rsidRPr="00235982">
        <w:rPr>
          <w:spacing w:val="-2"/>
          <w:szCs w:val="24"/>
          <w:lang w:val="de-DE"/>
        </w:rPr>
        <w:fldChar w:fldCharType="begin"/>
      </w:r>
      <w:r w:rsidRPr="00235982">
        <w:rPr>
          <w:spacing w:val="-2"/>
          <w:szCs w:val="24"/>
          <w:lang w:val="de-DE"/>
        </w:rPr>
        <w:instrText xml:space="preserve"> AUTONUM  </w:instrText>
      </w:r>
      <w:r w:rsidRPr="00235982">
        <w:rPr>
          <w:spacing w:val="-2"/>
          <w:szCs w:val="24"/>
          <w:lang w:val="de-DE"/>
        </w:rPr>
        <w:fldChar w:fldCharType="end"/>
      </w:r>
      <w:r w:rsidRPr="00235982">
        <w:rPr>
          <w:spacing w:val="-2"/>
          <w:szCs w:val="24"/>
          <w:lang w:val="de-DE"/>
        </w:rPr>
        <w:tab/>
      </w:r>
      <w:r w:rsidRPr="004144E1">
        <w:rPr>
          <w:spacing w:val="-2"/>
          <w:szCs w:val="24"/>
          <w:lang w:val="de-DE"/>
        </w:rPr>
        <w:t>Anlage I dieses Dokuments enthält das Programm</w:t>
      </w:r>
      <w:r w:rsidR="006E6004" w:rsidRPr="004144E1">
        <w:rPr>
          <w:spacing w:val="-2"/>
          <w:szCs w:val="24"/>
          <w:lang w:val="de-DE"/>
        </w:rPr>
        <w:t xml:space="preserve"> für Verbesserungen der Datenbank für Pflanzensorten (Programm)</w:t>
      </w:r>
      <w:r w:rsidRPr="004144E1">
        <w:rPr>
          <w:spacing w:val="-2"/>
          <w:szCs w:val="24"/>
          <w:lang w:val="de-DE"/>
        </w:rPr>
        <w:t xml:space="preserve">, wie vom CAJ auf seiner neunundfünfzigsten Tagung vom 2. April 2009 in Genf gebilligt und vom CAJ auf seiner fünfundsechzigsten Tagung am 29. März 2012 in Genf und auf seiner achtundsechzigsten Tagung vom 21. Oktober 2013 in Genf geändert (vgl. Dokument CAJ/68/10 „Bericht über die </w:t>
      </w:r>
      <w:r w:rsidR="00235982" w:rsidRPr="004144E1">
        <w:rPr>
          <w:spacing w:val="-2"/>
          <w:szCs w:val="24"/>
          <w:lang w:val="de-DE"/>
        </w:rPr>
        <w:t>Entschließungen</w:t>
      </w:r>
      <w:r w:rsidRPr="004144E1">
        <w:rPr>
          <w:spacing w:val="-2"/>
          <w:szCs w:val="24"/>
          <w:lang w:val="de-DE"/>
        </w:rPr>
        <w:t>“, Absätze 23 bis 28).</w:t>
      </w:r>
      <w:r w:rsidRPr="00235982">
        <w:rPr>
          <w:spacing w:val="-2"/>
          <w:szCs w:val="24"/>
          <w:lang w:val="de-DE"/>
        </w:rPr>
        <w:t xml:space="preserve"> </w:t>
      </w:r>
    </w:p>
    <w:p w:rsidR="00274938" w:rsidRPr="00235982" w:rsidRDefault="00274938">
      <w:pPr>
        <w:rPr>
          <w:b/>
          <w:szCs w:val="24"/>
          <w:lang w:val="de-DE"/>
        </w:rPr>
      </w:pPr>
    </w:p>
    <w:p w:rsidR="00274938" w:rsidRPr="00235982" w:rsidRDefault="00274938">
      <w:pPr>
        <w:rPr>
          <w:szCs w:val="24"/>
          <w:lang w:val="de-DE"/>
        </w:rPr>
      </w:pPr>
      <w:r w:rsidRPr="004144E1">
        <w:rPr>
          <w:szCs w:val="24"/>
          <w:lang w:val="de-DE"/>
        </w:rPr>
        <w:lastRenderedPageBreak/>
        <w:fldChar w:fldCharType="begin"/>
      </w:r>
      <w:r w:rsidRPr="004144E1">
        <w:rPr>
          <w:szCs w:val="24"/>
          <w:lang w:val="de-DE"/>
        </w:rPr>
        <w:instrText xml:space="preserve"> AUTONUM  </w:instrText>
      </w:r>
      <w:r w:rsidRPr="004144E1">
        <w:rPr>
          <w:szCs w:val="24"/>
          <w:lang w:val="de-DE"/>
        </w:rPr>
        <w:fldChar w:fldCharType="end"/>
      </w:r>
      <w:r w:rsidRPr="004144E1">
        <w:rPr>
          <w:szCs w:val="24"/>
          <w:lang w:val="de-DE"/>
        </w:rPr>
        <w:tab/>
        <w:t xml:space="preserve">Am </w:t>
      </w:r>
      <w:r w:rsidR="004144E1" w:rsidRPr="004144E1">
        <w:rPr>
          <w:szCs w:val="24"/>
          <w:lang w:val="de-DE"/>
        </w:rPr>
        <w:t>7</w:t>
      </w:r>
      <w:r w:rsidRPr="004144E1">
        <w:rPr>
          <w:szCs w:val="24"/>
          <w:lang w:val="de-DE"/>
        </w:rPr>
        <w:t xml:space="preserve">. </w:t>
      </w:r>
      <w:r w:rsidR="004144E1" w:rsidRPr="004144E1">
        <w:rPr>
          <w:szCs w:val="24"/>
          <w:lang w:val="de-DE"/>
        </w:rPr>
        <w:t xml:space="preserve">März </w:t>
      </w:r>
      <w:r w:rsidRPr="004144E1">
        <w:rPr>
          <w:szCs w:val="24"/>
          <w:lang w:val="de-DE"/>
        </w:rPr>
        <w:t xml:space="preserve">2014 wurde das Rundschreiben E-14/037 an die Verbandsmitglieder und andere Beitragsleistende </w:t>
      </w:r>
      <w:r w:rsidR="006E6004" w:rsidRPr="004144E1">
        <w:rPr>
          <w:szCs w:val="24"/>
          <w:lang w:val="de-DE"/>
        </w:rPr>
        <w:t>zur</w:t>
      </w:r>
      <w:r w:rsidRPr="004144E1">
        <w:rPr>
          <w:szCs w:val="24"/>
          <w:lang w:val="de-DE"/>
        </w:rPr>
        <w:t xml:space="preserve"> PLUTO-Datenbank gerichtet, um sie über Änderungen in Bezug auf folgende Punkte zu informieren:</w:t>
      </w:r>
    </w:p>
    <w:p w:rsidR="00274938" w:rsidRPr="00235982" w:rsidRDefault="00274938">
      <w:pPr>
        <w:rPr>
          <w:szCs w:val="24"/>
          <w:lang w:val="de-DE"/>
        </w:rPr>
      </w:pPr>
    </w:p>
    <w:p w:rsidR="00274938" w:rsidRPr="00235982" w:rsidRDefault="00274938">
      <w:pPr>
        <w:ind w:firstLine="567"/>
        <w:rPr>
          <w:szCs w:val="24"/>
          <w:lang w:val="de-DE"/>
        </w:rPr>
      </w:pPr>
      <w:r w:rsidRPr="00235982">
        <w:rPr>
          <w:szCs w:val="24"/>
          <w:lang w:val="de-DE"/>
        </w:rPr>
        <w:t>a)</w:t>
      </w:r>
      <w:r w:rsidRPr="00235982">
        <w:rPr>
          <w:szCs w:val="24"/>
          <w:lang w:val="de-DE"/>
        </w:rPr>
        <w:tab/>
        <w:t xml:space="preserve">Häufigkeit der Einreichung von Daten (vgl. Dokumente CAJ/68/6 „UPOV-Informationsdatenbanken“, </w:t>
      </w:r>
      <w:r w:rsidRPr="00235982">
        <w:rPr>
          <w:spacing w:val="-2"/>
          <w:szCs w:val="24"/>
          <w:lang w:val="de-DE"/>
        </w:rPr>
        <w:t>Absätze</w:t>
      </w:r>
      <w:r w:rsidRPr="00235982">
        <w:rPr>
          <w:szCs w:val="24"/>
          <w:lang w:val="de-DE"/>
        </w:rPr>
        <w:t xml:space="preserve"> 12 bis 14, und Dokument </w:t>
      </w:r>
      <w:r w:rsidRPr="00235982">
        <w:rPr>
          <w:spacing w:val="-2"/>
          <w:szCs w:val="24"/>
          <w:lang w:val="de-DE"/>
        </w:rPr>
        <w:t xml:space="preserve">CAJ/68/10 „Bericht über die </w:t>
      </w:r>
      <w:r w:rsidR="00235982" w:rsidRPr="00235982">
        <w:rPr>
          <w:spacing w:val="-2"/>
          <w:szCs w:val="24"/>
          <w:lang w:val="de-DE"/>
        </w:rPr>
        <w:t>Entschließungen</w:t>
      </w:r>
      <w:r w:rsidRPr="00235982">
        <w:rPr>
          <w:spacing w:val="-2"/>
          <w:szCs w:val="24"/>
          <w:lang w:val="de-DE"/>
        </w:rPr>
        <w:t>“, Absatz 24</w:t>
      </w:r>
      <w:r w:rsidRPr="00235982">
        <w:rPr>
          <w:szCs w:val="24"/>
          <w:lang w:val="de-DE"/>
        </w:rPr>
        <w:t>); und</w:t>
      </w:r>
    </w:p>
    <w:p w:rsidR="00274938" w:rsidRPr="00235982" w:rsidRDefault="00274938">
      <w:pPr>
        <w:ind w:left="567"/>
        <w:rPr>
          <w:szCs w:val="24"/>
          <w:lang w:val="de-DE"/>
        </w:rPr>
      </w:pPr>
    </w:p>
    <w:p w:rsidR="00274938" w:rsidRPr="00235982" w:rsidRDefault="00274938">
      <w:pPr>
        <w:ind w:firstLine="567"/>
        <w:rPr>
          <w:szCs w:val="24"/>
          <w:lang w:val="de-DE"/>
        </w:rPr>
      </w:pPr>
      <w:r w:rsidRPr="00235982">
        <w:rPr>
          <w:szCs w:val="24"/>
          <w:lang w:val="de-DE"/>
        </w:rPr>
        <w:t>b)</w:t>
      </w:r>
      <w:r w:rsidRPr="00235982">
        <w:rPr>
          <w:szCs w:val="24"/>
          <w:lang w:val="de-DE"/>
        </w:rPr>
        <w:tab/>
        <w:t xml:space="preserve">Zuordnung von UPOV-Codes (vgl. Dokumente CAJ/68/6 „UPOV-Informationsdatenbanken“, </w:t>
      </w:r>
      <w:r w:rsidRPr="00235982">
        <w:rPr>
          <w:spacing w:val="-2"/>
          <w:szCs w:val="24"/>
          <w:lang w:val="de-DE"/>
        </w:rPr>
        <w:t>Absätze</w:t>
      </w:r>
      <w:r w:rsidRPr="00235982">
        <w:rPr>
          <w:szCs w:val="24"/>
          <w:lang w:val="de-DE"/>
        </w:rPr>
        <w:t xml:space="preserve"> 4 bis 11, und Dokument </w:t>
      </w:r>
      <w:r w:rsidRPr="00235982">
        <w:rPr>
          <w:spacing w:val="-2"/>
          <w:szCs w:val="24"/>
          <w:lang w:val="de-DE"/>
        </w:rPr>
        <w:t xml:space="preserve">CAJ/68/10 „Bericht über die </w:t>
      </w:r>
      <w:r w:rsidR="00235982" w:rsidRPr="00235982">
        <w:rPr>
          <w:spacing w:val="-2"/>
          <w:szCs w:val="24"/>
          <w:lang w:val="de-DE"/>
        </w:rPr>
        <w:t>Entschließungen</w:t>
      </w:r>
      <w:r w:rsidRPr="00235982">
        <w:rPr>
          <w:spacing w:val="-2"/>
          <w:szCs w:val="24"/>
          <w:lang w:val="de-DE"/>
        </w:rPr>
        <w:t>“, Absatz 24</w:t>
      </w:r>
      <w:r w:rsidRPr="00235982">
        <w:rPr>
          <w:szCs w:val="24"/>
          <w:lang w:val="de-DE"/>
        </w:rPr>
        <w:t xml:space="preserve">); </w:t>
      </w:r>
    </w:p>
    <w:p w:rsidR="00274938" w:rsidRPr="00235982" w:rsidRDefault="00274938">
      <w:pPr>
        <w:ind w:left="567"/>
        <w:rPr>
          <w:szCs w:val="24"/>
          <w:lang w:val="de-DE"/>
        </w:rPr>
      </w:pPr>
    </w:p>
    <w:p w:rsidR="00274938" w:rsidRPr="00235982" w:rsidRDefault="00274938">
      <w:pPr>
        <w:rPr>
          <w:szCs w:val="24"/>
          <w:lang w:val="de-DE"/>
        </w:rPr>
      </w:pPr>
      <w:r w:rsidRPr="00235982">
        <w:rPr>
          <w:szCs w:val="24"/>
          <w:lang w:val="de-DE"/>
        </w:rPr>
        <w:fldChar w:fldCharType="begin"/>
      </w:r>
      <w:r w:rsidRPr="00235982">
        <w:rPr>
          <w:szCs w:val="24"/>
          <w:lang w:val="de-DE"/>
        </w:rPr>
        <w:instrText xml:space="preserve"> AUTONUM  </w:instrText>
      </w:r>
      <w:r w:rsidRPr="00235982">
        <w:rPr>
          <w:szCs w:val="24"/>
          <w:lang w:val="de-DE"/>
        </w:rPr>
        <w:fldChar w:fldCharType="end"/>
      </w:r>
      <w:r w:rsidRPr="00235982">
        <w:rPr>
          <w:szCs w:val="24"/>
          <w:lang w:val="de-DE"/>
        </w:rPr>
        <w:tab/>
        <w:t>Was Verbandsmitglieder betrifft, die Daten über das Gemeinschaftliche Sortenamt der Europäischen Union (CPVO) in Übereinstimmung mit der Absichtserklärung zwischen der UPOV und der CPVO („UPOV-CPVO Absichtserklärung“) an die PLUTO-Datenbank einreichen (vg</w:t>
      </w:r>
      <w:r w:rsidR="006E6004">
        <w:rPr>
          <w:szCs w:val="24"/>
          <w:lang w:val="de-DE"/>
        </w:rPr>
        <w:t>l</w:t>
      </w:r>
      <w:r w:rsidRPr="00235982">
        <w:rPr>
          <w:szCs w:val="24"/>
          <w:lang w:val="de-DE"/>
        </w:rPr>
        <w:t>. Dokument CAJ/57/6 „UPOV-ROM Datenbank für Pflanzensorten”, Absatz 6), wurde das oben genannte Rundschreiben über das CPVO versandt, um abzuklären, wie die Vereinbarung für diese Verbandsmitglieder umgesetzt werden soll</w:t>
      </w:r>
      <w:r w:rsidRPr="00235982">
        <w:rPr>
          <w:b/>
          <w:szCs w:val="24"/>
          <w:lang w:val="de-DE"/>
        </w:rPr>
        <w:t xml:space="preserve">. </w:t>
      </w:r>
    </w:p>
    <w:p w:rsidR="00274938" w:rsidRPr="00235982" w:rsidRDefault="00274938">
      <w:pPr>
        <w:rPr>
          <w:szCs w:val="24"/>
          <w:lang w:val="de-DE"/>
        </w:rPr>
      </w:pPr>
    </w:p>
    <w:p w:rsidR="00274938" w:rsidRPr="00235982" w:rsidRDefault="00274938">
      <w:pPr>
        <w:rPr>
          <w:szCs w:val="24"/>
          <w:lang w:val="de-DE"/>
        </w:rPr>
      </w:pPr>
      <w:r w:rsidRPr="00235982">
        <w:rPr>
          <w:szCs w:val="24"/>
          <w:lang w:val="de-DE"/>
        </w:rPr>
        <w:fldChar w:fldCharType="begin"/>
      </w:r>
      <w:r w:rsidRPr="00235982">
        <w:rPr>
          <w:szCs w:val="24"/>
          <w:lang w:val="de-DE"/>
        </w:rPr>
        <w:instrText xml:space="preserve"> AUTONUM  </w:instrText>
      </w:r>
      <w:r w:rsidRPr="00235982">
        <w:rPr>
          <w:szCs w:val="24"/>
          <w:lang w:val="de-DE"/>
        </w:rPr>
        <w:fldChar w:fldCharType="end"/>
      </w:r>
      <w:r w:rsidRPr="00235982">
        <w:rPr>
          <w:szCs w:val="24"/>
          <w:lang w:val="de-DE"/>
        </w:rPr>
        <w:tab/>
        <w:t>In Zusammenhang mit der Häufigkeit der Einreichung von Daten durch das CPVO und andere Verbandsmitglieder, die Datenbanken führen und daher kein festes Datum für die Veröffentlichung haben, können neue Daten so oft wie gewünscht, z. B. täglich, an den PLUTO-Datenbank-Administrator gesandt werden.</w:t>
      </w:r>
      <w:r w:rsidR="009E7065" w:rsidRPr="00235982">
        <w:rPr>
          <w:szCs w:val="24"/>
          <w:lang w:val="de-DE"/>
        </w:rPr>
        <w:t xml:space="preserve"> </w:t>
      </w:r>
      <w:r w:rsidRPr="00235982">
        <w:rPr>
          <w:szCs w:val="24"/>
          <w:lang w:val="de-DE"/>
        </w:rPr>
        <w:t>Der PLUTO-Datenbank-Administrator wird bei jeder Aktualisierung der PLUTO-Datenbank eine entsprechende Mitteilung an alle registrierten Nutzer machen.</w:t>
      </w:r>
      <w:r w:rsidR="009E7065" w:rsidRPr="00235982">
        <w:rPr>
          <w:szCs w:val="24"/>
          <w:lang w:val="de-DE"/>
        </w:rPr>
        <w:t xml:space="preserve"> </w:t>
      </w:r>
      <w:r w:rsidRPr="00235982">
        <w:rPr>
          <w:szCs w:val="24"/>
          <w:lang w:val="de-DE"/>
        </w:rPr>
        <w:t>In Übereinstimmung mit dem UPOV­CPVO Absichtserklärung werden die in der PLUTO</w:t>
      </w:r>
      <w:r w:rsidRPr="00235982">
        <w:rPr>
          <w:szCs w:val="24"/>
          <w:lang w:val="de-DE"/>
        </w:rPr>
        <w:noBreakHyphen/>
        <w:t>Datenbank aktualisierten Daten mitgeteilt und dem CPVO nach jeder Aktualisierung zur Verfügung gestellt.</w:t>
      </w:r>
      <w:r w:rsidR="009E7065" w:rsidRPr="00235982">
        <w:rPr>
          <w:szCs w:val="24"/>
          <w:lang w:val="de-DE"/>
        </w:rPr>
        <w:t xml:space="preserve"> </w:t>
      </w:r>
    </w:p>
    <w:p w:rsidR="00274938" w:rsidRPr="00235982" w:rsidRDefault="00274938">
      <w:pPr>
        <w:rPr>
          <w:b/>
          <w:szCs w:val="24"/>
          <w:lang w:val="de-DE"/>
        </w:rPr>
      </w:pPr>
    </w:p>
    <w:p w:rsidR="00274938" w:rsidRPr="00235982" w:rsidRDefault="00274938">
      <w:pPr>
        <w:keepNext/>
        <w:tabs>
          <w:tab w:val="left" w:pos="5387"/>
        </w:tabs>
        <w:ind w:left="4820"/>
        <w:rPr>
          <w:szCs w:val="24"/>
          <w:lang w:val="de-DE"/>
        </w:rPr>
      </w:pPr>
      <w:r w:rsidRPr="004144E1">
        <w:rPr>
          <w:i/>
          <w:szCs w:val="24"/>
          <w:lang w:val="de-DE"/>
        </w:rPr>
        <w:fldChar w:fldCharType="begin"/>
      </w:r>
      <w:r w:rsidRPr="004144E1">
        <w:rPr>
          <w:i/>
          <w:szCs w:val="24"/>
          <w:lang w:val="de-DE"/>
        </w:rPr>
        <w:instrText xml:space="preserve"> AUTONUM  </w:instrText>
      </w:r>
      <w:r w:rsidRPr="004144E1">
        <w:rPr>
          <w:i/>
          <w:szCs w:val="24"/>
          <w:lang w:val="de-DE"/>
        </w:rPr>
        <w:fldChar w:fldCharType="end"/>
      </w:r>
      <w:r w:rsidRPr="004144E1">
        <w:rPr>
          <w:i/>
          <w:szCs w:val="24"/>
          <w:lang w:val="de-DE"/>
        </w:rPr>
        <w:tab/>
        <w:t>Der CAJ wird ersucht, die Entwicklungen betreffend das Programm für Verbesserungen der Datenbank für Pflanzensorten, die in den Absätzen 7 bis 10 aufgeführt sind, zur Kenntnis zu nehmen.</w:t>
      </w:r>
      <w:r w:rsidR="009E7065" w:rsidRPr="00235982">
        <w:rPr>
          <w:i/>
          <w:szCs w:val="24"/>
          <w:lang w:val="de-DE"/>
        </w:rPr>
        <w:t xml:space="preserve"> </w:t>
      </w:r>
    </w:p>
    <w:p w:rsidR="00274938" w:rsidRPr="00235982" w:rsidRDefault="00274938">
      <w:pPr>
        <w:rPr>
          <w:szCs w:val="24"/>
          <w:lang w:val="de-DE"/>
        </w:rPr>
      </w:pPr>
    </w:p>
    <w:p w:rsidR="00274938" w:rsidRPr="00235982" w:rsidRDefault="00274938">
      <w:pPr>
        <w:rPr>
          <w:szCs w:val="24"/>
          <w:lang w:val="de-DE"/>
        </w:rPr>
      </w:pPr>
    </w:p>
    <w:p w:rsidR="00274938" w:rsidRPr="00235982" w:rsidRDefault="00274938">
      <w:pPr>
        <w:rPr>
          <w:szCs w:val="24"/>
          <w:lang w:val="de-DE"/>
        </w:rPr>
      </w:pPr>
    </w:p>
    <w:p w:rsidR="00274938" w:rsidRDefault="0029325F" w:rsidP="00D7185F">
      <w:pPr>
        <w:pStyle w:val="Heading1"/>
        <w:rPr>
          <w:lang w:val="de-DE"/>
        </w:rPr>
      </w:pPr>
      <w:bookmarkStart w:id="16" w:name="_Toc382925216"/>
      <w:r w:rsidRPr="0029325F">
        <w:rPr>
          <w:lang w:val="de-DE"/>
        </w:rPr>
        <w:t>BEFRAGUNG ZU DATENBANKEN UND ELEKTRONISCHEN SYSTEMEN FÜR DIE EINREICHUNG VON ANTRÄGEN</w:t>
      </w:r>
      <w:bookmarkEnd w:id="16"/>
    </w:p>
    <w:p w:rsidR="0029325F" w:rsidRPr="0029325F" w:rsidRDefault="0029325F">
      <w:pPr>
        <w:keepNext/>
        <w:rPr>
          <w:caps/>
          <w:szCs w:val="24"/>
          <w:lang w:val="de-DE"/>
        </w:rPr>
      </w:pPr>
    </w:p>
    <w:p w:rsidR="00274938" w:rsidRPr="004144E1" w:rsidRDefault="00274938">
      <w:pPr>
        <w:rPr>
          <w:szCs w:val="24"/>
          <w:lang w:val="de-DE"/>
        </w:rPr>
      </w:pPr>
      <w:r w:rsidRPr="00235982">
        <w:rPr>
          <w:szCs w:val="24"/>
          <w:lang w:val="de-DE"/>
        </w:rPr>
        <w:fldChar w:fldCharType="begin"/>
      </w:r>
      <w:r w:rsidRPr="00235982">
        <w:rPr>
          <w:szCs w:val="24"/>
          <w:lang w:val="de-DE"/>
        </w:rPr>
        <w:instrText xml:space="preserve"> AUTONUM  </w:instrText>
      </w:r>
      <w:r w:rsidRPr="00235982">
        <w:rPr>
          <w:szCs w:val="24"/>
          <w:lang w:val="de-DE"/>
        </w:rPr>
        <w:fldChar w:fldCharType="end"/>
      </w:r>
      <w:r w:rsidRPr="00235982">
        <w:rPr>
          <w:szCs w:val="24"/>
          <w:lang w:val="de-DE"/>
        </w:rPr>
        <w:tab/>
        <w:t xml:space="preserve">Der CAJ ersuchte das Verbandsbüro auf seiner </w:t>
      </w:r>
      <w:r w:rsidRPr="006E6004">
        <w:rPr>
          <w:szCs w:val="24"/>
          <w:lang w:val="de-DE"/>
        </w:rPr>
        <w:t>sechsundsechzigsten Tagung</w:t>
      </w:r>
      <w:r w:rsidRPr="00235982">
        <w:rPr>
          <w:szCs w:val="24"/>
          <w:lang w:val="de-DE"/>
        </w:rPr>
        <w:t xml:space="preserve">, eine </w:t>
      </w:r>
      <w:r w:rsidR="0029325F">
        <w:rPr>
          <w:szCs w:val="24"/>
          <w:lang w:val="de-CH"/>
        </w:rPr>
        <w:t xml:space="preserve">Befragung zu Datenbanken für Sortenschutzzwecke sowie zu elektronischen Systemen für die Einreichung von Anträgen </w:t>
      </w:r>
      <w:r w:rsidRPr="00235982">
        <w:rPr>
          <w:szCs w:val="24"/>
          <w:lang w:val="de-DE"/>
        </w:rPr>
        <w:t>durchzuführen (vergleiche Dokument CAJ/66/8 „Bericht über die Entschließungen“, Absatz 21).</w:t>
      </w:r>
      <w:r w:rsidR="009E7065" w:rsidRPr="00235982">
        <w:rPr>
          <w:szCs w:val="24"/>
          <w:lang w:val="de-DE"/>
        </w:rPr>
        <w:t xml:space="preserve"> </w:t>
      </w:r>
      <w:r w:rsidRPr="00235982">
        <w:rPr>
          <w:szCs w:val="24"/>
          <w:lang w:val="de-DE"/>
        </w:rPr>
        <w:t xml:space="preserve">Das Verbandsbüro legte am 25. November 2013 (Englisch) und am 27. Januar 2014 (Englisch, Französisch, </w:t>
      </w:r>
      <w:r w:rsidRPr="004144E1">
        <w:rPr>
          <w:szCs w:val="24"/>
          <w:lang w:val="de-DE"/>
        </w:rPr>
        <w:t>Deutsch und Spanisch) eine Befragung vor.</w:t>
      </w:r>
      <w:r w:rsidR="009E7065" w:rsidRPr="004144E1">
        <w:rPr>
          <w:szCs w:val="24"/>
          <w:lang w:val="de-DE"/>
        </w:rPr>
        <w:t xml:space="preserve"> </w:t>
      </w:r>
    </w:p>
    <w:p w:rsidR="00274938" w:rsidRPr="004144E1" w:rsidRDefault="00274938">
      <w:pPr>
        <w:rPr>
          <w:szCs w:val="24"/>
          <w:lang w:val="de-DE"/>
        </w:rPr>
      </w:pPr>
    </w:p>
    <w:p w:rsidR="00274938" w:rsidRPr="004144E1" w:rsidRDefault="00274938">
      <w:pPr>
        <w:rPr>
          <w:szCs w:val="24"/>
          <w:lang w:val="de-DE"/>
        </w:rPr>
      </w:pPr>
      <w:r w:rsidRPr="004144E1">
        <w:rPr>
          <w:szCs w:val="24"/>
          <w:lang w:val="de-DE"/>
        </w:rPr>
        <w:fldChar w:fldCharType="begin"/>
      </w:r>
      <w:r w:rsidRPr="004144E1">
        <w:rPr>
          <w:szCs w:val="24"/>
          <w:lang w:val="de-DE"/>
        </w:rPr>
        <w:instrText xml:space="preserve"> AUTONUM  </w:instrText>
      </w:r>
      <w:r w:rsidRPr="004144E1">
        <w:rPr>
          <w:szCs w:val="24"/>
          <w:lang w:val="de-DE"/>
        </w:rPr>
        <w:fldChar w:fldCharType="end"/>
      </w:r>
      <w:r w:rsidRPr="004144E1">
        <w:rPr>
          <w:szCs w:val="24"/>
          <w:lang w:val="de-DE"/>
        </w:rPr>
        <w:tab/>
        <w:t>Die Ergebnisse der Befragung sind in An</w:t>
      </w:r>
      <w:r w:rsidR="00D7185F" w:rsidRPr="004144E1">
        <w:rPr>
          <w:szCs w:val="24"/>
          <w:lang w:val="de-DE"/>
        </w:rPr>
        <w:t xml:space="preserve">lage </w:t>
      </w:r>
      <w:r w:rsidRPr="004144E1">
        <w:rPr>
          <w:szCs w:val="24"/>
          <w:lang w:val="de-DE"/>
        </w:rPr>
        <w:t>II zu diesem Dokument wiedergegeben.</w:t>
      </w:r>
      <w:r w:rsidR="009E7065" w:rsidRPr="004144E1">
        <w:rPr>
          <w:szCs w:val="24"/>
          <w:lang w:val="de-DE"/>
        </w:rPr>
        <w:t xml:space="preserve"> </w:t>
      </w:r>
    </w:p>
    <w:p w:rsidR="00274938" w:rsidRPr="004144E1" w:rsidRDefault="00274938">
      <w:pPr>
        <w:rPr>
          <w:b/>
          <w:szCs w:val="24"/>
          <w:lang w:val="de-DE"/>
        </w:rPr>
      </w:pPr>
    </w:p>
    <w:p w:rsidR="00274938" w:rsidRPr="00235982" w:rsidRDefault="00274938">
      <w:pPr>
        <w:tabs>
          <w:tab w:val="left" w:pos="5387"/>
        </w:tabs>
        <w:ind w:left="4820"/>
        <w:rPr>
          <w:i/>
          <w:spacing w:val="-2"/>
          <w:szCs w:val="24"/>
          <w:lang w:val="de-DE"/>
        </w:rPr>
      </w:pPr>
      <w:r w:rsidRPr="004144E1">
        <w:rPr>
          <w:i/>
          <w:spacing w:val="-2"/>
          <w:szCs w:val="24"/>
          <w:lang w:val="de-DE"/>
        </w:rPr>
        <w:fldChar w:fldCharType="begin"/>
      </w:r>
      <w:r w:rsidRPr="004144E1">
        <w:rPr>
          <w:i/>
          <w:spacing w:val="-2"/>
          <w:szCs w:val="24"/>
          <w:lang w:val="de-DE"/>
        </w:rPr>
        <w:instrText xml:space="preserve"> AUTONUM  </w:instrText>
      </w:r>
      <w:r w:rsidRPr="004144E1">
        <w:rPr>
          <w:i/>
          <w:spacing w:val="-2"/>
          <w:szCs w:val="24"/>
          <w:lang w:val="de-DE"/>
        </w:rPr>
        <w:fldChar w:fldCharType="end"/>
      </w:r>
      <w:r w:rsidRPr="004144E1">
        <w:rPr>
          <w:i/>
          <w:spacing w:val="-2"/>
          <w:szCs w:val="24"/>
          <w:lang w:val="de-DE"/>
        </w:rPr>
        <w:tab/>
        <w:t xml:space="preserve">Der CAJ wird ersucht, die Ergebnisse der </w:t>
      </w:r>
      <w:r w:rsidR="001E6BBC" w:rsidRPr="004144E1">
        <w:rPr>
          <w:i/>
          <w:spacing w:val="-2"/>
          <w:szCs w:val="24"/>
          <w:lang w:val="de-DE"/>
        </w:rPr>
        <w:t>Befragung zu Datenbanken für Sortenschutzzwecke</w:t>
      </w:r>
      <w:r w:rsidR="001E6BBC" w:rsidRPr="001E6BBC">
        <w:rPr>
          <w:i/>
          <w:spacing w:val="-2"/>
          <w:szCs w:val="24"/>
          <w:lang w:val="de-DE"/>
        </w:rPr>
        <w:t xml:space="preserve"> und elektronischen Systemen für die Einreichung von Anträgen </w:t>
      </w:r>
      <w:r w:rsidRPr="00235982">
        <w:rPr>
          <w:i/>
          <w:spacing w:val="-2"/>
          <w:szCs w:val="24"/>
          <w:lang w:val="de-DE"/>
        </w:rPr>
        <w:t>zu prüfen.</w:t>
      </w:r>
    </w:p>
    <w:p w:rsidR="00274938" w:rsidRPr="00235982" w:rsidRDefault="00274938">
      <w:pPr>
        <w:pStyle w:val="endofdoc"/>
        <w:spacing w:before="0"/>
        <w:rPr>
          <w:szCs w:val="24"/>
          <w:lang w:val="de-DE"/>
        </w:rPr>
      </w:pPr>
    </w:p>
    <w:p w:rsidR="00274938" w:rsidRPr="00235982" w:rsidRDefault="00274938">
      <w:pPr>
        <w:pStyle w:val="endofdoc"/>
        <w:spacing w:before="0"/>
        <w:rPr>
          <w:szCs w:val="24"/>
          <w:lang w:val="de-DE"/>
        </w:rPr>
      </w:pPr>
    </w:p>
    <w:p w:rsidR="00274938" w:rsidRPr="00235982" w:rsidRDefault="00274938">
      <w:pPr>
        <w:pStyle w:val="endofdoc"/>
        <w:spacing w:before="0"/>
        <w:rPr>
          <w:szCs w:val="24"/>
          <w:lang w:val="de-DE"/>
        </w:rPr>
      </w:pPr>
    </w:p>
    <w:p w:rsidR="00274938" w:rsidRPr="00235982" w:rsidRDefault="00274938">
      <w:pPr>
        <w:jc w:val="right"/>
        <w:rPr>
          <w:szCs w:val="24"/>
          <w:lang w:val="de-DE"/>
        </w:rPr>
      </w:pPr>
      <w:r w:rsidRPr="00235982">
        <w:rPr>
          <w:szCs w:val="24"/>
          <w:lang w:val="de-DE"/>
        </w:rPr>
        <w:t>[Anlagen folgen]</w:t>
      </w:r>
    </w:p>
    <w:p w:rsidR="00274938" w:rsidRPr="00235982" w:rsidRDefault="00274938">
      <w:pPr>
        <w:jc w:val="right"/>
        <w:rPr>
          <w:szCs w:val="24"/>
          <w:lang w:val="de-DE"/>
        </w:rPr>
      </w:pPr>
    </w:p>
    <w:p w:rsidR="00274938" w:rsidRPr="00235982" w:rsidRDefault="00274938">
      <w:pPr>
        <w:rPr>
          <w:szCs w:val="24"/>
          <w:lang w:val="de-DE"/>
        </w:rPr>
        <w:sectPr w:rsidR="00274938" w:rsidRPr="00235982">
          <w:headerReference w:type="default" r:id="rId11"/>
          <w:pgSz w:w="11907" w:h="16840" w:code="9"/>
          <w:pgMar w:top="510" w:right="1134" w:bottom="1134" w:left="1134" w:header="510" w:footer="680" w:gutter="0"/>
          <w:cols w:space="720"/>
          <w:titlePg/>
        </w:sectPr>
      </w:pPr>
    </w:p>
    <w:p w:rsidR="00274938" w:rsidRPr="00235982" w:rsidRDefault="00274938">
      <w:pPr>
        <w:tabs>
          <w:tab w:val="left" w:pos="5553"/>
        </w:tabs>
        <w:jc w:val="left"/>
        <w:rPr>
          <w:szCs w:val="24"/>
          <w:highlight w:val="cyan"/>
          <w:lang w:val="de-DE"/>
        </w:rPr>
      </w:pPr>
    </w:p>
    <w:p w:rsidR="00274938" w:rsidRPr="00235982" w:rsidRDefault="00274938">
      <w:pPr>
        <w:jc w:val="center"/>
        <w:rPr>
          <w:szCs w:val="24"/>
          <w:lang w:val="de-DE"/>
        </w:rPr>
      </w:pPr>
      <w:r w:rsidRPr="00235982">
        <w:rPr>
          <w:szCs w:val="24"/>
          <w:lang w:val="de-DE"/>
        </w:rPr>
        <w:t>PROGRAMM FÜR VERBESSERUNGEN DER DATENBANK FÜR PFLANZENSORTEN</w:t>
      </w:r>
    </w:p>
    <w:p w:rsidR="00274938" w:rsidRPr="00235982" w:rsidRDefault="00274938">
      <w:pPr>
        <w:jc w:val="center"/>
        <w:rPr>
          <w:szCs w:val="24"/>
          <w:lang w:val="de-DE"/>
        </w:rPr>
      </w:pPr>
    </w:p>
    <w:p w:rsidR="00274938" w:rsidRPr="00235982" w:rsidRDefault="00274938">
      <w:pPr>
        <w:jc w:val="center"/>
        <w:rPr>
          <w:b/>
          <w:i/>
          <w:szCs w:val="24"/>
          <w:lang w:val="de-DE"/>
        </w:rPr>
      </w:pPr>
      <w:r w:rsidRPr="00235982">
        <w:rPr>
          <w:i/>
          <w:szCs w:val="24"/>
          <w:lang w:val="de-DE"/>
        </w:rPr>
        <w:t>wie vom Verwaltungs- und Rechtsausschuss (CAJ)</w:t>
      </w:r>
      <w:r w:rsidRPr="00235982">
        <w:rPr>
          <w:i/>
          <w:szCs w:val="24"/>
          <w:lang w:val="de-DE"/>
        </w:rPr>
        <w:br/>
        <w:t xml:space="preserve"> auf seiner neunundfünfzigsten Tagung vom 2. April 2009 in Genf gebilligt</w:t>
      </w:r>
      <w:r w:rsidRPr="00235982">
        <w:rPr>
          <w:i/>
          <w:szCs w:val="24"/>
          <w:lang w:val="de-DE"/>
        </w:rPr>
        <w:br/>
        <w:t xml:space="preserve"> und vom CAJ auf seiner fünfundsechzigsten Tagung vom 21. März 2012 in Genf,</w:t>
      </w:r>
      <w:r w:rsidRPr="00235982">
        <w:rPr>
          <w:i/>
          <w:szCs w:val="24"/>
          <w:lang w:val="de-DE"/>
        </w:rPr>
        <w:br/>
        <w:t>sowie auf seiner achtundsechzigsten Tagung vom 21. Oktober 2013 in Genf geändert</w:t>
      </w:r>
    </w:p>
    <w:p w:rsidR="00274938" w:rsidRPr="00235982" w:rsidRDefault="00274938">
      <w:pPr>
        <w:rPr>
          <w:b/>
          <w:szCs w:val="24"/>
          <w:lang w:val="de-DE"/>
        </w:rPr>
      </w:pPr>
    </w:p>
    <w:p w:rsidR="00274938" w:rsidRPr="00235982" w:rsidRDefault="00274938">
      <w:pPr>
        <w:rPr>
          <w:b/>
          <w:szCs w:val="24"/>
          <w:lang w:val="de-DE"/>
        </w:rPr>
      </w:pPr>
    </w:p>
    <w:p w:rsidR="00274938" w:rsidRPr="00235982" w:rsidRDefault="00274938">
      <w:pPr>
        <w:rPr>
          <w:b/>
          <w:szCs w:val="24"/>
          <w:lang w:val="de-DE"/>
        </w:rPr>
      </w:pPr>
    </w:p>
    <w:p w:rsidR="00274938" w:rsidRPr="00235982" w:rsidRDefault="00274938">
      <w:pPr>
        <w:rPr>
          <w:i/>
          <w:szCs w:val="24"/>
          <w:lang w:val="de-DE"/>
        </w:rPr>
      </w:pPr>
      <w:r w:rsidRPr="006E6004">
        <w:rPr>
          <w:i/>
          <w:szCs w:val="24"/>
          <w:lang w:val="de-DE"/>
        </w:rPr>
        <w:t>1.</w:t>
      </w:r>
      <w:r w:rsidRPr="00235982">
        <w:rPr>
          <w:b/>
          <w:i/>
          <w:szCs w:val="24"/>
          <w:lang w:val="de-DE"/>
        </w:rPr>
        <w:tab/>
      </w:r>
      <w:r w:rsidRPr="00235982">
        <w:rPr>
          <w:i/>
          <w:szCs w:val="24"/>
          <w:lang w:val="de-DE"/>
        </w:rPr>
        <w:t>Bezeichnung der Datenbank für Pflanzensorten</w:t>
      </w:r>
    </w:p>
    <w:p w:rsidR="00274938" w:rsidRPr="00235982" w:rsidRDefault="00274938">
      <w:pPr>
        <w:rPr>
          <w:szCs w:val="24"/>
          <w:lang w:val="de-DE"/>
        </w:rPr>
      </w:pPr>
    </w:p>
    <w:p w:rsidR="00274938" w:rsidRPr="00235982" w:rsidRDefault="00274938">
      <w:pPr>
        <w:rPr>
          <w:szCs w:val="24"/>
          <w:lang w:val="de-DE"/>
        </w:rPr>
      </w:pPr>
      <w:r w:rsidRPr="00235982">
        <w:rPr>
          <w:szCs w:val="24"/>
          <w:lang w:val="de-DE"/>
        </w:rPr>
        <w:t xml:space="preserve">Der Name der Datenbank für Pflanzensorten ist „PLUTO-Datenbank“ (PLUTO nach dem Englischen </w:t>
      </w:r>
      <w:r w:rsidRPr="00235982">
        <w:rPr>
          <w:b/>
          <w:szCs w:val="24"/>
          <w:lang w:val="de-DE"/>
        </w:rPr>
        <w:t>PL</w:t>
      </w:r>
      <w:r w:rsidRPr="00235982">
        <w:rPr>
          <w:szCs w:val="24"/>
          <w:lang w:val="de-DE"/>
        </w:rPr>
        <w:t xml:space="preserve">ant varieties in the </w:t>
      </w:r>
      <w:r w:rsidRPr="00235982">
        <w:rPr>
          <w:b/>
          <w:szCs w:val="24"/>
          <w:lang w:val="de-DE"/>
        </w:rPr>
        <w:t>U</w:t>
      </w:r>
      <w:r w:rsidRPr="00235982">
        <w:rPr>
          <w:szCs w:val="24"/>
          <w:lang w:val="de-DE"/>
        </w:rPr>
        <w:t xml:space="preserve">POV system: </w:t>
      </w:r>
      <w:r w:rsidRPr="00235982">
        <w:rPr>
          <w:b/>
          <w:szCs w:val="24"/>
          <w:lang w:val="de-DE"/>
        </w:rPr>
        <w:t>T</w:t>
      </w:r>
      <w:r w:rsidRPr="00235982">
        <w:rPr>
          <w:szCs w:val="24"/>
          <w:lang w:val="de-DE"/>
        </w:rPr>
        <w:t xml:space="preserve">he </w:t>
      </w:r>
      <w:r w:rsidRPr="00235982">
        <w:rPr>
          <w:b/>
          <w:szCs w:val="24"/>
          <w:lang w:val="de-DE"/>
        </w:rPr>
        <w:t>O</w:t>
      </w:r>
      <w:r w:rsidRPr="00235982">
        <w:rPr>
          <w:szCs w:val="24"/>
          <w:lang w:val="de-DE"/>
        </w:rPr>
        <w:t>mnibus).</w:t>
      </w:r>
    </w:p>
    <w:p w:rsidR="00274938" w:rsidRPr="00235982" w:rsidRDefault="00274938">
      <w:pPr>
        <w:rPr>
          <w:szCs w:val="24"/>
          <w:lang w:val="de-DE"/>
        </w:rPr>
      </w:pPr>
    </w:p>
    <w:p w:rsidR="00274938" w:rsidRPr="00235982" w:rsidRDefault="00274938">
      <w:pPr>
        <w:rPr>
          <w:szCs w:val="24"/>
          <w:lang w:val="de-DE"/>
        </w:rPr>
      </w:pPr>
    </w:p>
    <w:p w:rsidR="00274938" w:rsidRPr="00235982" w:rsidRDefault="00274938">
      <w:pPr>
        <w:rPr>
          <w:i/>
          <w:szCs w:val="24"/>
          <w:lang w:val="de-DE"/>
        </w:rPr>
      </w:pPr>
      <w:r w:rsidRPr="00235982">
        <w:rPr>
          <w:i/>
          <w:szCs w:val="24"/>
          <w:lang w:val="de-DE"/>
        </w:rPr>
        <w:t>2.</w:t>
      </w:r>
      <w:r w:rsidRPr="00235982">
        <w:rPr>
          <w:i/>
          <w:szCs w:val="24"/>
          <w:lang w:val="de-DE"/>
        </w:rPr>
        <w:tab/>
        <w:t>Unterstützung für Beitragsleistende</w:t>
      </w:r>
    </w:p>
    <w:p w:rsidR="00274938" w:rsidRPr="00235982" w:rsidRDefault="00274938">
      <w:pPr>
        <w:rPr>
          <w:i/>
          <w:szCs w:val="24"/>
          <w:lang w:val="de-DE"/>
        </w:rPr>
      </w:pPr>
    </w:p>
    <w:p w:rsidR="00274938" w:rsidRPr="00235982" w:rsidRDefault="00274938">
      <w:pPr>
        <w:rPr>
          <w:szCs w:val="24"/>
          <w:lang w:val="de-DE"/>
        </w:rPr>
      </w:pPr>
      <w:r w:rsidRPr="00235982">
        <w:rPr>
          <w:szCs w:val="24"/>
          <w:lang w:val="de-DE"/>
        </w:rPr>
        <w:t>2.1</w:t>
      </w:r>
      <w:r w:rsidRPr="00235982">
        <w:rPr>
          <w:szCs w:val="24"/>
          <w:lang w:val="de-DE"/>
        </w:rPr>
        <w:tab/>
        <w:t>Der PLUTO-Datenbank-Administrator</w:t>
      </w:r>
      <w:r w:rsidR="00574FAE" w:rsidRPr="00235982">
        <w:rPr>
          <w:rStyle w:val="FootnoteReference"/>
          <w:szCs w:val="24"/>
          <w:lang w:val="de-DE"/>
        </w:rPr>
        <w:footnoteReference w:id="2"/>
      </w:r>
      <w:r w:rsidRPr="00235982">
        <w:rPr>
          <w:szCs w:val="24"/>
          <w:lang w:val="de-DE"/>
        </w:rPr>
        <w:t xml:space="preserve"> wird weiterhin Verbindung mit allen Verbandsmitgliedern und Beitragsleistenden zur PLUTO-Datenbank aufnehmen, die gegenwärtig keine Daten für die PLUTO-Datenbank einreichen, nicht regelmäßig Daten einreichen oder keine Daten mit UPOV-Codes einreichen. Sie werden in jedem einzelnen Fall ersucht, die Art der Unterstützung zu erläutern, die es ihnen ermöglichen würde, regelmäßig vollständige Daten für die PLUTO-Datenbank einzureichen.</w:t>
      </w:r>
    </w:p>
    <w:p w:rsidR="00274938" w:rsidRPr="00235982" w:rsidRDefault="00274938">
      <w:pPr>
        <w:rPr>
          <w:szCs w:val="24"/>
          <w:lang w:val="de-DE"/>
        </w:rPr>
      </w:pPr>
    </w:p>
    <w:p w:rsidR="00274938" w:rsidRPr="00235982" w:rsidRDefault="00274938">
      <w:pPr>
        <w:rPr>
          <w:szCs w:val="24"/>
          <w:lang w:val="de-DE"/>
        </w:rPr>
      </w:pPr>
      <w:r w:rsidRPr="00235982">
        <w:rPr>
          <w:szCs w:val="24"/>
          <w:lang w:val="de-DE"/>
        </w:rPr>
        <w:t>2.2</w:t>
      </w:r>
      <w:r w:rsidRPr="00235982">
        <w:rPr>
          <w:szCs w:val="24"/>
          <w:lang w:val="de-DE"/>
        </w:rPr>
        <w:tab/>
        <w:t xml:space="preserve">Der PLUTO-Datenbank-Administrator wird als Reaktion auf den von den Verbandsmitgliedern und den unter 2.1 aufgeführten Beitragsleistenden </w:t>
      </w:r>
      <w:r w:rsidR="006E6004">
        <w:rPr>
          <w:szCs w:val="24"/>
          <w:lang w:val="de-DE"/>
        </w:rPr>
        <w:t>ausgewiesenen</w:t>
      </w:r>
      <w:r w:rsidRPr="00235982">
        <w:rPr>
          <w:szCs w:val="24"/>
          <w:lang w:val="de-DE"/>
        </w:rPr>
        <w:t xml:space="preserve"> Unterstützungsbedarf nach Lösungen für all diejenigen suchen, die Beiträge zur PLUTO-Datenbank leisten.</w:t>
      </w:r>
    </w:p>
    <w:p w:rsidR="00274938" w:rsidRPr="00235982" w:rsidRDefault="00274938">
      <w:pPr>
        <w:rPr>
          <w:szCs w:val="24"/>
          <w:lang w:val="de-DE"/>
        </w:rPr>
      </w:pPr>
    </w:p>
    <w:p w:rsidR="00274938" w:rsidRPr="00235982" w:rsidRDefault="00274938">
      <w:pPr>
        <w:rPr>
          <w:szCs w:val="24"/>
          <w:lang w:val="de-DE"/>
        </w:rPr>
      </w:pPr>
      <w:r w:rsidRPr="00235982">
        <w:rPr>
          <w:szCs w:val="24"/>
          <w:lang w:val="de-DE"/>
        </w:rPr>
        <w:t>2.3</w:t>
      </w:r>
      <w:r w:rsidRPr="00235982">
        <w:rPr>
          <w:szCs w:val="24"/>
          <w:lang w:val="de-DE"/>
        </w:rPr>
        <w:tab/>
        <w:t xml:space="preserve">Dem Verwaltungs- und </w:t>
      </w:r>
      <w:r w:rsidR="00235982" w:rsidRPr="00235982">
        <w:rPr>
          <w:szCs w:val="24"/>
          <w:lang w:val="de-DE"/>
        </w:rPr>
        <w:t>Rechtsausschuss</w:t>
      </w:r>
      <w:r w:rsidRPr="00235982">
        <w:rPr>
          <w:szCs w:val="24"/>
          <w:lang w:val="de-DE"/>
        </w:rPr>
        <w:t xml:space="preserve"> (CAJ) und dem Technischen </w:t>
      </w:r>
      <w:r w:rsidR="00235982" w:rsidRPr="00235982">
        <w:rPr>
          <w:szCs w:val="24"/>
          <w:lang w:val="de-DE"/>
        </w:rPr>
        <w:t>Ausschuss</w:t>
      </w:r>
      <w:r w:rsidRPr="00235982">
        <w:rPr>
          <w:szCs w:val="24"/>
          <w:lang w:val="de-DE"/>
        </w:rPr>
        <w:t xml:space="preserve"> (TC) wird jährlich ein Lagebericht vorgelegt. </w:t>
      </w:r>
    </w:p>
    <w:p w:rsidR="00274938" w:rsidRPr="00235982" w:rsidRDefault="00274938">
      <w:pPr>
        <w:rPr>
          <w:b/>
          <w:szCs w:val="24"/>
          <w:lang w:val="de-DE"/>
        </w:rPr>
      </w:pPr>
    </w:p>
    <w:p w:rsidR="00274938" w:rsidRPr="00235982" w:rsidRDefault="00274938">
      <w:pPr>
        <w:rPr>
          <w:szCs w:val="24"/>
          <w:lang w:val="de-DE"/>
        </w:rPr>
      </w:pPr>
      <w:r w:rsidRPr="00235982">
        <w:rPr>
          <w:szCs w:val="24"/>
          <w:lang w:val="de-DE"/>
        </w:rPr>
        <w:t>2.4</w:t>
      </w:r>
      <w:r w:rsidRPr="00235982">
        <w:rPr>
          <w:szCs w:val="24"/>
          <w:lang w:val="de-DE"/>
        </w:rPr>
        <w:tab/>
        <w:t xml:space="preserve">Hinsichtlich der den Beitragsleistenden </w:t>
      </w:r>
      <w:r w:rsidR="006E6004">
        <w:rPr>
          <w:szCs w:val="24"/>
          <w:lang w:val="de-DE"/>
        </w:rPr>
        <w:t xml:space="preserve">zu leistenden </w:t>
      </w:r>
      <w:r w:rsidRPr="00235982">
        <w:rPr>
          <w:szCs w:val="24"/>
          <w:lang w:val="de-DE"/>
        </w:rPr>
        <w:t>Unterstützung besagt die „Allgemeine Anmerkung und Haftungsausschlu</w:t>
      </w:r>
      <w:r w:rsidR="00235982">
        <w:rPr>
          <w:szCs w:val="24"/>
          <w:lang w:val="de-DE"/>
        </w:rPr>
        <w:t>ss</w:t>
      </w:r>
      <w:r w:rsidRPr="00235982">
        <w:rPr>
          <w:szCs w:val="24"/>
          <w:lang w:val="de-DE"/>
        </w:rPr>
        <w:t>“ für die PLUTO-Datenbank: „[…] Wer Beiträge zur PLUTO-Datenbank</w:t>
      </w:r>
      <w:r w:rsidRPr="00235982">
        <w:rPr>
          <w:b/>
          <w:szCs w:val="24"/>
          <w:lang w:val="de-DE"/>
        </w:rPr>
        <w:t xml:space="preserve"> </w:t>
      </w:r>
      <w:r w:rsidRPr="00235982">
        <w:rPr>
          <w:szCs w:val="24"/>
          <w:lang w:val="de-DE"/>
        </w:rPr>
        <w:t>leistet, ist für die Richtigkeit und Vollständigkeit der eingereichten Daten verantwortlich. […]”.</w:t>
      </w:r>
      <w:r w:rsidR="009E7065" w:rsidRPr="00235982">
        <w:rPr>
          <w:szCs w:val="24"/>
          <w:lang w:val="de-DE"/>
        </w:rPr>
        <w:t xml:space="preserve"> </w:t>
      </w:r>
      <w:r w:rsidRPr="00235982">
        <w:rPr>
          <w:szCs w:val="24"/>
          <w:lang w:val="de-DE"/>
        </w:rPr>
        <w:t>Somit wird der Beitragsleistende in Fällen, in denen Beitragsleistenden Unterstützung geleistet wird, weiterhin für die Richtigkeit und Vollständigkeit der eingereichten Daten verantwortlich sein.</w:t>
      </w:r>
      <w:r w:rsidR="009E7065" w:rsidRPr="00235982">
        <w:rPr>
          <w:szCs w:val="24"/>
          <w:lang w:val="de-DE"/>
        </w:rPr>
        <w:t xml:space="preserve"> </w:t>
      </w:r>
      <w:r w:rsidRPr="00235982">
        <w:rPr>
          <w:szCs w:val="24"/>
          <w:lang w:val="de-DE"/>
        </w:rPr>
        <w:t>In Fällen, in denen der PLUTO-Datenbank-Administrator vom Beitragsleistenden ersucht wird, UPOV-Codes zuzuordnen, oder in denen eine Änderung des vom Beitragsleistenden zugeordneten UPOV-Code als zweckmäßig erachtet wird, legt der PLUTO-Datenbank-Administrator dem Beitragsleistenden Vorschläge zur Genehmigung vor.</w:t>
      </w:r>
      <w:r w:rsidR="009E7065" w:rsidRPr="00235982">
        <w:rPr>
          <w:szCs w:val="24"/>
          <w:lang w:val="de-DE"/>
        </w:rPr>
        <w:t xml:space="preserve"> </w:t>
      </w:r>
      <w:r w:rsidRPr="00235982">
        <w:rPr>
          <w:szCs w:val="24"/>
          <w:lang w:val="de-DE"/>
        </w:rPr>
        <w:t>Wird innerhalb der angegebenen Frist keine Information übermittelt, werden die vorgeschlagenen UPOV-Codes in der PLUTO-Datenbank verwendet.</w:t>
      </w:r>
      <w:r w:rsidR="009E7065" w:rsidRPr="00235982">
        <w:rPr>
          <w:szCs w:val="24"/>
          <w:lang w:val="de-DE"/>
        </w:rPr>
        <w:t xml:space="preserve"> </w:t>
      </w:r>
      <w:r w:rsidRPr="00235982">
        <w:rPr>
          <w:szCs w:val="24"/>
          <w:lang w:val="de-DE"/>
        </w:rPr>
        <w:t>Wenn der Beitragsleistende dem PLUTO-Datenbank-Administrator in der Folge die Notwendigkeit einer Berichtigung mitteilt, wird diese Berichtigung bei der ersten Gelegenheit gemäß Abschnitt 4 „Häufigkeit der Aktualisierung von Daten“ vorgenommen.”</w:t>
      </w:r>
    </w:p>
    <w:p w:rsidR="00274938" w:rsidRPr="00235982" w:rsidRDefault="00274938">
      <w:pPr>
        <w:rPr>
          <w:b/>
          <w:szCs w:val="24"/>
          <w:lang w:val="de-DE"/>
        </w:rPr>
      </w:pPr>
    </w:p>
    <w:p w:rsidR="00274938" w:rsidRPr="00235982" w:rsidRDefault="00274938">
      <w:pPr>
        <w:rPr>
          <w:b/>
          <w:szCs w:val="24"/>
          <w:lang w:val="de-DE"/>
        </w:rPr>
      </w:pPr>
    </w:p>
    <w:p w:rsidR="00274938" w:rsidRPr="00235982" w:rsidRDefault="00274938">
      <w:pPr>
        <w:keepNext/>
        <w:rPr>
          <w:i/>
          <w:szCs w:val="24"/>
          <w:lang w:val="de-DE"/>
        </w:rPr>
      </w:pPr>
      <w:r w:rsidRPr="00CC680A">
        <w:rPr>
          <w:i/>
          <w:szCs w:val="24"/>
          <w:lang w:val="de-DE"/>
        </w:rPr>
        <w:lastRenderedPageBreak/>
        <w:t>3.</w:t>
      </w:r>
      <w:r w:rsidRPr="00235982">
        <w:rPr>
          <w:b/>
          <w:i/>
          <w:szCs w:val="24"/>
          <w:lang w:val="de-DE"/>
        </w:rPr>
        <w:tab/>
      </w:r>
      <w:r w:rsidRPr="00235982">
        <w:rPr>
          <w:i/>
          <w:szCs w:val="24"/>
          <w:lang w:val="de-DE"/>
        </w:rPr>
        <w:t>In die PLUTO-Datenbank aufzunehmende Daten</w:t>
      </w:r>
    </w:p>
    <w:p w:rsidR="00274938" w:rsidRPr="00235982" w:rsidRDefault="00274938">
      <w:pPr>
        <w:keepNext/>
        <w:rPr>
          <w:i/>
          <w:szCs w:val="24"/>
          <w:lang w:val="de-DE"/>
        </w:rPr>
      </w:pPr>
    </w:p>
    <w:p w:rsidR="00274938" w:rsidRPr="00235982" w:rsidRDefault="00274938">
      <w:pPr>
        <w:keepNext/>
        <w:ind w:left="567"/>
        <w:rPr>
          <w:i/>
          <w:szCs w:val="24"/>
          <w:lang w:val="de-DE"/>
        </w:rPr>
      </w:pPr>
      <w:r w:rsidRPr="00235982">
        <w:rPr>
          <w:i/>
          <w:szCs w:val="24"/>
          <w:lang w:val="de-DE"/>
        </w:rPr>
        <w:t>3.1</w:t>
      </w:r>
      <w:r w:rsidRPr="00235982">
        <w:rPr>
          <w:i/>
          <w:szCs w:val="24"/>
          <w:lang w:val="de-DE"/>
        </w:rPr>
        <w:tab/>
        <w:t>Datenformat</w:t>
      </w:r>
    </w:p>
    <w:p w:rsidR="00274938" w:rsidRPr="00235982" w:rsidRDefault="00274938">
      <w:pPr>
        <w:keepNext/>
        <w:rPr>
          <w:szCs w:val="24"/>
          <w:lang w:val="de-DE"/>
        </w:rPr>
      </w:pPr>
    </w:p>
    <w:p w:rsidR="00274938" w:rsidRPr="00235982" w:rsidRDefault="00274938">
      <w:pPr>
        <w:keepNext/>
        <w:rPr>
          <w:szCs w:val="24"/>
          <w:lang w:val="de-DE"/>
        </w:rPr>
      </w:pPr>
      <w:r w:rsidRPr="00235982">
        <w:rPr>
          <w:szCs w:val="24"/>
          <w:lang w:val="de-DE"/>
        </w:rPr>
        <w:t>3.1.1</w:t>
      </w:r>
      <w:r w:rsidRPr="00235982">
        <w:rPr>
          <w:szCs w:val="24"/>
          <w:lang w:val="de-DE"/>
        </w:rPr>
        <w:tab/>
        <w:t>Für die Einreichung von Daten für die PLUTO-Datenbank sollen insbesondere folgende Optionen für Datenformate entwickelt werden:</w:t>
      </w:r>
    </w:p>
    <w:p w:rsidR="00274938" w:rsidRPr="00235982" w:rsidRDefault="00274938">
      <w:pPr>
        <w:rPr>
          <w:szCs w:val="24"/>
          <w:lang w:val="de-DE"/>
        </w:rPr>
      </w:pPr>
    </w:p>
    <w:p w:rsidR="00274938" w:rsidRPr="00235982" w:rsidRDefault="00274938">
      <w:pPr>
        <w:spacing w:after="120"/>
        <w:ind w:left="567"/>
        <w:rPr>
          <w:szCs w:val="24"/>
          <w:lang w:val="de-DE"/>
        </w:rPr>
      </w:pPr>
      <w:r w:rsidRPr="00235982">
        <w:rPr>
          <w:szCs w:val="24"/>
          <w:lang w:val="de-DE"/>
        </w:rPr>
        <w:t>a)</w:t>
      </w:r>
      <w:r w:rsidRPr="00235982">
        <w:rPr>
          <w:szCs w:val="24"/>
          <w:lang w:val="de-DE"/>
        </w:rPr>
        <w:tab/>
        <w:t>Daten im XML-Format;</w:t>
      </w:r>
    </w:p>
    <w:p w:rsidR="00274938" w:rsidRPr="00235982" w:rsidRDefault="00274938">
      <w:pPr>
        <w:spacing w:after="120"/>
        <w:ind w:left="567"/>
        <w:rPr>
          <w:szCs w:val="24"/>
          <w:lang w:val="de-DE"/>
        </w:rPr>
      </w:pPr>
      <w:r w:rsidRPr="00235982">
        <w:rPr>
          <w:szCs w:val="24"/>
          <w:lang w:val="de-DE"/>
        </w:rPr>
        <w:t>b)</w:t>
      </w:r>
      <w:r w:rsidRPr="00235982">
        <w:rPr>
          <w:szCs w:val="24"/>
          <w:lang w:val="de-DE"/>
        </w:rPr>
        <w:tab/>
        <w:t>Daten in Excel-Spreadsheets oder Word-Tabellen;</w:t>
      </w:r>
    </w:p>
    <w:p w:rsidR="00274938" w:rsidRPr="00235982" w:rsidRDefault="00274938">
      <w:pPr>
        <w:spacing w:after="120"/>
        <w:ind w:left="567"/>
        <w:rPr>
          <w:szCs w:val="24"/>
          <w:lang w:val="de-DE"/>
        </w:rPr>
      </w:pPr>
      <w:r w:rsidRPr="00235982">
        <w:rPr>
          <w:szCs w:val="24"/>
          <w:lang w:val="de-DE"/>
        </w:rPr>
        <w:t>c)</w:t>
      </w:r>
      <w:r w:rsidRPr="00235982">
        <w:rPr>
          <w:szCs w:val="24"/>
          <w:lang w:val="de-DE"/>
        </w:rPr>
        <w:tab/>
        <w:t>Datenlieferung mittels Online-Webformular;</w:t>
      </w:r>
    </w:p>
    <w:p w:rsidR="00274938" w:rsidRPr="00235982" w:rsidRDefault="00274938">
      <w:pPr>
        <w:ind w:left="567"/>
        <w:rPr>
          <w:szCs w:val="24"/>
          <w:lang w:val="de-DE"/>
        </w:rPr>
      </w:pPr>
      <w:r w:rsidRPr="00235982">
        <w:rPr>
          <w:szCs w:val="24"/>
          <w:lang w:val="de-DE"/>
        </w:rPr>
        <w:t>d)</w:t>
      </w:r>
      <w:r w:rsidRPr="00235982">
        <w:rPr>
          <w:szCs w:val="24"/>
          <w:lang w:val="de-DE"/>
        </w:rPr>
        <w:tab/>
        <w:t>eine Option für Beitragsleistende, nur neue oder geänderte Daten einzureichen.</w:t>
      </w:r>
    </w:p>
    <w:p w:rsidR="00274938" w:rsidRPr="00235982" w:rsidRDefault="00274938">
      <w:pPr>
        <w:ind w:left="567"/>
        <w:rPr>
          <w:b/>
          <w:szCs w:val="24"/>
          <w:lang w:val="de-DE"/>
        </w:rPr>
      </w:pPr>
    </w:p>
    <w:p w:rsidR="00274938" w:rsidRPr="00235982" w:rsidRDefault="00274938">
      <w:pPr>
        <w:rPr>
          <w:szCs w:val="24"/>
          <w:lang w:val="de-DE"/>
        </w:rPr>
      </w:pPr>
      <w:r w:rsidRPr="00235982">
        <w:rPr>
          <w:szCs w:val="24"/>
          <w:lang w:val="de-DE"/>
        </w:rPr>
        <w:t>3.1.2</w:t>
      </w:r>
      <w:r w:rsidRPr="00235982">
        <w:rPr>
          <w:szCs w:val="24"/>
          <w:lang w:val="de-DE"/>
        </w:rPr>
        <w:tab/>
        <w:t>Gegebenenfalls ist die Neustrukturierung von Datenfeldelementen zu erwägen, beispielsweise, wenn Teile der Felder obligatorisch sind und andere nicht.</w:t>
      </w:r>
    </w:p>
    <w:p w:rsidR="00274938" w:rsidRPr="00235982" w:rsidRDefault="00274938">
      <w:pPr>
        <w:rPr>
          <w:szCs w:val="24"/>
          <w:lang w:val="de-DE"/>
        </w:rPr>
      </w:pPr>
    </w:p>
    <w:p w:rsidR="00274938" w:rsidRPr="00235982" w:rsidRDefault="00274938">
      <w:pPr>
        <w:rPr>
          <w:szCs w:val="24"/>
          <w:lang w:val="de-DE"/>
        </w:rPr>
      </w:pPr>
      <w:r w:rsidRPr="00235982">
        <w:rPr>
          <w:szCs w:val="24"/>
          <w:lang w:val="de-DE"/>
        </w:rPr>
        <w:t>3.1.3</w:t>
      </w:r>
      <w:r w:rsidRPr="00235982">
        <w:rPr>
          <w:szCs w:val="24"/>
          <w:lang w:val="de-DE"/>
        </w:rPr>
        <w:tab/>
        <w:t>Vorbehaltlich von Abschnitt 3.1.4 gilt für den Zeichensatz die Darstellung in ASCII [</w:t>
      </w:r>
      <w:r w:rsidRPr="00235982">
        <w:rPr>
          <w:i/>
          <w:szCs w:val="24"/>
          <w:lang w:val="de-DE"/>
        </w:rPr>
        <w:t>American Standard Code for Information Interchange</w:t>
      </w:r>
      <w:r w:rsidRPr="00235982">
        <w:rPr>
          <w:szCs w:val="24"/>
          <w:lang w:val="de-DE"/>
        </w:rPr>
        <w:t>] gemäß ISO-Norm 646 [</w:t>
      </w:r>
      <w:r w:rsidRPr="00235982">
        <w:rPr>
          <w:i/>
          <w:szCs w:val="24"/>
          <w:lang w:val="de-DE"/>
        </w:rPr>
        <w:t>International Standards Organization</w:t>
      </w:r>
      <w:r w:rsidRPr="00235982">
        <w:rPr>
          <w:szCs w:val="24"/>
          <w:lang w:val="de-DE"/>
        </w:rPr>
        <w:t>].</w:t>
      </w:r>
      <w:r w:rsidR="009E7065" w:rsidRPr="00235982">
        <w:rPr>
          <w:szCs w:val="24"/>
          <w:lang w:val="de-DE"/>
        </w:rPr>
        <w:t xml:space="preserve"> </w:t>
      </w:r>
      <w:r w:rsidRPr="00235982">
        <w:rPr>
          <w:szCs w:val="24"/>
          <w:lang w:val="de-DE"/>
        </w:rPr>
        <w:t>Sonderzeichen, Symbole oder Akzente (˜, ˆ, ¨, º</w:t>
      </w:r>
      <w:r w:rsidRPr="00235982">
        <w:rPr>
          <w:szCs w:val="24"/>
          <w:lang w:val="de-DE"/>
        </w:rPr>
        <w:t> usw.) werden nicht akzeptiert. Es dürfen nur Zeichen aus dem englischen Alphabet verwendet werden.</w:t>
      </w:r>
    </w:p>
    <w:p w:rsidR="00274938" w:rsidRPr="00235982" w:rsidRDefault="00274938">
      <w:pPr>
        <w:rPr>
          <w:szCs w:val="24"/>
          <w:lang w:val="de-DE"/>
        </w:rPr>
      </w:pPr>
    </w:p>
    <w:p w:rsidR="00274938" w:rsidRPr="00235982" w:rsidRDefault="00274938">
      <w:pPr>
        <w:rPr>
          <w:szCs w:val="24"/>
          <w:lang w:val="de-DE"/>
        </w:rPr>
      </w:pPr>
      <w:r w:rsidRPr="00235982">
        <w:rPr>
          <w:szCs w:val="24"/>
          <w:lang w:val="de-DE"/>
        </w:rPr>
        <w:t>3.1.4</w:t>
      </w:r>
      <w:r w:rsidRPr="00235982">
        <w:rPr>
          <w:szCs w:val="24"/>
          <w:lang w:val="de-DE"/>
        </w:rPr>
        <w:tab/>
        <w:t>Für die Datenfelder („TAG“) &lt;520&gt;, &lt;550&gt;, &lt;551&gt;, &lt;552&gt;, &lt;553&gt;, &lt;650&gt; &lt;651&gt;, &lt;652&gt;, &lt;750&gt;, &lt;751&gt;, &lt;752&gt;, &lt;753&gt;, &lt;760&gt;, &lt;950&gt; und &lt;960&gt; müssen die Daten in Unicode Transformation Format-8 (UTF-8) eingereicht werden.</w:t>
      </w:r>
    </w:p>
    <w:p w:rsidR="00274938" w:rsidRPr="00235982" w:rsidRDefault="00274938">
      <w:pPr>
        <w:spacing w:line="360" w:lineRule="auto"/>
        <w:rPr>
          <w:szCs w:val="24"/>
          <w:lang w:val="de-DE"/>
        </w:rPr>
      </w:pPr>
    </w:p>
    <w:p w:rsidR="00274938" w:rsidRPr="00235982" w:rsidRDefault="00274938">
      <w:pPr>
        <w:keepNext/>
        <w:ind w:left="567"/>
        <w:rPr>
          <w:i/>
          <w:szCs w:val="24"/>
          <w:lang w:val="de-DE"/>
        </w:rPr>
      </w:pPr>
      <w:r w:rsidRPr="00235982">
        <w:rPr>
          <w:i/>
          <w:szCs w:val="24"/>
          <w:lang w:val="de-DE"/>
        </w:rPr>
        <w:t>3.2</w:t>
      </w:r>
      <w:r w:rsidRPr="00235982">
        <w:rPr>
          <w:i/>
          <w:szCs w:val="24"/>
          <w:lang w:val="de-DE"/>
        </w:rPr>
        <w:tab/>
        <w:t>Qualität und Vollständigkeit der Daten</w:t>
      </w:r>
    </w:p>
    <w:p w:rsidR="00274938" w:rsidRPr="00235982" w:rsidRDefault="00274938">
      <w:pPr>
        <w:keepNext/>
        <w:rPr>
          <w:szCs w:val="24"/>
          <w:lang w:val="de-DE"/>
        </w:rPr>
      </w:pPr>
    </w:p>
    <w:p w:rsidR="00274938" w:rsidRPr="00235982" w:rsidRDefault="00274938">
      <w:pPr>
        <w:keepNext/>
        <w:rPr>
          <w:szCs w:val="24"/>
          <w:lang w:val="de-DE"/>
        </w:rPr>
      </w:pPr>
      <w:r w:rsidRPr="00235982">
        <w:rPr>
          <w:szCs w:val="24"/>
          <w:lang w:val="de-DE"/>
        </w:rPr>
        <w:t>Folgende Datenanforderungen sind in die PLUTO-Datenbank aufzunehmen:</w:t>
      </w:r>
    </w:p>
    <w:p w:rsidR="00274938" w:rsidRPr="00235982" w:rsidRDefault="00274938">
      <w:pPr>
        <w:keepNext/>
        <w:ind w:left="567"/>
        <w:rPr>
          <w:b/>
          <w:szCs w:val="24"/>
          <w:lang w:val="de-DE"/>
        </w:rPr>
      </w:pPr>
    </w:p>
    <w:tbl>
      <w:tblPr>
        <w:tblW w:w="9980" w:type="dxa"/>
        <w:tblLayout w:type="fixed"/>
        <w:tblCellMar>
          <w:left w:w="57" w:type="dxa"/>
          <w:right w:w="57" w:type="dxa"/>
        </w:tblCellMar>
        <w:tblLook w:val="0000" w:firstRow="0" w:lastRow="0" w:firstColumn="0" w:lastColumn="0" w:noHBand="0" w:noVBand="0"/>
      </w:tblPr>
      <w:tblGrid>
        <w:gridCol w:w="908"/>
        <w:gridCol w:w="2024"/>
        <w:gridCol w:w="9"/>
        <w:gridCol w:w="1635"/>
        <w:gridCol w:w="1985"/>
        <w:gridCol w:w="3419"/>
      </w:tblGrid>
      <w:tr w:rsidR="00274938" w:rsidRPr="00235982" w:rsidTr="00574FAE">
        <w:trPr>
          <w:cantSplit/>
          <w:tblHeader/>
        </w:trPr>
        <w:tc>
          <w:tcPr>
            <w:tcW w:w="908" w:type="dxa"/>
            <w:tcBorders>
              <w:top w:val="dotted" w:sz="4" w:space="0" w:color="auto"/>
              <w:left w:val="dotted" w:sz="4" w:space="0" w:color="auto"/>
              <w:bottom w:val="dotted" w:sz="4" w:space="0" w:color="auto"/>
              <w:right w:val="dotted" w:sz="4" w:space="0" w:color="auto"/>
            </w:tcBorders>
            <w:shd w:val="clear" w:color="auto" w:fill="E6E6E6"/>
            <w:noWrap/>
          </w:tcPr>
          <w:p w:rsidR="00274938" w:rsidRPr="00235982" w:rsidRDefault="00274938">
            <w:pPr>
              <w:spacing w:before="60" w:after="60"/>
              <w:rPr>
                <w:szCs w:val="24"/>
                <w:lang w:val="de-DE"/>
              </w:rPr>
            </w:pPr>
            <w:r w:rsidRPr="00235982">
              <w:rPr>
                <w:sz w:val="18"/>
                <w:szCs w:val="24"/>
                <w:u w:val="single"/>
                <w:lang w:val="de-DE"/>
              </w:rPr>
              <w:t>DATEN-FELD</w:t>
            </w:r>
          </w:p>
        </w:tc>
        <w:tc>
          <w:tcPr>
            <w:tcW w:w="2033" w:type="dxa"/>
            <w:gridSpan w:val="2"/>
            <w:tcBorders>
              <w:top w:val="dotted" w:sz="4" w:space="0" w:color="auto"/>
              <w:left w:val="dotted" w:sz="4" w:space="0" w:color="auto"/>
              <w:bottom w:val="dotted" w:sz="4" w:space="0" w:color="auto"/>
              <w:right w:val="dotted" w:sz="4" w:space="0" w:color="auto"/>
            </w:tcBorders>
            <w:shd w:val="clear" w:color="auto" w:fill="E6E6E6"/>
            <w:noWrap/>
          </w:tcPr>
          <w:p w:rsidR="00274938" w:rsidRPr="00235982" w:rsidRDefault="00274938">
            <w:pPr>
              <w:spacing w:before="60" w:after="60"/>
              <w:jc w:val="left"/>
              <w:rPr>
                <w:szCs w:val="24"/>
                <w:lang w:val="de-DE"/>
              </w:rPr>
            </w:pPr>
            <w:r w:rsidRPr="00235982">
              <w:rPr>
                <w:sz w:val="18"/>
                <w:szCs w:val="24"/>
                <w:u w:val="single"/>
                <w:lang w:val="de-DE"/>
              </w:rPr>
              <w:t>Beschreibung des Elements</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274938" w:rsidRPr="00235982" w:rsidRDefault="00274938">
            <w:pPr>
              <w:spacing w:before="60" w:after="60"/>
              <w:jc w:val="left"/>
              <w:rPr>
                <w:szCs w:val="24"/>
                <w:lang w:val="de-DE"/>
              </w:rPr>
            </w:pPr>
            <w:r w:rsidRPr="00235982">
              <w:rPr>
                <w:sz w:val="18"/>
                <w:szCs w:val="24"/>
                <w:u w:val="single"/>
                <w:lang w:val="de-DE"/>
              </w:rPr>
              <w:t>Derzeitiger Status</w:t>
            </w:r>
            <w:r w:rsidRPr="00235982">
              <w:rPr>
                <w:color w:val="000000"/>
                <w:sz w:val="18"/>
                <w:szCs w:val="24"/>
                <w:u w:val="single"/>
                <w:lang w:val="de-DE"/>
              </w:rPr>
              <w:t xml:space="preserve">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274938" w:rsidRPr="00235982" w:rsidRDefault="00274938">
            <w:pPr>
              <w:tabs>
                <w:tab w:val="left" w:pos="386"/>
              </w:tabs>
              <w:spacing w:before="60" w:after="60"/>
              <w:jc w:val="left"/>
              <w:rPr>
                <w:szCs w:val="24"/>
                <w:lang w:val="de-DE"/>
              </w:rPr>
            </w:pPr>
            <w:r w:rsidRPr="00235982">
              <w:rPr>
                <w:sz w:val="18"/>
                <w:szCs w:val="24"/>
                <w:u w:val="single"/>
                <w:lang w:val="de-DE"/>
              </w:rPr>
              <w:t>Vorgeschlagener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274938" w:rsidRPr="00235982" w:rsidRDefault="00274938">
            <w:pPr>
              <w:tabs>
                <w:tab w:val="left" w:pos="385"/>
              </w:tabs>
              <w:spacing w:before="60" w:after="60"/>
              <w:jc w:val="left"/>
              <w:rPr>
                <w:szCs w:val="24"/>
                <w:lang w:val="de-DE"/>
              </w:rPr>
            </w:pPr>
            <w:r w:rsidRPr="00235982">
              <w:rPr>
                <w:sz w:val="18"/>
                <w:szCs w:val="24"/>
                <w:u w:val="single"/>
                <w:lang w:val="de-DE"/>
              </w:rPr>
              <w:t>Erforderliche Datenbankentwicklungen</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&lt;000&gt;</w:t>
            </w:r>
          </w:p>
        </w:tc>
        <w:tc>
          <w:tcPr>
            <w:tcW w:w="2033"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b/>
                <w:sz w:val="18"/>
                <w:szCs w:val="24"/>
                <w:lang w:val="de-DE"/>
              </w:rPr>
              <w:t>Anfang des Datensatzes und Datensatzstatus</w:t>
            </w:r>
            <w:r w:rsidRPr="00235982">
              <w:rPr>
                <w:b/>
                <w:color w:val="000000"/>
                <w:sz w:val="18"/>
                <w:szCs w:val="24"/>
                <w:lang w:val="de-DE"/>
              </w:rPr>
              <w:t xml:space="preserve"> </w:t>
            </w:r>
          </w:p>
        </w:tc>
        <w:tc>
          <w:tcPr>
            <w:tcW w:w="1635"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w:t>
            </w: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b/>
                <w:sz w:val="18"/>
                <w:szCs w:val="24"/>
                <w:lang w:val="de-DE"/>
              </w:rPr>
              <w:t>Anfang des Datensatzes soll obligatorisch sein</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szCs w:val="24"/>
                <w:lang w:val="de-DE"/>
              </w:rPr>
            </w:pPr>
            <w:r w:rsidRPr="00235982">
              <w:rPr>
                <w:sz w:val="18"/>
                <w:szCs w:val="24"/>
                <w:lang w:val="de-DE"/>
              </w:rPr>
              <w:t>obligatorisch, vorbehaltlich der Entwicklung einer Möglichkeit, den Datensatzstatus zu berechnen (durch Vergleich mit früher eingereichten Daten)</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&lt;190&gt;</w:t>
            </w:r>
          </w:p>
        </w:tc>
        <w:tc>
          <w:tcPr>
            <w:tcW w:w="2033"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b/>
                <w:sz w:val="18"/>
                <w:szCs w:val="24"/>
                <w:lang w:val="de-DE"/>
              </w:rPr>
              <w:t>Land oder Organisation, das/die Informationen erteilt</w:t>
            </w:r>
          </w:p>
        </w:tc>
        <w:tc>
          <w:tcPr>
            <w:tcW w:w="1635"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w:t>
            </w: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b/>
                <w:sz w:val="18"/>
                <w:szCs w:val="24"/>
                <w:lang w:val="de-DE"/>
              </w:rPr>
              <w:t>obligatorisch</w:t>
            </w:r>
            <w:r w:rsidRPr="00235982">
              <w:rPr>
                <w:b/>
                <w:color w:val="000000"/>
                <w:sz w:val="18"/>
                <w:szCs w:val="24"/>
                <w:lang w:val="de-DE"/>
              </w:rPr>
              <w:t xml:space="preserve"> </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szCs w:val="24"/>
                <w:lang w:val="de-DE"/>
              </w:rPr>
            </w:pPr>
            <w:r w:rsidRPr="00235982">
              <w:rPr>
                <w:sz w:val="18"/>
                <w:szCs w:val="24"/>
                <w:lang w:val="de-DE"/>
              </w:rPr>
              <w:t>Datenqualitätskontrolle:</w:t>
            </w:r>
            <w:r w:rsidR="009E7065" w:rsidRPr="00235982">
              <w:rPr>
                <w:color w:val="000000"/>
                <w:sz w:val="18"/>
                <w:szCs w:val="24"/>
                <w:lang w:val="de-DE"/>
              </w:rPr>
              <w:t xml:space="preserve"> </w:t>
            </w:r>
            <w:r w:rsidRPr="00235982">
              <w:rPr>
                <w:sz w:val="18"/>
                <w:szCs w:val="24"/>
                <w:lang w:val="de-DE"/>
              </w:rPr>
              <w:t>anhand der Liste der Codes kontrollieren</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&lt;010&gt;</w:t>
            </w:r>
          </w:p>
        </w:tc>
        <w:tc>
          <w:tcPr>
            <w:tcW w:w="2033"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b/>
                <w:sz w:val="18"/>
                <w:szCs w:val="24"/>
                <w:lang w:val="de-DE"/>
              </w:rPr>
              <w:t>Datensatztyp und (Sorten-) Kennzeichen</w:t>
            </w:r>
          </w:p>
        </w:tc>
        <w:tc>
          <w:tcPr>
            <w:tcW w:w="1635"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w:t>
            </w: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b/>
                <w:sz w:val="18"/>
                <w:szCs w:val="24"/>
                <w:lang w:val="de-DE"/>
              </w:rPr>
              <w:t>beide obligatorisch</w:t>
            </w:r>
            <w:r w:rsidRPr="00235982">
              <w:rPr>
                <w:b/>
                <w:color w:val="000000"/>
                <w:sz w:val="18"/>
                <w:szCs w:val="24"/>
                <w:lang w:val="de-DE"/>
              </w:rPr>
              <w:t xml:space="preserve"> </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szCs w:val="24"/>
                <w:lang w:val="de-DE"/>
              </w:rPr>
            </w:pPr>
            <w:r w:rsidRPr="00235982">
              <w:rPr>
                <w:sz w:val="18"/>
                <w:szCs w:val="24"/>
                <w:lang w:val="de-DE"/>
              </w:rPr>
              <w:t>i)</w:t>
            </w:r>
            <w:r w:rsidRPr="00235982">
              <w:rPr>
                <w:color w:val="000000"/>
                <w:sz w:val="18"/>
                <w:szCs w:val="24"/>
                <w:lang w:val="de-DE"/>
              </w:rPr>
              <w:tab/>
            </w:r>
            <w:r w:rsidRPr="00235982">
              <w:rPr>
                <w:sz w:val="18"/>
                <w:szCs w:val="24"/>
                <w:lang w:val="de-DE"/>
              </w:rPr>
              <w:t xml:space="preserve">Bedeutung von „(Sorten-) Kennzeichen“ in </w:t>
            </w:r>
            <w:r w:rsidR="00235982" w:rsidRPr="00235982">
              <w:rPr>
                <w:sz w:val="18"/>
                <w:szCs w:val="24"/>
                <w:lang w:val="de-DE"/>
              </w:rPr>
              <w:t>Bezug</w:t>
            </w:r>
            <w:r w:rsidRPr="00235982">
              <w:rPr>
                <w:sz w:val="18"/>
                <w:szCs w:val="24"/>
                <w:lang w:val="de-DE"/>
              </w:rPr>
              <w:t xml:space="preserve"> auf Element &lt;210&gt; klären;</w:t>
            </w:r>
          </w:p>
          <w:p w:rsidR="00274938" w:rsidRPr="00235982" w:rsidRDefault="00274938">
            <w:pPr>
              <w:tabs>
                <w:tab w:val="left" w:pos="385"/>
              </w:tabs>
              <w:spacing w:before="20" w:after="20"/>
              <w:jc w:val="left"/>
              <w:rPr>
                <w:szCs w:val="24"/>
                <w:lang w:val="de-DE"/>
              </w:rPr>
            </w:pPr>
            <w:r w:rsidRPr="00235982">
              <w:rPr>
                <w:sz w:val="18"/>
                <w:szCs w:val="24"/>
                <w:lang w:val="de-DE"/>
              </w:rPr>
              <w:t>ii)</w:t>
            </w:r>
            <w:r w:rsidRPr="00235982">
              <w:rPr>
                <w:color w:val="000000"/>
                <w:sz w:val="18"/>
                <w:szCs w:val="24"/>
                <w:lang w:val="de-DE"/>
              </w:rPr>
              <w:tab/>
            </w:r>
            <w:r w:rsidRPr="00235982">
              <w:rPr>
                <w:sz w:val="18"/>
                <w:szCs w:val="24"/>
                <w:lang w:val="de-DE"/>
              </w:rPr>
              <w:t>überprüfen, ob der Datensatztyp „BIL“ beizubehalten ist;</w:t>
            </w:r>
          </w:p>
          <w:p w:rsidR="00274938" w:rsidRPr="00235982" w:rsidRDefault="00274938">
            <w:pPr>
              <w:tabs>
                <w:tab w:val="left" w:pos="385"/>
              </w:tabs>
              <w:spacing w:before="20" w:after="20"/>
              <w:jc w:val="left"/>
              <w:rPr>
                <w:szCs w:val="24"/>
                <w:lang w:val="de-DE"/>
              </w:rPr>
            </w:pPr>
            <w:r w:rsidRPr="00235982">
              <w:rPr>
                <w:sz w:val="18"/>
                <w:szCs w:val="24"/>
                <w:lang w:val="de-DE"/>
              </w:rPr>
              <w:t>iii)</w:t>
            </w:r>
            <w:r w:rsidRPr="00235982">
              <w:rPr>
                <w:color w:val="000000"/>
                <w:sz w:val="18"/>
                <w:szCs w:val="24"/>
                <w:lang w:val="de-DE"/>
              </w:rPr>
              <w:tab/>
            </w:r>
            <w:r w:rsidRPr="00235982">
              <w:rPr>
                <w:sz w:val="18"/>
                <w:szCs w:val="24"/>
                <w:lang w:val="de-DE"/>
              </w:rPr>
              <w:t>Datenqualitätskontrolle:</w:t>
            </w:r>
            <w:r w:rsidR="009E7065" w:rsidRPr="00235982">
              <w:rPr>
                <w:color w:val="000000"/>
                <w:sz w:val="18"/>
                <w:szCs w:val="24"/>
                <w:lang w:val="de-DE"/>
              </w:rPr>
              <w:t xml:space="preserve"> </w:t>
            </w:r>
            <w:r w:rsidRPr="00235982">
              <w:rPr>
                <w:sz w:val="18"/>
                <w:szCs w:val="24"/>
                <w:lang w:val="de-DE"/>
              </w:rPr>
              <w:t>anhand der Liste der Arten des Datensatzes kontrollieren</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&lt;500&gt;</w:t>
            </w:r>
          </w:p>
        </w:tc>
        <w:tc>
          <w:tcPr>
            <w:tcW w:w="2033"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b/>
                <w:sz w:val="18"/>
                <w:szCs w:val="24"/>
                <w:lang w:val="de-DE"/>
              </w:rPr>
              <w:t>Art--lateinischer Name</w:t>
            </w:r>
          </w:p>
        </w:tc>
        <w:tc>
          <w:tcPr>
            <w:tcW w:w="1635"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 bis der UPOV-Code angegeben wird</w:t>
            </w: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b/>
                <w:sz w:val="18"/>
                <w:szCs w:val="24"/>
                <w:lang w:val="de-DE"/>
              </w:rPr>
              <w:t>obligatorisch (auch wenn der UPOV-Code angegeben ist)</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&lt;509&gt;</w:t>
            </w:r>
          </w:p>
        </w:tc>
        <w:tc>
          <w:tcPr>
            <w:tcW w:w="2033"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Art--landesüblicher Name in Englisch</w:t>
            </w:r>
          </w:p>
        </w:tc>
        <w:tc>
          <w:tcPr>
            <w:tcW w:w="1635"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 wenn kein landesüblicher Name in der Landessprache (&lt;510&gt;) angegeben wird</w:t>
            </w: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&lt;510&gt;</w:t>
            </w:r>
          </w:p>
        </w:tc>
        <w:tc>
          <w:tcPr>
            <w:tcW w:w="2033"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Art--landesüblicher Name in einer anderen Landessprache als Englisch</w:t>
            </w:r>
          </w:p>
        </w:tc>
        <w:tc>
          <w:tcPr>
            <w:tcW w:w="1635"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 wenn kein englischer landesüblicher Name (&lt;509&gt;) angegeben wird</w:t>
            </w:r>
            <w:r w:rsidRPr="00235982">
              <w:rPr>
                <w:color w:val="000000"/>
                <w:sz w:val="18"/>
                <w:szCs w:val="24"/>
                <w:lang w:val="de-DE"/>
              </w:rPr>
              <w:t xml:space="preserve"> </w:t>
            </w: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ERFORDERLICH, wenn &lt;520&gt; angegeben wird</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lastRenderedPageBreak/>
              <w:t>&lt;520&gt;</w:t>
            </w:r>
          </w:p>
        </w:tc>
        <w:tc>
          <w:tcPr>
            <w:tcW w:w="2033"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Art--landesüblicher Name in einer anderen Landessprache als Englisch in nicht-lateinischem Alphabet</w:t>
            </w:r>
          </w:p>
        </w:tc>
        <w:tc>
          <w:tcPr>
            <w:tcW w:w="1635"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single"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&lt;511&gt;</w:t>
            </w:r>
          </w:p>
        </w:tc>
        <w:tc>
          <w:tcPr>
            <w:tcW w:w="2033" w:type="dxa"/>
            <w:gridSpan w:val="2"/>
            <w:tcBorders>
              <w:top w:val="dotted" w:sz="4" w:space="0" w:color="auto"/>
              <w:left w:val="dotted" w:sz="4" w:space="0" w:color="auto"/>
              <w:bottom w:val="single" w:sz="4" w:space="0" w:color="auto"/>
              <w:right w:val="dotted" w:sz="4" w:space="0" w:color="auto"/>
            </w:tcBorders>
            <w:noWrap/>
          </w:tcPr>
          <w:p w:rsidR="00274938" w:rsidRPr="00235982" w:rsidRDefault="00274938">
            <w:pPr>
              <w:spacing w:before="20" w:after="20"/>
              <w:jc w:val="left"/>
              <w:rPr>
                <w:szCs w:val="24"/>
                <w:lang w:val="de-DE"/>
              </w:rPr>
            </w:pPr>
            <w:r w:rsidRPr="00235982">
              <w:rPr>
                <w:b/>
                <w:sz w:val="18"/>
                <w:szCs w:val="24"/>
                <w:lang w:val="de-DE"/>
              </w:rPr>
              <w:t>Art--UPOV-Taxoncode</w:t>
            </w:r>
            <w:r w:rsidRPr="00235982">
              <w:rPr>
                <w:b/>
                <w:color w:val="000000"/>
                <w:sz w:val="18"/>
                <w:szCs w:val="24"/>
                <w:lang w:val="de-DE"/>
              </w:rPr>
              <w:t xml:space="preserve"> </w:t>
            </w:r>
          </w:p>
        </w:tc>
        <w:tc>
          <w:tcPr>
            <w:tcW w:w="1635" w:type="dxa"/>
            <w:tcBorders>
              <w:top w:val="dotted" w:sz="4" w:space="0" w:color="auto"/>
              <w:left w:val="dotted" w:sz="4" w:space="0" w:color="auto"/>
              <w:bottom w:val="single"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w:t>
            </w:r>
            <w:r w:rsidRPr="00235982">
              <w:rPr>
                <w:color w:val="000000"/>
                <w:sz w:val="18"/>
                <w:szCs w:val="24"/>
                <w:lang w:val="de-DE"/>
              </w:rPr>
              <w:t xml:space="preserve"> </w:t>
            </w:r>
          </w:p>
        </w:tc>
        <w:tc>
          <w:tcPr>
            <w:tcW w:w="1985" w:type="dxa"/>
            <w:tcBorders>
              <w:top w:val="dotted" w:sz="4" w:space="0" w:color="auto"/>
              <w:left w:val="dotted" w:sz="4" w:space="0" w:color="auto"/>
              <w:bottom w:val="single"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b/>
                <w:sz w:val="18"/>
                <w:szCs w:val="24"/>
                <w:lang w:val="de-DE"/>
              </w:rPr>
              <w:t>obligatorisch</w:t>
            </w:r>
          </w:p>
        </w:tc>
        <w:tc>
          <w:tcPr>
            <w:tcW w:w="3419" w:type="dxa"/>
            <w:tcBorders>
              <w:top w:val="dotted" w:sz="4" w:space="0" w:color="auto"/>
              <w:left w:val="dotted" w:sz="4" w:space="0" w:color="auto"/>
              <w:bottom w:val="single" w:sz="4" w:space="0" w:color="auto"/>
              <w:right w:val="dotted" w:sz="4" w:space="0" w:color="auto"/>
            </w:tcBorders>
            <w:noWrap/>
          </w:tcPr>
          <w:p w:rsidR="00274938" w:rsidRPr="00235982" w:rsidRDefault="00274938">
            <w:pPr>
              <w:tabs>
                <w:tab w:val="left" w:pos="385"/>
              </w:tabs>
              <w:spacing w:before="20" w:after="20"/>
              <w:jc w:val="left"/>
              <w:rPr>
                <w:color w:val="000000"/>
                <w:szCs w:val="24"/>
                <w:lang w:val="de-DE"/>
              </w:rPr>
            </w:pPr>
            <w:r w:rsidRPr="00235982">
              <w:rPr>
                <w:sz w:val="18"/>
                <w:szCs w:val="24"/>
                <w:lang w:val="de-DE"/>
              </w:rPr>
              <w:t>i)</w:t>
            </w:r>
            <w:r w:rsidRPr="00235982">
              <w:rPr>
                <w:color w:val="000000"/>
                <w:sz w:val="18"/>
                <w:szCs w:val="24"/>
                <w:lang w:val="de-DE"/>
              </w:rPr>
              <w:tab/>
            </w:r>
            <w:r w:rsidRPr="00235982">
              <w:rPr>
                <w:sz w:val="18"/>
                <w:szCs w:val="24"/>
                <w:lang w:val="de-DE"/>
              </w:rPr>
              <w:t>auf Anfrage soll der PLUTO-Datenbank-Administrator den Beitragsleistenden bei der Zuordnung der UPOV-Codes unterstützen;</w:t>
            </w:r>
          </w:p>
          <w:p w:rsidR="00274938" w:rsidRPr="00235982" w:rsidRDefault="00274938">
            <w:pPr>
              <w:tabs>
                <w:tab w:val="left" w:pos="385"/>
              </w:tabs>
              <w:spacing w:before="20" w:after="20"/>
              <w:jc w:val="left"/>
              <w:rPr>
                <w:szCs w:val="24"/>
                <w:lang w:val="de-DE"/>
              </w:rPr>
            </w:pPr>
            <w:r w:rsidRPr="00235982">
              <w:rPr>
                <w:sz w:val="18"/>
                <w:szCs w:val="24"/>
                <w:lang w:val="de-DE"/>
              </w:rPr>
              <w:t>ii)</w:t>
            </w:r>
            <w:r w:rsidRPr="00235982">
              <w:rPr>
                <w:color w:val="000000"/>
                <w:sz w:val="18"/>
                <w:szCs w:val="24"/>
                <w:lang w:val="de-DE"/>
              </w:rPr>
              <w:tab/>
            </w:r>
            <w:r w:rsidRPr="00235982">
              <w:rPr>
                <w:sz w:val="18"/>
                <w:szCs w:val="24"/>
                <w:lang w:val="de-DE"/>
              </w:rPr>
              <w:t>Datenqualitätskontrolle:</w:t>
            </w:r>
            <w:r w:rsidR="009E7065" w:rsidRPr="00235982">
              <w:rPr>
                <w:color w:val="000000"/>
                <w:sz w:val="18"/>
                <w:szCs w:val="24"/>
                <w:lang w:val="de-DE"/>
              </w:rPr>
              <w:t xml:space="preserve"> </w:t>
            </w:r>
            <w:r w:rsidRPr="00235982">
              <w:rPr>
                <w:sz w:val="18"/>
                <w:szCs w:val="24"/>
                <w:lang w:val="de-DE"/>
              </w:rPr>
              <w:t>die UPOV-Codes anhand der Liste der UPOV-Codes kontrollieren;</w:t>
            </w:r>
            <w:r w:rsidRPr="00235982">
              <w:rPr>
                <w:color w:val="000000"/>
                <w:sz w:val="18"/>
                <w:szCs w:val="24"/>
                <w:lang w:val="de-DE"/>
              </w:rPr>
              <w:t xml:space="preserve"> </w:t>
            </w:r>
          </w:p>
          <w:p w:rsidR="00274938" w:rsidRPr="00235982" w:rsidRDefault="00274938">
            <w:pPr>
              <w:tabs>
                <w:tab w:val="left" w:pos="385"/>
              </w:tabs>
              <w:spacing w:before="20" w:after="20"/>
              <w:jc w:val="left"/>
              <w:rPr>
                <w:szCs w:val="24"/>
                <w:lang w:val="de-DE"/>
              </w:rPr>
            </w:pPr>
            <w:r w:rsidRPr="00235982">
              <w:rPr>
                <w:sz w:val="18"/>
                <w:szCs w:val="24"/>
                <w:lang w:val="de-DE"/>
              </w:rPr>
              <w:t>iii)</w:t>
            </w:r>
            <w:r w:rsidRPr="00235982">
              <w:rPr>
                <w:color w:val="000000"/>
                <w:sz w:val="18"/>
                <w:szCs w:val="24"/>
                <w:lang w:val="de-DE"/>
              </w:rPr>
              <w:tab/>
            </w:r>
            <w:r w:rsidRPr="00235982">
              <w:rPr>
                <w:sz w:val="18"/>
                <w:szCs w:val="24"/>
                <w:lang w:val="de-DE"/>
              </w:rPr>
              <w:t>Datenqualitätskontrolle:</w:t>
            </w:r>
            <w:r w:rsidRPr="00235982">
              <w:rPr>
                <w:color w:val="000000"/>
                <w:sz w:val="18"/>
                <w:szCs w:val="24"/>
                <w:lang w:val="de-DE"/>
              </w:rPr>
              <w:t xml:space="preserve"> </w:t>
            </w:r>
            <w:r w:rsidRPr="00235982">
              <w:rPr>
                <w:sz w:val="18"/>
                <w:szCs w:val="24"/>
                <w:lang w:val="de-DE"/>
              </w:rPr>
              <w:t>auf anscheinend falsche Zuordnung von UPOV-Codes überprüfen (z. B. falscher Code für die Art)</w:t>
            </w:r>
          </w:p>
        </w:tc>
      </w:tr>
      <w:tr w:rsidR="00274938" w:rsidRPr="00235982">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274938" w:rsidRPr="00235982" w:rsidRDefault="00274938">
            <w:pPr>
              <w:keepNext/>
              <w:tabs>
                <w:tab w:val="left" w:pos="386"/>
              </w:tabs>
              <w:spacing w:before="60" w:after="60"/>
              <w:jc w:val="left"/>
              <w:rPr>
                <w:szCs w:val="24"/>
                <w:lang w:val="de-DE"/>
              </w:rPr>
            </w:pPr>
            <w:r w:rsidRPr="00235982">
              <w:rPr>
                <w:sz w:val="18"/>
                <w:szCs w:val="24"/>
                <w:lang w:val="de-DE"/>
              </w:rPr>
              <w:t>SORTEN-BEZEICHNUNGEN</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&lt;540&gt;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b/>
                <w:sz w:val="18"/>
                <w:szCs w:val="24"/>
                <w:lang w:val="de-DE"/>
              </w:rPr>
              <w:t>Datum + Bezeichnung, vorgeschlagen, erstes Erscheinen oder erster Eintrag in die Datenbank</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 wenn keine Anmelde-bezeichnung (&lt;600&gt;) angegeben wird</w:t>
            </w:r>
            <w:r w:rsidRPr="00235982">
              <w:rPr>
                <w:color w:val="000000"/>
                <w:sz w:val="18"/>
                <w:szCs w:val="24"/>
                <w:lang w:val="de-DE"/>
              </w:rPr>
              <w:t xml:space="preserve"> </w:t>
            </w: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b/>
                <w:sz w:val="18"/>
                <w:szCs w:val="24"/>
                <w:lang w:val="de-DE"/>
              </w:rPr>
              <w:t>i)</w:t>
            </w:r>
            <w:r w:rsidRPr="00235982">
              <w:rPr>
                <w:b/>
                <w:color w:val="000000"/>
                <w:sz w:val="18"/>
                <w:szCs w:val="24"/>
                <w:lang w:val="de-DE"/>
              </w:rPr>
              <w:tab/>
            </w:r>
            <w:r w:rsidRPr="00235982">
              <w:rPr>
                <w:b/>
                <w:sz w:val="18"/>
                <w:szCs w:val="24"/>
                <w:lang w:val="de-DE"/>
              </w:rPr>
              <w:t>&lt;540&gt;, &lt;541&gt;, &lt;542&gt;, oder &lt;543&gt; sind obligatorisch, wenn &lt;600&gt; nicht angegeben ist</w:t>
            </w:r>
            <w:r w:rsidRPr="00235982">
              <w:rPr>
                <w:b/>
                <w:color w:val="000000"/>
                <w:sz w:val="18"/>
                <w:szCs w:val="24"/>
                <w:lang w:val="de-DE"/>
              </w:rPr>
              <w:t xml:space="preserve"> </w:t>
            </w:r>
          </w:p>
          <w:p w:rsidR="00274938" w:rsidRPr="00235982" w:rsidRDefault="00274938">
            <w:pPr>
              <w:tabs>
                <w:tab w:val="left" w:pos="386"/>
              </w:tabs>
              <w:spacing w:before="20" w:after="20"/>
              <w:jc w:val="left"/>
              <w:rPr>
                <w:szCs w:val="24"/>
                <w:lang w:val="de-DE"/>
              </w:rPr>
            </w:pPr>
            <w:r w:rsidRPr="00235982">
              <w:rPr>
                <w:sz w:val="18"/>
                <w:szCs w:val="24"/>
                <w:lang w:val="de-DE"/>
              </w:rPr>
              <w:t>ii)</w:t>
            </w:r>
            <w:r w:rsidRPr="00235982">
              <w:rPr>
                <w:color w:val="000000"/>
                <w:sz w:val="18"/>
                <w:szCs w:val="24"/>
                <w:lang w:val="de-DE"/>
              </w:rPr>
              <w:tab/>
            </w:r>
            <w:r w:rsidRPr="00235982">
              <w:rPr>
                <w:sz w:val="18"/>
                <w:szCs w:val="24"/>
                <w:lang w:val="de-DE"/>
              </w:rPr>
              <w:t>Datum nicht obligatorisch</w:t>
            </w:r>
            <w:r w:rsidRPr="00235982">
              <w:rPr>
                <w:color w:val="000000"/>
                <w:sz w:val="18"/>
                <w:szCs w:val="24"/>
                <w:lang w:val="de-DE"/>
              </w:rPr>
              <w:t xml:space="preserve"> </w:t>
            </w:r>
          </w:p>
          <w:p w:rsidR="00274938" w:rsidRPr="00235982" w:rsidRDefault="00274938">
            <w:pPr>
              <w:tabs>
                <w:tab w:val="left" w:pos="386"/>
              </w:tabs>
              <w:spacing w:before="20" w:after="20"/>
              <w:jc w:val="left"/>
              <w:rPr>
                <w:szCs w:val="24"/>
                <w:lang w:val="de-DE"/>
              </w:rPr>
            </w:pPr>
            <w:r w:rsidRPr="00235982">
              <w:rPr>
                <w:sz w:val="18"/>
                <w:szCs w:val="24"/>
                <w:lang w:val="de-DE"/>
              </w:rPr>
              <w:t>(iii) ERFORDERLICH, wenn &lt;550&gt;, &lt;551&gt;, &lt;552&gt; oder &lt;553&gt; angegeben werden</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szCs w:val="24"/>
                <w:lang w:val="de-DE"/>
              </w:rPr>
            </w:pPr>
            <w:r w:rsidRPr="00235982">
              <w:rPr>
                <w:sz w:val="18"/>
                <w:szCs w:val="24"/>
                <w:lang w:val="de-DE"/>
              </w:rPr>
              <w:t>i)</w:t>
            </w:r>
            <w:r w:rsidRPr="00235982">
              <w:rPr>
                <w:color w:val="000000"/>
                <w:sz w:val="18"/>
                <w:szCs w:val="24"/>
                <w:lang w:val="de-DE"/>
              </w:rPr>
              <w:tab/>
            </w:r>
            <w:r w:rsidRPr="00235982">
              <w:rPr>
                <w:sz w:val="18"/>
                <w:szCs w:val="24"/>
                <w:lang w:val="de-DE"/>
              </w:rPr>
              <w:t>Bedeutung klären und umbenennen;</w:t>
            </w:r>
          </w:p>
          <w:p w:rsidR="00274938" w:rsidRPr="00235982" w:rsidRDefault="00274938">
            <w:pPr>
              <w:tabs>
                <w:tab w:val="left" w:pos="385"/>
              </w:tabs>
              <w:spacing w:before="20" w:after="20"/>
              <w:jc w:val="left"/>
              <w:rPr>
                <w:szCs w:val="24"/>
                <w:lang w:val="de-DE"/>
              </w:rPr>
            </w:pPr>
            <w:r w:rsidRPr="00235982">
              <w:rPr>
                <w:sz w:val="18"/>
                <w:szCs w:val="24"/>
                <w:lang w:val="de-DE"/>
              </w:rPr>
              <w:t>ii)</w:t>
            </w:r>
            <w:r w:rsidRPr="00235982">
              <w:rPr>
                <w:color w:val="000000"/>
                <w:sz w:val="18"/>
                <w:szCs w:val="24"/>
                <w:lang w:val="de-DE"/>
              </w:rPr>
              <w:tab/>
            </w:r>
            <w:r w:rsidRPr="00235982">
              <w:rPr>
                <w:sz w:val="18"/>
                <w:szCs w:val="24"/>
                <w:lang w:val="de-DE"/>
              </w:rPr>
              <w:t>Datenqualitätskontrolle:</w:t>
            </w:r>
            <w:r w:rsidRPr="00235982">
              <w:rPr>
                <w:color w:val="000000"/>
                <w:sz w:val="18"/>
                <w:szCs w:val="24"/>
                <w:lang w:val="de-DE"/>
              </w:rPr>
              <w:t xml:space="preserve"> </w:t>
            </w:r>
            <w:r w:rsidRPr="00235982">
              <w:rPr>
                <w:sz w:val="18"/>
                <w:szCs w:val="24"/>
                <w:lang w:val="de-DE"/>
              </w:rPr>
              <w:t xml:space="preserve">obligatorische Bedingung in </w:t>
            </w:r>
            <w:r w:rsidR="00235982">
              <w:rPr>
                <w:sz w:val="18"/>
                <w:szCs w:val="24"/>
                <w:lang w:val="de-DE"/>
              </w:rPr>
              <w:t>Bezug</w:t>
            </w:r>
            <w:r w:rsidRPr="00235982">
              <w:rPr>
                <w:sz w:val="18"/>
                <w:szCs w:val="24"/>
                <w:lang w:val="de-DE"/>
              </w:rPr>
              <w:t xml:space="preserve"> auf andere Elemente</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&lt;550&gt;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Datum + Bezeichnung, vorgeschlagen, erstes Erscheinen oder erster Eintrag in die Datenbank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&lt;541&gt;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b/>
                <w:sz w:val="18"/>
                <w:szCs w:val="24"/>
                <w:lang w:val="de-DE"/>
              </w:rPr>
              <w:t>Datum + vorgeschlagene Bezeichnung, veröffentlicht</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b/>
                <w:sz w:val="18"/>
                <w:szCs w:val="24"/>
                <w:lang w:val="de-DE"/>
              </w:rPr>
              <w:t>vergleiche &lt;540&gt;</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szCs w:val="24"/>
                <w:lang w:val="de-DE"/>
              </w:rPr>
            </w:pPr>
            <w:r w:rsidRPr="00235982">
              <w:rPr>
                <w:sz w:val="18"/>
                <w:szCs w:val="24"/>
                <w:lang w:val="de-DE"/>
              </w:rPr>
              <w:t>i)</w:t>
            </w:r>
            <w:r w:rsidRPr="00235982">
              <w:rPr>
                <w:color w:val="000000"/>
                <w:sz w:val="18"/>
                <w:szCs w:val="24"/>
                <w:lang w:val="de-DE"/>
              </w:rPr>
              <w:tab/>
            </w:r>
            <w:r w:rsidRPr="00235982">
              <w:rPr>
                <w:sz w:val="18"/>
                <w:szCs w:val="24"/>
                <w:lang w:val="de-DE"/>
              </w:rPr>
              <w:t>Bedeutung klären und umbenennen;</w:t>
            </w:r>
          </w:p>
          <w:p w:rsidR="00274938" w:rsidRPr="00235982" w:rsidRDefault="00274938">
            <w:pPr>
              <w:tabs>
                <w:tab w:val="left" w:pos="385"/>
              </w:tabs>
              <w:spacing w:before="20" w:after="20"/>
              <w:jc w:val="left"/>
              <w:rPr>
                <w:szCs w:val="24"/>
                <w:lang w:val="de-DE"/>
              </w:rPr>
            </w:pPr>
            <w:r w:rsidRPr="00235982">
              <w:rPr>
                <w:sz w:val="18"/>
                <w:szCs w:val="24"/>
                <w:lang w:val="de-DE"/>
              </w:rPr>
              <w:t>ii)</w:t>
            </w:r>
            <w:r w:rsidRPr="00235982">
              <w:rPr>
                <w:color w:val="000000"/>
                <w:sz w:val="18"/>
                <w:szCs w:val="24"/>
                <w:lang w:val="de-DE"/>
              </w:rPr>
              <w:tab/>
            </w:r>
            <w:r w:rsidRPr="00235982">
              <w:rPr>
                <w:sz w:val="18"/>
                <w:szCs w:val="24"/>
                <w:lang w:val="de-DE"/>
              </w:rPr>
              <w:t>Datenqualitätskontrolle:</w:t>
            </w:r>
            <w:r w:rsidRPr="00235982">
              <w:rPr>
                <w:color w:val="000000"/>
                <w:sz w:val="18"/>
                <w:szCs w:val="24"/>
                <w:lang w:val="de-DE"/>
              </w:rPr>
              <w:t xml:space="preserve"> </w:t>
            </w:r>
            <w:r w:rsidRPr="00235982">
              <w:rPr>
                <w:sz w:val="18"/>
                <w:szCs w:val="24"/>
                <w:lang w:val="de-DE"/>
              </w:rPr>
              <w:t xml:space="preserve">obligatorische Bedingung in </w:t>
            </w:r>
            <w:r w:rsidR="00235982">
              <w:rPr>
                <w:sz w:val="18"/>
                <w:szCs w:val="24"/>
                <w:lang w:val="de-DE"/>
              </w:rPr>
              <w:t>Bezug</w:t>
            </w:r>
            <w:r w:rsidRPr="00235982">
              <w:rPr>
                <w:sz w:val="18"/>
                <w:szCs w:val="24"/>
                <w:lang w:val="de-DE"/>
              </w:rPr>
              <w:t xml:space="preserve"> auf andere Elemente</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&lt;551&gt;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Datum + vorgeschlagene Bezeichnung, veröffentlicht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&lt;542&gt;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b/>
                <w:sz w:val="18"/>
                <w:szCs w:val="24"/>
                <w:lang w:val="de-DE"/>
              </w:rPr>
              <w:t>Datum + Bezeichnung, genehmigt</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 wenn geschützt oder in eine Liste eingetragen</w:t>
            </w: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b/>
                <w:sz w:val="18"/>
                <w:szCs w:val="24"/>
                <w:lang w:val="de-DE"/>
              </w:rPr>
              <w:t>vergleiche &lt;540&gt;</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szCs w:val="24"/>
                <w:lang w:val="de-DE"/>
              </w:rPr>
            </w:pPr>
            <w:r w:rsidRPr="00235982">
              <w:rPr>
                <w:sz w:val="18"/>
                <w:szCs w:val="24"/>
                <w:lang w:val="de-DE"/>
              </w:rPr>
              <w:t>i)</w:t>
            </w:r>
            <w:r w:rsidRPr="00235982">
              <w:rPr>
                <w:color w:val="000000"/>
                <w:sz w:val="18"/>
                <w:szCs w:val="24"/>
                <w:lang w:val="de-DE"/>
              </w:rPr>
              <w:tab/>
            </w:r>
            <w:r w:rsidRPr="00235982">
              <w:rPr>
                <w:sz w:val="18"/>
                <w:szCs w:val="24"/>
                <w:lang w:val="de-DE"/>
              </w:rPr>
              <w:t>Bedeutung klären und umbenennen;</w:t>
            </w:r>
          </w:p>
          <w:p w:rsidR="00274938" w:rsidRPr="00235982" w:rsidRDefault="00274938">
            <w:pPr>
              <w:tabs>
                <w:tab w:val="left" w:pos="385"/>
              </w:tabs>
              <w:spacing w:before="20" w:after="20"/>
              <w:jc w:val="left"/>
              <w:rPr>
                <w:szCs w:val="24"/>
                <w:lang w:val="de-DE"/>
              </w:rPr>
            </w:pPr>
            <w:r w:rsidRPr="00235982">
              <w:rPr>
                <w:sz w:val="18"/>
                <w:szCs w:val="24"/>
                <w:lang w:val="de-DE"/>
              </w:rPr>
              <w:t>ii)</w:t>
            </w:r>
            <w:r w:rsidRPr="00235982">
              <w:rPr>
                <w:color w:val="000000"/>
                <w:sz w:val="18"/>
                <w:szCs w:val="24"/>
                <w:lang w:val="de-DE"/>
              </w:rPr>
              <w:tab/>
            </w:r>
            <w:r w:rsidRPr="00235982">
              <w:rPr>
                <w:sz w:val="18"/>
                <w:szCs w:val="24"/>
                <w:lang w:val="de-DE"/>
              </w:rPr>
              <w:t>mehr als eine genehmigte Bezeichnung für eine Sorte zulassen (d. h. wenn eine Bezeichnung genehmigt ist, dann aber ersetzt wird)</w:t>
            </w:r>
          </w:p>
          <w:p w:rsidR="00274938" w:rsidRPr="00235982" w:rsidRDefault="00274938">
            <w:pPr>
              <w:tabs>
                <w:tab w:val="left" w:pos="385"/>
              </w:tabs>
              <w:spacing w:before="20" w:after="20"/>
              <w:jc w:val="left"/>
              <w:rPr>
                <w:szCs w:val="24"/>
                <w:lang w:val="de-DE"/>
              </w:rPr>
            </w:pPr>
            <w:r w:rsidRPr="00235982">
              <w:rPr>
                <w:sz w:val="18"/>
                <w:szCs w:val="24"/>
                <w:lang w:val="de-DE"/>
              </w:rPr>
              <w:t>iii)</w:t>
            </w:r>
            <w:r w:rsidRPr="00235982">
              <w:rPr>
                <w:color w:val="000000"/>
                <w:sz w:val="18"/>
                <w:szCs w:val="24"/>
                <w:lang w:val="de-DE"/>
              </w:rPr>
              <w:tab/>
            </w:r>
            <w:r w:rsidRPr="00235982">
              <w:rPr>
                <w:sz w:val="18"/>
                <w:szCs w:val="24"/>
                <w:lang w:val="de-DE"/>
              </w:rPr>
              <w:t>Datenqualitätskontrolle:</w:t>
            </w:r>
            <w:r w:rsidRPr="00235982">
              <w:rPr>
                <w:color w:val="000000"/>
                <w:sz w:val="18"/>
                <w:szCs w:val="24"/>
                <w:lang w:val="de-DE"/>
              </w:rPr>
              <w:t xml:space="preserve"> </w:t>
            </w:r>
            <w:r w:rsidRPr="00235982">
              <w:rPr>
                <w:sz w:val="18"/>
                <w:szCs w:val="24"/>
                <w:lang w:val="de-DE"/>
              </w:rPr>
              <w:t xml:space="preserve">obligatorische Bedingung in </w:t>
            </w:r>
            <w:r w:rsidR="00235982">
              <w:rPr>
                <w:sz w:val="18"/>
                <w:szCs w:val="24"/>
                <w:lang w:val="de-DE"/>
              </w:rPr>
              <w:t>Bezug</w:t>
            </w:r>
            <w:r w:rsidRPr="00235982">
              <w:rPr>
                <w:sz w:val="18"/>
                <w:szCs w:val="24"/>
                <w:lang w:val="de-DE"/>
              </w:rPr>
              <w:t xml:space="preserve"> auf andere Elemente</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&lt;552&gt;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Datum + Bezeichnung, genehmigt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&lt;543&gt;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b/>
                <w:sz w:val="18"/>
                <w:szCs w:val="24"/>
                <w:lang w:val="de-DE"/>
              </w:rPr>
              <w:t>Datum + Bezeichnung, zurückgewiesen oder zurückgenommen</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b/>
                <w:sz w:val="18"/>
                <w:szCs w:val="24"/>
                <w:lang w:val="de-DE"/>
              </w:rPr>
              <w:t>vergleiche &lt;540&gt;</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szCs w:val="24"/>
                <w:lang w:val="de-DE"/>
              </w:rPr>
            </w:pPr>
            <w:r w:rsidRPr="00235982">
              <w:rPr>
                <w:sz w:val="18"/>
                <w:szCs w:val="24"/>
                <w:lang w:val="de-DE"/>
              </w:rPr>
              <w:t>i)</w:t>
            </w:r>
            <w:r w:rsidRPr="00235982">
              <w:rPr>
                <w:color w:val="000000"/>
                <w:sz w:val="18"/>
                <w:szCs w:val="24"/>
                <w:lang w:val="de-DE"/>
              </w:rPr>
              <w:tab/>
            </w:r>
            <w:r w:rsidRPr="00235982">
              <w:rPr>
                <w:sz w:val="18"/>
                <w:szCs w:val="24"/>
                <w:lang w:val="de-DE"/>
              </w:rPr>
              <w:t>Bedeutung klären und umbenennen;</w:t>
            </w:r>
          </w:p>
          <w:p w:rsidR="00274938" w:rsidRPr="00235982" w:rsidRDefault="00274938">
            <w:pPr>
              <w:tabs>
                <w:tab w:val="left" w:pos="385"/>
              </w:tabs>
              <w:spacing w:before="20" w:after="20"/>
              <w:jc w:val="left"/>
              <w:rPr>
                <w:szCs w:val="24"/>
                <w:lang w:val="de-DE"/>
              </w:rPr>
            </w:pPr>
            <w:r w:rsidRPr="00235982">
              <w:rPr>
                <w:sz w:val="18"/>
                <w:szCs w:val="24"/>
                <w:lang w:val="de-DE"/>
              </w:rPr>
              <w:t>ii)</w:t>
            </w:r>
            <w:r w:rsidRPr="00235982">
              <w:rPr>
                <w:color w:val="000000"/>
                <w:sz w:val="18"/>
                <w:szCs w:val="24"/>
                <w:lang w:val="de-DE"/>
              </w:rPr>
              <w:tab/>
            </w:r>
            <w:r w:rsidRPr="00235982">
              <w:rPr>
                <w:sz w:val="18"/>
                <w:szCs w:val="24"/>
                <w:lang w:val="de-DE"/>
              </w:rPr>
              <w:t>Datenqualitätskontrolle:</w:t>
            </w:r>
            <w:r w:rsidRPr="00235982">
              <w:rPr>
                <w:color w:val="000000"/>
                <w:sz w:val="18"/>
                <w:szCs w:val="24"/>
                <w:lang w:val="de-DE"/>
              </w:rPr>
              <w:t xml:space="preserve"> </w:t>
            </w:r>
            <w:r w:rsidRPr="00235982">
              <w:rPr>
                <w:sz w:val="18"/>
                <w:szCs w:val="24"/>
                <w:lang w:val="de-DE"/>
              </w:rPr>
              <w:t xml:space="preserve">obligatorische Bedingung in </w:t>
            </w:r>
            <w:r w:rsidR="00235982">
              <w:rPr>
                <w:sz w:val="18"/>
                <w:szCs w:val="24"/>
                <w:lang w:val="de-DE"/>
              </w:rPr>
              <w:t>Bezug</w:t>
            </w:r>
            <w:r w:rsidRPr="00235982">
              <w:rPr>
                <w:sz w:val="18"/>
                <w:szCs w:val="24"/>
                <w:lang w:val="de-DE"/>
              </w:rPr>
              <w:t xml:space="preserve"> auf andere Elemente</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6E6004" w:rsidRDefault="00274938">
            <w:pPr>
              <w:spacing w:before="20" w:after="20"/>
              <w:rPr>
                <w:color w:val="000000"/>
                <w:sz w:val="18"/>
                <w:szCs w:val="24"/>
                <w:lang w:val="de-DE"/>
              </w:rPr>
            </w:pPr>
            <w:r w:rsidRPr="006E6004">
              <w:rPr>
                <w:color w:val="000000"/>
                <w:sz w:val="18"/>
                <w:szCs w:val="24"/>
                <w:lang w:val="de-DE"/>
              </w:rPr>
              <w:lastRenderedPageBreak/>
              <w:t>&lt;553&gt;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Datum + Bezeichnung, zurückgewiesen oder zurückgenommen</w:t>
            </w:r>
            <w:r w:rsidRPr="00235982">
              <w:rPr>
                <w:b/>
                <w:sz w:val="18"/>
                <w:szCs w:val="24"/>
                <w:lang w:val="de-DE"/>
              </w:rPr>
              <w:t xml:space="preserve"> </w:t>
            </w:r>
            <w:r w:rsidRPr="00235982">
              <w:rPr>
                <w:sz w:val="18"/>
                <w:szCs w:val="24"/>
                <w:lang w:val="de-DE"/>
              </w:rPr>
              <w:t>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&lt;600&gt;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Anmeldebezeichnung</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 falls vorhanden</w:t>
            </w: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ERFORDERLICH, wenn &lt;650&gt; angegeben wird</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&lt;650&gt;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Anmeldebezeichnung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keepNext/>
              <w:spacing w:before="20" w:after="20"/>
              <w:rPr>
                <w:color w:val="000000"/>
                <w:sz w:val="18"/>
                <w:szCs w:val="24"/>
                <w:lang w:val="de-DE"/>
              </w:rPr>
            </w:pPr>
            <w:r w:rsidRPr="00235982">
              <w:rPr>
                <w:color w:val="000000"/>
                <w:sz w:val="18"/>
                <w:szCs w:val="24"/>
                <w:lang w:val="de-DE"/>
              </w:rPr>
              <w:t>&lt;601&gt;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keepNext/>
              <w:spacing w:before="20" w:after="20"/>
              <w:jc w:val="left"/>
              <w:rPr>
                <w:szCs w:val="24"/>
                <w:lang w:val="de-DE"/>
              </w:rPr>
            </w:pPr>
            <w:r w:rsidRPr="00235982">
              <w:rPr>
                <w:sz w:val="18"/>
                <w:szCs w:val="24"/>
                <w:lang w:val="de-DE"/>
              </w:rPr>
              <w:t>Synonym der Sortenbezeichnung</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keepNext/>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keepNext/>
              <w:tabs>
                <w:tab w:val="left" w:pos="386"/>
              </w:tabs>
              <w:spacing w:before="20" w:after="20"/>
              <w:jc w:val="left"/>
              <w:rPr>
                <w:szCs w:val="24"/>
                <w:lang w:val="de-DE"/>
              </w:rPr>
            </w:pPr>
            <w:r w:rsidRPr="00235982">
              <w:rPr>
                <w:sz w:val="18"/>
                <w:szCs w:val="24"/>
                <w:lang w:val="de-DE"/>
              </w:rPr>
              <w:t>ERFORDERLICH, wenn &lt;651&gt; angegeben wird</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keepNext/>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&lt;651&gt;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Synonym der Sortenbezeichnung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&lt;602&gt;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Handelsbezeichnung</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ERFORDERLICH, wenn &lt;652&gt; angegeben wird</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szCs w:val="24"/>
                <w:lang w:val="de-DE"/>
              </w:rPr>
            </w:pPr>
            <w:r w:rsidRPr="00235982">
              <w:rPr>
                <w:sz w:val="18"/>
                <w:szCs w:val="24"/>
                <w:lang w:val="de-DE"/>
              </w:rPr>
              <w:t>i)</w:t>
            </w:r>
            <w:r w:rsidRPr="00235982">
              <w:rPr>
                <w:color w:val="000000"/>
                <w:sz w:val="18"/>
                <w:szCs w:val="24"/>
                <w:lang w:val="de-DE"/>
              </w:rPr>
              <w:tab/>
            </w:r>
            <w:r w:rsidRPr="00235982">
              <w:rPr>
                <w:sz w:val="18"/>
                <w:szCs w:val="24"/>
                <w:lang w:val="de-DE"/>
              </w:rPr>
              <w:t>Bedeutung klären</w:t>
            </w:r>
          </w:p>
          <w:p w:rsidR="00274938" w:rsidRPr="00235982" w:rsidRDefault="00274938">
            <w:pPr>
              <w:tabs>
                <w:tab w:val="left" w:pos="385"/>
              </w:tabs>
              <w:spacing w:before="20" w:after="20"/>
              <w:jc w:val="left"/>
              <w:rPr>
                <w:szCs w:val="24"/>
                <w:lang w:val="de-DE"/>
              </w:rPr>
            </w:pPr>
            <w:r w:rsidRPr="00235982">
              <w:rPr>
                <w:sz w:val="18"/>
                <w:szCs w:val="24"/>
                <w:lang w:val="de-DE"/>
              </w:rPr>
              <w:t>ii)</w:t>
            </w:r>
            <w:r w:rsidRPr="00235982">
              <w:rPr>
                <w:color w:val="000000"/>
                <w:sz w:val="18"/>
                <w:szCs w:val="24"/>
                <w:lang w:val="de-DE"/>
              </w:rPr>
              <w:tab/>
            </w:r>
            <w:r w:rsidRPr="00235982">
              <w:rPr>
                <w:sz w:val="18"/>
                <w:szCs w:val="24"/>
                <w:lang w:val="de-DE"/>
              </w:rPr>
              <w:t>mehrere Einträge zulassen</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&lt;652&gt;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Handelsbezeichnung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&lt;210&gt;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b/>
                <w:sz w:val="18"/>
                <w:szCs w:val="24"/>
                <w:lang w:val="de-DE"/>
              </w:rPr>
              <w:t>Anmeldenummer</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 wenn ein Antrag vorhanden ist</w:t>
            </w:r>
          </w:p>
        </w:tc>
        <w:tc>
          <w:tcPr>
            <w:tcW w:w="1985" w:type="dxa"/>
            <w:tcBorders>
              <w:top w:val="dotted" w:sz="4" w:space="0" w:color="auto"/>
              <w:left w:val="dotted" w:sz="4" w:space="0" w:color="auto"/>
              <w:bottom w:val="dotted" w:sz="4" w:space="0" w:color="auto"/>
            </w:tcBorders>
          </w:tcPr>
          <w:p w:rsidR="00274938" w:rsidRPr="00235982" w:rsidRDefault="00274938">
            <w:pPr>
              <w:tabs>
                <w:tab w:val="left" w:pos="386"/>
              </w:tabs>
              <w:spacing w:before="20" w:after="20"/>
              <w:jc w:val="left"/>
              <w:rPr>
                <w:szCs w:val="24"/>
                <w:lang w:val="de-DE"/>
              </w:rPr>
            </w:pPr>
            <w:r w:rsidRPr="00235982">
              <w:rPr>
                <w:b/>
                <w:sz w:val="18"/>
                <w:szCs w:val="24"/>
                <w:lang w:val="de-DE"/>
              </w:rPr>
              <w:t>obligatorisch, wenn ein Antrag vorhanden ist</w:t>
            </w:r>
          </w:p>
        </w:tc>
        <w:tc>
          <w:tcPr>
            <w:tcW w:w="3419" w:type="dxa"/>
            <w:tcBorders>
              <w:top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szCs w:val="24"/>
                <w:lang w:val="de-DE"/>
              </w:rPr>
            </w:pPr>
            <w:r w:rsidRPr="00235982">
              <w:rPr>
                <w:sz w:val="18"/>
                <w:szCs w:val="24"/>
                <w:lang w:val="de-DE"/>
              </w:rPr>
              <w:t>in Verbindung mit &lt;010&gt; zu prüfen</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&lt;220&gt;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F672F">
              <w:rPr>
                <w:sz w:val="18"/>
                <w:szCs w:val="24"/>
                <w:lang w:val="de-DE"/>
              </w:rPr>
              <w:t>Antragstag</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b/>
                <w:sz w:val="18"/>
                <w:szCs w:val="24"/>
                <w:lang w:val="de-DE"/>
              </w:rPr>
              <w:t>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szCs w:val="24"/>
                <w:lang w:val="de-DE"/>
              </w:rPr>
            </w:pPr>
            <w:r w:rsidRPr="00235982">
              <w:rPr>
                <w:sz w:val="18"/>
                <w:szCs w:val="24"/>
                <w:lang w:val="de-DE"/>
              </w:rPr>
              <w:t>Erläuterung abgeben, wenn DATENFELD &lt;220&gt; nicht ausgefüllt ist</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&lt;400&gt;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Datum der Veröffentlichung der Daten des Antrags (Schutzerteilung)/Ein</w:t>
            </w:r>
            <w:r w:rsidRPr="00235982">
              <w:rPr>
                <w:sz w:val="18"/>
                <w:szCs w:val="24"/>
                <w:lang w:val="de-DE"/>
              </w:rPr>
              <w:softHyphen/>
              <w:t>reichung (Eintragung in eine Liste)</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&lt;111&gt;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b/>
                <w:sz w:val="18"/>
                <w:szCs w:val="24"/>
                <w:lang w:val="de-DE"/>
              </w:rPr>
              <w:t>Nummer der Erteilung (Schutz)/Eintragung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 falls vorhanden</w:t>
            </w: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b/>
                <w:sz w:val="18"/>
                <w:szCs w:val="24"/>
                <w:lang w:val="de-DE"/>
              </w:rPr>
              <w:t>i)</w:t>
            </w:r>
            <w:r w:rsidRPr="00235982">
              <w:rPr>
                <w:b/>
                <w:color w:val="000000"/>
                <w:sz w:val="18"/>
                <w:szCs w:val="24"/>
                <w:lang w:val="de-DE"/>
              </w:rPr>
              <w:tab/>
            </w:r>
            <w:r w:rsidRPr="00235982">
              <w:rPr>
                <w:b/>
                <w:sz w:val="18"/>
                <w:szCs w:val="24"/>
                <w:lang w:val="de-DE"/>
              </w:rPr>
              <w:t>&lt;111&gt; / &lt;151&gt; / &lt;610&gt; oder &lt;620&gt; sind obligatorisch, wenn erteilt oder eingetragen</w:t>
            </w:r>
          </w:p>
          <w:p w:rsidR="00274938" w:rsidRPr="00235982" w:rsidRDefault="00274938">
            <w:pPr>
              <w:tabs>
                <w:tab w:val="left" w:pos="386"/>
              </w:tabs>
              <w:spacing w:before="20" w:after="20"/>
              <w:jc w:val="left"/>
              <w:rPr>
                <w:szCs w:val="24"/>
                <w:lang w:val="de-DE"/>
              </w:rPr>
            </w:pPr>
            <w:r w:rsidRPr="00235982">
              <w:rPr>
                <w:sz w:val="18"/>
                <w:szCs w:val="24"/>
                <w:lang w:val="de-DE"/>
              </w:rPr>
              <w:t>ii)</w:t>
            </w:r>
            <w:r w:rsidRPr="00235982">
              <w:rPr>
                <w:color w:val="000000"/>
                <w:sz w:val="18"/>
                <w:szCs w:val="24"/>
                <w:lang w:val="de-DE"/>
              </w:rPr>
              <w:tab/>
            </w:r>
            <w:r w:rsidRPr="00235982">
              <w:rPr>
                <w:sz w:val="18"/>
                <w:szCs w:val="24"/>
                <w:lang w:val="de-DE"/>
              </w:rPr>
              <w:t>Datum 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szCs w:val="24"/>
                <w:lang w:val="de-DE"/>
              </w:rPr>
            </w:pPr>
            <w:r w:rsidRPr="00235982">
              <w:rPr>
                <w:sz w:val="18"/>
                <w:szCs w:val="24"/>
                <w:lang w:val="de-DE"/>
              </w:rPr>
              <w:t>i)</w:t>
            </w:r>
            <w:r w:rsidRPr="00235982">
              <w:rPr>
                <w:color w:val="000000"/>
                <w:sz w:val="18"/>
                <w:szCs w:val="24"/>
                <w:lang w:val="de-DE"/>
              </w:rPr>
              <w:tab/>
            </w:r>
            <w:r w:rsidRPr="00235982">
              <w:rPr>
                <w:sz w:val="18"/>
                <w:szCs w:val="24"/>
                <w:lang w:val="de-DE"/>
              </w:rPr>
              <w:t>Datenqualitätskontrolle:</w:t>
            </w:r>
            <w:r w:rsidRPr="00235982">
              <w:rPr>
                <w:color w:val="000000"/>
                <w:sz w:val="18"/>
                <w:szCs w:val="24"/>
                <w:lang w:val="de-DE"/>
              </w:rPr>
              <w:t xml:space="preserve"> </w:t>
            </w:r>
            <w:r w:rsidRPr="00235982">
              <w:rPr>
                <w:sz w:val="18"/>
                <w:szCs w:val="24"/>
                <w:lang w:val="de-DE"/>
              </w:rPr>
              <w:t xml:space="preserve">obligatorische Bedingung in </w:t>
            </w:r>
            <w:r w:rsidR="00235982">
              <w:rPr>
                <w:sz w:val="18"/>
                <w:szCs w:val="24"/>
                <w:lang w:val="de-DE"/>
              </w:rPr>
              <w:t>Bezug</w:t>
            </w:r>
            <w:r w:rsidRPr="00235982">
              <w:rPr>
                <w:sz w:val="18"/>
                <w:szCs w:val="24"/>
                <w:lang w:val="de-DE"/>
              </w:rPr>
              <w:t xml:space="preserve"> auf andere Elemente;</w:t>
            </w:r>
          </w:p>
          <w:p w:rsidR="00274938" w:rsidRPr="00235982" w:rsidRDefault="00274938">
            <w:pPr>
              <w:tabs>
                <w:tab w:val="left" w:pos="385"/>
              </w:tabs>
              <w:spacing w:before="20" w:after="20"/>
              <w:jc w:val="left"/>
              <w:rPr>
                <w:color w:val="000000"/>
                <w:sz w:val="18"/>
                <w:szCs w:val="24"/>
                <w:lang w:val="de-DE"/>
              </w:rPr>
            </w:pPr>
          </w:p>
          <w:p w:rsidR="00274938" w:rsidRPr="00235982" w:rsidRDefault="00274938">
            <w:pPr>
              <w:tabs>
                <w:tab w:val="left" w:pos="385"/>
              </w:tabs>
              <w:spacing w:before="20" w:after="20"/>
              <w:jc w:val="left"/>
              <w:rPr>
                <w:szCs w:val="24"/>
                <w:lang w:val="de-DE"/>
              </w:rPr>
            </w:pPr>
            <w:r w:rsidRPr="00235982">
              <w:rPr>
                <w:sz w:val="18"/>
                <w:szCs w:val="24"/>
                <w:lang w:val="de-DE"/>
              </w:rPr>
              <w:t>ii)</w:t>
            </w:r>
            <w:r w:rsidRPr="00235982">
              <w:rPr>
                <w:color w:val="000000"/>
                <w:sz w:val="18"/>
                <w:szCs w:val="24"/>
                <w:lang w:val="de-DE"/>
              </w:rPr>
              <w:tab/>
            </w:r>
            <w:r w:rsidRPr="00235982">
              <w:rPr>
                <w:sz w:val="18"/>
                <w:szCs w:val="24"/>
                <w:lang w:val="de-DE"/>
              </w:rPr>
              <w:t>Beseitigung von Unstimmigkeiten bezüglich des Status des DATENFELDES &lt;220&gt;</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&lt;151&gt;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b/>
                <w:sz w:val="18"/>
                <w:szCs w:val="24"/>
                <w:lang w:val="de-DE"/>
              </w:rPr>
              <w:t>Datum der Veröffentlichung der Daten bezüglich der Erteilung (Schutz)/ 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b/>
                <w:color w:val="000000"/>
                <w:sz w:val="18"/>
                <w:szCs w:val="24"/>
                <w:lang w:val="de-DE"/>
              </w:rPr>
            </w:pPr>
            <w:r w:rsidRPr="00235982">
              <w:rPr>
                <w:b/>
                <w:sz w:val="18"/>
                <w:szCs w:val="24"/>
                <w:lang w:val="de-DE"/>
              </w:rPr>
              <w:t>vergleiche &lt;111&gt;</w:t>
            </w:r>
          </w:p>
          <w:p w:rsidR="00274938" w:rsidRPr="00235982" w:rsidRDefault="00274938">
            <w:pPr>
              <w:tabs>
                <w:tab w:val="left" w:pos="386"/>
              </w:tabs>
              <w:spacing w:before="20" w:after="20"/>
              <w:jc w:val="left"/>
              <w:rPr>
                <w:b/>
                <w:color w:val="000000"/>
                <w:sz w:val="18"/>
                <w:szCs w:val="24"/>
                <w:lang w:val="de-DE"/>
              </w:rPr>
            </w:pP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szCs w:val="24"/>
                <w:lang w:val="de-DE"/>
              </w:rPr>
            </w:pPr>
            <w:r w:rsidRPr="002F672F">
              <w:rPr>
                <w:sz w:val="18"/>
                <w:szCs w:val="24"/>
                <w:lang w:val="de-DE"/>
              </w:rPr>
              <w:t>Datenqualitätskontro</w:t>
            </w:r>
            <w:r w:rsidR="00B70965" w:rsidRPr="002F672F">
              <w:rPr>
                <w:sz w:val="18"/>
                <w:szCs w:val="24"/>
                <w:lang w:val="de-DE"/>
              </w:rPr>
              <w:t>lle</w:t>
            </w:r>
            <w:r w:rsidR="002F672F" w:rsidRPr="002F672F">
              <w:rPr>
                <w:sz w:val="18"/>
                <w:szCs w:val="24"/>
                <w:lang w:val="de-DE"/>
              </w:rPr>
              <w:t xml:space="preserve">: obligatorische Bedingung in Bezug auf </w:t>
            </w:r>
            <w:r w:rsidRPr="002F672F">
              <w:rPr>
                <w:sz w:val="18"/>
                <w:szCs w:val="24"/>
                <w:lang w:val="de-DE"/>
              </w:rPr>
              <w:t>andere Elemente</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&lt;610&gt;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b/>
                <w:sz w:val="18"/>
                <w:szCs w:val="24"/>
                <w:lang w:val="de-DE"/>
              </w:rPr>
              <w:t>Anfangsdatum--Erteilung(Schutz)/Eintragung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 falls vorhanden</w:t>
            </w: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b/>
                <w:sz w:val="18"/>
                <w:szCs w:val="24"/>
                <w:lang w:val="de-DE"/>
              </w:rPr>
              <w:t>vergleiche &lt;111&gt;</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szCs w:val="24"/>
                <w:lang w:val="de-DE"/>
              </w:rPr>
            </w:pPr>
            <w:r w:rsidRPr="00235982">
              <w:rPr>
                <w:sz w:val="18"/>
                <w:szCs w:val="24"/>
                <w:lang w:val="de-DE"/>
              </w:rPr>
              <w:t>i)</w:t>
            </w:r>
            <w:r w:rsidRPr="00235982">
              <w:rPr>
                <w:color w:val="000000"/>
                <w:sz w:val="18"/>
                <w:szCs w:val="24"/>
                <w:lang w:val="de-DE"/>
              </w:rPr>
              <w:tab/>
            </w:r>
            <w:r w:rsidRPr="00235982">
              <w:rPr>
                <w:sz w:val="18"/>
                <w:szCs w:val="24"/>
                <w:lang w:val="de-DE"/>
              </w:rPr>
              <w:t>Datenqualitätskontrolle:</w:t>
            </w:r>
            <w:r w:rsidRPr="00235982">
              <w:rPr>
                <w:color w:val="000000"/>
                <w:sz w:val="18"/>
                <w:szCs w:val="24"/>
                <w:lang w:val="de-DE"/>
              </w:rPr>
              <w:t xml:space="preserve"> </w:t>
            </w:r>
            <w:r w:rsidRPr="00235982">
              <w:rPr>
                <w:sz w:val="18"/>
                <w:szCs w:val="24"/>
                <w:lang w:val="de-DE"/>
              </w:rPr>
              <w:t xml:space="preserve">obligatorische Bedingung in </w:t>
            </w:r>
            <w:r w:rsidR="00B70965" w:rsidRPr="00235982">
              <w:rPr>
                <w:sz w:val="18"/>
                <w:szCs w:val="24"/>
                <w:lang w:val="de-DE"/>
              </w:rPr>
              <w:t>Bezug</w:t>
            </w:r>
            <w:r w:rsidRPr="00235982">
              <w:rPr>
                <w:sz w:val="18"/>
                <w:szCs w:val="24"/>
                <w:lang w:val="de-DE"/>
              </w:rPr>
              <w:t xml:space="preserve"> auf andere Elemente;</w:t>
            </w:r>
          </w:p>
          <w:p w:rsidR="00274938" w:rsidRPr="00235982" w:rsidRDefault="00274938">
            <w:pPr>
              <w:tabs>
                <w:tab w:val="left" w:pos="385"/>
              </w:tabs>
              <w:spacing w:before="20" w:after="20"/>
              <w:jc w:val="left"/>
              <w:rPr>
                <w:szCs w:val="24"/>
                <w:lang w:val="de-DE"/>
              </w:rPr>
            </w:pPr>
            <w:r w:rsidRPr="00235982">
              <w:rPr>
                <w:sz w:val="18"/>
                <w:szCs w:val="24"/>
                <w:lang w:val="de-DE"/>
              </w:rPr>
              <w:t>ii)</w:t>
            </w:r>
            <w:r w:rsidRPr="00235982">
              <w:rPr>
                <w:color w:val="000000"/>
                <w:sz w:val="18"/>
                <w:szCs w:val="24"/>
                <w:lang w:val="de-DE"/>
              </w:rPr>
              <w:tab/>
            </w:r>
            <w:r w:rsidRPr="00235982">
              <w:rPr>
                <w:sz w:val="18"/>
                <w:szCs w:val="24"/>
                <w:lang w:val="de-DE"/>
              </w:rPr>
              <w:t>Datenqualitätskontrolle:</w:t>
            </w:r>
            <w:r w:rsidRPr="00235982">
              <w:rPr>
                <w:color w:val="000000"/>
                <w:sz w:val="18"/>
                <w:szCs w:val="24"/>
                <w:lang w:val="de-DE"/>
              </w:rPr>
              <w:t xml:space="preserve"> </w:t>
            </w:r>
            <w:r w:rsidRPr="00235982">
              <w:rPr>
                <w:sz w:val="18"/>
                <w:szCs w:val="24"/>
                <w:lang w:val="de-DE"/>
              </w:rPr>
              <w:t>Datum kann nicht früher sein als &lt;220&gt;</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&lt;620&gt;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b/>
                <w:sz w:val="18"/>
                <w:szCs w:val="24"/>
                <w:lang w:val="de-DE"/>
              </w:rPr>
              <w:t>Anfangsdatum--Erneuerung der 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b/>
                <w:sz w:val="18"/>
                <w:szCs w:val="24"/>
                <w:lang w:val="de-DE"/>
              </w:rPr>
              <w:t>vergleiche &lt;111&gt;</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szCs w:val="24"/>
                <w:lang w:val="de-DE"/>
              </w:rPr>
            </w:pPr>
            <w:r w:rsidRPr="00235982">
              <w:rPr>
                <w:sz w:val="18"/>
                <w:szCs w:val="24"/>
                <w:lang w:val="de-DE"/>
              </w:rPr>
              <w:t>i)</w:t>
            </w:r>
            <w:r w:rsidRPr="00235982">
              <w:rPr>
                <w:color w:val="000000"/>
                <w:sz w:val="18"/>
                <w:szCs w:val="24"/>
                <w:lang w:val="de-DE"/>
              </w:rPr>
              <w:tab/>
            </w:r>
            <w:r w:rsidRPr="00235982">
              <w:rPr>
                <w:sz w:val="18"/>
                <w:szCs w:val="24"/>
                <w:lang w:val="de-DE"/>
              </w:rPr>
              <w:t>Datenqualitätskontrolle:</w:t>
            </w:r>
            <w:r w:rsidRPr="00235982">
              <w:rPr>
                <w:color w:val="000000"/>
                <w:sz w:val="18"/>
                <w:szCs w:val="24"/>
                <w:lang w:val="de-DE"/>
              </w:rPr>
              <w:t xml:space="preserve"> </w:t>
            </w:r>
            <w:r w:rsidRPr="00235982">
              <w:rPr>
                <w:sz w:val="18"/>
                <w:szCs w:val="24"/>
                <w:lang w:val="de-DE"/>
              </w:rPr>
              <w:t xml:space="preserve">obligatorische Bedingung in </w:t>
            </w:r>
            <w:r w:rsidR="00B70965" w:rsidRPr="00235982">
              <w:rPr>
                <w:sz w:val="18"/>
                <w:szCs w:val="24"/>
                <w:lang w:val="de-DE"/>
              </w:rPr>
              <w:t>Bezug</w:t>
            </w:r>
            <w:r w:rsidRPr="00235982">
              <w:rPr>
                <w:sz w:val="18"/>
                <w:szCs w:val="24"/>
                <w:lang w:val="de-DE"/>
              </w:rPr>
              <w:t xml:space="preserve"> auf andere Elemente;</w:t>
            </w:r>
          </w:p>
          <w:p w:rsidR="00274938" w:rsidRPr="00235982" w:rsidRDefault="00274938">
            <w:pPr>
              <w:tabs>
                <w:tab w:val="left" w:pos="385"/>
              </w:tabs>
              <w:spacing w:before="20" w:after="20"/>
              <w:jc w:val="left"/>
              <w:rPr>
                <w:szCs w:val="24"/>
                <w:lang w:val="de-DE"/>
              </w:rPr>
            </w:pPr>
            <w:r w:rsidRPr="00235982">
              <w:rPr>
                <w:sz w:val="18"/>
                <w:szCs w:val="24"/>
                <w:lang w:val="de-DE"/>
              </w:rPr>
              <w:t>ii)</w:t>
            </w:r>
            <w:r w:rsidRPr="00235982">
              <w:rPr>
                <w:color w:val="000000"/>
                <w:sz w:val="18"/>
                <w:szCs w:val="24"/>
                <w:lang w:val="de-DE"/>
              </w:rPr>
              <w:tab/>
            </w:r>
            <w:r w:rsidRPr="00235982">
              <w:rPr>
                <w:sz w:val="18"/>
                <w:szCs w:val="24"/>
                <w:lang w:val="de-DE"/>
              </w:rPr>
              <w:t>Datenqualitätskontrolle:</w:t>
            </w:r>
            <w:r w:rsidRPr="00235982">
              <w:rPr>
                <w:color w:val="000000"/>
                <w:sz w:val="18"/>
                <w:szCs w:val="24"/>
                <w:lang w:val="de-DE"/>
              </w:rPr>
              <w:t xml:space="preserve"> </w:t>
            </w:r>
            <w:r w:rsidRPr="00235982">
              <w:rPr>
                <w:sz w:val="18"/>
                <w:szCs w:val="24"/>
                <w:lang w:val="de-DE"/>
              </w:rPr>
              <w:t>Datum kann nicht früher sein als &lt;610&gt;</w:t>
            </w:r>
          </w:p>
          <w:p w:rsidR="00274938" w:rsidRPr="00235982" w:rsidRDefault="00274938">
            <w:pPr>
              <w:tabs>
                <w:tab w:val="left" w:pos="385"/>
              </w:tabs>
              <w:spacing w:before="20" w:after="20"/>
              <w:jc w:val="left"/>
              <w:rPr>
                <w:szCs w:val="24"/>
                <w:lang w:val="de-DE"/>
              </w:rPr>
            </w:pPr>
            <w:r w:rsidRPr="00235982">
              <w:rPr>
                <w:sz w:val="18"/>
                <w:szCs w:val="24"/>
                <w:lang w:val="de-DE"/>
              </w:rPr>
              <w:t>iii)</w:t>
            </w:r>
            <w:r w:rsidRPr="00235982">
              <w:rPr>
                <w:color w:val="000000"/>
                <w:sz w:val="18"/>
                <w:szCs w:val="24"/>
                <w:lang w:val="de-DE"/>
              </w:rPr>
              <w:tab/>
            </w:r>
            <w:r w:rsidRPr="00235982">
              <w:rPr>
                <w:sz w:val="18"/>
                <w:szCs w:val="24"/>
                <w:lang w:val="de-DE"/>
              </w:rPr>
              <w:t>Bedeutung klären</w:t>
            </w:r>
            <w:r w:rsidRPr="00235982">
              <w:rPr>
                <w:color w:val="000000"/>
                <w:sz w:val="18"/>
                <w:szCs w:val="24"/>
                <w:lang w:val="de-DE"/>
              </w:rPr>
              <w:t xml:space="preserve"> </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lastRenderedPageBreak/>
              <w:t>&lt;665&gt;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Berechnetes künftiges Ablaufdatum</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 falls Erteilung/</w:t>
            </w:r>
            <w:r w:rsidR="00235982" w:rsidRPr="00235982">
              <w:rPr>
                <w:sz w:val="18"/>
                <w:szCs w:val="24"/>
                <w:lang w:val="de-DE"/>
              </w:rPr>
              <w:br/>
            </w:r>
            <w:r w:rsidRPr="00235982">
              <w:rPr>
                <w:sz w:val="18"/>
                <w:szCs w:val="24"/>
                <w:lang w:val="de-DE"/>
              </w:rPr>
              <w:t>Eintragung in eine Liste</w:t>
            </w: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single"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&lt;666&gt;</w:t>
            </w:r>
          </w:p>
        </w:tc>
        <w:tc>
          <w:tcPr>
            <w:tcW w:w="2024" w:type="dxa"/>
            <w:tcBorders>
              <w:top w:val="dotted" w:sz="4" w:space="0" w:color="auto"/>
              <w:left w:val="dotted" w:sz="4" w:space="0" w:color="auto"/>
              <w:bottom w:val="single"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Art des Datums, gefolgt von „Enddatum“</w:t>
            </w:r>
          </w:p>
        </w:tc>
        <w:tc>
          <w:tcPr>
            <w:tcW w:w="1644" w:type="dxa"/>
            <w:gridSpan w:val="2"/>
            <w:tcBorders>
              <w:top w:val="dotted" w:sz="4" w:space="0" w:color="auto"/>
              <w:left w:val="dotted" w:sz="4" w:space="0" w:color="auto"/>
              <w:bottom w:val="single"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 falls vorhanden</w:t>
            </w:r>
          </w:p>
        </w:tc>
        <w:tc>
          <w:tcPr>
            <w:tcW w:w="1985" w:type="dxa"/>
            <w:tcBorders>
              <w:top w:val="dotted" w:sz="4" w:space="0" w:color="auto"/>
              <w:left w:val="dotted" w:sz="4" w:space="0" w:color="auto"/>
              <w:bottom w:val="single"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single"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274938" w:rsidRPr="00235982" w:rsidRDefault="00274938">
            <w:pPr>
              <w:keepNext/>
              <w:tabs>
                <w:tab w:val="left" w:pos="386"/>
              </w:tabs>
              <w:spacing w:before="60" w:after="60"/>
              <w:jc w:val="left"/>
              <w:rPr>
                <w:szCs w:val="24"/>
                <w:lang w:val="de-DE"/>
              </w:rPr>
            </w:pPr>
            <w:r w:rsidRPr="00235982">
              <w:rPr>
                <w:sz w:val="18"/>
                <w:szCs w:val="24"/>
                <w:lang w:val="de-DE"/>
              </w:rPr>
              <w:t>PARTEIEN</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&lt;730&gt;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b/>
                <w:sz w:val="18"/>
                <w:szCs w:val="24"/>
                <w:lang w:val="de-DE"/>
              </w:rPr>
              <w:t>Anmeldername</w:t>
            </w:r>
            <w:r w:rsidRPr="00235982">
              <w:rPr>
                <w:b/>
                <w:color w:val="000000"/>
                <w:sz w:val="18"/>
                <w:szCs w:val="24"/>
                <w:lang w:val="de-DE"/>
              </w:rPr>
              <w:t xml:space="preserve"> </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003387">
              <w:rPr>
                <w:b/>
                <w:sz w:val="18"/>
                <w:szCs w:val="24"/>
                <w:lang w:val="de-DE"/>
              </w:rPr>
              <w:t>obligatorisch, wenn ein Antrag vorhanden ist, oder</w:t>
            </w:r>
            <w:r w:rsidRPr="00235982">
              <w:rPr>
                <w:sz w:val="18"/>
                <w:szCs w:val="24"/>
                <w:lang w:val="de-DE"/>
              </w:rPr>
              <w:t xml:space="preserve"> ERFORDERLICH, wenn &lt;753&gt; angegeben wird</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003387" w:rsidRDefault="00274938">
            <w:pPr>
              <w:spacing w:before="20" w:after="20"/>
              <w:rPr>
                <w:color w:val="000000"/>
                <w:sz w:val="18"/>
                <w:szCs w:val="24"/>
                <w:lang w:val="de-DE"/>
              </w:rPr>
            </w:pPr>
            <w:r w:rsidRPr="00003387">
              <w:rPr>
                <w:color w:val="000000"/>
                <w:sz w:val="18"/>
                <w:szCs w:val="24"/>
                <w:lang w:val="de-DE"/>
              </w:rPr>
              <w:t>&lt;750&gt;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Name des Antragstellers</w:t>
            </w:r>
            <w:r w:rsidRPr="00235982">
              <w:rPr>
                <w:b/>
                <w:sz w:val="18"/>
                <w:szCs w:val="24"/>
                <w:lang w:val="de-DE"/>
              </w:rPr>
              <w:t xml:space="preserve"> </w:t>
            </w:r>
            <w:r w:rsidRPr="00235982">
              <w:rPr>
                <w:sz w:val="18"/>
                <w:szCs w:val="24"/>
                <w:lang w:val="de-DE"/>
              </w:rPr>
              <w:t>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r w:rsidRPr="00235982">
              <w:rPr>
                <w:color w:val="000000"/>
                <w:sz w:val="18"/>
                <w:szCs w:val="24"/>
                <w:lang w:val="de-DE"/>
              </w:rPr>
              <w:t xml:space="preserve"> </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&lt;731&gt;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b/>
                <w:sz w:val="18"/>
                <w:szCs w:val="24"/>
                <w:lang w:val="de-DE"/>
              </w:rPr>
              <w:t>Name des Züchters</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w:t>
            </w: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b/>
                <w:sz w:val="18"/>
                <w:szCs w:val="24"/>
                <w:lang w:val="de-DE"/>
              </w:rPr>
              <w:t>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szCs w:val="24"/>
                <w:lang w:val="de-DE"/>
              </w:rPr>
            </w:pPr>
            <w:r w:rsidRPr="00235982">
              <w:rPr>
                <w:sz w:val="18"/>
                <w:szCs w:val="24"/>
                <w:lang w:val="de-DE"/>
              </w:rPr>
              <w:t>Bedeutung von „Züchter“ gemäß Dokument TGP/5 klären (vergleiche &lt;733&gt;)</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003387" w:rsidRDefault="00274938">
            <w:pPr>
              <w:spacing w:before="20" w:after="20"/>
              <w:rPr>
                <w:color w:val="000000"/>
                <w:sz w:val="18"/>
                <w:szCs w:val="24"/>
                <w:lang w:val="de-DE"/>
              </w:rPr>
            </w:pPr>
            <w:r w:rsidRPr="00003387">
              <w:rPr>
                <w:color w:val="000000"/>
                <w:sz w:val="18"/>
                <w:szCs w:val="24"/>
                <w:lang w:val="de-DE"/>
              </w:rPr>
              <w:t>&lt;751&gt;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Name des Züchters</w:t>
            </w:r>
            <w:r w:rsidRPr="00235982">
              <w:rPr>
                <w:b/>
                <w:sz w:val="18"/>
                <w:szCs w:val="24"/>
                <w:lang w:val="de-DE"/>
              </w:rPr>
              <w:t xml:space="preserve"> </w:t>
            </w:r>
            <w:r w:rsidRPr="00235982">
              <w:rPr>
                <w:sz w:val="18"/>
                <w:szCs w:val="24"/>
                <w:lang w:val="de-DE"/>
              </w:rPr>
              <w:t>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&lt;732&gt;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Name des Erhaltungszüchters</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 falls in eine Liste eingetragen</w:t>
            </w: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ERFORDERLICH, wenn &lt;752&gt; angegeben wird</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szCs w:val="24"/>
                <w:lang w:val="de-DE"/>
              </w:rPr>
            </w:pPr>
            <w:r w:rsidRPr="00235982">
              <w:rPr>
                <w:sz w:val="18"/>
                <w:szCs w:val="24"/>
                <w:lang w:val="de-DE"/>
              </w:rPr>
              <w:t>mit Angabe des Anfangs- und des Enddatums (der Erhaltungszüchter kann sich ändern)</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&lt;752&gt;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Name des Erhaltungszüchters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003387" w:rsidRDefault="00274938">
            <w:pPr>
              <w:tabs>
                <w:tab w:val="left" w:pos="386"/>
              </w:tabs>
              <w:spacing w:before="20" w:after="20"/>
              <w:jc w:val="left"/>
              <w:rPr>
                <w:szCs w:val="24"/>
                <w:lang w:val="de-DE"/>
              </w:rPr>
            </w:pPr>
            <w:r w:rsidRPr="00003387">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b/>
                <w:color w:val="000000"/>
                <w:sz w:val="18"/>
                <w:szCs w:val="24"/>
                <w:lang w:val="de-DE"/>
              </w:rPr>
            </w:pPr>
            <w:r w:rsidRPr="00235982">
              <w:rPr>
                <w:b/>
                <w:color w:val="000000"/>
                <w:sz w:val="18"/>
                <w:szCs w:val="24"/>
                <w:lang w:val="de-DE"/>
              </w:rPr>
              <w:t>&lt;733&gt;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b/>
                <w:sz w:val="18"/>
                <w:szCs w:val="24"/>
                <w:lang w:val="de-DE"/>
              </w:rPr>
              <w:t>Name des Rechtsinhabers</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obligatorisch, falls geschützt</w:t>
            </w: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b/>
                <w:sz w:val="18"/>
                <w:szCs w:val="24"/>
                <w:lang w:val="de-DE"/>
              </w:rPr>
              <w:t>obligatorisch, falls geschützt</w:t>
            </w:r>
            <w:r w:rsidRPr="00235982">
              <w:rPr>
                <w:sz w:val="18"/>
                <w:szCs w:val="24"/>
                <w:lang w:val="de-DE"/>
              </w:rPr>
              <w:t xml:space="preserve"> oder ERFORDERLICH, wenn &lt;753&gt; angegeben wird</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szCs w:val="24"/>
                <w:lang w:val="de-DE"/>
              </w:rPr>
            </w:pPr>
            <w:r w:rsidRPr="00235982">
              <w:rPr>
                <w:sz w:val="18"/>
                <w:szCs w:val="24"/>
                <w:lang w:val="de-DE"/>
              </w:rPr>
              <w:t>i)</w:t>
            </w:r>
            <w:r w:rsidRPr="00235982">
              <w:rPr>
                <w:color w:val="000000"/>
                <w:sz w:val="18"/>
                <w:szCs w:val="24"/>
                <w:lang w:val="de-DE"/>
              </w:rPr>
              <w:tab/>
            </w:r>
            <w:r w:rsidRPr="00235982">
              <w:rPr>
                <w:sz w:val="18"/>
                <w:szCs w:val="24"/>
                <w:lang w:val="de-DE"/>
              </w:rPr>
              <w:t>Bedeutung von „Rechtsinhaber“ gemäß Dokument TGP/5 klären (vergleiche &lt;731&gt;)</w:t>
            </w:r>
          </w:p>
          <w:p w:rsidR="00274938" w:rsidRPr="00235982" w:rsidRDefault="00274938">
            <w:pPr>
              <w:tabs>
                <w:tab w:val="left" w:pos="385"/>
              </w:tabs>
              <w:spacing w:before="20" w:after="20"/>
              <w:jc w:val="left"/>
              <w:rPr>
                <w:szCs w:val="24"/>
                <w:lang w:val="de-DE"/>
              </w:rPr>
            </w:pPr>
            <w:r w:rsidRPr="00235982">
              <w:rPr>
                <w:sz w:val="18"/>
                <w:szCs w:val="24"/>
                <w:lang w:val="de-DE"/>
              </w:rPr>
              <w:t>ii)</w:t>
            </w:r>
            <w:r w:rsidRPr="00235982">
              <w:rPr>
                <w:color w:val="000000"/>
                <w:sz w:val="18"/>
                <w:szCs w:val="24"/>
                <w:lang w:val="de-DE"/>
              </w:rPr>
              <w:tab/>
            </w:r>
            <w:r w:rsidRPr="00235982">
              <w:rPr>
                <w:sz w:val="18"/>
                <w:szCs w:val="24"/>
                <w:lang w:val="de-DE"/>
              </w:rPr>
              <w:t>mit Angabe des Anfangs- und des Enddatums (der Rechtsinhaber kann sich ändern)</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003387" w:rsidRDefault="00274938">
            <w:pPr>
              <w:spacing w:before="20" w:after="20"/>
              <w:rPr>
                <w:color w:val="000000"/>
                <w:sz w:val="18"/>
                <w:szCs w:val="24"/>
                <w:lang w:val="de-DE"/>
              </w:rPr>
            </w:pPr>
            <w:r w:rsidRPr="00003387">
              <w:rPr>
                <w:color w:val="000000"/>
                <w:sz w:val="18"/>
                <w:szCs w:val="24"/>
                <w:lang w:val="de-DE"/>
              </w:rPr>
              <w:t>&lt;753&gt;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Name des Rechtsinhabers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&lt;740&gt;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Art anderer Parteien, gefolgt von Namen der Partei</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ERFORDERLICH, wenn &lt;760&gt; angegeben wird</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single"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&lt;760&gt;</w:t>
            </w:r>
          </w:p>
        </w:tc>
        <w:tc>
          <w:tcPr>
            <w:tcW w:w="2024" w:type="dxa"/>
            <w:tcBorders>
              <w:top w:val="dotted" w:sz="4" w:space="0" w:color="auto"/>
              <w:left w:val="dotted" w:sz="4" w:space="0" w:color="auto"/>
              <w:bottom w:val="single"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Art anderer Parteien, gefolgt von Namen der Partei in nichtrömischem Alphabet</w:t>
            </w:r>
          </w:p>
        </w:tc>
        <w:tc>
          <w:tcPr>
            <w:tcW w:w="1644" w:type="dxa"/>
            <w:gridSpan w:val="2"/>
            <w:tcBorders>
              <w:top w:val="dotted" w:sz="4" w:space="0" w:color="auto"/>
              <w:left w:val="dotted" w:sz="4" w:space="0" w:color="auto"/>
              <w:bottom w:val="single"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single"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single"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274938" w:rsidRPr="00235982" w:rsidRDefault="00274938">
            <w:pPr>
              <w:tabs>
                <w:tab w:val="left" w:pos="386"/>
              </w:tabs>
              <w:spacing w:before="60" w:after="60"/>
              <w:jc w:val="left"/>
              <w:rPr>
                <w:szCs w:val="24"/>
                <w:lang w:val="de-DE"/>
              </w:rPr>
            </w:pPr>
            <w:r w:rsidRPr="00235982">
              <w:rPr>
                <w:sz w:val="18"/>
                <w:szCs w:val="24"/>
                <w:lang w:val="de-DE"/>
              </w:rPr>
              <w:t>INFORMATIONEN ÜBER GLEICHWERTIGE ANTRÄGE IN ANDEREN HOHEITSGEBIETEN</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&lt;300&gt;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Vorrangiger Antrag:</w:t>
            </w:r>
            <w:r w:rsidRPr="00235982">
              <w:rPr>
                <w:color w:val="000000"/>
                <w:sz w:val="18"/>
                <w:szCs w:val="24"/>
                <w:lang w:val="de-DE"/>
              </w:rPr>
              <w:t xml:space="preserve"> </w:t>
            </w:r>
            <w:r w:rsidRPr="00235982">
              <w:rPr>
                <w:sz w:val="18"/>
                <w:szCs w:val="24"/>
                <w:lang w:val="de-DE"/>
              </w:rPr>
              <w:t>Land, Datensatztyp, Antragstag, Antragsnummer</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&lt;310&gt;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Sonstige Anträge:</w:t>
            </w:r>
            <w:r w:rsidRPr="00235982">
              <w:rPr>
                <w:color w:val="000000"/>
                <w:sz w:val="18"/>
                <w:szCs w:val="24"/>
                <w:lang w:val="de-DE"/>
              </w:rPr>
              <w:t xml:space="preserve"> </w:t>
            </w:r>
            <w:r w:rsidRPr="00235982">
              <w:rPr>
                <w:sz w:val="18"/>
                <w:szCs w:val="24"/>
                <w:lang w:val="de-DE"/>
              </w:rPr>
              <w:t>Land, Datensatztyp, Antragstag, Antragsnummer</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&lt;320&gt;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Andere Länder:</w:t>
            </w:r>
            <w:r w:rsidRPr="00235982">
              <w:rPr>
                <w:color w:val="000000"/>
                <w:sz w:val="18"/>
                <w:szCs w:val="24"/>
                <w:lang w:val="de-DE"/>
              </w:rPr>
              <w:t xml:space="preserve"> </w:t>
            </w:r>
            <w:r w:rsidRPr="00235982">
              <w:rPr>
                <w:sz w:val="18"/>
                <w:szCs w:val="24"/>
                <w:lang w:val="de-DE"/>
              </w:rPr>
              <w:t>Land, Bezeichnung, falls von der Bezeichnung im Antrag verschieden</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lastRenderedPageBreak/>
              <w:t>&lt;330&gt;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Andere Länder:</w:t>
            </w:r>
            <w:r w:rsidRPr="00235982">
              <w:rPr>
                <w:color w:val="000000"/>
                <w:sz w:val="18"/>
                <w:szCs w:val="24"/>
                <w:lang w:val="de-DE"/>
              </w:rPr>
              <w:t xml:space="preserve"> </w:t>
            </w:r>
            <w:r w:rsidRPr="00235982">
              <w:rPr>
                <w:sz w:val="18"/>
                <w:szCs w:val="24"/>
                <w:lang w:val="de-DE"/>
              </w:rPr>
              <w:t>Land, Anmeldebezeichnung, falls von der Anmeldebezeichnung im Antrag verschieden</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&lt;900&gt;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Sonstige einschlägige Informationen (phrasenindexiert)</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ERFORDERLICH, wenn &lt;950&gt; angegeben wird</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&lt;950&gt;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Sonstige einschlägige Informationen (phrasenindexiert)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&lt;910&gt;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Bemerkungen (wortindexiert)</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ERFORDERLICH, wenn &lt;960&gt; angegeben wird</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&lt;960&gt;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Bemerkungen (wortindexiert) in nichtrömischem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&lt;920&gt;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Datenfelder von Informationselementen, die sich seit der letzten Übertragung geändert haben (fakultativ)</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szCs w:val="24"/>
                <w:lang w:val="de-DE"/>
              </w:rPr>
            </w:pPr>
            <w:r w:rsidRPr="00235982">
              <w:rPr>
                <w:sz w:val="18"/>
                <w:szCs w:val="24"/>
                <w:lang w:val="de-DE"/>
              </w:rPr>
              <w:t>Option für automatische Generierung entwickeln (vergleiche 2.1.1. a))</w:t>
            </w:r>
          </w:p>
        </w:tc>
      </w:tr>
      <w:tr w:rsidR="00274938" w:rsidRPr="00235982" w:rsidTr="00574FAE">
        <w:trPr>
          <w:cantSplit/>
        </w:trPr>
        <w:tc>
          <w:tcPr>
            <w:tcW w:w="908"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&lt;998&gt;</w:t>
            </w:r>
          </w:p>
        </w:tc>
        <w:tc>
          <w:tcPr>
            <w:tcW w:w="2024"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FIG</w:t>
            </w:r>
          </w:p>
        </w:tc>
        <w:tc>
          <w:tcPr>
            <w:tcW w:w="1644" w:type="dxa"/>
            <w:gridSpan w:val="2"/>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r w:rsidR="00274938" w:rsidRPr="00235982" w:rsidTr="00574FAE">
        <w:trPr>
          <w:cantSplit/>
        </w:trPr>
        <w:tc>
          <w:tcPr>
            <w:tcW w:w="908" w:type="dxa"/>
            <w:tcBorders>
              <w:top w:val="dotted" w:sz="4" w:space="0" w:color="auto"/>
              <w:left w:val="dotted" w:sz="4" w:space="0" w:color="auto"/>
              <w:bottom w:val="single"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&lt;999&gt;</w:t>
            </w:r>
          </w:p>
        </w:tc>
        <w:tc>
          <w:tcPr>
            <w:tcW w:w="2024" w:type="dxa"/>
            <w:tcBorders>
              <w:top w:val="dotted" w:sz="4" w:space="0" w:color="auto"/>
              <w:left w:val="dotted" w:sz="4" w:space="0" w:color="auto"/>
              <w:bottom w:val="single"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Bildkennzeichen (für künftige Anwendung)</w:t>
            </w:r>
          </w:p>
        </w:tc>
        <w:tc>
          <w:tcPr>
            <w:tcW w:w="1644" w:type="dxa"/>
            <w:gridSpan w:val="2"/>
            <w:tcBorders>
              <w:top w:val="dotted" w:sz="4" w:space="0" w:color="auto"/>
              <w:left w:val="dotted" w:sz="4" w:space="0" w:color="auto"/>
              <w:bottom w:val="single"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single"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single" w:sz="4" w:space="0" w:color="auto"/>
              <w:right w:val="dotted" w:sz="4" w:space="0" w:color="auto"/>
            </w:tcBorders>
            <w:noWrap/>
          </w:tcPr>
          <w:p w:rsidR="00274938" w:rsidRPr="00235982" w:rsidRDefault="00274938">
            <w:pPr>
              <w:tabs>
                <w:tab w:val="left" w:pos="385"/>
              </w:tabs>
              <w:spacing w:before="20" w:after="20"/>
              <w:jc w:val="left"/>
              <w:rPr>
                <w:szCs w:val="24"/>
                <w:lang w:val="de-DE"/>
              </w:rPr>
            </w:pPr>
            <w:r w:rsidRPr="00235982">
              <w:rPr>
                <w:sz w:val="18"/>
                <w:szCs w:val="24"/>
                <w:lang w:val="de-DE"/>
              </w:rPr>
              <w:t>Möglichkeit schaffen, einen Hyperlink zum Bild anzugeben (z. B. Website einer Behörde)</w:t>
            </w:r>
          </w:p>
        </w:tc>
      </w:tr>
      <w:tr w:rsidR="00274938" w:rsidRPr="00235982">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274938" w:rsidRPr="00235982" w:rsidRDefault="00274938">
            <w:pPr>
              <w:keepNext/>
              <w:tabs>
                <w:tab w:val="left" w:pos="386"/>
              </w:tabs>
              <w:spacing w:before="60" w:after="60"/>
              <w:jc w:val="left"/>
              <w:rPr>
                <w:szCs w:val="24"/>
                <w:lang w:val="de-DE"/>
              </w:rPr>
            </w:pPr>
            <w:r w:rsidRPr="00235982">
              <w:rPr>
                <w:sz w:val="18"/>
                <w:szCs w:val="24"/>
                <w:lang w:val="de-DE"/>
              </w:rPr>
              <w:t>ZEITPUNKTE DES GEWERBSMÄSSIGEN VERTRIEBS</w:t>
            </w:r>
          </w:p>
        </w:tc>
      </w:tr>
      <w:tr w:rsidR="00274938" w:rsidRPr="00235982" w:rsidTr="00574FAE">
        <w:trPr>
          <w:cantSplit/>
        </w:trPr>
        <w:tc>
          <w:tcPr>
            <w:tcW w:w="908" w:type="dxa"/>
            <w:tcBorders>
              <w:top w:val="dotted" w:sz="4" w:space="0" w:color="auto"/>
              <w:left w:val="dotted" w:sz="4" w:space="0" w:color="auto"/>
              <w:bottom w:val="single" w:sz="4" w:space="0" w:color="auto"/>
              <w:right w:val="dotted" w:sz="4" w:space="0" w:color="auto"/>
            </w:tcBorders>
            <w:noWrap/>
          </w:tcPr>
          <w:p w:rsidR="00274938" w:rsidRPr="00235982" w:rsidRDefault="00274938">
            <w:pPr>
              <w:spacing w:before="20" w:after="20"/>
              <w:rPr>
                <w:color w:val="000000"/>
                <w:sz w:val="18"/>
                <w:szCs w:val="24"/>
                <w:lang w:val="de-DE"/>
              </w:rPr>
            </w:pPr>
            <w:r w:rsidRPr="00235982">
              <w:rPr>
                <w:color w:val="000000"/>
                <w:sz w:val="18"/>
                <w:szCs w:val="24"/>
                <w:lang w:val="de-DE"/>
              </w:rPr>
              <w:t>&lt;800&gt;</w:t>
            </w:r>
          </w:p>
        </w:tc>
        <w:tc>
          <w:tcPr>
            <w:tcW w:w="2024" w:type="dxa"/>
            <w:tcBorders>
              <w:top w:val="dotted" w:sz="4" w:space="0" w:color="auto"/>
              <w:left w:val="dotted" w:sz="4" w:space="0" w:color="auto"/>
              <w:bottom w:val="single" w:sz="4" w:space="0" w:color="auto"/>
              <w:right w:val="dotted" w:sz="4" w:space="0" w:color="auto"/>
            </w:tcBorders>
            <w:noWrap/>
          </w:tcPr>
          <w:p w:rsidR="00274938" w:rsidRPr="00235982" w:rsidRDefault="00274938">
            <w:pPr>
              <w:spacing w:before="20" w:after="20"/>
              <w:jc w:val="left"/>
              <w:rPr>
                <w:szCs w:val="24"/>
                <w:lang w:val="de-DE"/>
              </w:rPr>
            </w:pPr>
            <w:r w:rsidRPr="00235982">
              <w:rPr>
                <w:sz w:val="18"/>
                <w:szCs w:val="24"/>
                <w:lang w:val="de-DE"/>
              </w:rPr>
              <w:t>Zeitpunkte des gewerbs</w:t>
            </w:r>
            <w:r w:rsidRPr="00235982">
              <w:rPr>
                <w:sz w:val="18"/>
                <w:szCs w:val="24"/>
                <w:lang w:val="de-DE"/>
              </w:rPr>
              <w:softHyphen/>
              <w:t>mäßigen Vertriebs</w:t>
            </w:r>
          </w:p>
        </w:tc>
        <w:tc>
          <w:tcPr>
            <w:tcW w:w="1644" w:type="dxa"/>
            <w:gridSpan w:val="2"/>
            <w:tcBorders>
              <w:top w:val="dotted" w:sz="4" w:space="0" w:color="auto"/>
              <w:left w:val="dotted" w:sz="4" w:space="0" w:color="auto"/>
              <w:bottom w:val="single" w:sz="4" w:space="0" w:color="auto"/>
              <w:right w:val="dotted" w:sz="4" w:space="0" w:color="auto"/>
            </w:tcBorders>
            <w:noWrap/>
          </w:tcPr>
          <w:p w:rsidR="00274938" w:rsidRPr="00235982" w:rsidRDefault="00274938">
            <w:pPr>
              <w:spacing w:before="20" w:after="20"/>
              <w:jc w:val="left"/>
              <w:rPr>
                <w:color w:val="000000"/>
                <w:sz w:val="18"/>
                <w:szCs w:val="24"/>
                <w:lang w:val="de-DE"/>
              </w:rPr>
            </w:pPr>
          </w:p>
        </w:tc>
        <w:tc>
          <w:tcPr>
            <w:tcW w:w="1985" w:type="dxa"/>
            <w:tcBorders>
              <w:top w:val="dotted" w:sz="4" w:space="0" w:color="auto"/>
              <w:left w:val="dotted" w:sz="4" w:space="0" w:color="auto"/>
              <w:bottom w:val="single" w:sz="4" w:space="0" w:color="auto"/>
              <w:right w:val="dotted" w:sz="4" w:space="0" w:color="auto"/>
            </w:tcBorders>
          </w:tcPr>
          <w:p w:rsidR="00274938" w:rsidRPr="00235982" w:rsidRDefault="00274938">
            <w:pPr>
              <w:tabs>
                <w:tab w:val="left" w:pos="386"/>
              </w:tabs>
              <w:spacing w:before="20" w:after="20"/>
              <w:jc w:val="left"/>
              <w:rPr>
                <w:szCs w:val="24"/>
                <w:lang w:val="de-DE"/>
              </w:rPr>
            </w:pPr>
            <w:r w:rsidRPr="00235982">
              <w:rPr>
                <w:sz w:val="18"/>
                <w:szCs w:val="24"/>
                <w:lang w:val="de-DE"/>
              </w:rPr>
              <w:t>nicht obligatorisch</w:t>
            </w:r>
          </w:p>
        </w:tc>
        <w:tc>
          <w:tcPr>
            <w:tcW w:w="3419" w:type="dxa"/>
            <w:tcBorders>
              <w:top w:val="dotted" w:sz="4" w:space="0" w:color="auto"/>
              <w:left w:val="dotted" w:sz="4" w:space="0" w:color="auto"/>
              <w:bottom w:val="single" w:sz="4" w:space="0" w:color="auto"/>
              <w:right w:val="dotted" w:sz="4" w:space="0" w:color="auto"/>
            </w:tcBorders>
            <w:noWrap/>
          </w:tcPr>
          <w:p w:rsidR="00274938" w:rsidRPr="00235982" w:rsidRDefault="00274938">
            <w:pPr>
              <w:tabs>
                <w:tab w:val="left" w:pos="385"/>
              </w:tabs>
              <w:spacing w:before="20" w:after="20"/>
              <w:jc w:val="left"/>
              <w:rPr>
                <w:color w:val="000000"/>
                <w:sz w:val="18"/>
                <w:szCs w:val="24"/>
                <w:lang w:val="de-DE"/>
              </w:rPr>
            </w:pPr>
          </w:p>
        </w:tc>
      </w:tr>
    </w:tbl>
    <w:p w:rsidR="00274938" w:rsidRPr="00235982" w:rsidRDefault="00274938">
      <w:pPr>
        <w:spacing w:line="360" w:lineRule="auto"/>
        <w:ind w:left="567"/>
        <w:rPr>
          <w:b/>
          <w:szCs w:val="24"/>
          <w:lang w:val="de-DE"/>
        </w:rPr>
      </w:pPr>
    </w:p>
    <w:p w:rsidR="00274938" w:rsidRPr="00235982" w:rsidRDefault="00274938">
      <w:pPr>
        <w:rPr>
          <w:szCs w:val="24"/>
          <w:lang w:val="de-DE"/>
        </w:rPr>
      </w:pPr>
      <w:r w:rsidRPr="00235982">
        <w:rPr>
          <w:szCs w:val="24"/>
          <w:lang w:val="de-DE"/>
        </w:rPr>
        <w:t>&lt;800&gt; Beispiel:</w:t>
      </w:r>
      <w:r w:rsidRPr="00235982">
        <w:rPr>
          <w:color w:val="000000"/>
          <w:szCs w:val="24"/>
          <w:lang w:val="de-DE"/>
        </w:rPr>
        <w:t xml:space="preserve"> </w:t>
      </w:r>
      <w:r w:rsidRPr="00235982">
        <w:rPr>
          <w:color w:val="000000"/>
          <w:szCs w:val="24"/>
          <w:lang w:val="de-DE"/>
        </w:rPr>
        <w:tab/>
      </w:r>
      <w:r w:rsidRPr="00235982">
        <w:rPr>
          <w:szCs w:val="24"/>
          <w:lang w:val="de-DE"/>
        </w:rPr>
        <w:t>„AB CD 20120119 Status der Quelle“</w:t>
      </w:r>
    </w:p>
    <w:p w:rsidR="00274938" w:rsidRPr="00235982" w:rsidRDefault="00274938">
      <w:pPr>
        <w:rPr>
          <w:color w:val="000000"/>
          <w:szCs w:val="24"/>
          <w:lang w:val="de-DE"/>
        </w:rPr>
      </w:pPr>
      <w:r w:rsidRPr="00235982">
        <w:rPr>
          <w:color w:val="000000"/>
          <w:szCs w:val="24"/>
          <w:lang w:val="de-DE"/>
        </w:rPr>
        <w:tab/>
      </w:r>
      <w:r w:rsidRPr="00235982">
        <w:rPr>
          <w:color w:val="000000"/>
          <w:szCs w:val="24"/>
          <w:lang w:val="de-DE"/>
        </w:rPr>
        <w:tab/>
      </w:r>
      <w:r w:rsidRPr="00235982">
        <w:rPr>
          <w:szCs w:val="24"/>
          <w:lang w:val="de-DE"/>
        </w:rPr>
        <w:t>oder</w:t>
      </w:r>
      <w:r w:rsidRPr="00235982">
        <w:rPr>
          <w:color w:val="000000"/>
          <w:szCs w:val="24"/>
          <w:lang w:val="de-DE"/>
        </w:rPr>
        <w:t xml:space="preserve"> </w:t>
      </w:r>
      <w:r w:rsidRPr="00235982">
        <w:rPr>
          <w:color w:val="000000"/>
          <w:szCs w:val="24"/>
          <w:lang w:val="de-DE"/>
        </w:rPr>
        <w:tab/>
      </w:r>
      <w:r w:rsidRPr="00235982">
        <w:rPr>
          <w:szCs w:val="24"/>
          <w:lang w:val="de-DE"/>
        </w:rPr>
        <w:t>„AB CD 2012 Status der Quelle“</w:t>
      </w:r>
    </w:p>
    <w:p w:rsidR="00274938" w:rsidRPr="00235982" w:rsidRDefault="00274938">
      <w:pPr>
        <w:spacing w:line="360" w:lineRule="auto"/>
        <w:ind w:left="567"/>
        <w:rPr>
          <w:b/>
          <w:szCs w:val="24"/>
          <w:lang w:val="de-DE"/>
        </w:rPr>
      </w:pPr>
    </w:p>
    <w:p w:rsidR="00274938" w:rsidRPr="00235982" w:rsidRDefault="00274938">
      <w:pPr>
        <w:keepNext/>
        <w:ind w:left="567"/>
        <w:rPr>
          <w:i/>
          <w:szCs w:val="24"/>
          <w:lang w:val="de-DE"/>
        </w:rPr>
      </w:pPr>
      <w:r w:rsidRPr="00235982">
        <w:rPr>
          <w:i/>
          <w:szCs w:val="24"/>
          <w:lang w:val="de-DE"/>
        </w:rPr>
        <w:t>3.3</w:t>
      </w:r>
      <w:r w:rsidRPr="00235982">
        <w:rPr>
          <w:i/>
          <w:szCs w:val="24"/>
          <w:lang w:val="de-DE"/>
        </w:rPr>
        <w:tab/>
        <w:t>Obligatorische und erforderliche „Elemente“</w:t>
      </w:r>
    </w:p>
    <w:p w:rsidR="00274938" w:rsidRPr="00235982" w:rsidRDefault="00274938">
      <w:pPr>
        <w:keepNext/>
        <w:ind w:left="567"/>
        <w:rPr>
          <w:szCs w:val="24"/>
          <w:lang w:val="de-DE"/>
        </w:rPr>
      </w:pPr>
    </w:p>
    <w:p w:rsidR="00D42C8F" w:rsidRPr="00235982" w:rsidRDefault="00D42C8F">
      <w:pPr>
        <w:rPr>
          <w:szCs w:val="24"/>
          <w:lang w:val="de-DE"/>
        </w:rPr>
      </w:pPr>
      <w:r w:rsidRPr="00235982">
        <w:rPr>
          <w:szCs w:val="24"/>
          <w:lang w:val="de-DE"/>
        </w:rPr>
        <w:t>3.3.1</w:t>
      </w:r>
      <w:r w:rsidRPr="00235982">
        <w:rPr>
          <w:szCs w:val="24"/>
          <w:lang w:val="de-DE"/>
        </w:rPr>
        <w:tab/>
        <w:t>Was die Elemente betrifft, die in Abschnitt 3.2 als „obligatorisch“ angegeben sind, werden die Daten nicht von der PLUTO-Datenbank ausgeschlossen, wenn dieses Element fehlt. Dem Beitragsleistenden wird jedoch ein Bericht über die Nichteinhaltung zugestellt.</w:t>
      </w:r>
    </w:p>
    <w:p w:rsidR="00D42C8F" w:rsidRPr="00235982" w:rsidRDefault="00D42C8F">
      <w:pPr>
        <w:rPr>
          <w:szCs w:val="24"/>
          <w:lang w:val="de-DE"/>
        </w:rPr>
      </w:pPr>
    </w:p>
    <w:p w:rsidR="00274938" w:rsidRPr="00235982" w:rsidRDefault="00274938">
      <w:pPr>
        <w:rPr>
          <w:szCs w:val="24"/>
          <w:lang w:val="de-DE"/>
        </w:rPr>
      </w:pPr>
      <w:r w:rsidRPr="00235982">
        <w:rPr>
          <w:szCs w:val="24"/>
          <w:lang w:val="de-DE"/>
        </w:rPr>
        <w:t>3.3.2</w:t>
      </w:r>
      <w:r w:rsidRPr="00235982">
        <w:rPr>
          <w:szCs w:val="24"/>
          <w:lang w:val="de-DE"/>
        </w:rPr>
        <w:tab/>
        <w:t>Eine Zusammenfassung der Nichteinhaltungen wird dem TC und dem CAJ jährlich vorgelegt.</w:t>
      </w:r>
    </w:p>
    <w:p w:rsidR="00274938" w:rsidRPr="00235982" w:rsidRDefault="00274938">
      <w:pPr>
        <w:spacing w:line="360" w:lineRule="auto"/>
        <w:rPr>
          <w:b/>
          <w:szCs w:val="24"/>
          <w:lang w:val="de-DE"/>
        </w:rPr>
      </w:pPr>
    </w:p>
    <w:p w:rsidR="00274938" w:rsidRPr="00235982" w:rsidRDefault="00274938">
      <w:pPr>
        <w:rPr>
          <w:szCs w:val="24"/>
          <w:lang w:val="de-DE"/>
        </w:rPr>
      </w:pPr>
      <w:r w:rsidRPr="00235982">
        <w:rPr>
          <w:szCs w:val="24"/>
          <w:lang w:val="de-DE"/>
        </w:rPr>
        <w:t>3.3.3</w:t>
      </w:r>
      <w:r w:rsidRPr="00235982">
        <w:rPr>
          <w:szCs w:val="24"/>
          <w:lang w:val="de-DE"/>
        </w:rPr>
        <w:tab/>
        <w:t>Was die Elemente betrifft, die in Abschnitt 3.2 als „ERFORDERLICH“ angegeben sind, werden die Daten von der PLUTO-Datenbank für Pflanzensorten ausgeschlossen, wenn dieses Element in römischem Alphabet fehlt.</w:t>
      </w:r>
    </w:p>
    <w:p w:rsidR="00274938" w:rsidRPr="00235982" w:rsidRDefault="00274938">
      <w:pPr>
        <w:spacing w:line="360" w:lineRule="auto"/>
        <w:rPr>
          <w:b/>
          <w:szCs w:val="24"/>
          <w:lang w:val="de-DE"/>
        </w:rPr>
      </w:pPr>
    </w:p>
    <w:p w:rsidR="00274938" w:rsidRPr="00235982" w:rsidRDefault="00274938">
      <w:pPr>
        <w:ind w:left="567"/>
        <w:rPr>
          <w:i/>
          <w:szCs w:val="24"/>
          <w:lang w:val="de-DE"/>
        </w:rPr>
      </w:pPr>
      <w:r w:rsidRPr="00235982">
        <w:rPr>
          <w:i/>
          <w:szCs w:val="24"/>
          <w:lang w:val="de-DE"/>
        </w:rPr>
        <w:t>3.4</w:t>
      </w:r>
      <w:r w:rsidRPr="00235982">
        <w:rPr>
          <w:i/>
          <w:szCs w:val="24"/>
          <w:lang w:val="de-DE"/>
        </w:rPr>
        <w:tab/>
        <w:t>Zeitpunkte des gewerbsmäßigen Vertriebs</w:t>
      </w:r>
    </w:p>
    <w:p w:rsidR="00274938" w:rsidRPr="00235982" w:rsidRDefault="00274938">
      <w:pPr>
        <w:ind w:left="567"/>
        <w:rPr>
          <w:i/>
          <w:szCs w:val="24"/>
          <w:lang w:val="de-DE"/>
        </w:rPr>
      </w:pPr>
    </w:p>
    <w:p w:rsidR="00274938" w:rsidRPr="00235982" w:rsidRDefault="00274938">
      <w:pPr>
        <w:rPr>
          <w:i/>
          <w:szCs w:val="24"/>
          <w:lang w:val="de-DE"/>
        </w:rPr>
      </w:pPr>
      <w:r w:rsidRPr="00235982">
        <w:rPr>
          <w:i/>
          <w:szCs w:val="24"/>
          <w:lang w:val="de-DE"/>
        </w:rPr>
        <w:t>3.4.1</w:t>
      </w:r>
      <w:r w:rsidRPr="00235982">
        <w:rPr>
          <w:i/>
          <w:szCs w:val="24"/>
          <w:lang w:val="de-DE"/>
        </w:rPr>
        <w:tab/>
      </w:r>
      <w:r w:rsidRPr="00235982">
        <w:rPr>
          <w:szCs w:val="24"/>
          <w:lang w:val="de-DE"/>
        </w:rPr>
        <w:t>In der PLUTO-Datenbank wurde auf der nachstehenden Grundlage ein Element erstellt, um die Erteilung von Informationen über die Zeitpunkte zu ermöglichen, zu denen eine Sorte im Hoheitsgebiet des Antrags und in anderen Hoheitsgebieten erstmals gewerbsmäßig vertrieben wurde:</w:t>
      </w:r>
    </w:p>
    <w:p w:rsidR="00274938" w:rsidRPr="00235982" w:rsidRDefault="00274938">
      <w:pPr>
        <w:rPr>
          <w:i/>
          <w:szCs w:val="24"/>
          <w:lang w:val="de-DE"/>
        </w:rPr>
      </w:pPr>
    </w:p>
    <w:p w:rsidR="00003387" w:rsidRDefault="00274938" w:rsidP="00CB0B6B">
      <w:pPr>
        <w:spacing w:after="240"/>
        <w:ind w:left="567"/>
        <w:rPr>
          <w:szCs w:val="24"/>
          <w:lang w:val="de-DE"/>
        </w:rPr>
      </w:pPr>
      <w:r w:rsidRPr="00235982">
        <w:rPr>
          <w:szCs w:val="24"/>
          <w:lang w:val="de-DE"/>
        </w:rPr>
        <w:t>Element &lt;XXX&gt;:</w:t>
      </w:r>
      <w:r w:rsidR="009E7065" w:rsidRPr="00235982">
        <w:rPr>
          <w:szCs w:val="24"/>
          <w:lang w:val="de-DE"/>
        </w:rPr>
        <w:t xml:space="preserve"> </w:t>
      </w:r>
      <w:r w:rsidRPr="00235982">
        <w:rPr>
          <w:szCs w:val="24"/>
          <w:lang w:val="de-DE"/>
        </w:rPr>
        <w:t>Zeitpunkte, zu denen eine Sorte im Hoheitsgebiet des Antrags und in anderen Hoheitsgebieten erstmals gewerbsmäßig vertrieben wurde (nicht obligatorisch)</w:t>
      </w:r>
    </w:p>
    <w:p w:rsidR="00274938" w:rsidRPr="00235982" w:rsidRDefault="00274938">
      <w:pPr>
        <w:rPr>
          <w:i/>
          <w:szCs w:val="24"/>
          <w:lang w:val="de-DE"/>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274938" w:rsidRPr="00235982">
        <w:trPr>
          <w:cantSplit/>
        </w:trPr>
        <w:tc>
          <w:tcPr>
            <w:tcW w:w="5165" w:type="dxa"/>
            <w:tcBorders>
              <w:top w:val="dotted" w:sz="4" w:space="0" w:color="auto"/>
              <w:left w:val="dotted" w:sz="4" w:space="0" w:color="auto"/>
              <w:bottom w:val="dotted" w:sz="4" w:space="0" w:color="auto"/>
              <w:right w:val="dotted" w:sz="4" w:space="0" w:color="auto"/>
            </w:tcBorders>
          </w:tcPr>
          <w:p w:rsidR="00274938" w:rsidRPr="00235982" w:rsidRDefault="00274938">
            <w:pPr>
              <w:spacing w:before="40" w:after="40"/>
              <w:jc w:val="left"/>
              <w:rPr>
                <w:sz w:val="18"/>
                <w:szCs w:val="24"/>
                <w:lang w:val="de-DE"/>
              </w:rPr>
            </w:pPr>
          </w:p>
        </w:tc>
        <w:tc>
          <w:tcPr>
            <w:tcW w:w="4030"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40" w:after="40"/>
              <w:jc w:val="left"/>
              <w:rPr>
                <w:szCs w:val="24"/>
                <w:lang w:val="de-DE"/>
              </w:rPr>
            </w:pPr>
            <w:r w:rsidRPr="00235982">
              <w:rPr>
                <w:sz w:val="18"/>
                <w:szCs w:val="24"/>
                <w:u w:val="single"/>
                <w:lang w:val="de-DE"/>
              </w:rPr>
              <w:t>Bemerkung</w:t>
            </w:r>
          </w:p>
        </w:tc>
      </w:tr>
      <w:tr w:rsidR="00274938" w:rsidRPr="00235982">
        <w:trPr>
          <w:cantSplit/>
        </w:trPr>
        <w:tc>
          <w:tcPr>
            <w:tcW w:w="5165" w:type="dxa"/>
            <w:tcBorders>
              <w:top w:val="dotted" w:sz="4" w:space="0" w:color="auto"/>
              <w:left w:val="dotted" w:sz="4" w:space="0" w:color="auto"/>
              <w:bottom w:val="dotted" w:sz="4" w:space="0" w:color="auto"/>
              <w:right w:val="dotted" w:sz="4" w:space="0" w:color="auto"/>
            </w:tcBorders>
          </w:tcPr>
          <w:p w:rsidR="00274938" w:rsidRPr="00235982" w:rsidRDefault="00274938">
            <w:pPr>
              <w:spacing w:before="40" w:after="40"/>
              <w:jc w:val="left"/>
              <w:rPr>
                <w:szCs w:val="24"/>
                <w:lang w:val="de-DE"/>
              </w:rPr>
            </w:pPr>
            <w:r w:rsidRPr="00235982">
              <w:rPr>
                <w:sz w:val="18"/>
                <w:szCs w:val="24"/>
                <w:lang w:val="de-DE"/>
              </w:rPr>
              <w:t>i)</w:t>
            </w:r>
            <w:r w:rsidRPr="00235982">
              <w:rPr>
                <w:sz w:val="18"/>
                <w:szCs w:val="24"/>
                <w:lang w:val="de-DE"/>
              </w:rPr>
              <w:tab/>
              <w:t>Behörde, die [folgende] Informationen erteilt</w:t>
            </w:r>
          </w:p>
        </w:tc>
        <w:tc>
          <w:tcPr>
            <w:tcW w:w="4030"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40" w:after="40"/>
              <w:jc w:val="left"/>
              <w:rPr>
                <w:szCs w:val="24"/>
                <w:lang w:val="de-DE"/>
              </w:rPr>
            </w:pPr>
            <w:r w:rsidRPr="00235982">
              <w:rPr>
                <w:sz w:val="18"/>
                <w:szCs w:val="24"/>
                <w:lang w:val="de-DE"/>
              </w:rPr>
              <w:t>Zweibuchstabencode der ISO</w:t>
            </w:r>
          </w:p>
        </w:tc>
      </w:tr>
      <w:tr w:rsidR="00274938" w:rsidRPr="00235982">
        <w:trPr>
          <w:cantSplit/>
        </w:trPr>
        <w:tc>
          <w:tcPr>
            <w:tcW w:w="5165" w:type="dxa"/>
            <w:tcBorders>
              <w:top w:val="dotted" w:sz="4" w:space="0" w:color="auto"/>
              <w:left w:val="dotted" w:sz="4" w:space="0" w:color="auto"/>
              <w:bottom w:val="dotted" w:sz="4" w:space="0" w:color="auto"/>
              <w:right w:val="dotted" w:sz="4" w:space="0" w:color="auto"/>
            </w:tcBorders>
          </w:tcPr>
          <w:p w:rsidR="00274938" w:rsidRPr="00235982" w:rsidRDefault="00274938">
            <w:pPr>
              <w:spacing w:before="40" w:after="40"/>
              <w:jc w:val="left"/>
              <w:rPr>
                <w:szCs w:val="24"/>
                <w:lang w:val="de-DE"/>
              </w:rPr>
            </w:pPr>
            <w:r w:rsidRPr="00235982">
              <w:rPr>
                <w:sz w:val="18"/>
                <w:szCs w:val="24"/>
                <w:lang w:val="de-DE"/>
              </w:rPr>
              <w:t>ii)</w:t>
            </w:r>
            <w:r w:rsidRPr="00235982">
              <w:rPr>
                <w:sz w:val="18"/>
                <w:szCs w:val="24"/>
                <w:lang w:val="de-DE"/>
              </w:rPr>
              <w:tab/>
              <w:t>Hoheitsgebiet des gewerbsmäßigen Vertriebs</w:t>
            </w:r>
          </w:p>
        </w:tc>
        <w:tc>
          <w:tcPr>
            <w:tcW w:w="4030"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40" w:after="40"/>
              <w:jc w:val="left"/>
              <w:rPr>
                <w:szCs w:val="24"/>
                <w:lang w:val="de-DE"/>
              </w:rPr>
            </w:pPr>
            <w:r w:rsidRPr="00235982">
              <w:rPr>
                <w:sz w:val="18"/>
                <w:szCs w:val="24"/>
                <w:lang w:val="de-DE"/>
              </w:rPr>
              <w:t>Zweibuchstabencode der ISO</w:t>
            </w:r>
          </w:p>
        </w:tc>
      </w:tr>
      <w:tr w:rsidR="00274938" w:rsidRPr="00235982">
        <w:trPr>
          <w:cantSplit/>
        </w:trPr>
        <w:tc>
          <w:tcPr>
            <w:tcW w:w="5165" w:type="dxa"/>
            <w:tcBorders>
              <w:top w:val="dotted" w:sz="4" w:space="0" w:color="auto"/>
              <w:left w:val="dotted" w:sz="4" w:space="0" w:color="auto"/>
              <w:bottom w:val="dotted" w:sz="4" w:space="0" w:color="auto"/>
              <w:right w:val="dotted" w:sz="4" w:space="0" w:color="auto"/>
            </w:tcBorders>
          </w:tcPr>
          <w:p w:rsidR="00274938" w:rsidRPr="00235982" w:rsidRDefault="00274938">
            <w:pPr>
              <w:spacing w:before="40" w:after="40"/>
              <w:jc w:val="left"/>
              <w:rPr>
                <w:szCs w:val="24"/>
                <w:lang w:val="de-DE"/>
              </w:rPr>
            </w:pPr>
            <w:r w:rsidRPr="00235982">
              <w:rPr>
                <w:sz w:val="18"/>
                <w:szCs w:val="24"/>
                <w:lang w:val="de-DE"/>
              </w:rPr>
              <w:t>iii)</w:t>
            </w:r>
            <w:r w:rsidRPr="00235982">
              <w:rPr>
                <w:sz w:val="18"/>
                <w:szCs w:val="24"/>
                <w:lang w:val="de-DE"/>
              </w:rPr>
              <w:tab/>
              <w:t>Zeitpunkt, an dem die Sorte im Hoheitsgebiet erstmals gewerbsmäßig vertrieben* wurde</w:t>
            </w:r>
          </w:p>
          <w:p w:rsidR="00274938" w:rsidRPr="00235982" w:rsidRDefault="00274938">
            <w:pPr>
              <w:spacing w:before="40" w:after="40"/>
              <w:jc w:val="left"/>
              <w:rPr>
                <w:szCs w:val="24"/>
                <w:lang w:val="de-DE"/>
              </w:rPr>
            </w:pPr>
            <w:r w:rsidRPr="00235982">
              <w:rPr>
                <w:sz w:val="18"/>
                <w:szCs w:val="24"/>
                <w:lang w:val="de-DE"/>
              </w:rPr>
              <w:t>(*Der Begriff „gewerbsmäßiger Vertrieb“ wird verwendet, um „durch den Züchter oder mit seiner Zustimmung zum Zwecke der Auswertung der Sorte verkauft oder auf andere Weise an andere abgegeben“ (Artikel 6 Absatz 1 der Akte von 1991 des UPOV-Übereinkommens) oder gegebenenfalls „mit Zustimmung des Züchters feilgehalten oder gewerbsmäßig vertrieben worden sein“ (Artikel 6 Absatz 1 Buchstabe b der Akte von 1978 des UPOV-Übereinkommens) zu erfassen.</w:t>
            </w:r>
          </w:p>
        </w:tc>
        <w:tc>
          <w:tcPr>
            <w:tcW w:w="4030"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40" w:after="40"/>
              <w:jc w:val="left"/>
              <w:rPr>
                <w:szCs w:val="24"/>
                <w:lang w:val="de-DE"/>
              </w:rPr>
            </w:pPr>
            <w:r w:rsidRPr="00235982">
              <w:rPr>
                <w:sz w:val="18"/>
                <w:szCs w:val="24"/>
                <w:lang w:val="de-DE"/>
              </w:rPr>
              <w:t>gemäß dem Format JJJJ[MMTT] (Jahr[MonatTag]):</w:t>
            </w:r>
            <w:r w:rsidR="009E7065" w:rsidRPr="00235982">
              <w:rPr>
                <w:sz w:val="18"/>
                <w:szCs w:val="24"/>
                <w:lang w:val="de-DE"/>
              </w:rPr>
              <w:t xml:space="preserve"> </w:t>
            </w:r>
            <w:r w:rsidRPr="00235982">
              <w:rPr>
                <w:sz w:val="18"/>
                <w:szCs w:val="24"/>
                <w:lang w:val="de-DE"/>
              </w:rPr>
              <w:t>Monat und Tag werden nicht obligatorisch sein, falls nicht verfügbar</w:t>
            </w:r>
          </w:p>
        </w:tc>
      </w:tr>
      <w:tr w:rsidR="00274938" w:rsidRPr="00235982">
        <w:trPr>
          <w:cantSplit/>
        </w:trPr>
        <w:tc>
          <w:tcPr>
            <w:tcW w:w="5165" w:type="dxa"/>
            <w:tcBorders>
              <w:top w:val="dotted" w:sz="4" w:space="0" w:color="auto"/>
              <w:left w:val="dotted" w:sz="4" w:space="0" w:color="auto"/>
              <w:bottom w:val="dotted" w:sz="4" w:space="0" w:color="auto"/>
              <w:right w:val="dotted" w:sz="4" w:space="0" w:color="auto"/>
            </w:tcBorders>
          </w:tcPr>
          <w:p w:rsidR="00274938" w:rsidRPr="00235982" w:rsidRDefault="00274938">
            <w:pPr>
              <w:spacing w:before="40" w:after="40"/>
              <w:jc w:val="left"/>
              <w:rPr>
                <w:szCs w:val="24"/>
                <w:lang w:val="de-DE"/>
              </w:rPr>
            </w:pPr>
            <w:r w:rsidRPr="00235982">
              <w:rPr>
                <w:sz w:val="18"/>
                <w:szCs w:val="24"/>
                <w:lang w:val="de-DE"/>
              </w:rPr>
              <w:t>iv)</w:t>
            </w:r>
            <w:r w:rsidRPr="00235982">
              <w:rPr>
                <w:sz w:val="18"/>
                <w:szCs w:val="24"/>
                <w:lang w:val="de-DE"/>
              </w:rPr>
              <w:tab/>
              <w:t>Informationsquelle</w:t>
            </w:r>
          </w:p>
        </w:tc>
        <w:tc>
          <w:tcPr>
            <w:tcW w:w="4030"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40" w:after="40"/>
              <w:jc w:val="left"/>
              <w:rPr>
                <w:szCs w:val="24"/>
                <w:lang w:val="de-DE"/>
              </w:rPr>
            </w:pPr>
            <w:r w:rsidRPr="00235982">
              <w:rPr>
                <w:sz w:val="18"/>
                <w:szCs w:val="24"/>
                <w:lang w:val="de-DE"/>
              </w:rPr>
              <w:t xml:space="preserve">obligatorisch für jeden Eintrag in das Element &lt;XXX&gt; </w:t>
            </w:r>
          </w:p>
        </w:tc>
      </w:tr>
      <w:tr w:rsidR="00274938" w:rsidRPr="00235982">
        <w:trPr>
          <w:cantSplit/>
        </w:trPr>
        <w:tc>
          <w:tcPr>
            <w:tcW w:w="5165" w:type="dxa"/>
            <w:tcBorders>
              <w:top w:val="dotted" w:sz="4" w:space="0" w:color="auto"/>
              <w:left w:val="dotted" w:sz="4" w:space="0" w:color="auto"/>
              <w:bottom w:val="dotted" w:sz="4" w:space="0" w:color="auto"/>
              <w:right w:val="dotted" w:sz="4" w:space="0" w:color="auto"/>
            </w:tcBorders>
          </w:tcPr>
          <w:p w:rsidR="00274938" w:rsidRPr="00235982" w:rsidRDefault="00274938">
            <w:pPr>
              <w:spacing w:before="40" w:after="40"/>
              <w:jc w:val="left"/>
              <w:rPr>
                <w:szCs w:val="24"/>
                <w:lang w:val="de-DE"/>
              </w:rPr>
            </w:pPr>
            <w:r w:rsidRPr="00235982">
              <w:rPr>
                <w:sz w:val="18"/>
                <w:szCs w:val="24"/>
                <w:lang w:val="de-DE"/>
              </w:rPr>
              <w:t>v)</w:t>
            </w:r>
            <w:r w:rsidRPr="00235982">
              <w:rPr>
                <w:sz w:val="18"/>
                <w:szCs w:val="24"/>
                <w:lang w:val="de-DE"/>
              </w:rPr>
              <w:tab/>
              <w:t>Stand der Information</w:t>
            </w:r>
          </w:p>
        </w:tc>
        <w:tc>
          <w:tcPr>
            <w:tcW w:w="4030"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40" w:after="40"/>
              <w:jc w:val="left"/>
              <w:rPr>
                <w:szCs w:val="24"/>
                <w:lang w:val="de-DE"/>
              </w:rPr>
            </w:pPr>
            <w:r w:rsidRPr="00235982">
              <w:rPr>
                <w:sz w:val="18"/>
                <w:szCs w:val="24"/>
                <w:lang w:val="de-DE"/>
              </w:rPr>
              <w:t xml:space="preserve">obligatorisch für jeden Eintrag in das Element &lt;XXX&gt; </w:t>
            </w:r>
          </w:p>
          <w:p w:rsidR="00274938" w:rsidRPr="00235982" w:rsidRDefault="00274938">
            <w:pPr>
              <w:spacing w:before="40" w:after="40"/>
              <w:jc w:val="left"/>
              <w:rPr>
                <w:szCs w:val="24"/>
                <w:lang w:val="de-DE"/>
              </w:rPr>
            </w:pPr>
            <w:r w:rsidRPr="00235982">
              <w:rPr>
                <w:sz w:val="18"/>
                <w:szCs w:val="24"/>
                <w:lang w:val="de-DE"/>
              </w:rPr>
              <w:t>(eine Erläuterung oder ein Verweis ist anzugeben, wo eine Erläuterung erteilt wird (z. B. Webseite der Behörde, die die Daten für dieses Element einreicht)</w:t>
            </w:r>
          </w:p>
        </w:tc>
      </w:tr>
      <w:tr w:rsidR="00274938" w:rsidRPr="00235982">
        <w:trPr>
          <w:cantSplit/>
        </w:trPr>
        <w:tc>
          <w:tcPr>
            <w:tcW w:w="5165" w:type="dxa"/>
            <w:tcBorders>
              <w:top w:val="dotted" w:sz="4" w:space="0" w:color="auto"/>
              <w:left w:val="dotted" w:sz="4" w:space="0" w:color="auto"/>
              <w:bottom w:val="dotted" w:sz="4" w:space="0" w:color="auto"/>
              <w:right w:val="dotted" w:sz="4" w:space="0" w:color="auto"/>
            </w:tcBorders>
          </w:tcPr>
          <w:p w:rsidR="00274938" w:rsidRPr="00235982" w:rsidRDefault="00274938">
            <w:pPr>
              <w:spacing w:before="40" w:after="40"/>
              <w:jc w:val="left"/>
              <w:rPr>
                <w:szCs w:val="24"/>
                <w:lang w:val="de-DE"/>
              </w:rPr>
            </w:pPr>
            <w:r w:rsidRPr="00235982">
              <w:rPr>
                <w:i/>
                <w:sz w:val="18"/>
                <w:szCs w:val="24"/>
                <w:lang w:val="de-DE"/>
              </w:rPr>
              <w:t>Anmerkung:</w:t>
            </w:r>
            <w:r w:rsidR="009E7065" w:rsidRPr="00235982">
              <w:rPr>
                <w:i/>
                <w:sz w:val="18"/>
                <w:szCs w:val="24"/>
                <w:lang w:val="de-DE"/>
              </w:rPr>
              <w:t xml:space="preserve"> </w:t>
            </w:r>
            <w:r w:rsidRPr="00235982">
              <w:rPr>
                <w:i/>
                <w:sz w:val="18"/>
                <w:szCs w:val="24"/>
                <w:lang w:val="de-DE"/>
              </w:rPr>
              <w:t>Für denselben Antrag könnte die Behörde unter i) mehr als einen Eintrag für die Elemente ii) bis v) vornehmen.</w:t>
            </w:r>
            <w:r w:rsidR="009E7065" w:rsidRPr="00235982">
              <w:rPr>
                <w:i/>
                <w:sz w:val="18"/>
                <w:szCs w:val="24"/>
                <w:lang w:val="de-DE"/>
              </w:rPr>
              <w:t xml:space="preserve"> </w:t>
            </w:r>
            <w:r w:rsidRPr="00235982">
              <w:rPr>
                <w:i/>
                <w:sz w:val="18"/>
                <w:szCs w:val="24"/>
                <w:lang w:val="de-DE"/>
              </w:rPr>
              <w:t xml:space="preserve">Sie könnte insbesondere Informationen über den gewerbsmäßigen Vertrieb im „Hoheitsgebiet des Antrags“, jedoch auch in „anderen Hoheitsgebieten“ erteilen. </w:t>
            </w:r>
          </w:p>
        </w:tc>
        <w:tc>
          <w:tcPr>
            <w:tcW w:w="4030" w:type="dxa"/>
            <w:tcBorders>
              <w:top w:val="dotted" w:sz="4" w:space="0" w:color="auto"/>
              <w:left w:val="dotted" w:sz="4" w:space="0" w:color="auto"/>
              <w:bottom w:val="dotted" w:sz="4" w:space="0" w:color="auto"/>
              <w:right w:val="dotted" w:sz="4" w:space="0" w:color="auto"/>
            </w:tcBorders>
            <w:noWrap/>
          </w:tcPr>
          <w:p w:rsidR="00274938" w:rsidRPr="00235982" w:rsidRDefault="00274938">
            <w:pPr>
              <w:spacing w:before="40" w:after="40"/>
              <w:jc w:val="left"/>
              <w:rPr>
                <w:sz w:val="18"/>
                <w:szCs w:val="24"/>
                <w:lang w:val="de-DE"/>
              </w:rPr>
            </w:pPr>
          </w:p>
        </w:tc>
      </w:tr>
    </w:tbl>
    <w:p w:rsidR="00274938" w:rsidRPr="00235982" w:rsidRDefault="00274938">
      <w:pPr>
        <w:rPr>
          <w:szCs w:val="24"/>
          <w:lang w:val="de-DE"/>
        </w:rPr>
      </w:pPr>
    </w:p>
    <w:p w:rsidR="00274938" w:rsidRPr="00235982" w:rsidRDefault="00274938">
      <w:pPr>
        <w:rPr>
          <w:szCs w:val="24"/>
          <w:lang w:val="de-DE"/>
        </w:rPr>
      </w:pPr>
      <w:r w:rsidRPr="00235982">
        <w:rPr>
          <w:szCs w:val="24"/>
          <w:lang w:val="de-DE"/>
        </w:rPr>
        <w:t>3.4.2</w:t>
      </w:r>
      <w:r w:rsidRPr="00235982">
        <w:rPr>
          <w:szCs w:val="24"/>
          <w:lang w:val="de-DE"/>
        </w:rPr>
        <w:tab/>
        <w:t>Folgender Haftungsausschlu</w:t>
      </w:r>
      <w:r w:rsidR="00B70965">
        <w:rPr>
          <w:szCs w:val="24"/>
          <w:lang w:val="de-DE"/>
        </w:rPr>
        <w:t>ss</w:t>
      </w:r>
      <w:r w:rsidRPr="00235982">
        <w:rPr>
          <w:szCs w:val="24"/>
          <w:lang w:val="de-DE"/>
        </w:rPr>
        <w:t xml:space="preserve"> soll neben der Überschrift des Elements in der Datenbank erscheinen:</w:t>
      </w:r>
    </w:p>
    <w:p w:rsidR="00274938" w:rsidRPr="00235982" w:rsidRDefault="00274938">
      <w:pPr>
        <w:ind w:left="567"/>
        <w:rPr>
          <w:i/>
          <w:szCs w:val="24"/>
          <w:lang w:val="de-DE"/>
        </w:rPr>
      </w:pPr>
    </w:p>
    <w:p w:rsidR="00274938" w:rsidRPr="00235982" w:rsidRDefault="00274938">
      <w:pPr>
        <w:ind w:left="567" w:right="567"/>
        <w:rPr>
          <w:szCs w:val="24"/>
          <w:lang w:val="de-DE"/>
        </w:rPr>
      </w:pPr>
      <w:r w:rsidRPr="00235982">
        <w:rPr>
          <w:i/>
          <w:sz w:val="18"/>
          <w:szCs w:val="24"/>
          <w:lang w:val="de-DE"/>
        </w:rPr>
        <w:t xml:space="preserve">„Das Fehlen von Informationen in [Element XXX] bedeutet nicht, </w:t>
      </w:r>
      <w:r w:rsidR="00B70965" w:rsidRPr="00235982">
        <w:rPr>
          <w:i/>
          <w:sz w:val="18"/>
          <w:szCs w:val="24"/>
          <w:lang w:val="de-DE"/>
        </w:rPr>
        <w:t>dass</w:t>
      </w:r>
      <w:r w:rsidRPr="00235982">
        <w:rPr>
          <w:i/>
          <w:sz w:val="18"/>
          <w:szCs w:val="24"/>
          <w:lang w:val="de-DE"/>
        </w:rPr>
        <w:t xml:space="preserve"> die Sorte nicht gewerbsmäßig vertrieben wurde.</w:t>
      </w:r>
      <w:r w:rsidR="009E7065" w:rsidRPr="00235982">
        <w:rPr>
          <w:i/>
          <w:sz w:val="18"/>
          <w:szCs w:val="24"/>
          <w:lang w:val="de-DE"/>
        </w:rPr>
        <w:t xml:space="preserve"> </w:t>
      </w:r>
      <w:r w:rsidRPr="00235982">
        <w:rPr>
          <w:i/>
          <w:sz w:val="18"/>
          <w:szCs w:val="24"/>
          <w:lang w:val="de-DE"/>
        </w:rPr>
        <w:t>Hinsichtlich der erteilten Informationen wird auf den Stand und die Quelle der Informationen aufmerksam gemacht, wie in den Feldern ‚Quelle der Informationen‛ und ‚Stand der Informationen‛ dargelegt.</w:t>
      </w:r>
      <w:r w:rsidR="009E7065" w:rsidRPr="00235982">
        <w:rPr>
          <w:i/>
          <w:sz w:val="18"/>
          <w:szCs w:val="24"/>
          <w:lang w:val="de-DE"/>
        </w:rPr>
        <w:t xml:space="preserve"> </w:t>
      </w:r>
      <w:r w:rsidRPr="00235982">
        <w:rPr>
          <w:i/>
          <w:sz w:val="18"/>
          <w:szCs w:val="24"/>
          <w:lang w:val="de-DE"/>
        </w:rPr>
        <w:t xml:space="preserve">Es ist jedoch auch anzumerken, </w:t>
      </w:r>
      <w:r w:rsidR="00B70965" w:rsidRPr="00235982">
        <w:rPr>
          <w:i/>
          <w:sz w:val="18"/>
          <w:szCs w:val="24"/>
          <w:lang w:val="de-DE"/>
        </w:rPr>
        <w:t>dass</w:t>
      </w:r>
      <w:r w:rsidRPr="00235982">
        <w:rPr>
          <w:i/>
          <w:sz w:val="18"/>
          <w:szCs w:val="24"/>
          <w:lang w:val="de-DE"/>
        </w:rPr>
        <w:t xml:space="preserve"> die erteilten Informationen möglicherweise nicht vollständig und genau sind.“</w:t>
      </w:r>
      <w:r w:rsidR="009E7065" w:rsidRPr="00235982">
        <w:rPr>
          <w:i/>
          <w:sz w:val="18"/>
          <w:szCs w:val="24"/>
          <w:lang w:val="de-DE"/>
        </w:rPr>
        <w:t xml:space="preserve"> </w:t>
      </w:r>
    </w:p>
    <w:p w:rsidR="00274938" w:rsidRPr="00235982" w:rsidRDefault="00274938">
      <w:pPr>
        <w:rPr>
          <w:i/>
          <w:szCs w:val="24"/>
          <w:lang w:val="de-DE"/>
        </w:rPr>
      </w:pPr>
    </w:p>
    <w:p w:rsidR="00274938" w:rsidRPr="00235982" w:rsidRDefault="00274938">
      <w:pPr>
        <w:rPr>
          <w:i/>
          <w:szCs w:val="24"/>
          <w:lang w:val="de-DE"/>
        </w:rPr>
      </w:pPr>
    </w:p>
    <w:p w:rsidR="00274938" w:rsidRPr="00235982" w:rsidRDefault="00274938">
      <w:pPr>
        <w:keepNext/>
        <w:rPr>
          <w:i/>
          <w:szCs w:val="24"/>
          <w:lang w:val="de-DE"/>
        </w:rPr>
      </w:pPr>
      <w:r w:rsidRPr="00235982">
        <w:rPr>
          <w:i/>
          <w:szCs w:val="24"/>
          <w:lang w:val="de-DE"/>
        </w:rPr>
        <w:t>4.</w:t>
      </w:r>
      <w:r w:rsidRPr="00235982">
        <w:rPr>
          <w:i/>
          <w:szCs w:val="24"/>
          <w:lang w:val="de-DE"/>
        </w:rPr>
        <w:tab/>
        <w:t>Häufigkeit der Einreichung von Daten</w:t>
      </w:r>
    </w:p>
    <w:p w:rsidR="00274938" w:rsidRPr="00235982" w:rsidRDefault="00274938">
      <w:pPr>
        <w:keepNext/>
        <w:rPr>
          <w:szCs w:val="24"/>
          <w:lang w:val="de-DE"/>
        </w:rPr>
      </w:pPr>
    </w:p>
    <w:p w:rsidR="00274938" w:rsidRPr="00235982" w:rsidRDefault="00274938">
      <w:pPr>
        <w:rPr>
          <w:szCs w:val="24"/>
          <w:lang w:val="de-DE"/>
        </w:rPr>
      </w:pPr>
      <w:r w:rsidRPr="00235982">
        <w:rPr>
          <w:szCs w:val="24"/>
          <w:lang w:val="de-DE"/>
        </w:rPr>
        <w:t>Die Beitragsleistenden werden ersucht, ihre Daten sobald dies möglich ist nach ihrer Veröffentlichung durch die zuständige(n) Behörde(n) einzureichen.</w:t>
      </w:r>
      <w:r w:rsidR="009E7065" w:rsidRPr="00235982">
        <w:rPr>
          <w:szCs w:val="24"/>
          <w:lang w:val="de-DE"/>
        </w:rPr>
        <w:t xml:space="preserve"> </w:t>
      </w:r>
      <w:r w:rsidRPr="00235982">
        <w:rPr>
          <w:szCs w:val="24"/>
          <w:lang w:val="de-DE"/>
        </w:rPr>
        <w:t xml:space="preserve">Die PLUTO-Datenbank wird mit den neuen Daten so bald wie möglich nach ihrem Eingang und </w:t>
      </w:r>
      <w:r w:rsidR="00B70965" w:rsidRPr="00235982">
        <w:rPr>
          <w:szCs w:val="24"/>
          <w:lang w:val="de-DE"/>
        </w:rPr>
        <w:t>gemä</w:t>
      </w:r>
      <w:r w:rsidR="00B70965">
        <w:rPr>
          <w:szCs w:val="24"/>
          <w:lang w:val="de-DE"/>
        </w:rPr>
        <w:t>ß</w:t>
      </w:r>
      <w:r w:rsidRPr="00235982">
        <w:rPr>
          <w:szCs w:val="24"/>
          <w:lang w:val="de-DE"/>
        </w:rPr>
        <w:t xml:space="preserve"> dem Verfahren für das Hochladen aktualisiert.</w:t>
      </w:r>
      <w:r w:rsidR="009E7065" w:rsidRPr="00235982">
        <w:rPr>
          <w:szCs w:val="24"/>
          <w:lang w:val="de-DE"/>
        </w:rPr>
        <w:t xml:space="preserve"> </w:t>
      </w:r>
      <w:r w:rsidRPr="00235982">
        <w:rPr>
          <w:szCs w:val="24"/>
          <w:lang w:val="de-DE"/>
        </w:rPr>
        <w:t xml:space="preserve">Die PLUTO-Datenbank kann erforderlichenfalls und </w:t>
      </w:r>
      <w:r w:rsidR="00B70965" w:rsidRPr="00235982">
        <w:rPr>
          <w:szCs w:val="24"/>
          <w:lang w:val="de-DE"/>
        </w:rPr>
        <w:t>gemä</w:t>
      </w:r>
      <w:r w:rsidR="00B70965">
        <w:rPr>
          <w:szCs w:val="24"/>
          <w:lang w:val="de-DE"/>
        </w:rPr>
        <w:t>ß</w:t>
      </w:r>
      <w:r w:rsidRPr="00235982">
        <w:rPr>
          <w:szCs w:val="24"/>
          <w:lang w:val="de-DE"/>
        </w:rPr>
        <w:t xml:space="preserve"> dem Verfahren für das Hochladen mit berichtigten Daten aktualisiert werden.</w:t>
      </w:r>
    </w:p>
    <w:p w:rsidR="00274938" w:rsidRPr="00235982" w:rsidRDefault="00274938">
      <w:pPr>
        <w:rPr>
          <w:szCs w:val="24"/>
          <w:lang w:val="de-DE"/>
        </w:rPr>
      </w:pPr>
    </w:p>
    <w:p w:rsidR="00274938" w:rsidRPr="00235982" w:rsidRDefault="00274938">
      <w:pPr>
        <w:rPr>
          <w:szCs w:val="24"/>
          <w:lang w:val="de-DE"/>
        </w:rPr>
      </w:pPr>
    </w:p>
    <w:p w:rsidR="00274938" w:rsidRPr="00235982" w:rsidRDefault="00274938">
      <w:pPr>
        <w:keepNext/>
        <w:rPr>
          <w:i/>
          <w:szCs w:val="24"/>
          <w:lang w:val="de-DE"/>
        </w:rPr>
      </w:pPr>
      <w:r w:rsidRPr="00235982">
        <w:rPr>
          <w:i/>
          <w:szCs w:val="24"/>
          <w:lang w:val="de-DE"/>
        </w:rPr>
        <w:t>5.</w:t>
      </w:r>
      <w:r w:rsidRPr="00235982">
        <w:rPr>
          <w:i/>
          <w:szCs w:val="24"/>
          <w:lang w:val="de-DE"/>
        </w:rPr>
        <w:tab/>
        <w:t>Haftungsausschlu</w:t>
      </w:r>
      <w:r w:rsidR="00B70965">
        <w:rPr>
          <w:i/>
          <w:szCs w:val="24"/>
          <w:lang w:val="de-DE"/>
        </w:rPr>
        <w:t>ss</w:t>
      </w:r>
    </w:p>
    <w:p w:rsidR="00274938" w:rsidRPr="00235982" w:rsidRDefault="00274938">
      <w:pPr>
        <w:keepNext/>
        <w:rPr>
          <w:szCs w:val="24"/>
          <w:lang w:val="de-DE"/>
        </w:rPr>
      </w:pPr>
    </w:p>
    <w:p w:rsidR="00274938" w:rsidRPr="00235982" w:rsidRDefault="00274938">
      <w:pPr>
        <w:keepNext/>
        <w:rPr>
          <w:szCs w:val="24"/>
          <w:lang w:val="de-DE"/>
        </w:rPr>
      </w:pPr>
      <w:r w:rsidRPr="00235982">
        <w:rPr>
          <w:szCs w:val="24"/>
          <w:lang w:val="de-DE"/>
        </w:rPr>
        <w:t>5.1</w:t>
      </w:r>
      <w:r w:rsidRPr="00235982">
        <w:rPr>
          <w:szCs w:val="24"/>
          <w:lang w:val="de-DE"/>
        </w:rPr>
        <w:tab/>
        <w:t>Folgender Haftungsausschlu</w:t>
      </w:r>
      <w:r w:rsidR="00B70965">
        <w:rPr>
          <w:szCs w:val="24"/>
          <w:lang w:val="de-DE"/>
        </w:rPr>
        <w:t>ss</w:t>
      </w:r>
      <w:r w:rsidRPr="00235982">
        <w:rPr>
          <w:szCs w:val="24"/>
          <w:lang w:val="de-DE"/>
        </w:rPr>
        <w:t xml:space="preserve"> erscheint auf der PLUTO-Seite der UPOV-Website:</w:t>
      </w:r>
    </w:p>
    <w:p w:rsidR="00274938" w:rsidRPr="00235982" w:rsidRDefault="00274938">
      <w:pPr>
        <w:keepNext/>
        <w:rPr>
          <w:b/>
          <w:szCs w:val="24"/>
          <w:lang w:val="de-DE"/>
        </w:rPr>
      </w:pPr>
    </w:p>
    <w:p w:rsidR="00274938" w:rsidRPr="00235982" w:rsidRDefault="00274938">
      <w:pPr>
        <w:ind w:left="567" w:right="567"/>
        <w:rPr>
          <w:szCs w:val="24"/>
          <w:lang w:val="de-DE"/>
        </w:rPr>
      </w:pPr>
      <w:r w:rsidRPr="00235982">
        <w:rPr>
          <w:sz w:val="18"/>
          <w:szCs w:val="24"/>
          <w:lang w:val="de-DE"/>
        </w:rPr>
        <w:t xml:space="preserve">„Die Daten in der Datenbank für Pflanzensorten (PLUTO-Datenbank) wurden zuletzt am </w:t>
      </w:r>
      <w:r w:rsidRPr="00003387">
        <w:rPr>
          <w:rStyle w:val="Hyperlink"/>
          <w:color w:val="000000"/>
          <w:sz w:val="18"/>
          <w:szCs w:val="24"/>
          <w:u w:val="none"/>
          <w:lang w:val="de-DE"/>
        </w:rPr>
        <w:t>[TT/MM/JJJJ</w:t>
      </w:r>
      <w:r w:rsidRPr="00235982">
        <w:rPr>
          <w:rStyle w:val="Hyperlink"/>
          <w:color w:val="000000"/>
          <w:sz w:val="18"/>
          <w:szCs w:val="24"/>
          <w:lang w:val="de-DE"/>
        </w:rPr>
        <w:t>]</w:t>
      </w:r>
      <w:r w:rsidRPr="00235982">
        <w:rPr>
          <w:rStyle w:val="Hyperlink"/>
          <w:b/>
          <w:color w:val="000000"/>
          <w:sz w:val="18"/>
          <w:szCs w:val="24"/>
          <w:lang w:val="de-DE"/>
        </w:rPr>
        <w:t xml:space="preserve"> </w:t>
      </w:r>
      <w:r w:rsidRPr="00235982">
        <w:rPr>
          <w:sz w:val="18"/>
          <w:szCs w:val="24"/>
          <w:lang w:val="de-DE"/>
        </w:rPr>
        <w:t>aktualisiert.</w:t>
      </w:r>
      <w:r w:rsidR="009E7065" w:rsidRPr="00235982">
        <w:rPr>
          <w:sz w:val="18"/>
          <w:szCs w:val="24"/>
          <w:lang w:val="de-DE"/>
        </w:rPr>
        <w:t xml:space="preserve"> </w:t>
      </w:r>
    </w:p>
    <w:p w:rsidR="00274938" w:rsidRPr="00235982" w:rsidRDefault="00274938">
      <w:pPr>
        <w:ind w:left="567" w:right="567"/>
        <w:rPr>
          <w:sz w:val="18"/>
          <w:szCs w:val="24"/>
          <w:lang w:val="de-DE"/>
        </w:rPr>
      </w:pPr>
    </w:p>
    <w:p w:rsidR="00274938" w:rsidRPr="00235982" w:rsidRDefault="00274938">
      <w:pPr>
        <w:ind w:left="567" w:right="567"/>
        <w:rPr>
          <w:szCs w:val="24"/>
          <w:lang w:val="de-DE"/>
        </w:rPr>
      </w:pPr>
      <w:r w:rsidRPr="00235982">
        <w:rPr>
          <w:sz w:val="18"/>
          <w:szCs w:val="24"/>
          <w:lang w:val="de-DE"/>
        </w:rPr>
        <w:t>„Um Zugang zu PLUTO zu erhalten, müssen Sie zunächst den nachstehenden Haftungsausschlu</w:t>
      </w:r>
      <w:r w:rsidR="00B70965">
        <w:rPr>
          <w:sz w:val="18"/>
          <w:szCs w:val="24"/>
          <w:lang w:val="de-DE"/>
        </w:rPr>
        <w:t>ss</w:t>
      </w:r>
      <w:r w:rsidRPr="00235982">
        <w:rPr>
          <w:sz w:val="18"/>
          <w:szCs w:val="24"/>
          <w:lang w:val="de-DE"/>
        </w:rPr>
        <w:t xml:space="preserve"> zur Kenntnis nehmen. </w:t>
      </w:r>
    </w:p>
    <w:p w:rsidR="00274938" w:rsidRPr="00235982" w:rsidRDefault="00274938">
      <w:pPr>
        <w:ind w:left="567" w:right="567"/>
        <w:rPr>
          <w:sz w:val="18"/>
          <w:szCs w:val="24"/>
          <w:lang w:val="de-DE"/>
        </w:rPr>
      </w:pPr>
    </w:p>
    <w:p w:rsidR="00274938" w:rsidRPr="00235982" w:rsidRDefault="00274938">
      <w:pPr>
        <w:ind w:left="567" w:right="567"/>
        <w:rPr>
          <w:sz w:val="18"/>
          <w:szCs w:val="24"/>
          <w:lang w:val="de-DE"/>
        </w:rPr>
      </w:pPr>
      <w:r w:rsidRPr="00235982">
        <w:rPr>
          <w:sz w:val="18"/>
          <w:szCs w:val="24"/>
          <w:lang w:val="de-DE"/>
        </w:rPr>
        <w:t xml:space="preserve">Bitte beachten Sie, </w:t>
      </w:r>
      <w:r w:rsidR="00B70965" w:rsidRPr="00235982">
        <w:rPr>
          <w:sz w:val="18"/>
          <w:szCs w:val="24"/>
          <w:lang w:val="de-DE"/>
        </w:rPr>
        <w:t>da</w:t>
      </w:r>
      <w:r w:rsidR="00B70965">
        <w:rPr>
          <w:sz w:val="18"/>
          <w:szCs w:val="24"/>
          <w:lang w:val="de-DE"/>
        </w:rPr>
        <w:t>ss</w:t>
      </w:r>
      <w:r w:rsidRPr="00235982">
        <w:rPr>
          <w:sz w:val="18"/>
          <w:szCs w:val="24"/>
          <w:lang w:val="de-DE"/>
        </w:rPr>
        <w:t xml:space="preserve"> die Informationen über Züchterrechte in der PLUTO-Datenbank nicht der amtlichen Veröffentlichung der betreffenden Behörden entsprechen.</w:t>
      </w:r>
      <w:r w:rsidR="009E7065" w:rsidRPr="00235982">
        <w:rPr>
          <w:sz w:val="18"/>
          <w:szCs w:val="24"/>
          <w:lang w:val="de-DE"/>
        </w:rPr>
        <w:t xml:space="preserve"> </w:t>
      </w:r>
      <w:r w:rsidRPr="00235982">
        <w:rPr>
          <w:sz w:val="18"/>
          <w:szCs w:val="24"/>
          <w:lang w:val="de-DE"/>
        </w:rPr>
        <w:t xml:space="preserve">Um die amtliche Veröffentlichung einzusehen oder Einzelheiten zum Status und zur Vollständigkeit der Informationen in der PLUTO-Datenbank zu erhalten, bitte Verbindung mit der entsprechenden Behörde aufnehmen, deren Kontaktdaten unter </w:t>
      </w:r>
      <w:hyperlink r:id="rId12" w:history="1">
        <w:r w:rsidRPr="00235982">
          <w:rPr>
            <w:rStyle w:val="Hyperlink"/>
            <w:color w:val="auto"/>
            <w:sz w:val="18"/>
            <w:szCs w:val="24"/>
            <w:lang w:val="de-DE"/>
          </w:rPr>
          <w:t>http://www.upov.int/members/en/pvp_offices.html</w:t>
        </w:r>
      </w:hyperlink>
      <w:r w:rsidRPr="00235982">
        <w:rPr>
          <w:sz w:val="18"/>
          <w:szCs w:val="24"/>
          <w:lang w:val="de-DE"/>
        </w:rPr>
        <w:t xml:space="preserve"> angegeben sind.</w:t>
      </w:r>
    </w:p>
    <w:p w:rsidR="00274938" w:rsidRPr="00235982" w:rsidRDefault="00274938">
      <w:pPr>
        <w:ind w:left="567" w:right="567"/>
        <w:rPr>
          <w:sz w:val="18"/>
          <w:szCs w:val="24"/>
          <w:lang w:val="de-DE"/>
        </w:rPr>
      </w:pPr>
    </w:p>
    <w:p w:rsidR="00274938" w:rsidRPr="00235982" w:rsidRDefault="00274938">
      <w:pPr>
        <w:ind w:left="567" w:right="567"/>
        <w:rPr>
          <w:szCs w:val="24"/>
          <w:lang w:val="de-DE"/>
        </w:rPr>
      </w:pPr>
      <w:r w:rsidRPr="00235982">
        <w:rPr>
          <w:sz w:val="18"/>
          <w:szCs w:val="24"/>
          <w:lang w:val="de-DE"/>
        </w:rPr>
        <w:t>Wer Beiträge zu der PLUTO-Datenbank leistet, ist für die Richtigkeit und Vollständigkeit der eingereichten Daten verantwortlich.</w:t>
      </w:r>
      <w:r w:rsidR="009E7065" w:rsidRPr="00235982">
        <w:rPr>
          <w:sz w:val="18"/>
          <w:szCs w:val="24"/>
          <w:lang w:val="de-DE"/>
        </w:rPr>
        <w:t xml:space="preserve"> </w:t>
      </w:r>
      <w:r w:rsidRPr="00235982">
        <w:rPr>
          <w:sz w:val="18"/>
          <w:szCs w:val="24"/>
          <w:lang w:val="de-DE"/>
        </w:rPr>
        <w:t xml:space="preserve">Die Benutzer werden insbesondere gebeten zu beachten, </w:t>
      </w:r>
      <w:r w:rsidR="00B70965" w:rsidRPr="00235982">
        <w:rPr>
          <w:sz w:val="18"/>
          <w:szCs w:val="24"/>
          <w:lang w:val="de-DE"/>
        </w:rPr>
        <w:t>dass</w:t>
      </w:r>
      <w:r w:rsidRPr="00235982">
        <w:rPr>
          <w:sz w:val="18"/>
          <w:szCs w:val="24"/>
          <w:lang w:val="de-DE"/>
        </w:rPr>
        <w:t xml:space="preserve"> die </w:t>
      </w:r>
      <w:r w:rsidRPr="00235982">
        <w:rPr>
          <w:sz w:val="18"/>
          <w:szCs w:val="24"/>
          <w:lang w:val="de-DE"/>
        </w:rPr>
        <w:lastRenderedPageBreak/>
        <w:t>Verbandsmitglieder nicht verpflichtet sind, Daten für die PLUTO-Datenbank einzureichen, und diejenigen Verbandsmitglieder, die Daten einreichen, nicht für alle Informationsteile Daten einreichen müssen.”</w:t>
      </w:r>
    </w:p>
    <w:p w:rsidR="00274938" w:rsidRPr="00235982" w:rsidRDefault="00274938">
      <w:pPr>
        <w:rPr>
          <w:b/>
          <w:szCs w:val="24"/>
          <w:lang w:val="de-DE"/>
        </w:rPr>
      </w:pPr>
    </w:p>
    <w:p w:rsidR="00274938" w:rsidRPr="00003387" w:rsidRDefault="00274938">
      <w:pPr>
        <w:rPr>
          <w:szCs w:val="24"/>
          <w:lang w:val="de-DE"/>
        </w:rPr>
      </w:pPr>
      <w:r w:rsidRPr="00003387">
        <w:rPr>
          <w:szCs w:val="24"/>
          <w:lang w:val="de-DE"/>
        </w:rPr>
        <w:t>5.2</w:t>
      </w:r>
      <w:r w:rsidRPr="00003387">
        <w:rPr>
          <w:szCs w:val="24"/>
          <w:lang w:val="de-DE"/>
        </w:rPr>
        <w:tab/>
        <w:t>Folgender Haftungsausschlu</w:t>
      </w:r>
      <w:r w:rsidR="00B70965" w:rsidRPr="00003387">
        <w:rPr>
          <w:szCs w:val="24"/>
          <w:lang w:val="de-DE"/>
        </w:rPr>
        <w:t>ss</w:t>
      </w:r>
      <w:r w:rsidRPr="00003387">
        <w:rPr>
          <w:szCs w:val="24"/>
          <w:lang w:val="de-DE"/>
        </w:rPr>
        <w:t xml:space="preserve"> erscheint mit Berichten, die durch die PLUTO-Datenbank generiert wurden:</w:t>
      </w:r>
    </w:p>
    <w:p w:rsidR="00274938" w:rsidRPr="00235982" w:rsidRDefault="00274938">
      <w:pPr>
        <w:rPr>
          <w:b/>
          <w:szCs w:val="24"/>
          <w:lang w:val="de-DE"/>
        </w:rPr>
      </w:pPr>
    </w:p>
    <w:p w:rsidR="00274938" w:rsidRPr="00003387" w:rsidRDefault="00274938">
      <w:pPr>
        <w:keepNext/>
        <w:ind w:left="567" w:right="567"/>
        <w:rPr>
          <w:szCs w:val="24"/>
          <w:lang w:val="de-DE"/>
        </w:rPr>
      </w:pPr>
      <w:r w:rsidRPr="00235982">
        <w:rPr>
          <w:sz w:val="18"/>
          <w:szCs w:val="24"/>
          <w:lang w:val="de-DE"/>
        </w:rPr>
        <w:t xml:space="preserve">„Die </w:t>
      </w:r>
      <w:hyperlink r:id="rId13" w:tgtFrame="_blank" w:history="1">
        <w:r w:rsidRPr="00003387">
          <w:rPr>
            <w:rStyle w:val="Hyperlink"/>
            <w:color w:val="000000"/>
            <w:sz w:val="18"/>
            <w:szCs w:val="18"/>
            <w:u w:val="none"/>
            <w:lang w:val="de-DE"/>
          </w:rPr>
          <w:t xml:space="preserve">Daten in diesem Bericht wurden am </w:t>
        </w:r>
      </w:hyperlink>
      <w:r w:rsidRPr="00003387">
        <w:rPr>
          <w:rStyle w:val="Hyperlink"/>
          <w:color w:val="000000"/>
          <w:sz w:val="18"/>
          <w:szCs w:val="24"/>
          <w:u w:val="none"/>
          <w:lang w:val="de-DE"/>
        </w:rPr>
        <w:t xml:space="preserve"> [TT/MM/JJJJ] von der PLUTO-Datenbank erstellt.</w:t>
      </w:r>
      <w:r w:rsidR="009E7065" w:rsidRPr="00003387">
        <w:rPr>
          <w:rStyle w:val="Hyperlink"/>
          <w:color w:val="000000"/>
          <w:sz w:val="18"/>
          <w:szCs w:val="24"/>
          <w:u w:val="none"/>
          <w:lang w:val="de-DE"/>
        </w:rPr>
        <w:t xml:space="preserve"> </w:t>
      </w:r>
    </w:p>
    <w:p w:rsidR="00274938" w:rsidRPr="00235982" w:rsidRDefault="00274938">
      <w:pPr>
        <w:keepNext/>
        <w:ind w:left="567" w:right="567"/>
        <w:rPr>
          <w:color w:val="000000"/>
          <w:sz w:val="18"/>
          <w:szCs w:val="24"/>
          <w:lang w:val="de-DE"/>
        </w:rPr>
      </w:pPr>
    </w:p>
    <w:p w:rsidR="00274938" w:rsidRPr="00235982" w:rsidRDefault="00274938">
      <w:pPr>
        <w:ind w:left="567" w:right="567"/>
        <w:rPr>
          <w:sz w:val="18"/>
          <w:szCs w:val="24"/>
          <w:lang w:val="de-DE"/>
        </w:rPr>
      </w:pPr>
      <w:r w:rsidRPr="00235982">
        <w:rPr>
          <w:sz w:val="18"/>
          <w:szCs w:val="24"/>
          <w:lang w:val="de-DE"/>
        </w:rPr>
        <w:t xml:space="preserve">Bitte beachten Sie, </w:t>
      </w:r>
      <w:r w:rsidR="00B70965" w:rsidRPr="00235982">
        <w:rPr>
          <w:sz w:val="18"/>
          <w:szCs w:val="24"/>
          <w:lang w:val="de-DE"/>
        </w:rPr>
        <w:t>da</w:t>
      </w:r>
      <w:r w:rsidR="00B70965">
        <w:rPr>
          <w:sz w:val="18"/>
          <w:szCs w:val="24"/>
          <w:lang w:val="de-DE"/>
        </w:rPr>
        <w:t>ss</w:t>
      </w:r>
      <w:r w:rsidRPr="00235982">
        <w:rPr>
          <w:sz w:val="18"/>
          <w:szCs w:val="24"/>
          <w:lang w:val="de-DE"/>
        </w:rPr>
        <w:t xml:space="preserve"> die Informationen über Züchterrechte in der PLUTO-Datenbank nicht der amtlichen Veröffentlichung der betreffenden Behörden entsprechen. Um die amtliche Veröffentlichung einzusehen oder Einzelheiten zum Status und zur Vollständigkeit der Informationen in der PLUTO-Datenbank zu erhalten, bitte Verbindung mit der entsprechenden Behörde aufnehmen, deren Kontaktdaten unter </w:t>
      </w:r>
      <w:hyperlink r:id="rId14" w:history="1">
        <w:r w:rsidRPr="00003387">
          <w:rPr>
            <w:rStyle w:val="Hyperlink"/>
            <w:color w:val="auto"/>
            <w:sz w:val="18"/>
            <w:szCs w:val="18"/>
            <w:lang w:val="de-DE"/>
          </w:rPr>
          <w:t>http://www.upov.int/members/en/pvp_offices.html</w:t>
        </w:r>
      </w:hyperlink>
      <w:r w:rsidRPr="00235982">
        <w:rPr>
          <w:sz w:val="18"/>
          <w:szCs w:val="24"/>
          <w:lang w:val="de-DE"/>
        </w:rPr>
        <w:t xml:space="preserve"> angegeben sind.</w:t>
      </w:r>
    </w:p>
    <w:p w:rsidR="00274938" w:rsidRPr="00235982" w:rsidRDefault="00274938">
      <w:pPr>
        <w:ind w:left="567" w:right="567"/>
        <w:rPr>
          <w:sz w:val="18"/>
          <w:szCs w:val="24"/>
          <w:lang w:val="de-DE"/>
        </w:rPr>
      </w:pPr>
    </w:p>
    <w:p w:rsidR="00274938" w:rsidRPr="00235982" w:rsidRDefault="00274938">
      <w:pPr>
        <w:ind w:left="567" w:right="567"/>
        <w:rPr>
          <w:szCs w:val="24"/>
          <w:lang w:val="de-DE"/>
        </w:rPr>
      </w:pPr>
      <w:r w:rsidRPr="00235982">
        <w:rPr>
          <w:sz w:val="18"/>
          <w:szCs w:val="24"/>
          <w:lang w:val="de-DE"/>
        </w:rPr>
        <w:t>Wer Beiträge zu der PLUTO-Datenbank leistet, ist für die Richtigkeit und Vollständigkeit der eingereichten Daten verantwortlich.</w:t>
      </w:r>
      <w:r w:rsidR="009E7065" w:rsidRPr="00235982">
        <w:rPr>
          <w:sz w:val="18"/>
          <w:szCs w:val="24"/>
          <w:lang w:val="de-DE"/>
        </w:rPr>
        <w:t xml:space="preserve"> </w:t>
      </w:r>
      <w:r w:rsidRPr="00235982">
        <w:rPr>
          <w:sz w:val="18"/>
          <w:szCs w:val="24"/>
          <w:lang w:val="de-DE"/>
        </w:rPr>
        <w:t xml:space="preserve">Die Benutzer werden insbesondere gebeten zu beachten, </w:t>
      </w:r>
      <w:r w:rsidR="00B70965" w:rsidRPr="00235982">
        <w:rPr>
          <w:sz w:val="18"/>
          <w:szCs w:val="24"/>
          <w:lang w:val="de-DE"/>
        </w:rPr>
        <w:t>dass</w:t>
      </w:r>
      <w:r w:rsidRPr="00235982">
        <w:rPr>
          <w:sz w:val="18"/>
          <w:szCs w:val="24"/>
          <w:lang w:val="de-DE"/>
        </w:rPr>
        <w:t xml:space="preserve"> die Verbandsmitglieder nicht verpflichtet sind, Daten für die PLUTO-Datenbank einzureichen, und diejenigen Verbandsmitglieder, die Daten einreichen, nicht für alle Informationsteile Daten einreichen müssen.” </w:t>
      </w:r>
    </w:p>
    <w:p w:rsidR="00274938" w:rsidRPr="00235982" w:rsidRDefault="00274938">
      <w:pPr>
        <w:rPr>
          <w:b/>
          <w:szCs w:val="24"/>
          <w:lang w:val="de-DE"/>
        </w:rPr>
      </w:pPr>
    </w:p>
    <w:p w:rsidR="00274938" w:rsidRPr="00235982" w:rsidRDefault="00274938">
      <w:pPr>
        <w:rPr>
          <w:b/>
          <w:szCs w:val="24"/>
          <w:lang w:val="de-DE"/>
        </w:rPr>
      </w:pPr>
    </w:p>
    <w:p w:rsidR="00274938" w:rsidRPr="00235982" w:rsidRDefault="00274938">
      <w:pPr>
        <w:keepNext/>
        <w:rPr>
          <w:i/>
          <w:szCs w:val="24"/>
          <w:lang w:val="de-DE"/>
        </w:rPr>
      </w:pPr>
      <w:r w:rsidRPr="00235982">
        <w:rPr>
          <w:i/>
          <w:szCs w:val="24"/>
          <w:lang w:val="de-DE"/>
        </w:rPr>
        <w:t>6.</w:t>
      </w:r>
      <w:r w:rsidRPr="00235982">
        <w:rPr>
          <w:i/>
          <w:szCs w:val="24"/>
          <w:lang w:val="de-DE"/>
        </w:rPr>
        <w:tab/>
        <w:t>Gemeinsame Suchplattform</w:t>
      </w:r>
    </w:p>
    <w:p w:rsidR="00274938" w:rsidRPr="00235982" w:rsidRDefault="00274938">
      <w:pPr>
        <w:keepNext/>
        <w:rPr>
          <w:i/>
          <w:szCs w:val="24"/>
          <w:lang w:val="de-DE"/>
        </w:rPr>
      </w:pPr>
    </w:p>
    <w:p w:rsidR="00274938" w:rsidRPr="00235982" w:rsidRDefault="00274938">
      <w:pPr>
        <w:rPr>
          <w:szCs w:val="24"/>
          <w:lang w:val="de-DE"/>
        </w:rPr>
      </w:pPr>
      <w:r w:rsidRPr="00235982">
        <w:rPr>
          <w:szCs w:val="24"/>
          <w:lang w:val="de-DE"/>
        </w:rPr>
        <w:t>Dem CAJ und dem TC wird über die Entwicklungen bei der Einrichtung einer gemeinsamen Suchplattform Bericht erstattet werden.</w:t>
      </w:r>
      <w:r w:rsidR="009E7065" w:rsidRPr="00235982">
        <w:rPr>
          <w:szCs w:val="24"/>
          <w:lang w:val="de-DE"/>
        </w:rPr>
        <w:t xml:space="preserve"> </w:t>
      </w:r>
      <w:r w:rsidRPr="00235982">
        <w:rPr>
          <w:szCs w:val="24"/>
          <w:lang w:val="de-DE"/>
        </w:rPr>
        <w:t>Vorschläge bezüglich einer gemeinsamen Suchplattform werden dem TC und dem CAJ zur Prüfung vorgelegt werden.</w:t>
      </w:r>
    </w:p>
    <w:p w:rsidR="00274938" w:rsidRDefault="00274938">
      <w:pPr>
        <w:jc w:val="left"/>
        <w:rPr>
          <w:szCs w:val="24"/>
          <w:lang w:val="de-DE"/>
        </w:rPr>
      </w:pPr>
    </w:p>
    <w:p w:rsidR="00D7185F" w:rsidRPr="00235982" w:rsidRDefault="00D7185F">
      <w:pPr>
        <w:jc w:val="left"/>
        <w:rPr>
          <w:szCs w:val="24"/>
          <w:lang w:val="de-DE"/>
        </w:rPr>
      </w:pPr>
    </w:p>
    <w:p w:rsidR="00274938" w:rsidRPr="00235982" w:rsidRDefault="00274938">
      <w:pPr>
        <w:jc w:val="left"/>
        <w:rPr>
          <w:szCs w:val="24"/>
          <w:lang w:val="de-DE"/>
        </w:rPr>
      </w:pPr>
    </w:p>
    <w:p w:rsidR="00274938" w:rsidRPr="00235982" w:rsidRDefault="00274938">
      <w:pPr>
        <w:jc w:val="right"/>
        <w:rPr>
          <w:szCs w:val="24"/>
          <w:lang w:val="de-DE"/>
        </w:rPr>
      </w:pPr>
      <w:r w:rsidRPr="00235982">
        <w:rPr>
          <w:szCs w:val="24"/>
          <w:lang w:val="de-DE"/>
        </w:rPr>
        <w:t>[Anlage II folgt]</w:t>
      </w:r>
    </w:p>
    <w:p w:rsidR="00274938" w:rsidRPr="00235982" w:rsidRDefault="00274938">
      <w:pPr>
        <w:jc w:val="left"/>
        <w:rPr>
          <w:szCs w:val="24"/>
          <w:lang w:val="de-DE"/>
        </w:rPr>
      </w:pPr>
    </w:p>
    <w:p w:rsidR="00D7185F" w:rsidRDefault="00D7185F">
      <w:pPr>
        <w:rPr>
          <w:szCs w:val="24"/>
          <w:lang w:val="de-DE"/>
        </w:rPr>
        <w:sectPr w:rsidR="00D7185F">
          <w:headerReference w:type="default" r:id="rId15"/>
          <w:headerReference w:type="first" r:id="rId16"/>
          <w:pgSz w:w="11907" w:h="16840" w:code="9"/>
          <w:pgMar w:top="510" w:right="1134" w:bottom="1134" w:left="1134" w:header="510" w:footer="680" w:gutter="0"/>
          <w:pgNumType w:start="1"/>
          <w:cols w:space="720"/>
          <w:titlePg/>
        </w:sectPr>
      </w:pPr>
    </w:p>
    <w:p w:rsidR="00274938" w:rsidRPr="00235982" w:rsidRDefault="00274938">
      <w:pPr>
        <w:rPr>
          <w:szCs w:val="24"/>
          <w:lang w:val="de-DE"/>
        </w:rPr>
      </w:pPr>
    </w:p>
    <w:p w:rsidR="00CB0B6B" w:rsidRPr="00C053EA" w:rsidRDefault="00CB0B6B" w:rsidP="003501C6">
      <w:pPr>
        <w:jc w:val="center"/>
        <w:rPr>
          <w:lang w:val="de-DE"/>
        </w:rPr>
      </w:pPr>
      <w:r>
        <w:rPr>
          <w:lang w:val="de-DE"/>
        </w:rPr>
        <w:t xml:space="preserve">ERGEBNISSE DER </w:t>
      </w:r>
      <w:r w:rsidRPr="00C053EA">
        <w:rPr>
          <w:lang w:val="de-DE"/>
        </w:rPr>
        <w:t>BEFRAGUNG DER VERBANDSMITGLIEDER ZUR NUTZUNG VON DATENBANKEN UND ELEKTRONISCHEN SYSTEMEN ZUR ANTRAGSSTELLUNG</w:t>
      </w:r>
    </w:p>
    <w:p w:rsidR="00CB0B6B" w:rsidRPr="00C053EA" w:rsidRDefault="00CB0B6B" w:rsidP="008037A6">
      <w:pPr>
        <w:jc w:val="right"/>
        <w:rPr>
          <w:lang w:val="de-DE"/>
        </w:rPr>
      </w:pPr>
    </w:p>
    <w:p w:rsidR="00CB0B6B" w:rsidRPr="00C053EA" w:rsidRDefault="00CB0B6B" w:rsidP="003501C6">
      <w:pPr>
        <w:jc w:val="left"/>
        <w:rPr>
          <w:lang w:val="de-DE"/>
        </w:rPr>
      </w:pPr>
    </w:p>
    <w:p w:rsidR="00CB0B6B" w:rsidRPr="00C053EA" w:rsidRDefault="00CB0B6B" w:rsidP="003501C6">
      <w:pPr>
        <w:jc w:val="left"/>
        <w:rPr>
          <w:lang w:val="de-DE"/>
        </w:rPr>
      </w:pPr>
    </w:p>
    <w:p w:rsidR="00CB0B6B" w:rsidRPr="00A1387D" w:rsidRDefault="00CB0B6B" w:rsidP="003501C6">
      <w:pPr>
        <w:jc w:val="left"/>
        <w:rPr>
          <w:lang w:val="de-DE"/>
        </w:rPr>
      </w:pPr>
      <w:r w:rsidRPr="00A1387D">
        <w:rPr>
          <w:lang w:val="de-DE"/>
        </w:rPr>
        <w:t>Die Ergebnisse der Befragung sind folgendermaßen dargestellt:</w:t>
      </w:r>
    </w:p>
    <w:p w:rsidR="00CB0B6B" w:rsidRPr="00A1387D" w:rsidRDefault="00CB0B6B" w:rsidP="003501C6">
      <w:pPr>
        <w:jc w:val="left"/>
        <w:rPr>
          <w:lang w:val="de-DE"/>
        </w:rPr>
      </w:pPr>
    </w:p>
    <w:p w:rsidR="00CB0B6B" w:rsidRPr="00A1387D" w:rsidRDefault="00CB0B6B" w:rsidP="003501C6">
      <w:pPr>
        <w:ind w:left="567"/>
        <w:jc w:val="left"/>
        <w:rPr>
          <w:lang w:val="de-DE"/>
        </w:rPr>
      </w:pPr>
      <w:r w:rsidRPr="00691C0C">
        <w:rPr>
          <w:lang w:val="de-DE"/>
        </w:rPr>
        <w:t xml:space="preserve">1. </w:t>
      </w:r>
      <w:r w:rsidRPr="00691C0C">
        <w:rPr>
          <w:lang w:val="de-DE"/>
        </w:rPr>
        <w:tab/>
      </w:r>
      <w:r w:rsidRPr="00A1387D">
        <w:rPr>
          <w:lang w:val="de-DE"/>
        </w:rPr>
        <w:t xml:space="preserve">Liste der UPOV-Mitglieder, die </w:t>
      </w:r>
      <w:r>
        <w:rPr>
          <w:lang w:val="de-DE"/>
        </w:rPr>
        <w:t xml:space="preserve">sich </w:t>
      </w:r>
      <w:r w:rsidRPr="00A1387D">
        <w:rPr>
          <w:lang w:val="de-DE"/>
        </w:rPr>
        <w:t xml:space="preserve">an der Befragung </w:t>
      </w:r>
      <w:r>
        <w:rPr>
          <w:lang w:val="de-DE"/>
        </w:rPr>
        <w:t>beteiligt haben</w:t>
      </w:r>
    </w:p>
    <w:p w:rsidR="00CB0B6B" w:rsidRPr="00A1387D" w:rsidRDefault="00CB0B6B" w:rsidP="003501C6">
      <w:pPr>
        <w:ind w:left="567"/>
        <w:jc w:val="left"/>
        <w:rPr>
          <w:lang w:val="de-DE"/>
        </w:rPr>
      </w:pPr>
      <w:r w:rsidRPr="00A1387D">
        <w:rPr>
          <w:lang w:val="de-DE"/>
        </w:rPr>
        <w:t>2.</w:t>
      </w:r>
      <w:r w:rsidRPr="00A1387D">
        <w:rPr>
          <w:lang w:val="de-DE"/>
        </w:rPr>
        <w:tab/>
        <w:t>Zusammenfa</w:t>
      </w:r>
      <w:r>
        <w:rPr>
          <w:lang w:val="de-DE"/>
        </w:rPr>
        <w:t>ss</w:t>
      </w:r>
      <w:r w:rsidRPr="00A1387D">
        <w:rPr>
          <w:lang w:val="de-DE"/>
        </w:rPr>
        <w:t>ung der Antworten</w:t>
      </w:r>
    </w:p>
    <w:p w:rsidR="00CB0B6B" w:rsidRPr="00691C0C" w:rsidRDefault="00CB0B6B" w:rsidP="003501C6">
      <w:pPr>
        <w:ind w:left="567"/>
        <w:jc w:val="left"/>
        <w:rPr>
          <w:lang w:val="de-DE"/>
        </w:rPr>
      </w:pPr>
      <w:r w:rsidRPr="00691C0C">
        <w:rPr>
          <w:lang w:val="de-DE"/>
        </w:rPr>
        <w:t>3.</w:t>
      </w:r>
      <w:r w:rsidRPr="00691C0C">
        <w:rPr>
          <w:lang w:val="de-DE"/>
        </w:rPr>
        <w:tab/>
        <w:t>Zusätzliche Bemerkungen de</w:t>
      </w:r>
      <w:r>
        <w:rPr>
          <w:lang w:val="de-DE"/>
        </w:rPr>
        <w:t>r</w:t>
      </w:r>
      <w:r w:rsidRPr="00691C0C">
        <w:rPr>
          <w:lang w:val="de-DE"/>
        </w:rPr>
        <w:t xml:space="preserve"> Befragten </w:t>
      </w:r>
    </w:p>
    <w:p w:rsidR="00CB0B6B" w:rsidRPr="00691C0C" w:rsidRDefault="00CB0B6B" w:rsidP="003501C6">
      <w:pPr>
        <w:ind w:left="567"/>
        <w:jc w:val="left"/>
        <w:rPr>
          <w:lang w:val="de-DE"/>
        </w:rPr>
      </w:pPr>
    </w:p>
    <w:p w:rsidR="00CB0B6B" w:rsidRPr="00691C0C" w:rsidRDefault="00CB0B6B" w:rsidP="003501C6">
      <w:pPr>
        <w:ind w:left="567"/>
        <w:jc w:val="left"/>
        <w:rPr>
          <w:lang w:val="de-DE"/>
        </w:rPr>
      </w:pPr>
    </w:p>
    <w:p w:rsidR="00CB0B6B" w:rsidRPr="00A1387D" w:rsidRDefault="00CB0B6B" w:rsidP="003501C6">
      <w:pPr>
        <w:jc w:val="left"/>
        <w:rPr>
          <w:lang w:val="de-DE"/>
        </w:rPr>
      </w:pPr>
      <w:r w:rsidRPr="00A1387D">
        <w:rPr>
          <w:lang w:val="de-DE"/>
        </w:rPr>
        <w:t>1.</w:t>
      </w:r>
      <w:r w:rsidRPr="00A1387D">
        <w:rPr>
          <w:lang w:val="de-DE"/>
        </w:rPr>
        <w:tab/>
        <w:t>Folgende UPOV-Mitglieder haben die Fragen beantwortet:</w:t>
      </w:r>
    </w:p>
    <w:p w:rsidR="00CB0B6B" w:rsidRPr="00A1387D" w:rsidRDefault="00CB0B6B" w:rsidP="003501C6">
      <w:pPr>
        <w:jc w:val="left"/>
        <w:rPr>
          <w:lang w:val="de-DE"/>
        </w:rPr>
      </w:pPr>
    </w:p>
    <w:tbl>
      <w:tblPr>
        <w:tblW w:w="4410" w:type="dxa"/>
        <w:tblInd w:w="93" w:type="dxa"/>
        <w:tblLook w:val="04A0" w:firstRow="1" w:lastRow="0" w:firstColumn="1" w:lastColumn="0" w:noHBand="0" w:noVBand="1"/>
      </w:tblPr>
      <w:tblGrid>
        <w:gridCol w:w="960"/>
        <w:gridCol w:w="3450"/>
      </w:tblGrid>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AZ</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Pr>
                <w:rFonts w:cs="Arial"/>
                <w:color w:val="000000"/>
              </w:rPr>
              <w:t>As</w:t>
            </w:r>
            <w:r w:rsidRPr="00AA1B45">
              <w:rPr>
                <w:rFonts w:cs="Arial"/>
                <w:color w:val="000000"/>
              </w:rPr>
              <w:t>erbai</w:t>
            </w:r>
            <w:r>
              <w:rPr>
                <w:rFonts w:cs="Arial"/>
                <w:color w:val="000000"/>
              </w:rPr>
              <w:t>dschan</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BE</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Belgi</w:t>
            </w:r>
            <w:r>
              <w:rPr>
                <w:rFonts w:cs="Arial"/>
                <w:color w:val="000000"/>
              </w:rPr>
              <w:t>en</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BG</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Bulgari</w:t>
            </w:r>
            <w:r>
              <w:rPr>
                <w:rFonts w:cs="Arial"/>
                <w:color w:val="000000"/>
              </w:rPr>
              <w:t>en</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CA</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Pr>
                <w:rFonts w:cs="Arial"/>
                <w:color w:val="000000"/>
              </w:rPr>
              <w:t>Kanada</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CZ</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Pr>
                <w:rFonts w:cs="Arial"/>
                <w:color w:val="000000"/>
              </w:rPr>
              <w:t>Tschechische Republik</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EU</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Europ</w:t>
            </w:r>
            <w:r>
              <w:rPr>
                <w:rFonts w:cs="Arial"/>
                <w:color w:val="000000"/>
              </w:rPr>
              <w:t>äische</w:t>
            </w:r>
            <w:r w:rsidRPr="00AA1B45">
              <w:rPr>
                <w:rFonts w:cs="Arial"/>
                <w:color w:val="000000"/>
              </w:rPr>
              <w:t xml:space="preserve"> Union</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GE</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Georgi</w:t>
            </w:r>
            <w:r>
              <w:rPr>
                <w:rFonts w:cs="Arial"/>
                <w:color w:val="000000"/>
              </w:rPr>
              <w:t>en</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DE</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Pr>
                <w:rFonts w:cs="Arial"/>
                <w:color w:val="000000"/>
              </w:rPr>
              <w:t>Deutschland</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HU</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Pr>
                <w:rFonts w:cs="Arial"/>
                <w:color w:val="000000"/>
              </w:rPr>
              <w:t>Ungarn</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IL</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Israel</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JP</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Japan</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KE</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Ken</w:t>
            </w:r>
            <w:r>
              <w:rPr>
                <w:rFonts w:cs="Arial"/>
                <w:color w:val="000000"/>
              </w:rPr>
              <w:t>ia</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LV</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Pr>
                <w:rFonts w:cs="Arial"/>
                <w:color w:val="000000"/>
              </w:rPr>
              <w:t>Lettland</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LT</w:t>
            </w:r>
          </w:p>
        </w:tc>
        <w:tc>
          <w:tcPr>
            <w:tcW w:w="3450" w:type="dxa"/>
            <w:tcBorders>
              <w:top w:val="nil"/>
              <w:left w:val="nil"/>
              <w:bottom w:val="nil"/>
              <w:right w:val="nil"/>
            </w:tcBorders>
            <w:shd w:val="clear" w:color="auto" w:fill="auto"/>
            <w:noWrap/>
            <w:vAlign w:val="center"/>
            <w:hideMark/>
          </w:tcPr>
          <w:p w:rsidR="00CB0B6B" w:rsidRPr="00AA1B45" w:rsidRDefault="00CB0B6B" w:rsidP="003501C6">
            <w:pPr>
              <w:jc w:val="left"/>
              <w:rPr>
                <w:rFonts w:cs="Arial"/>
                <w:color w:val="000000"/>
              </w:rPr>
            </w:pPr>
            <w:r w:rsidRPr="00AA1B45">
              <w:rPr>
                <w:rFonts w:cs="Arial"/>
                <w:color w:val="000000"/>
              </w:rPr>
              <w:t>Lit</w:t>
            </w:r>
            <w:r>
              <w:rPr>
                <w:rFonts w:cs="Arial"/>
                <w:color w:val="000000"/>
              </w:rPr>
              <w:t>auen</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MA</w:t>
            </w:r>
          </w:p>
        </w:tc>
        <w:tc>
          <w:tcPr>
            <w:tcW w:w="3450" w:type="dxa"/>
            <w:tcBorders>
              <w:top w:val="nil"/>
              <w:left w:val="nil"/>
              <w:bottom w:val="nil"/>
              <w:right w:val="nil"/>
            </w:tcBorders>
            <w:shd w:val="clear" w:color="auto" w:fill="auto"/>
            <w:noWrap/>
            <w:vAlign w:val="center"/>
            <w:hideMark/>
          </w:tcPr>
          <w:p w:rsidR="00CB0B6B" w:rsidRPr="00AA1B45" w:rsidRDefault="00CB0B6B" w:rsidP="003501C6">
            <w:pPr>
              <w:jc w:val="left"/>
              <w:rPr>
                <w:rFonts w:cs="Arial"/>
                <w:color w:val="000000"/>
              </w:rPr>
            </w:pPr>
            <w:r w:rsidRPr="00AA1B45">
              <w:rPr>
                <w:rFonts w:cs="Arial"/>
                <w:color w:val="000000"/>
              </w:rPr>
              <w:t>M</w:t>
            </w:r>
            <w:r>
              <w:rPr>
                <w:rFonts w:cs="Arial"/>
                <w:color w:val="000000"/>
              </w:rPr>
              <w:t>arokko</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MX</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Mexi</w:t>
            </w:r>
            <w:r>
              <w:rPr>
                <w:rFonts w:cs="Arial"/>
                <w:color w:val="000000"/>
              </w:rPr>
              <w:t>k</w:t>
            </w:r>
            <w:r w:rsidRPr="00AA1B45">
              <w:rPr>
                <w:rFonts w:cs="Arial"/>
                <w:color w:val="000000"/>
              </w:rPr>
              <w:t>o</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NL</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N</w:t>
            </w:r>
            <w:r>
              <w:rPr>
                <w:rFonts w:cs="Arial"/>
                <w:color w:val="000000"/>
              </w:rPr>
              <w:t>iederlande</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NZ</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N</w:t>
            </w:r>
            <w:r>
              <w:rPr>
                <w:rFonts w:cs="Arial"/>
                <w:color w:val="000000"/>
              </w:rPr>
              <w:t>euseeland</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NO</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Norw</w:t>
            </w:r>
            <w:r>
              <w:rPr>
                <w:rFonts w:cs="Arial"/>
                <w:color w:val="000000"/>
              </w:rPr>
              <w:t>egen</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PL</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Pol</w:t>
            </w:r>
            <w:r>
              <w:rPr>
                <w:rFonts w:cs="Arial"/>
                <w:color w:val="000000"/>
              </w:rPr>
              <w:t>en</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PT</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Portugal</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MD</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Pr>
                <w:rFonts w:cs="Arial"/>
                <w:color w:val="000000"/>
              </w:rPr>
              <w:t>Republik Moldau</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RO</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Pr>
                <w:rFonts w:cs="Arial"/>
                <w:color w:val="000000"/>
              </w:rPr>
              <w:t>Rumänien</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RU</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Pr>
                <w:rFonts w:cs="Arial"/>
                <w:color w:val="000000"/>
              </w:rPr>
              <w:t>Serbien</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SE</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S</w:t>
            </w:r>
            <w:r>
              <w:rPr>
                <w:rFonts w:cs="Arial"/>
                <w:color w:val="000000"/>
              </w:rPr>
              <w:t>ch</w:t>
            </w:r>
            <w:r w:rsidRPr="00AA1B45">
              <w:rPr>
                <w:rFonts w:cs="Arial"/>
                <w:color w:val="000000"/>
              </w:rPr>
              <w:t>weden</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CH</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S</w:t>
            </w:r>
            <w:r>
              <w:rPr>
                <w:rFonts w:cs="Arial"/>
                <w:color w:val="000000"/>
              </w:rPr>
              <w:t>chweiz</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US</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Pr>
                <w:rFonts w:cs="Arial"/>
                <w:color w:val="000000"/>
              </w:rPr>
              <w:t>Vereinigte Staaten von Amerika</w:t>
            </w:r>
          </w:p>
        </w:tc>
      </w:tr>
      <w:tr w:rsidR="00CB0B6B" w:rsidRPr="00AA1B45" w:rsidTr="003501C6">
        <w:trPr>
          <w:trHeight w:val="255"/>
        </w:trPr>
        <w:tc>
          <w:tcPr>
            <w:tcW w:w="96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VN</w:t>
            </w:r>
          </w:p>
        </w:tc>
        <w:tc>
          <w:tcPr>
            <w:tcW w:w="3450" w:type="dxa"/>
            <w:tcBorders>
              <w:top w:val="nil"/>
              <w:left w:val="nil"/>
              <w:bottom w:val="nil"/>
              <w:right w:val="nil"/>
            </w:tcBorders>
            <w:shd w:val="clear" w:color="auto" w:fill="auto"/>
            <w:noWrap/>
            <w:vAlign w:val="bottom"/>
            <w:hideMark/>
          </w:tcPr>
          <w:p w:rsidR="00CB0B6B" w:rsidRPr="00AA1B45" w:rsidRDefault="00CB0B6B" w:rsidP="003501C6">
            <w:pPr>
              <w:jc w:val="left"/>
              <w:rPr>
                <w:rFonts w:cs="Arial"/>
                <w:color w:val="000000"/>
              </w:rPr>
            </w:pPr>
            <w:r w:rsidRPr="00AA1B45">
              <w:rPr>
                <w:rFonts w:cs="Arial"/>
                <w:color w:val="000000"/>
              </w:rPr>
              <w:t>Viet</w:t>
            </w:r>
            <w:r>
              <w:rPr>
                <w:rFonts w:cs="Arial"/>
                <w:color w:val="000000"/>
              </w:rPr>
              <w:t>n</w:t>
            </w:r>
            <w:r w:rsidRPr="00AA1B45">
              <w:rPr>
                <w:rFonts w:cs="Arial"/>
                <w:color w:val="000000"/>
              </w:rPr>
              <w:t>am</w:t>
            </w:r>
          </w:p>
        </w:tc>
      </w:tr>
    </w:tbl>
    <w:p w:rsidR="00CB0B6B" w:rsidRDefault="00CB0B6B" w:rsidP="003501C6">
      <w:pPr>
        <w:jc w:val="left"/>
      </w:pPr>
    </w:p>
    <w:p w:rsidR="00CB0B6B" w:rsidRPr="00A1387D" w:rsidRDefault="00CB0B6B" w:rsidP="003501C6">
      <w:pPr>
        <w:jc w:val="left"/>
        <w:rPr>
          <w:lang w:val="de-DE"/>
        </w:rPr>
      </w:pPr>
      <w:r w:rsidRPr="00A1387D">
        <w:rPr>
          <w:lang w:val="de-DE"/>
        </w:rPr>
        <w:t xml:space="preserve">5 Befragte haben nicht angegeben, </w:t>
      </w:r>
      <w:r>
        <w:rPr>
          <w:lang w:val="de-DE"/>
        </w:rPr>
        <w:t>für welches</w:t>
      </w:r>
      <w:r w:rsidRPr="00A1387D">
        <w:rPr>
          <w:lang w:val="de-DE"/>
        </w:rPr>
        <w:t xml:space="preserve"> UPOV-Mitglied </w:t>
      </w:r>
      <w:r>
        <w:rPr>
          <w:lang w:val="de-DE"/>
        </w:rPr>
        <w:t>sie antworten.</w:t>
      </w:r>
    </w:p>
    <w:p w:rsidR="00CB0B6B" w:rsidRPr="00A1387D" w:rsidRDefault="00CB0B6B" w:rsidP="003501C6">
      <w:pPr>
        <w:jc w:val="left"/>
        <w:rPr>
          <w:lang w:val="de-DE"/>
        </w:rPr>
      </w:pPr>
    </w:p>
    <w:p w:rsidR="00CB0B6B" w:rsidRPr="00A1387D" w:rsidRDefault="00CB0B6B" w:rsidP="003501C6">
      <w:pPr>
        <w:jc w:val="left"/>
        <w:rPr>
          <w:lang w:val="de-DE"/>
        </w:rPr>
      </w:pPr>
    </w:p>
    <w:p w:rsidR="00CB0B6B" w:rsidRDefault="00CB0B6B" w:rsidP="003501C6">
      <w:pPr>
        <w:keepNext/>
        <w:jc w:val="left"/>
      </w:pPr>
      <w:r>
        <w:lastRenderedPageBreak/>
        <w:t>2.</w:t>
      </w:r>
      <w:r w:rsidR="00E14F14">
        <w:tab/>
      </w:r>
      <w:r>
        <w:t>Zusammenfassung der Antworten:</w:t>
      </w:r>
    </w:p>
    <w:p w:rsidR="00CB0B6B" w:rsidRDefault="00CB0B6B" w:rsidP="003501C6">
      <w:pPr>
        <w:keepNext/>
        <w:jc w:val="left"/>
      </w:pPr>
    </w:p>
    <w:tbl>
      <w:tblPr>
        <w:tblW w:w="10027" w:type="dxa"/>
        <w:jc w:val="center"/>
        <w:tblCellMar>
          <w:top w:w="28" w:type="dxa"/>
          <w:left w:w="57" w:type="dxa"/>
          <w:bottom w:w="28" w:type="dxa"/>
          <w:right w:w="57" w:type="dxa"/>
        </w:tblCellMar>
        <w:tblLook w:val="04A0" w:firstRow="1" w:lastRow="0" w:firstColumn="1" w:lastColumn="0" w:noHBand="0" w:noVBand="1"/>
      </w:tblPr>
      <w:tblGrid>
        <w:gridCol w:w="710"/>
        <w:gridCol w:w="4095"/>
        <w:gridCol w:w="753"/>
        <w:gridCol w:w="690"/>
        <w:gridCol w:w="1055"/>
        <w:gridCol w:w="261"/>
        <w:gridCol w:w="701"/>
        <w:gridCol w:w="707"/>
        <w:gridCol w:w="1055"/>
      </w:tblGrid>
      <w:tr w:rsidR="00CB0B6B" w:rsidRPr="00CB0B6B" w:rsidTr="00CB0B6B">
        <w:trPr>
          <w:cantSplit/>
          <w:tblHeader/>
          <w:jc w:val="center"/>
        </w:trPr>
        <w:tc>
          <w:tcPr>
            <w:tcW w:w="4805" w:type="dxa"/>
            <w:gridSpan w:val="2"/>
            <w:vMerge w:val="restart"/>
            <w:tcBorders>
              <w:top w:val="single" w:sz="8" w:space="0" w:color="auto"/>
              <w:left w:val="single" w:sz="8" w:space="0" w:color="auto"/>
              <w:right w:val="single" w:sz="8" w:space="0" w:color="auto"/>
            </w:tcBorders>
            <w:shd w:val="clear" w:color="000000" w:fill="D9D9D9"/>
            <w:noWrap/>
            <w:vAlign w:val="center"/>
            <w:hideMark/>
          </w:tcPr>
          <w:p w:rsidR="00CB0B6B" w:rsidRPr="00CB0B6B" w:rsidRDefault="00CB0B6B" w:rsidP="003501C6">
            <w:pPr>
              <w:keepNext/>
              <w:jc w:val="center"/>
              <w:rPr>
                <w:b/>
                <w:bCs/>
                <w:color w:val="000000"/>
                <w:sz w:val="18"/>
                <w:szCs w:val="18"/>
              </w:rPr>
            </w:pPr>
            <w:r w:rsidRPr="00CB0B6B">
              <w:rPr>
                <w:rFonts w:cs="Arial"/>
                <w:b/>
                <w:bCs/>
                <w:color w:val="000000"/>
                <w:sz w:val="18"/>
                <w:szCs w:val="18"/>
              </w:rPr>
              <w:t>Frage</w:t>
            </w:r>
          </w:p>
        </w:tc>
        <w:tc>
          <w:tcPr>
            <w:tcW w:w="2498" w:type="dxa"/>
            <w:gridSpan w:val="3"/>
            <w:tcBorders>
              <w:top w:val="single" w:sz="8" w:space="0" w:color="auto"/>
              <w:left w:val="single" w:sz="8" w:space="0" w:color="auto"/>
              <w:bottom w:val="nil"/>
              <w:right w:val="nil"/>
            </w:tcBorders>
            <w:shd w:val="clear" w:color="000000" w:fill="D9D9D9"/>
            <w:vAlign w:val="bottom"/>
            <w:hideMark/>
          </w:tcPr>
          <w:p w:rsidR="00CB0B6B" w:rsidRPr="00CB0B6B" w:rsidRDefault="00CB0B6B" w:rsidP="003501C6">
            <w:pPr>
              <w:keepNext/>
              <w:jc w:val="center"/>
              <w:rPr>
                <w:b/>
                <w:bCs/>
                <w:color w:val="000000"/>
                <w:sz w:val="18"/>
                <w:szCs w:val="18"/>
              </w:rPr>
            </w:pPr>
            <w:r w:rsidRPr="00CB0B6B">
              <w:rPr>
                <w:b/>
                <w:bCs/>
                <w:color w:val="000000"/>
                <w:sz w:val="18"/>
                <w:szCs w:val="18"/>
              </w:rPr>
              <w:t>Anzahl</w:t>
            </w:r>
          </w:p>
        </w:tc>
        <w:tc>
          <w:tcPr>
            <w:tcW w:w="261" w:type="dxa"/>
            <w:tcBorders>
              <w:top w:val="single" w:sz="8" w:space="0" w:color="auto"/>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b/>
                <w:bCs/>
                <w:color w:val="000000"/>
                <w:sz w:val="18"/>
                <w:szCs w:val="18"/>
              </w:rPr>
            </w:pPr>
            <w:r w:rsidRPr="00CB0B6B">
              <w:rPr>
                <w:b/>
                <w:bCs/>
                <w:color w:val="000000"/>
                <w:sz w:val="18"/>
                <w:szCs w:val="18"/>
              </w:rPr>
              <w:t> </w:t>
            </w:r>
          </w:p>
        </w:tc>
        <w:tc>
          <w:tcPr>
            <w:tcW w:w="2463" w:type="dxa"/>
            <w:gridSpan w:val="3"/>
            <w:tcBorders>
              <w:top w:val="single" w:sz="8" w:space="0" w:color="auto"/>
              <w:left w:val="nil"/>
              <w:bottom w:val="nil"/>
              <w:right w:val="single" w:sz="8" w:space="0" w:color="auto"/>
            </w:tcBorders>
            <w:shd w:val="clear" w:color="000000" w:fill="D9D9D9"/>
            <w:noWrap/>
            <w:vAlign w:val="bottom"/>
            <w:hideMark/>
          </w:tcPr>
          <w:p w:rsidR="00CB0B6B" w:rsidRPr="00CB0B6B" w:rsidRDefault="00CB0B6B" w:rsidP="003501C6">
            <w:pPr>
              <w:keepNext/>
              <w:jc w:val="center"/>
              <w:rPr>
                <w:b/>
                <w:bCs/>
                <w:color w:val="000000"/>
                <w:sz w:val="18"/>
                <w:szCs w:val="18"/>
              </w:rPr>
            </w:pPr>
            <w:r w:rsidRPr="00CB0B6B">
              <w:rPr>
                <w:b/>
                <w:bCs/>
                <w:color w:val="000000"/>
                <w:sz w:val="18"/>
                <w:szCs w:val="18"/>
              </w:rPr>
              <w:t>Prozent</w:t>
            </w:r>
          </w:p>
        </w:tc>
      </w:tr>
      <w:tr w:rsidR="00CB0B6B" w:rsidRPr="00CB0B6B" w:rsidTr="00CB0B6B">
        <w:trPr>
          <w:cantSplit/>
          <w:tblHeader/>
          <w:jc w:val="center"/>
        </w:trPr>
        <w:tc>
          <w:tcPr>
            <w:tcW w:w="4805" w:type="dxa"/>
            <w:gridSpan w:val="2"/>
            <w:vMerge/>
            <w:tcBorders>
              <w:left w:val="single" w:sz="8" w:space="0" w:color="auto"/>
              <w:bottom w:val="single" w:sz="8" w:space="0" w:color="auto"/>
              <w:right w:val="single" w:sz="8" w:space="0" w:color="auto"/>
            </w:tcBorders>
            <w:shd w:val="clear" w:color="000000" w:fill="D9D9D9"/>
            <w:noWrap/>
            <w:vAlign w:val="bottom"/>
            <w:hideMark/>
          </w:tcPr>
          <w:p w:rsidR="00CB0B6B" w:rsidRPr="00CB0B6B" w:rsidRDefault="00CB0B6B" w:rsidP="003501C6">
            <w:pPr>
              <w:keepNext/>
              <w:jc w:val="left"/>
              <w:rPr>
                <w:color w:val="000000"/>
                <w:sz w:val="18"/>
                <w:szCs w:val="18"/>
              </w:rPr>
            </w:pPr>
          </w:p>
        </w:tc>
        <w:tc>
          <w:tcPr>
            <w:tcW w:w="753" w:type="dxa"/>
            <w:tcBorders>
              <w:top w:val="single" w:sz="4" w:space="0" w:color="auto"/>
              <w:left w:val="single" w:sz="8" w:space="0" w:color="auto"/>
              <w:bottom w:val="single" w:sz="8" w:space="0" w:color="auto"/>
              <w:right w:val="nil"/>
            </w:tcBorders>
            <w:shd w:val="clear" w:color="000000" w:fill="D9D9D9"/>
            <w:vAlign w:val="bottom"/>
            <w:hideMark/>
          </w:tcPr>
          <w:p w:rsidR="00CB0B6B" w:rsidRPr="00CB0B6B" w:rsidRDefault="00CB0B6B" w:rsidP="003501C6">
            <w:pPr>
              <w:keepNext/>
              <w:jc w:val="center"/>
              <w:rPr>
                <w:color w:val="000000"/>
                <w:sz w:val="18"/>
                <w:szCs w:val="18"/>
              </w:rPr>
            </w:pPr>
            <w:r w:rsidRPr="00CB0B6B">
              <w:rPr>
                <w:color w:val="000000"/>
                <w:sz w:val="18"/>
                <w:szCs w:val="18"/>
              </w:rPr>
              <w:t>Ja</w:t>
            </w:r>
          </w:p>
        </w:tc>
        <w:tc>
          <w:tcPr>
            <w:tcW w:w="690" w:type="dxa"/>
            <w:tcBorders>
              <w:top w:val="single" w:sz="4" w:space="0" w:color="auto"/>
              <w:left w:val="single" w:sz="4" w:space="0" w:color="auto"/>
              <w:bottom w:val="single" w:sz="8" w:space="0" w:color="auto"/>
              <w:right w:val="single" w:sz="4" w:space="0" w:color="auto"/>
            </w:tcBorders>
            <w:shd w:val="clear" w:color="000000" w:fill="D9D9D9"/>
            <w:vAlign w:val="bottom"/>
            <w:hideMark/>
          </w:tcPr>
          <w:p w:rsidR="00CB0B6B" w:rsidRPr="00CB0B6B" w:rsidRDefault="00CB0B6B" w:rsidP="003501C6">
            <w:pPr>
              <w:keepNext/>
              <w:jc w:val="center"/>
              <w:rPr>
                <w:color w:val="000000"/>
                <w:sz w:val="18"/>
                <w:szCs w:val="18"/>
              </w:rPr>
            </w:pPr>
            <w:r w:rsidRPr="00CB0B6B">
              <w:rPr>
                <w:color w:val="000000"/>
                <w:sz w:val="18"/>
                <w:szCs w:val="18"/>
              </w:rPr>
              <w:t>Nein</w:t>
            </w:r>
          </w:p>
        </w:tc>
        <w:tc>
          <w:tcPr>
            <w:tcW w:w="1055" w:type="dxa"/>
            <w:tcBorders>
              <w:top w:val="single" w:sz="4" w:space="0" w:color="auto"/>
              <w:left w:val="nil"/>
              <w:bottom w:val="single" w:sz="8" w:space="0" w:color="auto"/>
              <w:right w:val="nil"/>
            </w:tcBorders>
            <w:shd w:val="clear" w:color="000000" w:fill="D9D9D9"/>
            <w:vAlign w:val="bottom"/>
            <w:hideMark/>
          </w:tcPr>
          <w:p w:rsidR="00CB0B6B" w:rsidRPr="00CB0B6B" w:rsidRDefault="00CB0B6B" w:rsidP="003501C6">
            <w:pPr>
              <w:keepNext/>
              <w:jc w:val="center"/>
              <w:rPr>
                <w:color w:val="000000"/>
                <w:sz w:val="18"/>
                <w:szCs w:val="18"/>
              </w:rPr>
            </w:pPr>
            <w:r w:rsidRPr="00CB0B6B">
              <w:rPr>
                <w:color w:val="000000"/>
                <w:sz w:val="18"/>
                <w:szCs w:val="18"/>
              </w:rPr>
              <w:t>Nicht beantwortet</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single" w:sz="4" w:space="0" w:color="auto"/>
              <w:left w:val="nil"/>
              <w:bottom w:val="single" w:sz="8" w:space="0" w:color="auto"/>
              <w:right w:val="nil"/>
            </w:tcBorders>
            <w:shd w:val="clear" w:color="000000" w:fill="D9D9D9"/>
            <w:vAlign w:val="bottom"/>
            <w:hideMark/>
          </w:tcPr>
          <w:p w:rsidR="00CB0B6B" w:rsidRPr="00CB0B6B" w:rsidRDefault="00CB0B6B" w:rsidP="003501C6">
            <w:pPr>
              <w:keepNext/>
              <w:jc w:val="center"/>
              <w:rPr>
                <w:color w:val="000000"/>
                <w:sz w:val="18"/>
                <w:szCs w:val="18"/>
              </w:rPr>
            </w:pPr>
            <w:r w:rsidRPr="00CB0B6B">
              <w:rPr>
                <w:color w:val="000000"/>
                <w:sz w:val="18"/>
                <w:szCs w:val="18"/>
              </w:rPr>
              <w:t>Ja</w:t>
            </w:r>
          </w:p>
        </w:tc>
        <w:tc>
          <w:tcPr>
            <w:tcW w:w="707" w:type="dxa"/>
            <w:tcBorders>
              <w:top w:val="single" w:sz="4" w:space="0" w:color="auto"/>
              <w:left w:val="single" w:sz="4" w:space="0" w:color="auto"/>
              <w:bottom w:val="single" w:sz="8" w:space="0" w:color="auto"/>
              <w:right w:val="single" w:sz="4" w:space="0" w:color="auto"/>
            </w:tcBorders>
            <w:shd w:val="clear" w:color="000000" w:fill="D9D9D9"/>
            <w:vAlign w:val="bottom"/>
            <w:hideMark/>
          </w:tcPr>
          <w:p w:rsidR="00CB0B6B" w:rsidRPr="00CB0B6B" w:rsidRDefault="00CB0B6B" w:rsidP="003501C6">
            <w:pPr>
              <w:keepNext/>
              <w:jc w:val="center"/>
              <w:rPr>
                <w:color w:val="000000"/>
                <w:sz w:val="18"/>
                <w:szCs w:val="18"/>
              </w:rPr>
            </w:pPr>
            <w:r w:rsidRPr="00CB0B6B">
              <w:rPr>
                <w:color w:val="000000"/>
                <w:sz w:val="18"/>
                <w:szCs w:val="18"/>
              </w:rPr>
              <w:t>Nein</w:t>
            </w:r>
          </w:p>
        </w:tc>
        <w:tc>
          <w:tcPr>
            <w:tcW w:w="1055" w:type="dxa"/>
            <w:tcBorders>
              <w:top w:val="single" w:sz="4" w:space="0" w:color="auto"/>
              <w:left w:val="nil"/>
              <w:bottom w:val="single" w:sz="8" w:space="0" w:color="auto"/>
              <w:right w:val="single" w:sz="8" w:space="0" w:color="auto"/>
            </w:tcBorders>
            <w:shd w:val="clear" w:color="000000" w:fill="D9D9D9"/>
            <w:vAlign w:val="bottom"/>
            <w:hideMark/>
          </w:tcPr>
          <w:p w:rsidR="00CB0B6B" w:rsidRPr="00CB0B6B" w:rsidRDefault="00CB0B6B" w:rsidP="003501C6">
            <w:pPr>
              <w:keepNext/>
              <w:jc w:val="center"/>
              <w:rPr>
                <w:color w:val="000000"/>
                <w:sz w:val="18"/>
                <w:szCs w:val="18"/>
              </w:rPr>
            </w:pPr>
            <w:r w:rsidRPr="00CB0B6B">
              <w:rPr>
                <w:color w:val="000000"/>
                <w:sz w:val="18"/>
                <w:szCs w:val="18"/>
              </w:rPr>
              <w:t>Nicht beantwortet</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1</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rPr>
            </w:pPr>
            <w:r w:rsidRPr="00CB0B6B">
              <w:rPr>
                <w:rFonts w:cs="Arial"/>
                <w:color w:val="000000"/>
                <w:sz w:val="18"/>
                <w:szCs w:val="18"/>
              </w:rPr>
              <w:t>UPOV-Mitglied</w:t>
            </w:r>
          </w:p>
        </w:tc>
        <w:tc>
          <w:tcPr>
            <w:tcW w:w="753" w:type="dxa"/>
            <w:tcBorders>
              <w:top w:val="nil"/>
              <w:left w:val="nil"/>
              <w:bottom w:val="single" w:sz="4" w:space="0" w:color="auto"/>
              <w:right w:val="nil"/>
            </w:tcBorders>
            <w:shd w:val="clear" w:color="000000" w:fill="F2F2F2"/>
            <w:noWrap/>
            <w:vAlign w:val="bottom"/>
            <w:hideMark/>
          </w:tcPr>
          <w:p w:rsidR="00CB0B6B" w:rsidRPr="00CB0B6B" w:rsidRDefault="00CB0B6B" w:rsidP="003501C6">
            <w:pPr>
              <w:keepNext/>
              <w:ind w:right="284"/>
              <w:jc w:val="left"/>
              <w:rPr>
                <w:color w:val="000000"/>
                <w:sz w:val="18"/>
                <w:szCs w:val="18"/>
              </w:rPr>
            </w:pPr>
            <w:r w:rsidRPr="00CB0B6B">
              <w:rPr>
                <w:color w:val="000000"/>
                <w:sz w:val="18"/>
                <w:szCs w:val="18"/>
              </w:rPr>
              <w:t> </w:t>
            </w:r>
          </w:p>
        </w:tc>
        <w:tc>
          <w:tcPr>
            <w:tcW w:w="690" w:type="dxa"/>
            <w:tcBorders>
              <w:top w:val="nil"/>
              <w:left w:val="single" w:sz="4" w:space="0" w:color="auto"/>
              <w:bottom w:val="single" w:sz="4" w:space="0" w:color="auto"/>
              <w:right w:val="single" w:sz="4" w:space="0" w:color="auto"/>
            </w:tcBorders>
            <w:shd w:val="clear" w:color="000000" w:fill="F2F2F2"/>
            <w:vAlign w:val="bottom"/>
            <w:hideMark/>
          </w:tcPr>
          <w:p w:rsidR="00CB0B6B" w:rsidRPr="00CB0B6B" w:rsidRDefault="00CB0B6B" w:rsidP="003501C6">
            <w:pPr>
              <w:keepNext/>
              <w:ind w:right="213"/>
              <w:jc w:val="left"/>
              <w:rPr>
                <w:color w:val="000000"/>
                <w:sz w:val="18"/>
                <w:szCs w:val="18"/>
              </w:rPr>
            </w:pPr>
            <w:r w:rsidRPr="00CB0B6B">
              <w:rPr>
                <w:color w:val="000000"/>
                <w:sz w:val="18"/>
                <w:szCs w:val="18"/>
              </w:rPr>
              <w:t> </w:t>
            </w:r>
          </w:p>
        </w:tc>
        <w:tc>
          <w:tcPr>
            <w:tcW w:w="1055" w:type="dxa"/>
            <w:tcBorders>
              <w:top w:val="nil"/>
              <w:left w:val="nil"/>
              <w:bottom w:val="single" w:sz="4" w:space="0" w:color="auto"/>
              <w:right w:val="nil"/>
            </w:tcBorders>
            <w:shd w:val="clear" w:color="000000" w:fill="F2F2F2"/>
            <w:vAlign w:val="bottom"/>
            <w:hideMark/>
          </w:tcPr>
          <w:p w:rsidR="00CB0B6B" w:rsidRPr="00CB0B6B" w:rsidRDefault="00CB0B6B" w:rsidP="003501C6">
            <w:pPr>
              <w:keepNext/>
              <w:ind w:right="284"/>
              <w:jc w:val="left"/>
              <w:rPr>
                <w:color w:val="000000"/>
                <w:sz w:val="18"/>
                <w:szCs w:val="18"/>
              </w:rPr>
            </w:pPr>
            <w:r w:rsidRPr="00CB0B6B">
              <w:rPr>
                <w:color w:val="000000"/>
                <w:sz w:val="18"/>
                <w:szCs w:val="18"/>
              </w:rPr>
              <w:t> </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7" w:type="dxa"/>
            <w:tcBorders>
              <w:top w:val="nil"/>
              <w:left w:val="single" w:sz="4" w:space="0" w:color="auto"/>
              <w:bottom w:val="single" w:sz="4" w:space="0" w:color="auto"/>
              <w:right w:val="single" w:sz="4" w:space="0" w:color="auto"/>
            </w:tcBorders>
            <w:shd w:val="clear" w:color="000000" w:fill="F2F2F2"/>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1055" w:type="dxa"/>
            <w:tcBorders>
              <w:top w:val="nil"/>
              <w:left w:val="nil"/>
              <w:bottom w:val="single" w:sz="4" w:space="0" w:color="auto"/>
              <w:right w:val="single" w:sz="8" w:space="0" w:color="auto"/>
            </w:tcBorders>
            <w:shd w:val="clear" w:color="000000" w:fill="F2F2F2"/>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2</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lang w:val="de-DE"/>
              </w:rPr>
            </w:pPr>
            <w:r w:rsidRPr="00CB0B6B">
              <w:rPr>
                <w:rFonts w:cs="Arial"/>
                <w:color w:val="000000"/>
                <w:sz w:val="18"/>
                <w:szCs w:val="18"/>
                <w:lang w:val="de-DE"/>
              </w:rPr>
              <w:t>Verfügen Sie über eine Datenbank für Sortenschutzzwecke?</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28</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5</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0</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85%</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0%</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3(a)</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lang w:val="de-DE"/>
              </w:rPr>
            </w:pPr>
            <w:r w:rsidRPr="00CB0B6B">
              <w:rPr>
                <w:rFonts w:cs="Arial"/>
                <w:color w:val="000000"/>
                <w:sz w:val="18"/>
                <w:szCs w:val="18"/>
                <w:lang w:val="de-DE"/>
              </w:rPr>
              <w:t>Enthält Ihre Datenbank die folgenden Informationen:  Antragsteller (Name und Daten)</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28</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0</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85%</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0%</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3(b)</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lang w:val="de-DE"/>
              </w:rPr>
            </w:pPr>
            <w:r w:rsidRPr="00CB0B6B">
              <w:rPr>
                <w:rFonts w:cs="Arial"/>
                <w:color w:val="000000"/>
                <w:sz w:val="18"/>
                <w:szCs w:val="18"/>
                <w:lang w:val="de-DE"/>
              </w:rPr>
              <w:t>Vertreter des Antragstellers (Name und Daten)</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28</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0</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85%</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0%</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3(c)</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lang w:val="de-DE"/>
              </w:rPr>
            </w:pPr>
            <w:r w:rsidRPr="00CB0B6B">
              <w:rPr>
                <w:rFonts w:cs="Arial"/>
                <w:color w:val="000000"/>
                <w:sz w:val="18"/>
                <w:szCs w:val="18"/>
                <w:lang w:val="de-DE"/>
              </w:rPr>
              <w:t>Die Person(en)* die die Sorte züchtete(n) oder entdeckte(n) oder entwickelte(n) (wenn vom Antragsteller verschieden) * Der Begriff „Person“ in Artikel 1(iv) der Akte von 1991 des UPOV-Übereinkommens umfasst sowohl natürliche als auch juristische Personen (z.B. Firmen).</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25</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3</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76%</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9%</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3(d)</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rPr>
            </w:pPr>
            <w:r w:rsidRPr="00CB0B6B">
              <w:rPr>
                <w:rFonts w:cs="Arial"/>
                <w:color w:val="000000"/>
                <w:sz w:val="18"/>
                <w:szCs w:val="18"/>
              </w:rPr>
              <w:t>Rechtsinhaber (Name und Daten)</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22</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6</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67%</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18%</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3(e)</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rPr>
            </w:pPr>
            <w:r w:rsidRPr="00CB0B6B">
              <w:rPr>
                <w:rFonts w:cs="Arial"/>
                <w:color w:val="000000"/>
                <w:sz w:val="18"/>
                <w:szCs w:val="18"/>
              </w:rPr>
              <w:t>Botanischer Name der Art</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28</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0</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85%</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0%</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3(f)</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rPr>
            </w:pPr>
            <w:r w:rsidRPr="00CB0B6B">
              <w:rPr>
                <w:rFonts w:cs="Arial"/>
                <w:color w:val="000000"/>
                <w:sz w:val="18"/>
                <w:szCs w:val="18"/>
              </w:rPr>
              <w:t>Landesüblicher Name der Art</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27</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1</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82%</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3%</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3(g)</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rPr>
            </w:pPr>
            <w:r w:rsidRPr="00CB0B6B">
              <w:rPr>
                <w:rFonts w:cs="Arial"/>
                <w:color w:val="000000"/>
                <w:sz w:val="18"/>
                <w:szCs w:val="18"/>
              </w:rPr>
              <w:t>UPOV-Code</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24</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4</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73%</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12%</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3(h)</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rPr>
            </w:pPr>
            <w:r w:rsidRPr="00CB0B6B">
              <w:rPr>
                <w:rFonts w:cs="Arial"/>
                <w:color w:val="000000"/>
                <w:sz w:val="18"/>
                <w:szCs w:val="18"/>
              </w:rPr>
              <w:t>Anmeldebezeichnung</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24</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4</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73%</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12%</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3(i)</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rPr>
            </w:pPr>
            <w:r w:rsidRPr="00CB0B6B">
              <w:rPr>
                <w:rFonts w:cs="Arial"/>
                <w:color w:val="000000"/>
                <w:sz w:val="18"/>
                <w:szCs w:val="18"/>
              </w:rPr>
              <w:t>Vorgeschlagene Sortenbezeichnungen</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24</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4</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73%</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12%</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3(j)</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rPr>
            </w:pPr>
            <w:r w:rsidRPr="00CB0B6B">
              <w:rPr>
                <w:rFonts w:cs="Arial"/>
                <w:color w:val="000000"/>
                <w:sz w:val="18"/>
                <w:szCs w:val="18"/>
              </w:rPr>
              <w:t>Angenommene Sortenbezeichnungen</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19</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9</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58%</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27%</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3(k)</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rPr>
            </w:pPr>
            <w:r w:rsidRPr="00CB0B6B">
              <w:rPr>
                <w:rFonts w:cs="Arial"/>
                <w:color w:val="000000"/>
                <w:sz w:val="18"/>
                <w:szCs w:val="18"/>
              </w:rPr>
              <w:t>Geänderte Sortenbezeichnungen</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23</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5</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70%</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3(l)</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rPr>
            </w:pPr>
            <w:r w:rsidRPr="00CB0B6B">
              <w:rPr>
                <w:rFonts w:cs="Arial"/>
                <w:color w:val="000000"/>
                <w:sz w:val="18"/>
                <w:szCs w:val="18"/>
              </w:rPr>
              <w:t>Anmeldenummer</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27</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1</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82%</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3%</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3(m)</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lang w:val="de-DE"/>
              </w:rPr>
            </w:pPr>
            <w:r w:rsidRPr="00CB0B6B">
              <w:rPr>
                <w:rFonts w:cs="Arial"/>
                <w:color w:val="000000"/>
                <w:sz w:val="18"/>
                <w:szCs w:val="18"/>
                <w:lang w:val="de-DE"/>
              </w:rPr>
              <w:t>Eindeutige Sortenkennzeichnung (eine Kennzeichnung, die nur auf diese Sorte zutrifft, z.B. eine Kombination von Anmeldetyp (Züchterrechte), Anmeldenummer und Pflanze/Art)</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18</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10</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55%</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30%</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3(n)</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rPr>
            </w:pPr>
            <w:r w:rsidRPr="00CB0B6B">
              <w:rPr>
                <w:rFonts w:cs="Arial"/>
                <w:color w:val="000000"/>
                <w:sz w:val="18"/>
                <w:szCs w:val="18"/>
              </w:rPr>
              <w:t>Abgelehnte/zurückgezogene Anträge</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26</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2</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79%</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6%</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3(o)</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rPr>
            </w:pPr>
            <w:r w:rsidRPr="00CB0B6B">
              <w:rPr>
                <w:rFonts w:cs="Arial"/>
                <w:color w:val="000000"/>
                <w:sz w:val="18"/>
                <w:szCs w:val="18"/>
              </w:rPr>
              <w:t>Nummer der Erteilung</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26</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2</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79%</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6%</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3(p)</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rPr>
            </w:pPr>
            <w:r w:rsidRPr="00CB0B6B">
              <w:rPr>
                <w:rFonts w:cs="Arial"/>
                <w:color w:val="000000"/>
                <w:sz w:val="18"/>
                <w:szCs w:val="18"/>
              </w:rPr>
              <w:t>Anfangsdatum des Schutzes</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28</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0</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85%</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0%</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3(q)</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rPr>
            </w:pPr>
            <w:r w:rsidRPr="00CB0B6B">
              <w:rPr>
                <w:rFonts w:cs="Arial"/>
                <w:color w:val="000000"/>
                <w:sz w:val="18"/>
                <w:szCs w:val="18"/>
              </w:rPr>
              <w:t>Enddatum des Schutzes</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25</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3</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76%</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9%</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3(r)</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lang w:val="de-DE"/>
              </w:rPr>
            </w:pPr>
            <w:r w:rsidRPr="00CB0B6B">
              <w:rPr>
                <w:rFonts w:cs="Arial"/>
                <w:color w:val="000000"/>
                <w:sz w:val="18"/>
                <w:szCs w:val="18"/>
                <w:lang w:val="de-DE"/>
              </w:rPr>
              <w:t>Daten, an denen eine Sorte im Hoheitsgebiet des Antrags und in anderen Hoheitsgebieten erstmals gewerbsmäßig vertrieben wurde</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11</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17</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33%</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52%</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keepNext/>
              <w:jc w:val="center"/>
              <w:rPr>
                <w:color w:val="000000"/>
                <w:sz w:val="18"/>
                <w:szCs w:val="18"/>
              </w:rPr>
            </w:pPr>
            <w:r w:rsidRPr="00CB0B6B">
              <w:rPr>
                <w:color w:val="000000"/>
                <w:sz w:val="18"/>
                <w:szCs w:val="18"/>
              </w:rPr>
              <w:t>3(s)</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left"/>
              <w:rPr>
                <w:rFonts w:cs="Arial"/>
                <w:color w:val="000000"/>
                <w:sz w:val="18"/>
                <w:szCs w:val="18"/>
                <w:lang w:val="de-DE"/>
              </w:rPr>
            </w:pPr>
            <w:r w:rsidRPr="00CB0B6B">
              <w:rPr>
                <w:rFonts w:cs="Arial"/>
                <w:color w:val="000000"/>
                <w:sz w:val="18"/>
                <w:szCs w:val="18"/>
                <w:lang w:val="de-DE"/>
              </w:rPr>
              <w:t>Sortenbeschreibungen in Form von Ausprägungsstufen/Notizen</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15</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ind w:right="213"/>
              <w:jc w:val="right"/>
              <w:rPr>
                <w:color w:val="000000"/>
                <w:sz w:val="18"/>
                <w:szCs w:val="18"/>
              </w:rPr>
            </w:pPr>
            <w:r w:rsidRPr="00CB0B6B">
              <w:rPr>
                <w:color w:val="000000"/>
                <w:sz w:val="18"/>
                <w:szCs w:val="18"/>
              </w:rPr>
              <w:t>13</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keepNext/>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keepNext/>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45%</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40%</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keepNext/>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jc w:val="center"/>
              <w:rPr>
                <w:color w:val="000000"/>
                <w:sz w:val="18"/>
                <w:szCs w:val="18"/>
              </w:rPr>
            </w:pPr>
            <w:r w:rsidRPr="00CB0B6B">
              <w:rPr>
                <w:color w:val="000000"/>
                <w:sz w:val="18"/>
                <w:szCs w:val="18"/>
              </w:rPr>
              <w:t>3(t)</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jc w:val="left"/>
              <w:rPr>
                <w:rFonts w:cs="Arial"/>
                <w:color w:val="000000"/>
                <w:sz w:val="18"/>
                <w:szCs w:val="18"/>
                <w:lang w:val="de-DE"/>
              </w:rPr>
            </w:pPr>
            <w:r w:rsidRPr="00CB0B6B">
              <w:rPr>
                <w:rFonts w:cs="Arial"/>
                <w:color w:val="000000"/>
                <w:sz w:val="18"/>
                <w:szCs w:val="18"/>
                <w:lang w:val="de-DE"/>
              </w:rPr>
              <w:t>Sortenangaben (andere als Beschreibungen in Form von Ausprägungsstufen/Notizen)</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12</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ind w:right="213"/>
              <w:jc w:val="right"/>
              <w:rPr>
                <w:color w:val="000000"/>
                <w:sz w:val="18"/>
                <w:szCs w:val="18"/>
              </w:rPr>
            </w:pPr>
            <w:r w:rsidRPr="00CB0B6B">
              <w:rPr>
                <w:color w:val="000000"/>
                <w:sz w:val="18"/>
                <w:szCs w:val="18"/>
              </w:rPr>
              <w:t>16</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36%</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48%</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jc w:val="center"/>
              <w:rPr>
                <w:color w:val="000000"/>
                <w:sz w:val="18"/>
                <w:szCs w:val="18"/>
              </w:rPr>
            </w:pPr>
            <w:r w:rsidRPr="00CB0B6B">
              <w:rPr>
                <w:color w:val="000000"/>
                <w:sz w:val="18"/>
                <w:szCs w:val="18"/>
              </w:rPr>
              <w:t>3(u)</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jc w:val="left"/>
              <w:rPr>
                <w:rFonts w:cs="Arial"/>
                <w:color w:val="000000"/>
                <w:sz w:val="18"/>
                <w:szCs w:val="18"/>
              </w:rPr>
            </w:pPr>
            <w:r w:rsidRPr="00CB0B6B">
              <w:rPr>
                <w:rFonts w:cs="Arial"/>
                <w:color w:val="000000"/>
                <w:sz w:val="18"/>
                <w:szCs w:val="18"/>
              </w:rPr>
              <w:t>DNS</w:t>
            </w:r>
            <w:r w:rsidRPr="00CB0B6B">
              <w:rPr>
                <w:rFonts w:ascii="MS Gothic" w:eastAsia="MS Gothic" w:hAnsi="MS Gothic" w:cs="MS Gothic" w:hint="eastAsia"/>
                <w:color w:val="000000"/>
                <w:sz w:val="18"/>
                <w:szCs w:val="18"/>
              </w:rPr>
              <w:t>‑</w:t>
            </w:r>
            <w:r w:rsidRPr="00CB0B6B">
              <w:rPr>
                <w:rFonts w:cs="Arial"/>
                <w:color w:val="000000"/>
                <w:sz w:val="18"/>
                <w:szCs w:val="18"/>
              </w:rPr>
              <w:t>Profil der Sorte</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2</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ind w:right="213"/>
              <w:jc w:val="right"/>
              <w:rPr>
                <w:color w:val="000000"/>
                <w:sz w:val="18"/>
                <w:szCs w:val="18"/>
              </w:rPr>
            </w:pPr>
            <w:r w:rsidRPr="00CB0B6B">
              <w:rPr>
                <w:color w:val="000000"/>
                <w:sz w:val="18"/>
                <w:szCs w:val="18"/>
              </w:rPr>
              <w:t>26</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6%</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79%</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jc w:val="center"/>
              <w:rPr>
                <w:color w:val="000000"/>
                <w:sz w:val="18"/>
                <w:szCs w:val="18"/>
              </w:rPr>
            </w:pPr>
            <w:r w:rsidRPr="00CB0B6B">
              <w:rPr>
                <w:color w:val="000000"/>
                <w:sz w:val="18"/>
                <w:szCs w:val="18"/>
              </w:rPr>
              <w:t>3(v)</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jc w:val="left"/>
              <w:rPr>
                <w:rFonts w:cs="Arial"/>
                <w:color w:val="000000"/>
                <w:sz w:val="18"/>
                <w:szCs w:val="18"/>
              </w:rPr>
            </w:pPr>
            <w:r w:rsidRPr="00CB0B6B">
              <w:rPr>
                <w:rFonts w:cs="Arial"/>
                <w:color w:val="000000"/>
                <w:sz w:val="18"/>
                <w:szCs w:val="18"/>
              </w:rPr>
              <w:t>Fotografien</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17</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ind w:right="213"/>
              <w:jc w:val="right"/>
              <w:rPr>
                <w:color w:val="000000"/>
                <w:sz w:val="18"/>
                <w:szCs w:val="18"/>
              </w:rPr>
            </w:pPr>
            <w:r w:rsidRPr="00CB0B6B">
              <w:rPr>
                <w:color w:val="000000"/>
                <w:sz w:val="18"/>
                <w:szCs w:val="18"/>
              </w:rPr>
              <w:t>11</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28</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52%</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33%</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jc w:val="center"/>
              <w:rPr>
                <w:color w:val="000000"/>
                <w:sz w:val="18"/>
                <w:szCs w:val="18"/>
              </w:rPr>
            </w:pPr>
            <w:r w:rsidRPr="00CB0B6B">
              <w:rPr>
                <w:color w:val="000000"/>
                <w:sz w:val="18"/>
                <w:szCs w:val="18"/>
              </w:rPr>
              <w:t>3(w)</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jc w:val="left"/>
              <w:rPr>
                <w:rFonts w:cs="Arial"/>
                <w:color w:val="000000"/>
                <w:sz w:val="18"/>
                <w:szCs w:val="18"/>
                <w:lang w:val="de-DE"/>
              </w:rPr>
            </w:pPr>
            <w:r w:rsidRPr="00CB0B6B">
              <w:rPr>
                <w:rFonts w:cs="Arial"/>
                <w:color w:val="000000"/>
                <w:sz w:val="18"/>
                <w:szCs w:val="18"/>
                <w:lang w:val="de-DE"/>
              </w:rPr>
              <w:t>Andere (bitte geben Sie an, ob Ihre Datenbank andere wichtige Sortenschutzinformationen enthält)</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13</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ind w:right="213"/>
              <w:jc w:val="right"/>
              <w:rPr>
                <w:color w:val="000000"/>
                <w:sz w:val="18"/>
                <w:szCs w:val="18"/>
              </w:rPr>
            </w:pPr>
            <w:r w:rsidRPr="00CB0B6B">
              <w:rPr>
                <w:color w:val="000000"/>
                <w:sz w:val="18"/>
                <w:szCs w:val="18"/>
              </w:rPr>
              <w:t>15</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5</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39%</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46%</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15%</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jc w:val="center"/>
              <w:rPr>
                <w:color w:val="000000"/>
                <w:sz w:val="18"/>
                <w:szCs w:val="18"/>
              </w:rPr>
            </w:pPr>
            <w:r w:rsidRPr="00CB0B6B">
              <w:rPr>
                <w:color w:val="000000"/>
                <w:sz w:val="18"/>
                <w:szCs w:val="18"/>
              </w:rPr>
              <w:t>4</w:t>
            </w:r>
          </w:p>
        </w:tc>
        <w:tc>
          <w:tcPr>
            <w:tcW w:w="409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jc w:val="left"/>
              <w:rPr>
                <w:rFonts w:cs="Arial"/>
                <w:color w:val="000000"/>
                <w:sz w:val="18"/>
                <w:szCs w:val="18"/>
                <w:lang w:val="de-DE"/>
              </w:rPr>
            </w:pPr>
            <w:r w:rsidRPr="00CB0B6B">
              <w:rPr>
                <w:rFonts w:cs="Arial"/>
                <w:color w:val="000000"/>
                <w:sz w:val="18"/>
                <w:szCs w:val="18"/>
                <w:lang w:val="de-DE"/>
              </w:rPr>
              <w:t>Erstellt Ihre Datenbank die amtliche Veröffentlichung?</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27</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ind w:right="213"/>
              <w:jc w:val="right"/>
              <w:rPr>
                <w:color w:val="000000"/>
                <w:sz w:val="18"/>
                <w:szCs w:val="18"/>
              </w:rPr>
            </w:pPr>
            <w:r w:rsidRPr="00CB0B6B">
              <w:rPr>
                <w:color w:val="000000"/>
                <w:sz w:val="18"/>
                <w:szCs w:val="18"/>
              </w:rPr>
              <w:t>6</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0</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82%</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18%</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0%</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jc w:val="center"/>
              <w:rPr>
                <w:color w:val="000000"/>
                <w:sz w:val="18"/>
                <w:szCs w:val="18"/>
              </w:rPr>
            </w:pPr>
            <w:r w:rsidRPr="00CB0B6B">
              <w:rPr>
                <w:color w:val="000000"/>
                <w:sz w:val="18"/>
                <w:szCs w:val="18"/>
              </w:rPr>
              <w:t>5</w:t>
            </w:r>
          </w:p>
        </w:tc>
        <w:tc>
          <w:tcPr>
            <w:tcW w:w="4095" w:type="dxa"/>
            <w:tcBorders>
              <w:top w:val="nil"/>
              <w:left w:val="nil"/>
              <w:bottom w:val="single" w:sz="4" w:space="0" w:color="auto"/>
              <w:right w:val="single" w:sz="8" w:space="0" w:color="auto"/>
            </w:tcBorders>
            <w:shd w:val="clear" w:color="auto" w:fill="auto"/>
            <w:vAlign w:val="bottom"/>
          </w:tcPr>
          <w:p w:rsidR="00CB0B6B" w:rsidRPr="00CB0B6B" w:rsidRDefault="00CB0B6B" w:rsidP="003501C6">
            <w:pPr>
              <w:jc w:val="left"/>
              <w:rPr>
                <w:rFonts w:cs="Arial"/>
                <w:color w:val="000000"/>
                <w:sz w:val="18"/>
                <w:szCs w:val="18"/>
                <w:lang w:val="de-DE"/>
              </w:rPr>
            </w:pPr>
            <w:r w:rsidRPr="00CB0B6B">
              <w:rPr>
                <w:rFonts w:cs="Arial"/>
                <w:color w:val="000000"/>
                <w:sz w:val="18"/>
                <w:szCs w:val="18"/>
                <w:lang w:val="de-DE"/>
              </w:rPr>
              <w:t xml:space="preserve">Wenn Sie nicht über eine Datenbank für Sortenschutzzwecke verfügen: Planen Sie die Entwicklung einer solchen Datenbank oder wünschen Sie Unterstützung bei der Entwicklung einer solchen Datenbank? </w:t>
            </w:r>
          </w:p>
        </w:tc>
        <w:tc>
          <w:tcPr>
            <w:tcW w:w="753" w:type="dxa"/>
            <w:tcBorders>
              <w:top w:val="nil"/>
              <w:left w:val="nil"/>
              <w:bottom w:val="single" w:sz="4" w:space="0" w:color="auto"/>
              <w:right w:val="nil"/>
            </w:tcBorders>
            <w:shd w:val="clear" w:color="000000" w:fill="F2F2F2"/>
            <w:noWrap/>
            <w:vAlign w:val="bottom"/>
            <w:hideMark/>
          </w:tcPr>
          <w:p w:rsidR="00CB0B6B" w:rsidRPr="00CB0B6B" w:rsidRDefault="00CB0B6B" w:rsidP="003501C6">
            <w:pPr>
              <w:ind w:right="284"/>
              <w:jc w:val="left"/>
              <w:rPr>
                <w:color w:val="000000"/>
                <w:sz w:val="18"/>
                <w:szCs w:val="18"/>
              </w:rPr>
            </w:pPr>
            <w:r w:rsidRPr="00CB0B6B">
              <w:rPr>
                <w:color w:val="000000"/>
                <w:sz w:val="18"/>
                <w:szCs w:val="18"/>
              </w:rPr>
              <w:t> </w:t>
            </w:r>
          </w:p>
        </w:tc>
        <w:tc>
          <w:tcPr>
            <w:tcW w:w="690" w:type="dxa"/>
            <w:tcBorders>
              <w:top w:val="nil"/>
              <w:left w:val="single" w:sz="4" w:space="0" w:color="auto"/>
              <w:bottom w:val="single" w:sz="4" w:space="0" w:color="auto"/>
              <w:right w:val="single" w:sz="4" w:space="0" w:color="auto"/>
            </w:tcBorders>
            <w:shd w:val="clear" w:color="000000" w:fill="F2F2F2"/>
            <w:vAlign w:val="bottom"/>
            <w:hideMark/>
          </w:tcPr>
          <w:p w:rsidR="00CB0B6B" w:rsidRPr="00CB0B6B" w:rsidRDefault="00CB0B6B" w:rsidP="003501C6">
            <w:pPr>
              <w:ind w:right="213"/>
              <w:jc w:val="left"/>
              <w:rPr>
                <w:color w:val="000000"/>
                <w:sz w:val="18"/>
                <w:szCs w:val="18"/>
              </w:rPr>
            </w:pPr>
            <w:r w:rsidRPr="00CB0B6B">
              <w:rPr>
                <w:color w:val="000000"/>
                <w:sz w:val="18"/>
                <w:szCs w:val="18"/>
              </w:rPr>
              <w:t> </w:t>
            </w:r>
          </w:p>
        </w:tc>
        <w:tc>
          <w:tcPr>
            <w:tcW w:w="1055" w:type="dxa"/>
            <w:tcBorders>
              <w:top w:val="nil"/>
              <w:left w:val="nil"/>
              <w:bottom w:val="single" w:sz="4" w:space="0" w:color="auto"/>
              <w:right w:val="nil"/>
            </w:tcBorders>
            <w:shd w:val="clear" w:color="000000" w:fill="F2F2F2"/>
            <w:vAlign w:val="bottom"/>
            <w:hideMark/>
          </w:tcPr>
          <w:p w:rsidR="00CB0B6B" w:rsidRPr="00CB0B6B" w:rsidRDefault="00CB0B6B" w:rsidP="003501C6">
            <w:pPr>
              <w:ind w:right="284"/>
              <w:jc w:val="left"/>
              <w:rPr>
                <w:color w:val="000000"/>
                <w:sz w:val="18"/>
                <w:szCs w:val="18"/>
              </w:rPr>
            </w:pPr>
            <w:r w:rsidRPr="00CB0B6B">
              <w:rPr>
                <w:color w:val="000000"/>
                <w:sz w:val="18"/>
                <w:szCs w:val="18"/>
              </w:rPr>
              <w:t> </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CB0B6B" w:rsidRPr="00CB0B6B" w:rsidRDefault="00CB0B6B" w:rsidP="003501C6">
            <w:pPr>
              <w:jc w:val="center"/>
              <w:rPr>
                <w:color w:val="000000"/>
                <w:sz w:val="18"/>
                <w:szCs w:val="18"/>
              </w:rPr>
            </w:pPr>
          </w:p>
        </w:tc>
        <w:tc>
          <w:tcPr>
            <w:tcW w:w="707" w:type="dxa"/>
            <w:tcBorders>
              <w:top w:val="nil"/>
              <w:left w:val="single" w:sz="4" w:space="0" w:color="auto"/>
              <w:bottom w:val="single" w:sz="4" w:space="0" w:color="auto"/>
              <w:right w:val="single" w:sz="4" w:space="0" w:color="auto"/>
            </w:tcBorders>
            <w:shd w:val="clear" w:color="000000" w:fill="F2F2F2"/>
            <w:vAlign w:val="bottom"/>
            <w:hideMark/>
          </w:tcPr>
          <w:p w:rsidR="00CB0B6B" w:rsidRPr="00CB0B6B" w:rsidRDefault="00CB0B6B" w:rsidP="003501C6">
            <w:pPr>
              <w:jc w:val="center"/>
              <w:rPr>
                <w:color w:val="000000"/>
                <w:sz w:val="18"/>
                <w:szCs w:val="18"/>
              </w:rPr>
            </w:pPr>
          </w:p>
        </w:tc>
        <w:tc>
          <w:tcPr>
            <w:tcW w:w="1055" w:type="dxa"/>
            <w:tcBorders>
              <w:top w:val="nil"/>
              <w:left w:val="nil"/>
              <w:bottom w:val="single" w:sz="4" w:space="0" w:color="auto"/>
              <w:right w:val="single" w:sz="8" w:space="0" w:color="auto"/>
            </w:tcBorders>
            <w:shd w:val="clear" w:color="000000" w:fill="F2F2F2"/>
            <w:vAlign w:val="bottom"/>
            <w:hideMark/>
          </w:tcPr>
          <w:p w:rsidR="00CB0B6B" w:rsidRPr="00CB0B6B" w:rsidRDefault="00CB0B6B" w:rsidP="003501C6">
            <w:pPr>
              <w:jc w:val="center"/>
              <w:rPr>
                <w:color w:val="000000"/>
                <w:sz w:val="18"/>
                <w:szCs w:val="18"/>
              </w:rPr>
            </w:pP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jc w:val="center"/>
              <w:rPr>
                <w:color w:val="000000"/>
                <w:sz w:val="18"/>
                <w:szCs w:val="18"/>
              </w:rPr>
            </w:pPr>
            <w:r w:rsidRPr="00CB0B6B">
              <w:rPr>
                <w:color w:val="000000"/>
                <w:sz w:val="18"/>
                <w:szCs w:val="18"/>
              </w:rPr>
              <w:t>6</w:t>
            </w:r>
          </w:p>
        </w:tc>
        <w:tc>
          <w:tcPr>
            <w:tcW w:w="4095" w:type="dxa"/>
            <w:tcBorders>
              <w:top w:val="nil"/>
              <w:left w:val="nil"/>
              <w:bottom w:val="single" w:sz="4" w:space="0" w:color="auto"/>
              <w:right w:val="single" w:sz="8" w:space="0" w:color="auto"/>
            </w:tcBorders>
            <w:shd w:val="clear" w:color="auto" w:fill="auto"/>
            <w:vAlign w:val="bottom"/>
          </w:tcPr>
          <w:p w:rsidR="00CB0B6B" w:rsidRPr="00CB0B6B" w:rsidRDefault="00CB0B6B" w:rsidP="003501C6">
            <w:pPr>
              <w:jc w:val="left"/>
              <w:rPr>
                <w:rFonts w:cs="Arial"/>
                <w:color w:val="000000"/>
                <w:sz w:val="18"/>
                <w:szCs w:val="18"/>
                <w:lang w:val="de-DE"/>
              </w:rPr>
            </w:pPr>
            <w:r w:rsidRPr="00CB0B6B">
              <w:rPr>
                <w:rFonts w:cs="Arial"/>
                <w:color w:val="000000"/>
                <w:sz w:val="18"/>
                <w:szCs w:val="18"/>
                <w:lang w:val="de-DE"/>
              </w:rPr>
              <w:t>Bieten Sie ein elektronisches Antragsformular an? (falls nicht, fahren Sie bitte mit Frage 12 fort)</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9</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ind w:right="213"/>
              <w:jc w:val="right"/>
              <w:rPr>
                <w:color w:val="000000"/>
                <w:sz w:val="18"/>
                <w:szCs w:val="18"/>
              </w:rPr>
            </w:pPr>
            <w:r w:rsidRPr="00CB0B6B">
              <w:rPr>
                <w:color w:val="000000"/>
                <w:sz w:val="18"/>
                <w:szCs w:val="18"/>
              </w:rPr>
              <w:t>24</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0</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27%</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73%</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0%</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jc w:val="center"/>
              <w:rPr>
                <w:color w:val="000000"/>
                <w:sz w:val="18"/>
                <w:szCs w:val="18"/>
              </w:rPr>
            </w:pPr>
            <w:r w:rsidRPr="00CB0B6B">
              <w:rPr>
                <w:color w:val="000000"/>
                <w:sz w:val="18"/>
                <w:szCs w:val="18"/>
              </w:rPr>
              <w:t>7</w:t>
            </w:r>
          </w:p>
        </w:tc>
        <w:tc>
          <w:tcPr>
            <w:tcW w:w="4095" w:type="dxa"/>
            <w:tcBorders>
              <w:top w:val="nil"/>
              <w:left w:val="nil"/>
              <w:bottom w:val="single" w:sz="4" w:space="0" w:color="auto"/>
              <w:right w:val="single" w:sz="8" w:space="0" w:color="auto"/>
            </w:tcBorders>
            <w:shd w:val="clear" w:color="auto" w:fill="auto"/>
            <w:vAlign w:val="bottom"/>
          </w:tcPr>
          <w:p w:rsidR="00CB0B6B" w:rsidRPr="00CB0B6B" w:rsidRDefault="00CB0B6B" w:rsidP="003501C6">
            <w:pPr>
              <w:jc w:val="left"/>
              <w:rPr>
                <w:rFonts w:cs="Arial"/>
                <w:color w:val="000000"/>
                <w:sz w:val="18"/>
                <w:szCs w:val="18"/>
                <w:lang w:val="de-DE"/>
              </w:rPr>
            </w:pPr>
            <w:r w:rsidRPr="00CB0B6B">
              <w:rPr>
                <w:rFonts w:cs="Arial"/>
                <w:color w:val="000000"/>
                <w:sz w:val="18"/>
                <w:szCs w:val="18"/>
                <w:lang w:val="de-DE"/>
              </w:rPr>
              <w:t>Reicht die im elektronischen Formular enthaltene Information aus, um ein Antragsdatum zu erhalten?</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9</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ind w:right="213"/>
              <w:jc w:val="right"/>
              <w:rPr>
                <w:color w:val="000000"/>
                <w:sz w:val="18"/>
                <w:szCs w:val="18"/>
              </w:rPr>
            </w:pPr>
            <w:r w:rsidRPr="00CB0B6B">
              <w:rPr>
                <w:color w:val="000000"/>
                <w:sz w:val="18"/>
                <w:szCs w:val="18"/>
              </w:rPr>
              <w:t>24</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0</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27%</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73%</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0%</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jc w:val="center"/>
              <w:rPr>
                <w:color w:val="000000"/>
                <w:sz w:val="18"/>
                <w:szCs w:val="18"/>
              </w:rPr>
            </w:pPr>
            <w:r w:rsidRPr="00CB0B6B">
              <w:rPr>
                <w:color w:val="000000"/>
                <w:sz w:val="18"/>
                <w:szCs w:val="18"/>
              </w:rPr>
              <w:lastRenderedPageBreak/>
              <w:t>8</w:t>
            </w:r>
          </w:p>
        </w:tc>
        <w:tc>
          <w:tcPr>
            <w:tcW w:w="4095" w:type="dxa"/>
            <w:tcBorders>
              <w:top w:val="nil"/>
              <w:left w:val="nil"/>
              <w:bottom w:val="single" w:sz="4" w:space="0" w:color="auto"/>
              <w:right w:val="single" w:sz="8" w:space="0" w:color="auto"/>
            </w:tcBorders>
            <w:shd w:val="clear" w:color="auto" w:fill="auto"/>
            <w:vAlign w:val="bottom"/>
          </w:tcPr>
          <w:p w:rsidR="00CB0B6B" w:rsidRPr="00CB0B6B" w:rsidRDefault="00CB0B6B" w:rsidP="003501C6">
            <w:pPr>
              <w:jc w:val="left"/>
              <w:rPr>
                <w:rFonts w:cs="Arial"/>
                <w:color w:val="000000"/>
                <w:sz w:val="18"/>
                <w:szCs w:val="18"/>
                <w:lang w:val="de-DE"/>
              </w:rPr>
            </w:pPr>
            <w:r w:rsidRPr="00CB0B6B">
              <w:rPr>
                <w:rFonts w:cs="Arial"/>
                <w:color w:val="000000"/>
                <w:sz w:val="18"/>
                <w:szCs w:val="18"/>
                <w:lang w:val="de-DE"/>
              </w:rPr>
              <w:t>Müssen Antragsteller zusätzliches Material einreichen (z.B. unterzeichnete Papierfassungen) oder Informationen zusätzlich zum ausgefüllten elektronischen Formular?</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11</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ind w:right="213"/>
              <w:jc w:val="right"/>
              <w:rPr>
                <w:color w:val="000000"/>
                <w:sz w:val="18"/>
                <w:szCs w:val="18"/>
              </w:rPr>
            </w:pPr>
            <w:r w:rsidRPr="00CB0B6B">
              <w:rPr>
                <w:color w:val="000000"/>
                <w:sz w:val="18"/>
                <w:szCs w:val="18"/>
              </w:rPr>
              <w:t>22</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0</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33%</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67%</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0%</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jc w:val="center"/>
              <w:rPr>
                <w:color w:val="000000"/>
                <w:sz w:val="18"/>
                <w:szCs w:val="18"/>
              </w:rPr>
            </w:pPr>
            <w:r w:rsidRPr="00CB0B6B">
              <w:rPr>
                <w:color w:val="000000"/>
                <w:sz w:val="18"/>
                <w:szCs w:val="18"/>
              </w:rPr>
              <w:t>9</w:t>
            </w:r>
          </w:p>
        </w:tc>
        <w:tc>
          <w:tcPr>
            <w:tcW w:w="4095" w:type="dxa"/>
            <w:tcBorders>
              <w:top w:val="nil"/>
              <w:left w:val="nil"/>
              <w:bottom w:val="single" w:sz="4" w:space="0" w:color="auto"/>
              <w:right w:val="single" w:sz="8" w:space="0" w:color="auto"/>
            </w:tcBorders>
            <w:shd w:val="clear" w:color="auto" w:fill="auto"/>
            <w:vAlign w:val="bottom"/>
          </w:tcPr>
          <w:p w:rsidR="00CB0B6B" w:rsidRPr="00CB0B6B" w:rsidRDefault="00CB0B6B" w:rsidP="003501C6">
            <w:pPr>
              <w:jc w:val="left"/>
              <w:rPr>
                <w:rFonts w:cs="Arial"/>
                <w:color w:val="000000"/>
                <w:sz w:val="18"/>
                <w:szCs w:val="18"/>
                <w:lang w:val="de-DE"/>
              </w:rPr>
            </w:pPr>
            <w:r w:rsidRPr="00CB0B6B">
              <w:rPr>
                <w:rFonts w:cs="Arial"/>
                <w:color w:val="000000"/>
                <w:sz w:val="18"/>
                <w:szCs w:val="18"/>
                <w:lang w:val="de-DE"/>
              </w:rPr>
              <w:t>Sind die Antragsteller in der Lage, eine elektronische Unterschrift zu leisten?</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7</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ind w:right="213"/>
              <w:jc w:val="right"/>
              <w:rPr>
                <w:color w:val="000000"/>
                <w:sz w:val="18"/>
                <w:szCs w:val="18"/>
              </w:rPr>
            </w:pPr>
            <w:r w:rsidRPr="00CB0B6B">
              <w:rPr>
                <w:color w:val="000000"/>
                <w:sz w:val="18"/>
                <w:szCs w:val="18"/>
              </w:rPr>
              <w:t>26</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0</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21%</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79%</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0%</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jc w:val="center"/>
              <w:rPr>
                <w:color w:val="000000"/>
                <w:sz w:val="18"/>
                <w:szCs w:val="18"/>
              </w:rPr>
            </w:pPr>
            <w:r w:rsidRPr="00CB0B6B">
              <w:rPr>
                <w:color w:val="000000"/>
                <w:sz w:val="18"/>
                <w:szCs w:val="18"/>
              </w:rPr>
              <w:t>10</w:t>
            </w:r>
          </w:p>
        </w:tc>
        <w:tc>
          <w:tcPr>
            <w:tcW w:w="4095" w:type="dxa"/>
            <w:tcBorders>
              <w:top w:val="nil"/>
              <w:left w:val="nil"/>
              <w:bottom w:val="single" w:sz="4" w:space="0" w:color="auto"/>
              <w:right w:val="single" w:sz="8" w:space="0" w:color="auto"/>
            </w:tcBorders>
            <w:shd w:val="clear" w:color="auto" w:fill="auto"/>
            <w:vAlign w:val="bottom"/>
          </w:tcPr>
          <w:p w:rsidR="00CB0B6B" w:rsidRPr="00CB0B6B" w:rsidRDefault="00CB0B6B" w:rsidP="003501C6">
            <w:pPr>
              <w:jc w:val="left"/>
              <w:rPr>
                <w:rFonts w:cs="Arial"/>
                <w:color w:val="000000"/>
                <w:sz w:val="18"/>
                <w:szCs w:val="18"/>
                <w:lang w:val="de-DE"/>
              </w:rPr>
            </w:pPr>
            <w:r w:rsidRPr="00CB0B6B">
              <w:rPr>
                <w:rFonts w:cs="Arial"/>
                <w:color w:val="000000"/>
                <w:sz w:val="18"/>
                <w:szCs w:val="18"/>
                <w:lang w:val="de-DE"/>
              </w:rPr>
              <w:t>Können die Antragsteller online zahlen?</w:t>
            </w:r>
          </w:p>
        </w:tc>
        <w:tc>
          <w:tcPr>
            <w:tcW w:w="753"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8</w:t>
            </w:r>
          </w:p>
        </w:tc>
        <w:tc>
          <w:tcPr>
            <w:tcW w:w="690"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ind w:right="213"/>
              <w:jc w:val="right"/>
              <w:rPr>
                <w:color w:val="000000"/>
                <w:sz w:val="18"/>
                <w:szCs w:val="18"/>
              </w:rPr>
            </w:pPr>
            <w:r w:rsidRPr="00CB0B6B">
              <w:rPr>
                <w:color w:val="000000"/>
                <w:sz w:val="18"/>
                <w:szCs w:val="18"/>
              </w:rPr>
              <w:t>25</w:t>
            </w:r>
          </w:p>
        </w:tc>
        <w:tc>
          <w:tcPr>
            <w:tcW w:w="1055" w:type="dxa"/>
            <w:tcBorders>
              <w:top w:val="nil"/>
              <w:left w:val="nil"/>
              <w:bottom w:val="single" w:sz="4" w:space="0" w:color="auto"/>
              <w:right w:val="nil"/>
            </w:tcBorders>
            <w:shd w:val="clear" w:color="auto" w:fill="auto"/>
            <w:vAlign w:val="bottom"/>
            <w:hideMark/>
          </w:tcPr>
          <w:p w:rsidR="00CB0B6B" w:rsidRPr="00CB0B6B" w:rsidRDefault="00CB0B6B" w:rsidP="003501C6">
            <w:pPr>
              <w:ind w:right="284"/>
              <w:jc w:val="right"/>
              <w:rPr>
                <w:color w:val="000000"/>
                <w:sz w:val="18"/>
                <w:szCs w:val="18"/>
              </w:rPr>
            </w:pPr>
            <w:r w:rsidRPr="00CB0B6B">
              <w:rPr>
                <w:color w:val="000000"/>
                <w:sz w:val="18"/>
                <w:szCs w:val="18"/>
              </w:rPr>
              <w:t>0</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24%</w:t>
            </w:r>
          </w:p>
        </w:tc>
        <w:tc>
          <w:tcPr>
            <w:tcW w:w="707" w:type="dxa"/>
            <w:tcBorders>
              <w:top w:val="nil"/>
              <w:left w:val="single" w:sz="4" w:space="0" w:color="auto"/>
              <w:bottom w:val="single" w:sz="4" w:space="0" w:color="auto"/>
              <w:right w:val="single" w:sz="4"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76%</w:t>
            </w:r>
          </w:p>
        </w:tc>
        <w:tc>
          <w:tcPr>
            <w:tcW w:w="1055" w:type="dxa"/>
            <w:tcBorders>
              <w:top w:val="nil"/>
              <w:left w:val="nil"/>
              <w:bottom w:val="single" w:sz="4" w:space="0" w:color="auto"/>
              <w:right w:val="single" w:sz="8" w:space="0" w:color="auto"/>
            </w:tcBorders>
            <w:shd w:val="clear" w:color="auto" w:fill="auto"/>
            <w:vAlign w:val="bottom"/>
            <w:hideMark/>
          </w:tcPr>
          <w:p w:rsidR="00CB0B6B" w:rsidRPr="00CB0B6B" w:rsidRDefault="00CB0B6B" w:rsidP="003501C6">
            <w:pPr>
              <w:jc w:val="center"/>
              <w:rPr>
                <w:color w:val="000000"/>
                <w:sz w:val="18"/>
                <w:szCs w:val="18"/>
              </w:rPr>
            </w:pPr>
            <w:r w:rsidRPr="00CB0B6B">
              <w:rPr>
                <w:color w:val="000000"/>
                <w:sz w:val="18"/>
                <w:szCs w:val="18"/>
              </w:rPr>
              <w:t>0%</w:t>
            </w: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jc w:val="center"/>
              <w:rPr>
                <w:color w:val="000000"/>
                <w:sz w:val="18"/>
                <w:szCs w:val="18"/>
              </w:rPr>
            </w:pPr>
            <w:r w:rsidRPr="00CB0B6B">
              <w:rPr>
                <w:color w:val="000000"/>
                <w:sz w:val="18"/>
                <w:szCs w:val="18"/>
              </w:rPr>
              <w:t>11</w:t>
            </w:r>
          </w:p>
        </w:tc>
        <w:tc>
          <w:tcPr>
            <w:tcW w:w="4095" w:type="dxa"/>
            <w:tcBorders>
              <w:top w:val="nil"/>
              <w:left w:val="nil"/>
              <w:bottom w:val="single" w:sz="4" w:space="0" w:color="auto"/>
              <w:right w:val="single" w:sz="8" w:space="0" w:color="auto"/>
            </w:tcBorders>
            <w:shd w:val="clear" w:color="auto" w:fill="auto"/>
            <w:vAlign w:val="bottom"/>
          </w:tcPr>
          <w:p w:rsidR="00CB0B6B" w:rsidRPr="00CB0B6B" w:rsidRDefault="00CB0B6B" w:rsidP="003501C6">
            <w:pPr>
              <w:jc w:val="left"/>
              <w:rPr>
                <w:rFonts w:cs="Arial"/>
                <w:color w:val="000000"/>
                <w:sz w:val="18"/>
                <w:szCs w:val="18"/>
                <w:lang w:val="de-DE"/>
              </w:rPr>
            </w:pPr>
            <w:r w:rsidRPr="00CB0B6B">
              <w:rPr>
                <w:rFonts w:cs="Arial"/>
                <w:color w:val="000000"/>
                <w:sz w:val="18"/>
                <w:szCs w:val="18"/>
                <w:lang w:val="de-DE"/>
              </w:rPr>
              <w:t>In welchen Sprachen kann das elektronische Formular ausgefüllt werden?</w:t>
            </w:r>
          </w:p>
        </w:tc>
        <w:tc>
          <w:tcPr>
            <w:tcW w:w="753" w:type="dxa"/>
            <w:tcBorders>
              <w:top w:val="nil"/>
              <w:left w:val="nil"/>
              <w:bottom w:val="single" w:sz="4" w:space="0" w:color="auto"/>
              <w:right w:val="nil"/>
            </w:tcBorders>
            <w:shd w:val="clear" w:color="000000" w:fill="F2F2F2"/>
            <w:noWrap/>
            <w:vAlign w:val="bottom"/>
            <w:hideMark/>
          </w:tcPr>
          <w:p w:rsidR="00CB0B6B" w:rsidRPr="00CB0B6B" w:rsidRDefault="00CB0B6B" w:rsidP="003501C6">
            <w:pPr>
              <w:ind w:right="284"/>
              <w:jc w:val="left"/>
              <w:rPr>
                <w:color w:val="000000"/>
                <w:sz w:val="18"/>
                <w:szCs w:val="18"/>
              </w:rPr>
            </w:pPr>
            <w:r w:rsidRPr="00CB0B6B">
              <w:rPr>
                <w:color w:val="000000"/>
                <w:sz w:val="18"/>
                <w:szCs w:val="18"/>
              </w:rPr>
              <w:t> </w:t>
            </w:r>
          </w:p>
        </w:tc>
        <w:tc>
          <w:tcPr>
            <w:tcW w:w="690" w:type="dxa"/>
            <w:tcBorders>
              <w:top w:val="nil"/>
              <w:left w:val="single" w:sz="4" w:space="0" w:color="auto"/>
              <w:bottom w:val="single" w:sz="4" w:space="0" w:color="auto"/>
              <w:right w:val="single" w:sz="4" w:space="0" w:color="auto"/>
            </w:tcBorders>
            <w:shd w:val="clear" w:color="000000" w:fill="F2F2F2"/>
            <w:vAlign w:val="bottom"/>
            <w:hideMark/>
          </w:tcPr>
          <w:p w:rsidR="00CB0B6B" w:rsidRPr="00CB0B6B" w:rsidRDefault="00CB0B6B" w:rsidP="003501C6">
            <w:pPr>
              <w:ind w:right="213"/>
              <w:jc w:val="left"/>
              <w:rPr>
                <w:color w:val="000000"/>
                <w:sz w:val="18"/>
                <w:szCs w:val="18"/>
              </w:rPr>
            </w:pPr>
            <w:r w:rsidRPr="00CB0B6B">
              <w:rPr>
                <w:color w:val="000000"/>
                <w:sz w:val="18"/>
                <w:szCs w:val="18"/>
              </w:rPr>
              <w:t> </w:t>
            </w:r>
          </w:p>
        </w:tc>
        <w:tc>
          <w:tcPr>
            <w:tcW w:w="1055" w:type="dxa"/>
            <w:tcBorders>
              <w:top w:val="nil"/>
              <w:left w:val="nil"/>
              <w:bottom w:val="single" w:sz="4" w:space="0" w:color="auto"/>
              <w:right w:val="nil"/>
            </w:tcBorders>
            <w:shd w:val="clear" w:color="000000" w:fill="F2F2F2"/>
            <w:vAlign w:val="bottom"/>
            <w:hideMark/>
          </w:tcPr>
          <w:p w:rsidR="00CB0B6B" w:rsidRPr="00CB0B6B" w:rsidRDefault="00CB0B6B" w:rsidP="003501C6">
            <w:pPr>
              <w:ind w:right="284"/>
              <w:jc w:val="left"/>
              <w:rPr>
                <w:color w:val="000000"/>
                <w:sz w:val="18"/>
                <w:szCs w:val="18"/>
              </w:rPr>
            </w:pPr>
            <w:r w:rsidRPr="00CB0B6B">
              <w:rPr>
                <w:color w:val="000000"/>
                <w:sz w:val="18"/>
                <w:szCs w:val="18"/>
              </w:rPr>
              <w:t> </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CB0B6B" w:rsidRPr="00CB0B6B" w:rsidRDefault="00CB0B6B" w:rsidP="003501C6">
            <w:pPr>
              <w:jc w:val="center"/>
              <w:rPr>
                <w:color w:val="000000"/>
                <w:sz w:val="18"/>
                <w:szCs w:val="18"/>
              </w:rPr>
            </w:pPr>
          </w:p>
        </w:tc>
        <w:tc>
          <w:tcPr>
            <w:tcW w:w="707" w:type="dxa"/>
            <w:tcBorders>
              <w:top w:val="nil"/>
              <w:left w:val="single" w:sz="4" w:space="0" w:color="auto"/>
              <w:bottom w:val="single" w:sz="4" w:space="0" w:color="auto"/>
              <w:right w:val="single" w:sz="4" w:space="0" w:color="auto"/>
            </w:tcBorders>
            <w:shd w:val="clear" w:color="000000" w:fill="F2F2F2"/>
            <w:vAlign w:val="bottom"/>
            <w:hideMark/>
          </w:tcPr>
          <w:p w:rsidR="00CB0B6B" w:rsidRPr="00CB0B6B" w:rsidRDefault="00CB0B6B" w:rsidP="003501C6">
            <w:pPr>
              <w:jc w:val="center"/>
              <w:rPr>
                <w:color w:val="000000"/>
                <w:sz w:val="18"/>
                <w:szCs w:val="18"/>
              </w:rPr>
            </w:pPr>
          </w:p>
        </w:tc>
        <w:tc>
          <w:tcPr>
            <w:tcW w:w="1055" w:type="dxa"/>
            <w:tcBorders>
              <w:top w:val="nil"/>
              <w:left w:val="nil"/>
              <w:bottom w:val="single" w:sz="4" w:space="0" w:color="auto"/>
              <w:right w:val="single" w:sz="8" w:space="0" w:color="auto"/>
            </w:tcBorders>
            <w:shd w:val="clear" w:color="000000" w:fill="F2F2F2"/>
            <w:vAlign w:val="bottom"/>
            <w:hideMark/>
          </w:tcPr>
          <w:p w:rsidR="00CB0B6B" w:rsidRPr="00CB0B6B" w:rsidRDefault="00CB0B6B" w:rsidP="003501C6">
            <w:pPr>
              <w:jc w:val="center"/>
              <w:rPr>
                <w:color w:val="000000"/>
                <w:sz w:val="18"/>
                <w:szCs w:val="18"/>
              </w:rPr>
            </w:pPr>
          </w:p>
        </w:tc>
      </w:tr>
      <w:tr w:rsidR="00CB0B6B" w:rsidRPr="00CB0B6B" w:rsidTr="00CB0B6B">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CB0B6B" w:rsidRPr="00CB0B6B" w:rsidRDefault="00CB0B6B" w:rsidP="003501C6">
            <w:pPr>
              <w:jc w:val="center"/>
              <w:rPr>
                <w:color w:val="000000"/>
                <w:sz w:val="18"/>
                <w:szCs w:val="18"/>
              </w:rPr>
            </w:pPr>
            <w:r w:rsidRPr="00CB0B6B">
              <w:rPr>
                <w:color w:val="000000"/>
                <w:sz w:val="18"/>
                <w:szCs w:val="18"/>
              </w:rPr>
              <w:t>12</w:t>
            </w:r>
          </w:p>
        </w:tc>
        <w:tc>
          <w:tcPr>
            <w:tcW w:w="4095" w:type="dxa"/>
            <w:tcBorders>
              <w:top w:val="nil"/>
              <w:left w:val="nil"/>
              <w:bottom w:val="single" w:sz="4" w:space="0" w:color="auto"/>
              <w:right w:val="single" w:sz="8" w:space="0" w:color="auto"/>
            </w:tcBorders>
            <w:shd w:val="clear" w:color="auto" w:fill="auto"/>
            <w:vAlign w:val="bottom"/>
          </w:tcPr>
          <w:p w:rsidR="00CB0B6B" w:rsidRPr="00CB0B6B" w:rsidRDefault="00CB0B6B" w:rsidP="003501C6">
            <w:pPr>
              <w:jc w:val="left"/>
              <w:rPr>
                <w:rFonts w:cs="Arial"/>
                <w:color w:val="000000"/>
                <w:sz w:val="18"/>
                <w:szCs w:val="18"/>
                <w:lang w:val="de-DE"/>
              </w:rPr>
            </w:pPr>
            <w:r w:rsidRPr="00CB0B6B">
              <w:rPr>
                <w:rFonts w:cs="Arial"/>
                <w:color w:val="000000"/>
                <w:sz w:val="18"/>
                <w:szCs w:val="18"/>
                <w:lang w:val="de-DE"/>
              </w:rPr>
              <w:t>Wenn Sie kein elektronisches Antragsformular anbieten: Planen Sie die Entwicklung einer Datenbank oder wünschen Sie Unterstützung bei der Entwicklung einer Datenbank?</w:t>
            </w:r>
          </w:p>
        </w:tc>
        <w:tc>
          <w:tcPr>
            <w:tcW w:w="753" w:type="dxa"/>
            <w:tcBorders>
              <w:top w:val="nil"/>
              <w:left w:val="nil"/>
              <w:bottom w:val="single" w:sz="4" w:space="0" w:color="auto"/>
              <w:right w:val="nil"/>
            </w:tcBorders>
            <w:shd w:val="clear" w:color="000000" w:fill="F2F2F2"/>
            <w:noWrap/>
            <w:vAlign w:val="bottom"/>
            <w:hideMark/>
          </w:tcPr>
          <w:p w:rsidR="00CB0B6B" w:rsidRPr="00CB0B6B" w:rsidRDefault="00CB0B6B" w:rsidP="003501C6">
            <w:pPr>
              <w:ind w:right="284"/>
              <w:jc w:val="left"/>
              <w:rPr>
                <w:color w:val="000000"/>
                <w:sz w:val="18"/>
                <w:szCs w:val="18"/>
              </w:rPr>
            </w:pPr>
            <w:r w:rsidRPr="00CB0B6B">
              <w:rPr>
                <w:color w:val="000000"/>
                <w:sz w:val="18"/>
                <w:szCs w:val="18"/>
              </w:rPr>
              <w:t> </w:t>
            </w:r>
          </w:p>
        </w:tc>
        <w:tc>
          <w:tcPr>
            <w:tcW w:w="690" w:type="dxa"/>
            <w:tcBorders>
              <w:top w:val="nil"/>
              <w:left w:val="single" w:sz="4" w:space="0" w:color="auto"/>
              <w:bottom w:val="single" w:sz="4" w:space="0" w:color="auto"/>
              <w:right w:val="single" w:sz="4" w:space="0" w:color="auto"/>
            </w:tcBorders>
            <w:shd w:val="clear" w:color="000000" w:fill="F2F2F2"/>
            <w:vAlign w:val="bottom"/>
            <w:hideMark/>
          </w:tcPr>
          <w:p w:rsidR="00CB0B6B" w:rsidRPr="00CB0B6B" w:rsidRDefault="00CB0B6B" w:rsidP="003501C6">
            <w:pPr>
              <w:ind w:right="213"/>
              <w:jc w:val="left"/>
              <w:rPr>
                <w:color w:val="000000"/>
                <w:sz w:val="18"/>
                <w:szCs w:val="18"/>
              </w:rPr>
            </w:pPr>
            <w:r w:rsidRPr="00CB0B6B">
              <w:rPr>
                <w:color w:val="000000"/>
                <w:sz w:val="18"/>
                <w:szCs w:val="18"/>
              </w:rPr>
              <w:t> </w:t>
            </w:r>
          </w:p>
        </w:tc>
        <w:tc>
          <w:tcPr>
            <w:tcW w:w="1055" w:type="dxa"/>
            <w:tcBorders>
              <w:top w:val="nil"/>
              <w:left w:val="nil"/>
              <w:bottom w:val="single" w:sz="4" w:space="0" w:color="auto"/>
              <w:right w:val="nil"/>
            </w:tcBorders>
            <w:shd w:val="clear" w:color="000000" w:fill="F2F2F2"/>
            <w:vAlign w:val="bottom"/>
            <w:hideMark/>
          </w:tcPr>
          <w:p w:rsidR="00CB0B6B" w:rsidRPr="00CB0B6B" w:rsidRDefault="00CB0B6B" w:rsidP="003501C6">
            <w:pPr>
              <w:ind w:right="284"/>
              <w:jc w:val="left"/>
              <w:rPr>
                <w:color w:val="000000"/>
                <w:sz w:val="18"/>
                <w:szCs w:val="18"/>
              </w:rPr>
            </w:pPr>
            <w:r w:rsidRPr="00CB0B6B">
              <w:rPr>
                <w:color w:val="000000"/>
                <w:sz w:val="18"/>
                <w:szCs w:val="18"/>
              </w:rPr>
              <w:t> </w:t>
            </w:r>
          </w:p>
        </w:tc>
        <w:tc>
          <w:tcPr>
            <w:tcW w:w="261" w:type="dxa"/>
            <w:tcBorders>
              <w:top w:val="nil"/>
              <w:left w:val="single" w:sz="8" w:space="0" w:color="auto"/>
              <w:bottom w:val="nil"/>
              <w:right w:val="single" w:sz="8" w:space="0" w:color="auto"/>
            </w:tcBorders>
            <w:shd w:val="clear" w:color="auto" w:fill="auto"/>
            <w:vAlign w:val="bottom"/>
            <w:hideMark/>
          </w:tcPr>
          <w:p w:rsidR="00CB0B6B" w:rsidRPr="00CB0B6B" w:rsidRDefault="00CB0B6B" w:rsidP="003501C6">
            <w:pPr>
              <w:jc w:val="left"/>
              <w:rPr>
                <w:color w:val="000000"/>
                <w:sz w:val="18"/>
                <w:szCs w:val="18"/>
              </w:rPr>
            </w:pPr>
            <w:r w:rsidRPr="00CB0B6B">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CB0B6B" w:rsidRPr="00CB0B6B" w:rsidRDefault="00CB0B6B" w:rsidP="003501C6">
            <w:pPr>
              <w:jc w:val="center"/>
              <w:rPr>
                <w:color w:val="000000"/>
                <w:sz w:val="18"/>
                <w:szCs w:val="18"/>
              </w:rPr>
            </w:pPr>
          </w:p>
        </w:tc>
        <w:tc>
          <w:tcPr>
            <w:tcW w:w="707" w:type="dxa"/>
            <w:tcBorders>
              <w:top w:val="nil"/>
              <w:left w:val="single" w:sz="4" w:space="0" w:color="auto"/>
              <w:bottom w:val="single" w:sz="4" w:space="0" w:color="auto"/>
              <w:right w:val="single" w:sz="4" w:space="0" w:color="auto"/>
            </w:tcBorders>
            <w:shd w:val="clear" w:color="000000" w:fill="F2F2F2"/>
            <w:vAlign w:val="bottom"/>
            <w:hideMark/>
          </w:tcPr>
          <w:p w:rsidR="00CB0B6B" w:rsidRPr="00CB0B6B" w:rsidRDefault="00CB0B6B" w:rsidP="003501C6">
            <w:pPr>
              <w:jc w:val="center"/>
              <w:rPr>
                <w:color w:val="000000"/>
                <w:sz w:val="18"/>
                <w:szCs w:val="18"/>
              </w:rPr>
            </w:pPr>
          </w:p>
        </w:tc>
        <w:tc>
          <w:tcPr>
            <w:tcW w:w="1055" w:type="dxa"/>
            <w:tcBorders>
              <w:top w:val="nil"/>
              <w:left w:val="nil"/>
              <w:bottom w:val="single" w:sz="4" w:space="0" w:color="auto"/>
              <w:right w:val="single" w:sz="8" w:space="0" w:color="auto"/>
            </w:tcBorders>
            <w:shd w:val="clear" w:color="000000" w:fill="F2F2F2"/>
            <w:vAlign w:val="bottom"/>
            <w:hideMark/>
          </w:tcPr>
          <w:p w:rsidR="00CB0B6B" w:rsidRPr="00CB0B6B" w:rsidRDefault="00CB0B6B" w:rsidP="003501C6">
            <w:pPr>
              <w:jc w:val="center"/>
              <w:rPr>
                <w:color w:val="000000"/>
                <w:sz w:val="18"/>
                <w:szCs w:val="18"/>
              </w:rPr>
            </w:pPr>
          </w:p>
        </w:tc>
      </w:tr>
      <w:tr w:rsidR="00CB0B6B" w:rsidRPr="00CB0B6B" w:rsidTr="00CB0B6B">
        <w:trPr>
          <w:cantSplit/>
          <w:jc w:val="center"/>
        </w:trPr>
        <w:tc>
          <w:tcPr>
            <w:tcW w:w="710" w:type="dxa"/>
            <w:tcBorders>
              <w:top w:val="nil"/>
              <w:left w:val="single" w:sz="8" w:space="0" w:color="auto"/>
              <w:bottom w:val="single" w:sz="8" w:space="0" w:color="auto"/>
              <w:right w:val="single" w:sz="8" w:space="0" w:color="auto"/>
            </w:tcBorders>
            <w:shd w:val="clear" w:color="auto" w:fill="auto"/>
            <w:noWrap/>
            <w:hideMark/>
          </w:tcPr>
          <w:p w:rsidR="00CB0B6B" w:rsidRPr="00CB0B6B" w:rsidRDefault="00CB0B6B" w:rsidP="003501C6">
            <w:pPr>
              <w:jc w:val="center"/>
              <w:rPr>
                <w:color w:val="000000"/>
                <w:sz w:val="18"/>
                <w:szCs w:val="18"/>
              </w:rPr>
            </w:pPr>
            <w:r w:rsidRPr="00CB0B6B">
              <w:rPr>
                <w:color w:val="000000"/>
                <w:sz w:val="18"/>
                <w:szCs w:val="18"/>
              </w:rPr>
              <w:t>13</w:t>
            </w:r>
          </w:p>
        </w:tc>
        <w:tc>
          <w:tcPr>
            <w:tcW w:w="4095" w:type="dxa"/>
            <w:tcBorders>
              <w:top w:val="nil"/>
              <w:left w:val="nil"/>
              <w:bottom w:val="single" w:sz="8" w:space="0" w:color="auto"/>
              <w:right w:val="single" w:sz="8" w:space="0" w:color="auto"/>
            </w:tcBorders>
            <w:shd w:val="clear" w:color="auto" w:fill="auto"/>
            <w:vAlign w:val="bottom"/>
          </w:tcPr>
          <w:p w:rsidR="00CB0B6B" w:rsidRPr="00CB0B6B" w:rsidRDefault="00CB0B6B" w:rsidP="003501C6">
            <w:pPr>
              <w:jc w:val="left"/>
              <w:rPr>
                <w:rFonts w:cs="Arial"/>
                <w:color w:val="000000"/>
                <w:sz w:val="18"/>
                <w:szCs w:val="18"/>
                <w:lang w:val="de-DE"/>
              </w:rPr>
            </w:pPr>
            <w:r w:rsidRPr="00CB0B6B">
              <w:rPr>
                <w:rFonts w:cs="Arial"/>
                <w:color w:val="000000"/>
                <w:sz w:val="18"/>
                <w:szCs w:val="18"/>
                <w:lang w:val="de-DE"/>
              </w:rPr>
              <w:t>Bitte geben Sie andere Informationen/Funktionen an, die im elektronischen Antragsformular der Behörde enthalten sind.</w:t>
            </w:r>
          </w:p>
        </w:tc>
        <w:tc>
          <w:tcPr>
            <w:tcW w:w="753" w:type="dxa"/>
            <w:tcBorders>
              <w:top w:val="nil"/>
              <w:left w:val="nil"/>
              <w:bottom w:val="single" w:sz="8" w:space="0" w:color="auto"/>
              <w:right w:val="nil"/>
            </w:tcBorders>
            <w:shd w:val="clear" w:color="000000" w:fill="F2F2F2"/>
            <w:noWrap/>
            <w:vAlign w:val="bottom"/>
            <w:hideMark/>
          </w:tcPr>
          <w:p w:rsidR="00CB0B6B" w:rsidRPr="00CB0B6B" w:rsidRDefault="00CB0B6B" w:rsidP="003501C6">
            <w:pPr>
              <w:ind w:right="284"/>
              <w:jc w:val="left"/>
              <w:rPr>
                <w:color w:val="000000"/>
                <w:sz w:val="18"/>
                <w:szCs w:val="18"/>
              </w:rPr>
            </w:pPr>
            <w:r w:rsidRPr="00CB0B6B">
              <w:rPr>
                <w:color w:val="000000"/>
                <w:sz w:val="18"/>
                <w:szCs w:val="18"/>
              </w:rPr>
              <w:t> </w:t>
            </w:r>
          </w:p>
        </w:tc>
        <w:tc>
          <w:tcPr>
            <w:tcW w:w="690" w:type="dxa"/>
            <w:tcBorders>
              <w:top w:val="nil"/>
              <w:left w:val="single" w:sz="4" w:space="0" w:color="auto"/>
              <w:bottom w:val="single" w:sz="8" w:space="0" w:color="auto"/>
              <w:right w:val="single" w:sz="4" w:space="0" w:color="auto"/>
            </w:tcBorders>
            <w:shd w:val="clear" w:color="000000" w:fill="F2F2F2"/>
            <w:vAlign w:val="bottom"/>
            <w:hideMark/>
          </w:tcPr>
          <w:p w:rsidR="00CB0B6B" w:rsidRPr="00CB0B6B" w:rsidRDefault="00CB0B6B" w:rsidP="003501C6">
            <w:pPr>
              <w:ind w:right="213"/>
              <w:jc w:val="left"/>
              <w:rPr>
                <w:color w:val="000000"/>
                <w:sz w:val="18"/>
                <w:szCs w:val="18"/>
              </w:rPr>
            </w:pPr>
            <w:r w:rsidRPr="00CB0B6B">
              <w:rPr>
                <w:color w:val="000000"/>
                <w:sz w:val="18"/>
                <w:szCs w:val="18"/>
              </w:rPr>
              <w:t> </w:t>
            </w:r>
          </w:p>
        </w:tc>
        <w:tc>
          <w:tcPr>
            <w:tcW w:w="1055" w:type="dxa"/>
            <w:tcBorders>
              <w:top w:val="nil"/>
              <w:left w:val="nil"/>
              <w:bottom w:val="single" w:sz="8" w:space="0" w:color="auto"/>
              <w:right w:val="nil"/>
            </w:tcBorders>
            <w:shd w:val="clear" w:color="000000" w:fill="F2F2F2"/>
            <w:vAlign w:val="bottom"/>
            <w:hideMark/>
          </w:tcPr>
          <w:p w:rsidR="00CB0B6B" w:rsidRPr="00CB0B6B" w:rsidRDefault="00CB0B6B" w:rsidP="003501C6">
            <w:pPr>
              <w:ind w:right="284"/>
              <w:jc w:val="left"/>
              <w:rPr>
                <w:color w:val="000000"/>
                <w:sz w:val="18"/>
                <w:szCs w:val="18"/>
              </w:rPr>
            </w:pPr>
            <w:r w:rsidRPr="00CB0B6B">
              <w:rPr>
                <w:color w:val="000000"/>
                <w:sz w:val="18"/>
                <w:szCs w:val="18"/>
              </w:rPr>
              <w:t> </w:t>
            </w:r>
          </w:p>
        </w:tc>
        <w:tc>
          <w:tcPr>
            <w:tcW w:w="261" w:type="dxa"/>
            <w:tcBorders>
              <w:top w:val="nil"/>
              <w:left w:val="single" w:sz="8" w:space="0" w:color="auto"/>
              <w:bottom w:val="single" w:sz="8" w:space="0" w:color="auto"/>
              <w:right w:val="single" w:sz="8" w:space="0" w:color="auto"/>
            </w:tcBorders>
            <w:shd w:val="clear" w:color="auto" w:fill="auto"/>
            <w:vAlign w:val="bottom"/>
            <w:hideMark/>
          </w:tcPr>
          <w:p w:rsidR="00CB0B6B" w:rsidRPr="00CB0B6B" w:rsidRDefault="00CB0B6B" w:rsidP="003501C6">
            <w:pPr>
              <w:jc w:val="left"/>
              <w:rPr>
                <w:color w:val="000000"/>
                <w:sz w:val="18"/>
                <w:szCs w:val="18"/>
              </w:rPr>
            </w:pPr>
            <w:r w:rsidRPr="00CB0B6B">
              <w:rPr>
                <w:color w:val="000000"/>
                <w:sz w:val="18"/>
                <w:szCs w:val="18"/>
              </w:rPr>
              <w:t> </w:t>
            </w:r>
          </w:p>
        </w:tc>
        <w:tc>
          <w:tcPr>
            <w:tcW w:w="701" w:type="dxa"/>
            <w:tcBorders>
              <w:top w:val="nil"/>
              <w:left w:val="nil"/>
              <w:bottom w:val="single" w:sz="8" w:space="0" w:color="auto"/>
              <w:right w:val="nil"/>
            </w:tcBorders>
            <w:shd w:val="clear" w:color="000000" w:fill="F2F2F2"/>
            <w:vAlign w:val="bottom"/>
            <w:hideMark/>
          </w:tcPr>
          <w:p w:rsidR="00CB0B6B" w:rsidRPr="00CB0B6B" w:rsidRDefault="00CB0B6B" w:rsidP="003501C6">
            <w:pPr>
              <w:jc w:val="center"/>
              <w:rPr>
                <w:color w:val="000000"/>
                <w:sz w:val="18"/>
                <w:szCs w:val="18"/>
              </w:rPr>
            </w:pPr>
          </w:p>
        </w:tc>
        <w:tc>
          <w:tcPr>
            <w:tcW w:w="707" w:type="dxa"/>
            <w:tcBorders>
              <w:top w:val="nil"/>
              <w:left w:val="single" w:sz="4" w:space="0" w:color="auto"/>
              <w:bottom w:val="single" w:sz="8" w:space="0" w:color="auto"/>
              <w:right w:val="single" w:sz="4" w:space="0" w:color="auto"/>
            </w:tcBorders>
            <w:shd w:val="clear" w:color="000000" w:fill="F2F2F2"/>
            <w:vAlign w:val="bottom"/>
            <w:hideMark/>
          </w:tcPr>
          <w:p w:rsidR="00CB0B6B" w:rsidRPr="00CB0B6B" w:rsidRDefault="00CB0B6B" w:rsidP="003501C6">
            <w:pPr>
              <w:jc w:val="center"/>
              <w:rPr>
                <w:color w:val="000000"/>
                <w:sz w:val="18"/>
                <w:szCs w:val="18"/>
              </w:rPr>
            </w:pPr>
          </w:p>
        </w:tc>
        <w:tc>
          <w:tcPr>
            <w:tcW w:w="1055" w:type="dxa"/>
            <w:tcBorders>
              <w:top w:val="nil"/>
              <w:left w:val="nil"/>
              <w:bottom w:val="single" w:sz="8" w:space="0" w:color="auto"/>
              <w:right w:val="single" w:sz="8" w:space="0" w:color="auto"/>
            </w:tcBorders>
            <w:shd w:val="clear" w:color="000000" w:fill="F2F2F2"/>
            <w:vAlign w:val="bottom"/>
            <w:hideMark/>
          </w:tcPr>
          <w:p w:rsidR="00CB0B6B" w:rsidRPr="00CB0B6B" w:rsidRDefault="00CB0B6B" w:rsidP="003501C6">
            <w:pPr>
              <w:jc w:val="center"/>
              <w:rPr>
                <w:color w:val="000000"/>
                <w:sz w:val="18"/>
                <w:szCs w:val="18"/>
              </w:rPr>
            </w:pPr>
          </w:p>
        </w:tc>
      </w:tr>
    </w:tbl>
    <w:p w:rsidR="00CB0B6B" w:rsidRPr="000960D2" w:rsidRDefault="00CB0B6B" w:rsidP="003501C6">
      <w:pPr>
        <w:jc w:val="left"/>
        <w:rPr>
          <w:lang w:val="de-DE"/>
        </w:rPr>
      </w:pPr>
    </w:p>
    <w:p w:rsidR="00CB0B6B" w:rsidRPr="000960D2" w:rsidRDefault="00CB0B6B" w:rsidP="003501C6">
      <w:pPr>
        <w:jc w:val="left"/>
        <w:rPr>
          <w:lang w:val="de-DE"/>
        </w:rPr>
      </w:pPr>
    </w:p>
    <w:p w:rsidR="00CB0B6B" w:rsidRDefault="00CB0B6B" w:rsidP="003501C6">
      <w:pPr>
        <w:jc w:val="left"/>
        <w:rPr>
          <w:lang w:val="de-DE"/>
        </w:rPr>
      </w:pPr>
      <w:r w:rsidRPr="006C7DD7">
        <w:rPr>
          <w:lang w:val="de-DE"/>
        </w:rPr>
        <w:t>3.</w:t>
      </w:r>
      <w:r w:rsidR="00E14F14">
        <w:rPr>
          <w:lang w:val="de-DE"/>
        </w:rPr>
        <w:tab/>
      </w:r>
      <w:r w:rsidRPr="006C7DD7">
        <w:rPr>
          <w:lang w:val="de-DE"/>
        </w:rPr>
        <w:t>Zusätzliche Bemerkungen:</w:t>
      </w:r>
    </w:p>
    <w:p w:rsidR="00CB0B6B" w:rsidRPr="006C7DD7" w:rsidRDefault="00CB0B6B" w:rsidP="003501C6">
      <w:pPr>
        <w:jc w:val="left"/>
        <w:rPr>
          <w:lang w:val="de-DE"/>
        </w:rPr>
      </w:pPr>
    </w:p>
    <w:p w:rsidR="00CB0B6B" w:rsidRPr="003711F4" w:rsidRDefault="00CB0B6B" w:rsidP="003501C6">
      <w:pPr>
        <w:pStyle w:val="Heading2"/>
        <w:rPr>
          <w:lang w:val="de-DE"/>
        </w:rPr>
      </w:pPr>
      <w:r w:rsidRPr="003711F4">
        <w:rPr>
          <w:lang w:val="de-DE"/>
        </w:rPr>
        <w:t>3(a)</w:t>
      </w:r>
      <w:r w:rsidRPr="003711F4">
        <w:rPr>
          <w:lang w:val="de-DE"/>
        </w:rPr>
        <w:tab/>
        <w:t xml:space="preserve">Enthält Ihre Datenbank die folgenden Informationen: </w:t>
      </w:r>
      <w:r>
        <w:rPr>
          <w:lang w:val="de-DE"/>
        </w:rPr>
        <w:t>Antragsteller</w:t>
      </w:r>
      <w:r w:rsidRPr="003711F4">
        <w:rPr>
          <w:lang w:val="de-DE"/>
        </w:rPr>
        <w:t xml:space="preserve"> (</w:t>
      </w:r>
      <w:r>
        <w:rPr>
          <w:lang w:val="de-DE"/>
        </w:rPr>
        <w:t>Name und Daten</w:t>
      </w:r>
      <w:r w:rsidRPr="003711F4">
        <w:rPr>
          <w:lang w:val="de-DE"/>
        </w:rPr>
        <w:t>)</w:t>
      </w:r>
    </w:p>
    <w:p w:rsidR="00CB0B6B" w:rsidRPr="003711F4" w:rsidRDefault="00CB0B6B" w:rsidP="003501C6">
      <w:pPr>
        <w:rPr>
          <w:lang w:val="de-DE"/>
        </w:rPr>
      </w:pPr>
    </w:p>
    <w:tbl>
      <w:tblPr>
        <w:tblW w:w="9796" w:type="dxa"/>
        <w:tblInd w:w="93" w:type="dxa"/>
        <w:tblLook w:val="04A0" w:firstRow="1" w:lastRow="0" w:firstColumn="1" w:lastColumn="0" w:noHBand="0" w:noVBand="1"/>
      </w:tblPr>
      <w:tblGrid>
        <w:gridCol w:w="600"/>
        <w:gridCol w:w="9196"/>
      </w:tblGrid>
      <w:tr w:rsidR="00CB0B6B" w:rsidRPr="00BC3D48" w:rsidTr="00E14F14">
        <w:trPr>
          <w:trHeight w:val="255"/>
        </w:trPr>
        <w:tc>
          <w:tcPr>
            <w:tcW w:w="600" w:type="dxa"/>
            <w:tcBorders>
              <w:top w:val="single" w:sz="4" w:space="0" w:color="auto"/>
              <w:left w:val="single" w:sz="8" w:space="0" w:color="auto"/>
              <w:bottom w:val="single" w:sz="4" w:space="0" w:color="auto"/>
              <w:right w:val="single" w:sz="4" w:space="0" w:color="auto"/>
            </w:tcBorders>
            <w:shd w:val="clear" w:color="auto" w:fill="auto"/>
            <w:hideMark/>
          </w:tcPr>
          <w:p w:rsidR="00CB0B6B" w:rsidRPr="00BC3D48" w:rsidRDefault="00CB0B6B" w:rsidP="003501C6">
            <w:pPr>
              <w:jc w:val="left"/>
              <w:rPr>
                <w:rFonts w:cs="Arial"/>
                <w:color w:val="000000"/>
              </w:rPr>
            </w:pPr>
            <w:r w:rsidRPr="00BC3D48">
              <w:rPr>
                <w:rFonts w:cs="Arial"/>
                <w:color w:val="000000"/>
              </w:rPr>
              <w:t>CA</w:t>
            </w:r>
          </w:p>
        </w:tc>
        <w:tc>
          <w:tcPr>
            <w:tcW w:w="919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B0B6B" w:rsidRPr="00BC3D48" w:rsidRDefault="00CB0B6B" w:rsidP="003501C6">
            <w:pPr>
              <w:jc w:val="left"/>
              <w:rPr>
                <w:rFonts w:cs="Arial"/>
                <w:color w:val="000000"/>
              </w:rPr>
            </w:pPr>
            <w:r>
              <w:rPr>
                <w:rFonts w:cs="Arial"/>
                <w:color w:val="000000"/>
              </w:rPr>
              <w:t>Datenbank und Antragsformular</w:t>
            </w:r>
          </w:p>
        </w:tc>
      </w:tr>
      <w:tr w:rsidR="00CB0B6B" w:rsidRPr="00326EBF" w:rsidTr="00E14F14">
        <w:trPr>
          <w:trHeight w:val="510"/>
        </w:trPr>
        <w:tc>
          <w:tcPr>
            <w:tcW w:w="600" w:type="dxa"/>
            <w:tcBorders>
              <w:top w:val="nil"/>
              <w:left w:val="single" w:sz="8" w:space="0" w:color="auto"/>
              <w:bottom w:val="single" w:sz="4" w:space="0" w:color="auto"/>
              <w:right w:val="single" w:sz="4" w:space="0" w:color="auto"/>
            </w:tcBorders>
            <w:shd w:val="clear" w:color="auto" w:fill="auto"/>
            <w:hideMark/>
          </w:tcPr>
          <w:p w:rsidR="00CB0B6B" w:rsidRPr="00763D02" w:rsidRDefault="00CB0B6B" w:rsidP="003501C6">
            <w:pPr>
              <w:jc w:val="left"/>
              <w:rPr>
                <w:rFonts w:cs="Arial"/>
                <w:color w:val="000000"/>
                <w:highlight w:val="yellow"/>
              </w:rPr>
            </w:pPr>
            <w:r w:rsidRPr="00E02B4F">
              <w:rPr>
                <w:rFonts w:cs="Arial"/>
                <w:color w:val="000000"/>
              </w:rPr>
              <w:t>CH</w:t>
            </w:r>
          </w:p>
        </w:tc>
        <w:tc>
          <w:tcPr>
            <w:tcW w:w="919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B0B6B" w:rsidRPr="00C053EA" w:rsidRDefault="00CB0B6B" w:rsidP="003501C6">
            <w:pPr>
              <w:jc w:val="left"/>
              <w:rPr>
                <w:rFonts w:cs="Arial"/>
                <w:color w:val="000000"/>
                <w:highlight w:val="yellow"/>
                <w:lang w:val="de-DE"/>
              </w:rPr>
            </w:pPr>
            <w:r w:rsidRPr="003501C6">
              <w:rPr>
                <w:rFonts w:cs="Arial"/>
                <w:color w:val="000000"/>
                <w:lang w:val="de-DE"/>
              </w:rPr>
              <w:t>Antragsteller wird nur erfaßt, wenn er nicht Sorteninhaber oder Vertreter ist, sondern ein anderer Vertreter aus dem EU-Raum oder anderem Land.</w:t>
            </w:r>
          </w:p>
        </w:tc>
      </w:tr>
      <w:tr w:rsidR="00CB0B6B" w:rsidRPr="00326EBF" w:rsidTr="00E14F14">
        <w:trPr>
          <w:trHeight w:val="510"/>
        </w:trPr>
        <w:tc>
          <w:tcPr>
            <w:tcW w:w="600" w:type="dxa"/>
            <w:tcBorders>
              <w:top w:val="nil"/>
              <w:left w:val="single" w:sz="8" w:space="0" w:color="auto"/>
              <w:bottom w:val="single" w:sz="4" w:space="0" w:color="auto"/>
              <w:right w:val="single" w:sz="4" w:space="0" w:color="auto"/>
            </w:tcBorders>
            <w:shd w:val="clear" w:color="auto" w:fill="auto"/>
            <w:hideMark/>
          </w:tcPr>
          <w:p w:rsidR="00CB0B6B" w:rsidRPr="00BC3D48" w:rsidRDefault="00CB0B6B" w:rsidP="003501C6">
            <w:pPr>
              <w:jc w:val="left"/>
              <w:rPr>
                <w:rFonts w:cs="Arial"/>
                <w:color w:val="000000"/>
              </w:rPr>
            </w:pPr>
            <w:r w:rsidRPr="00BC3D48">
              <w:rPr>
                <w:rFonts w:cs="Arial"/>
                <w:color w:val="000000"/>
              </w:rPr>
              <w:t>RO</w:t>
            </w:r>
          </w:p>
        </w:tc>
        <w:tc>
          <w:tcPr>
            <w:tcW w:w="9196"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B0B6B" w:rsidRPr="000960D2" w:rsidRDefault="00CB0B6B" w:rsidP="003501C6">
            <w:pPr>
              <w:jc w:val="left"/>
              <w:rPr>
                <w:rFonts w:cs="Arial"/>
                <w:color w:val="000000"/>
                <w:lang w:val="de-DE"/>
              </w:rPr>
            </w:pPr>
            <w:r w:rsidRPr="001A7DAC">
              <w:rPr>
                <w:rFonts w:cs="Arial"/>
                <w:color w:val="000000"/>
                <w:lang w:val="de-DE"/>
              </w:rPr>
              <w:t>Name und Adresse.</w:t>
            </w:r>
            <w:r w:rsidRPr="001A7DAC">
              <w:rPr>
                <w:rFonts w:cs="Arial"/>
                <w:color w:val="000000"/>
                <w:lang w:val="de-DE"/>
              </w:rPr>
              <w:br/>
            </w:r>
            <w:r>
              <w:rPr>
                <w:rFonts w:cs="Arial"/>
                <w:color w:val="000000"/>
                <w:lang w:val="de-DE"/>
              </w:rPr>
              <w:t xml:space="preserve">bei </w:t>
            </w:r>
            <w:r w:rsidRPr="000960D2">
              <w:rPr>
                <w:rFonts w:cs="Arial"/>
                <w:color w:val="000000"/>
                <w:lang w:val="de-DE"/>
              </w:rPr>
              <w:t>mehreren Antragsteller</w:t>
            </w:r>
            <w:r>
              <w:rPr>
                <w:rFonts w:cs="Arial"/>
                <w:color w:val="000000"/>
                <w:lang w:val="de-DE"/>
              </w:rPr>
              <w:t>n</w:t>
            </w:r>
            <w:r w:rsidRPr="000960D2">
              <w:rPr>
                <w:rFonts w:cs="Arial"/>
                <w:color w:val="000000"/>
                <w:lang w:val="de-DE"/>
              </w:rPr>
              <w:t xml:space="preserve">: </w:t>
            </w:r>
            <w:r>
              <w:rPr>
                <w:rFonts w:cs="Arial"/>
                <w:color w:val="000000"/>
                <w:lang w:val="de-DE"/>
              </w:rPr>
              <w:t>N</w:t>
            </w:r>
            <w:r w:rsidRPr="000960D2">
              <w:rPr>
                <w:rFonts w:cs="Arial"/>
                <w:color w:val="000000"/>
                <w:lang w:val="de-DE"/>
              </w:rPr>
              <w:t>ame, Adresse</w:t>
            </w:r>
            <w:r>
              <w:rPr>
                <w:rFonts w:cs="Arial"/>
                <w:color w:val="000000"/>
                <w:lang w:val="de-DE"/>
              </w:rPr>
              <w:t xml:space="preserve"> von allen</w:t>
            </w:r>
          </w:p>
        </w:tc>
      </w:tr>
    </w:tbl>
    <w:p w:rsidR="00CB0B6B" w:rsidRPr="000960D2" w:rsidRDefault="00CB0B6B" w:rsidP="003501C6">
      <w:pPr>
        <w:jc w:val="left"/>
        <w:rPr>
          <w:lang w:val="de-DE"/>
        </w:rPr>
      </w:pPr>
    </w:p>
    <w:p w:rsidR="00CB0B6B" w:rsidRPr="000960D2" w:rsidRDefault="00CB0B6B" w:rsidP="003501C6">
      <w:pPr>
        <w:pStyle w:val="Heading2"/>
        <w:rPr>
          <w:lang w:val="de-DE"/>
        </w:rPr>
      </w:pPr>
      <w:r w:rsidRPr="000960D2">
        <w:rPr>
          <w:lang w:val="de-DE"/>
        </w:rPr>
        <w:t>3(b )</w:t>
      </w:r>
      <w:r w:rsidRPr="000960D2">
        <w:rPr>
          <w:lang w:val="de-DE"/>
        </w:rPr>
        <w:tab/>
      </w:r>
      <w:r>
        <w:rPr>
          <w:lang w:val="de-DE"/>
        </w:rPr>
        <w:t>Vertreter des Antragstellers</w:t>
      </w:r>
      <w:r w:rsidRPr="000960D2">
        <w:rPr>
          <w:lang w:val="de-DE"/>
        </w:rPr>
        <w:t xml:space="preserve"> (Name und Daten)</w:t>
      </w:r>
    </w:p>
    <w:p w:rsidR="00CB0B6B" w:rsidRPr="000960D2" w:rsidRDefault="00CB0B6B" w:rsidP="003501C6">
      <w:pPr>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BC3D48"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JP</w:t>
            </w:r>
          </w:p>
        </w:tc>
        <w:tc>
          <w:tcPr>
            <w:tcW w:w="9196" w:type="dxa"/>
            <w:shd w:val="clear" w:color="auto" w:fill="auto"/>
            <w:vAlign w:val="center"/>
            <w:hideMark/>
          </w:tcPr>
          <w:p w:rsidR="00CB0B6B" w:rsidRPr="00EC4F90" w:rsidRDefault="00CB0B6B" w:rsidP="003501C6">
            <w:pPr>
              <w:jc w:val="left"/>
              <w:rPr>
                <w:rFonts w:cs="Arial"/>
                <w:color w:val="000000"/>
              </w:rPr>
            </w:pPr>
            <w:r>
              <w:rPr>
                <w:rFonts w:cs="Arial"/>
                <w:color w:val="000000"/>
              </w:rPr>
              <w:t>nur Unternehmen</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PL</w:t>
            </w:r>
          </w:p>
        </w:tc>
        <w:tc>
          <w:tcPr>
            <w:tcW w:w="9196" w:type="dxa"/>
            <w:shd w:val="clear" w:color="auto" w:fill="auto"/>
            <w:vAlign w:val="center"/>
            <w:hideMark/>
          </w:tcPr>
          <w:p w:rsidR="00CB0B6B" w:rsidRPr="000960D2" w:rsidRDefault="00CB0B6B" w:rsidP="003501C6">
            <w:pPr>
              <w:jc w:val="left"/>
              <w:rPr>
                <w:rFonts w:cs="Arial"/>
                <w:color w:val="000000"/>
                <w:lang w:val="de-DE"/>
              </w:rPr>
            </w:pPr>
            <w:r>
              <w:rPr>
                <w:rFonts w:cs="Arial"/>
                <w:color w:val="000000"/>
                <w:lang w:val="de-DE"/>
              </w:rPr>
              <w:t xml:space="preserve">Das ist </w:t>
            </w:r>
            <w:r w:rsidRPr="000960D2">
              <w:rPr>
                <w:rFonts w:cs="Arial"/>
                <w:color w:val="000000"/>
                <w:lang w:val="de-DE"/>
              </w:rPr>
              <w:t>der Vertreter des Z</w:t>
            </w:r>
            <w:r>
              <w:rPr>
                <w:rFonts w:cs="Arial"/>
                <w:color w:val="000000"/>
                <w:lang w:val="de-DE"/>
              </w:rPr>
              <w:t>üchters.</w:t>
            </w:r>
          </w:p>
        </w:tc>
      </w:tr>
      <w:tr w:rsidR="00CB0B6B" w:rsidRPr="00326EBF" w:rsidTr="00E14F14">
        <w:trPr>
          <w:trHeight w:val="76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NZ</w:t>
            </w:r>
          </w:p>
        </w:tc>
        <w:tc>
          <w:tcPr>
            <w:tcW w:w="9196" w:type="dxa"/>
            <w:shd w:val="clear" w:color="auto" w:fill="auto"/>
            <w:vAlign w:val="center"/>
            <w:hideMark/>
          </w:tcPr>
          <w:p w:rsidR="00CB0B6B" w:rsidRPr="008B19C2" w:rsidRDefault="00CB0B6B" w:rsidP="003501C6">
            <w:pPr>
              <w:jc w:val="left"/>
              <w:rPr>
                <w:rFonts w:cs="Arial"/>
                <w:color w:val="000000"/>
                <w:lang w:val="de-DE"/>
              </w:rPr>
            </w:pPr>
            <w:r w:rsidRPr="008B19C2">
              <w:rPr>
                <w:rFonts w:cs="Arial"/>
                <w:color w:val="000000"/>
                <w:lang w:val="de-DE"/>
              </w:rPr>
              <w:t>Wir haben auch ein Feld, in dem speziell die offiziellen Kontaktdaten/Zustelladresse angegeben we</w:t>
            </w:r>
            <w:r>
              <w:rPr>
                <w:rFonts w:cs="Arial"/>
                <w:color w:val="000000"/>
                <w:lang w:val="de-DE"/>
              </w:rPr>
              <w:t>rden</w:t>
            </w:r>
            <w:r w:rsidRPr="008B19C2">
              <w:rPr>
                <w:rFonts w:cs="Arial"/>
                <w:color w:val="000000"/>
                <w:lang w:val="de-DE"/>
              </w:rPr>
              <w:t xml:space="preserve">. </w:t>
            </w:r>
            <w:r>
              <w:rPr>
                <w:rFonts w:cs="Arial"/>
                <w:color w:val="000000"/>
                <w:lang w:val="de-DE"/>
              </w:rPr>
              <w:t>In d</w:t>
            </w:r>
            <w:r w:rsidRPr="008B19C2">
              <w:rPr>
                <w:rFonts w:cs="Arial"/>
                <w:color w:val="000000"/>
                <w:lang w:val="de-DE"/>
              </w:rPr>
              <w:t>iese</w:t>
            </w:r>
            <w:r>
              <w:rPr>
                <w:rFonts w:cs="Arial"/>
                <w:color w:val="000000"/>
                <w:lang w:val="de-DE"/>
              </w:rPr>
              <w:t>m</w:t>
            </w:r>
            <w:r w:rsidRPr="008B19C2">
              <w:rPr>
                <w:rFonts w:cs="Arial"/>
                <w:color w:val="000000"/>
                <w:lang w:val="de-DE"/>
              </w:rPr>
              <w:t xml:space="preserve"> Feld wird die Adresse des Antragstellers </w:t>
            </w:r>
            <w:r>
              <w:rPr>
                <w:rFonts w:cs="Arial"/>
                <w:color w:val="000000"/>
                <w:lang w:val="de-DE"/>
              </w:rPr>
              <w:t xml:space="preserve">oder, im Fall einer Vertretung, die </w:t>
            </w:r>
            <w:r w:rsidRPr="008B19C2">
              <w:rPr>
                <w:rFonts w:cs="Arial"/>
                <w:color w:val="000000"/>
                <w:lang w:val="de-DE"/>
              </w:rPr>
              <w:t>Adresse</w:t>
            </w:r>
            <w:r>
              <w:rPr>
                <w:rFonts w:cs="Arial"/>
                <w:color w:val="000000"/>
                <w:lang w:val="de-DE"/>
              </w:rPr>
              <w:t xml:space="preserve"> des Vertreters </w:t>
            </w:r>
            <w:r w:rsidRPr="008B19C2">
              <w:rPr>
                <w:rFonts w:cs="Arial"/>
                <w:color w:val="000000"/>
                <w:lang w:val="de-DE"/>
              </w:rPr>
              <w:t>automatisch ei</w:t>
            </w:r>
            <w:r>
              <w:rPr>
                <w:rFonts w:cs="Arial"/>
                <w:color w:val="000000"/>
                <w:lang w:val="de-DE"/>
              </w:rPr>
              <w:t>ngetragen</w:t>
            </w:r>
            <w:r w:rsidRPr="008B19C2">
              <w:rPr>
                <w:rFonts w:cs="Arial"/>
                <w:color w:val="000000"/>
                <w:lang w:val="de-DE"/>
              </w:rPr>
              <w:t>.</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CA</w:t>
            </w:r>
          </w:p>
        </w:tc>
        <w:tc>
          <w:tcPr>
            <w:tcW w:w="9196" w:type="dxa"/>
            <w:shd w:val="clear" w:color="auto" w:fill="auto"/>
            <w:vAlign w:val="center"/>
            <w:hideMark/>
          </w:tcPr>
          <w:p w:rsidR="00CB0B6B" w:rsidRPr="008B19C2" w:rsidRDefault="00CB0B6B" w:rsidP="003501C6">
            <w:pPr>
              <w:jc w:val="left"/>
              <w:rPr>
                <w:rFonts w:cs="Arial"/>
                <w:color w:val="000000"/>
                <w:lang w:val="de-DE"/>
              </w:rPr>
            </w:pPr>
            <w:r>
              <w:rPr>
                <w:rFonts w:cs="Arial"/>
                <w:color w:val="000000"/>
                <w:lang w:val="de-DE"/>
              </w:rPr>
              <w:t>ausländische</w:t>
            </w:r>
            <w:r w:rsidRPr="008B19C2">
              <w:rPr>
                <w:rFonts w:cs="Arial"/>
                <w:color w:val="000000"/>
                <w:lang w:val="de-DE"/>
              </w:rPr>
              <w:t xml:space="preserve"> Antragsteller</w:t>
            </w:r>
            <w:r>
              <w:rPr>
                <w:rFonts w:cs="Arial"/>
                <w:color w:val="000000"/>
                <w:lang w:val="de-DE"/>
              </w:rPr>
              <w:t xml:space="preserve"> benötigen einen kanadischen Vertreter</w:t>
            </w:r>
            <w:r w:rsidRPr="008B19C2">
              <w:rPr>
                <w:rFonts w:cs="Arial"/>
                <w:color w:val="000000"/>
                <w:lang w:val="de-DE"/>
              </w:rPr>
              <w:t>; Datenbank und Antragsformular</w:t>
            </w:r>
          </w:p>
        </w:tc>
      </w:tr>
      <w:tr w:rsidR="00CB0B6B" w:rsidRPr="00326EBF" w:rsidTr="00E14F14">
        <w:trPr>
          <w:trHeight w:val="255"/>
        </w:trPr>
        <w:tc>
          <w:tcPr>
            <w:tcW w:w="600" w:type="dxa"/>
            <w:shd w:val="clear" w:color="auto" w:fill="auto"/>
            <w:hideMark/>
          </w:tcPr>
          <w:p w:rsidR="00CB0B6B" w:rsidRPr="00763D02" w:rsidRDefault="00CB0B6B" w:rsidP="003501C6">
            <w:pPr>
              <w:jc w:val="left"/>
              <w:rPr>
                <w:rFonts w:cs="Arial"/>
                <w:color w:val="000000"/>
                <w:highlight w:val="yellow"/>
              </w:rPr>
            </w:pPr>
            <w:r w:rsidRPr="00E02B4F">
              <w:rPr>
                <w:rFonts w:cs="Arial"/>
                <w:color w:val="000000"/>
              </w:rPr>
              <w:t>CH</w:t>
            </w:r>
          </w:p>
        </w:tc>
        <w:tc>
          <w:tcPr>
            <w:tcW w:w="9196" w:type="dxa"/>
            <w:shd w:val="clear" w:color="auto" w:fill="auto"/>
            <w:vAlign w:val="center"/>
            <w:hideMark/>
          </w:tcPr>
          <w:p w:rsidR="00CB0B6B" w:rsidRPr="00C053EA" w:rsidRDefault="00CB0B6B" w:rsidP="003501C6">
            <w:pPr>
              <w:jc w:val="left"/>
              <w:rPr>
                <w:rFonts w:cs="Arial"/>
                <w:color w:val="000000"/>
                <w:highlight w:val="yellow"/>
                <w:lang w:val="de-DE"/>
              </w:rPr>
            </w:pPr>
            <w:r w:rsidRPr="003501C6">
              <w:rPr>
                <w:rFonts w:cs="Arial"/>
                <w:color w:val="000000"/>
                <w:lang w:val="de-DE"/>
              </w:rPr>
              <w:t>wenn kein Inhaber mit Sitz in der Schweiz</w:t>
            </w:r>
          </w:p>
        </w:tc>
      </w:tr>
      <w:tr w:rsidR="00CB0B6B" w:rsidRPr="00BC3D48"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RO</w:t>
            </w:r>
          </w:p>
        </w:tc>
        <w:tc>
          <w:tcPr>
            <w:tcW w:w="9196" w:type="dxa"/>
            <w:shd w:val="clear" w:color="auto" w:fill="auto"/>
            <w:vAlign w:val="center"/>
            <w:hideMark/>
          </w:tcPr>
          <w:p w:rsidR="00CB0B6B" w:rsidRPr="00EC4F90" w:rsidRDefault="00CB0B6B" w:rsidP="003501C6">
            <w:pPr>
              <w:jc w:val="left"/>
              <w:rPr>
                <w:rFonts w:cs="Arial"/>
                <w:color w:val="000000"/>
              </w:rPr>
            </w:pPr>
            <w:r w:rsidRPr="00EC4F90">
              <w:rPr>
                <w:rFonts w:cs="Arial"/>
                <w:color w:val="000000"/>
              </w:rPr>
              <w:t>Name</w:t>
            </w:r>
            <w:r>
              <w:rPr>
                <w:rFonts w:cs="Arial"/>
                <w:color w:val="000000"/>
              </w:rPr>
              <w:t xml:space="preserve"> und Adresse</w:t>
            </w:r>
          </w:p>
        </w:tc>
      </w:tr>
    </w:tbl>
    <w:p w:rsidR="00CB0B6B" w:rsidRDefault="00CB0B6B" w:rsidP="003501C6">
      <w:pPr>
        <w:jc w:val="left"/>
      </w:pPr>
    </w:p>
    <w:p w:rsidR="00CB0B6B" w:rsidRPr="003711F4" w:rsidRDefault="00CB0B6B" w:rsidP="003501C6">
      <w:pPr>
        <w:pStyle w:val="Heading2"/>
        <w:ind w:left="567" w:hanging="567"/>
        <w:rPr>
          <w:lang w:val="de-DE"/>
        </w:rPr>
      </w:pPr>
      <w:r w:rsidRPr="003711F4">
        <w:rPr>
          <w:lang w:val="de-DE"/>
        </w:rPr>
        <w:t>3(c)</w:t>
      </w:r>
      <w:r w:rsidRPr="003711F4">
        <w:rPr>
          <w:lang w:val="de-DE"/>
        </w:rPr>
        <w:tab/>
        <w:t>Die Person(en)* die die Sorte züchtete(n) oder entdeckte(n) oder entwickelte(n) (wenn vom Antragsteller verschieden) *Der Begriff „Person“ in Artikel 1(iv) der Akte von 1991 des UPOV-Übereinkommens umfasst sowohl natürliche als auch juristische Personen (z.B. Firmen).</w:t>
      </w:r>
    </w:p>
    <w:p w:rsidR="00CB0B6B" w:rsidRPr="003711F4" w:rsidRDefault="00CB0B6B" w:rsidP="003501C6">
      <w:pPr>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DE</w:t>
            </w:r>
          </w:p>
        </w:tc>
        <w:tc>
          <w:tcPr>
            <w:tcW w:w="9196" w:type="dxa"/>
            <w:shd w:val="clear" w:color="auto" w:fill="auto"/>
            <w:vAlign w:val="center"/>
            <w:hideMark/>
          </w:tcPr>
          <w:p w:rsidR="00CB0B6B" w:rsidRPr="008B19C2" w:rsidRDefault="00CB0B6B" w:rsidP="003501C6">
            <w:pPr>
              <w:jc w:val="left"/>
              <w:rPr>
                <w:rFonts w:cs="Arial"/>
                <w:color w:val="000000"/>
                <w:lang w:val="de-DE"/>
              </w:rPr>
            </w:pPr>
            <w:r>
              <w:rPr>
                <w:rFonts w:cs="Arial"/>
                <w:color w:val="000000"/>
                <w:lang w:val="de-DE"/>
              </w:rPr>
              <w:t>nur in</w:t>
            </w:r>
            <w:r w:rsidRPr="008B19C2">
              <w:rPr>
                <w:rFonts w:cs="Arial"/>
                <w:color w:val="000000"/>
                <w:lang w:val="de-DE"/>
              </w:rPr>
              <w:t xml:space="preserve"> Anträgen</w:t>
            </w:r>
            <w:r>
              <w:rPr>
                <w:rFonts w:cs="Arial"/>
                <w:color w:val="000000"/>
                <w:lang w:val="de-DE"/>
              </w:rPr>
              <w:t xml:space="preserve"> für </w:t>
            </w:r>
            <w:r w:rsidRPr="008B19C2">
              <w:rPr>
                <w:rFonts w:cs="Arial"/>
                <w:color w:val="000000"/>
                <w:lang w:val="de-DE"/>
              </w:rPr>
              <w:t>Züchterrechte und</w:t>
            </w:r>
            <w:r>
              <w:rPr>
                <w:rFonts w:cs="Arial"/>
                <w:color w:val="000000"/>
                <w:lang w:val="de-DE"/>
              </w:rPr>
              <w:t xml:space="preserve"> nicht in </w:t>
            </w:r>
            <w:r w:rsidRPr="008B19C2">
              <w:rPr>
                <w:rFonts w:cs="Arial"/>
                <w:color w:val="000000"/>
                <w:lang w:val="de-DE"/>
              </w:rPr>
              <w:t>Anträgen</w:t>
            </w:r>
            <w:r>
              <w:rPr>
                <w:rFonts w:cs="Arial"/>
                <w:color w:val="000000"/>
                <w:lang w:val="de-DE"/>
              </w:rPr>
              <w:t xml:space="preserve"> für </w:t>
            </w:r>
            <w:r w:rsidRPr="008B19C2">
              <w:rPr>
                <w:rFonts w:cs="Arial"/>
                <w:color w:val="000000"/>
                <w:lang w:val="de-DE"/>
              </w:rPr>
              <w:t>national</w:t>
            </w:r>
            <w:r>
              <w:rPr>
                <w:rFonts w:cs="Arial"/>
                <w:color w:val="000000"/>
                <w:lang w:val="de-DE"/>
              </w:rPr>
              <w:t>e Listen</w:t>
            </w:r>
          </w:p>
        </w:tc>
      </w:tr>
      <w:tr w:rsidR="00CB0B6B" w:rsidRPr="00BC3D48"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CA</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Datenbank und Antragsformular</w:t>
            </w:r>
          </w:p>
        </w:tc>
      </w:tr>
      <w:tr w:rsidR="00CB0B6B" w:rsidRPr="00326EBF" w:rsidTr="00E14F14">
        <w:trPr>
          <w:trHeight w:val="510"/>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RO</w:t>
            </w:r>
          </w:p>
        </w:tc>
        <w:tc>
          <w:tcPr>
            <w:tcW w:w="9196" w:type="dxa"/>
            <w:shd w:val="clear" w:color="auto" w:fill="auto"/>
            <w:vAlign w:val="center"/>
            <w:hideMark/>
          </w:tcPr>
          <w:p w:rsidR="00CB0B6B" w:rsidRPr="008B19C2" w:rsidRDefault="00CB0B6B" w:rsidP="003501C6">
            <w:pPr>
              <w:jc w:val="left"/>
              <w:rPr>
                <w:rFonts w:cs="Arial"/>
                <w:color w:val="000000"/>
                <w:lang w:val="de-DE"/>
              </w:rPr>
            </w:pPr>
            <w:r w:rsidRPr="001A7DAC">
              <w:rPr>
                <w:rFonts w:cs="Arial"/>
                <w:color w:val="000000"/>
                <w:lang w:val="de-DE"/>
              </w:rPr>
              <w:t>Name und Adresse.</w:t>
            </w:r>
            <w:r w:rsidRPr="001A7DAC">
              <w:rPr>
                <w:rFonts w:cs="Arial"/>
                <w:color w:val="000000"/>
                <w:lang w:val="de-DE"/>
              </w:rPr>
              <w:br/>
            </w:r>
            <w:r>
              <w:rPr>
                <w:rFonts w:cs="Arial"/>
                <w:color w:val="000000"/>
                <w:lang w:val="de-DE"/>
              </w:rPr>
              <w:t>b</w:t>
            </w:r>
            <w:r w:rsidRPr="008B19C2">
              <w:rPr>
                <w:rFonts w:cs="Arial"/>
                <w:color w:val="000000"/>
                <w:lang w:val="de-DE"/>
              </w:rPr>
              <w:t xml:space="preserve">ei mehreren </w:t>
            </w:r>
            <w:r>
              <w:rPr>
                <w:rFonts w:cs="Arial"/>
                <w:color w:val="000000"/>
                <w:lang w:val="de-DE"/>
              </w:rPr>
              <w:t>Züchtern</w:t>
            </w:r>
            <w:r w:rsidRPr="008B19C2">
              <w:rPr>
                <w:rFonts w:cs="Arial"/>
                <w:color w:val="000000"/>
                <w:lang w:val="de-DE"/>
              </w:rPr>
              <w:t>: Name, Adresse von allen</w:t>
            </w:r>
          </w:p>
        </w:tc>
      </w:tr>
    </w:tbl>
    <w:p w:rsidR="00CB0B6B" w:rsidRPr="008B19C2" w:rsidRDefault="00CB0B6B" w:rsidP="008037A6">
      <w:pPr>
        <w:jc w:val="right"/>
        <w:rPr>
          <w:lang w:val="de-DE"/>
        </w:rPr>
      </w:pPr>
    </w:p>
    <w:p w:rsidR="00CB0B6B" w:rsidRPr="003711F4" w:rsidRDefault="00CB0B6B" w:rsidP="003501C6">
      <w:pPr>
        <w:pStyle w:val="Heading2"/>
        <w:rPr>
          <w:lang w:val="de-DE"/>
        </w:rPr>
      </w:pPr>
      <w:r w:rsidRPr="003711F4">
        <w:rPr>
          <w:lang w:val="de-DE"/>
        </w:rPr>
        <w:t>3(d)</w:t>
      </w:r>
      <w:r w:rsidRPr="003711F4">
        <w:rPr>
          <w:lang w:val="de-DE"/>
        </w:rPr>
        <w:tab/>
        <w:t>Rechtsinhaber (</w:t>
      </w:r>
      <w:r>
        <w:rPr>
          <w:lang w:val="de-DE"/>
        </w:rPr>
        <w:t>Name und Daten</w:t>
      </w:r>
      <w:r w:rsidRPr="003711F4">
        <w:rPr>
          <w:lang w:val="de-DE"/>
        </w:rPr>
        <w:t>)</w:t>
      </w:r>
    </w:p>
    <w:p w:rsidR="00CB0B6B" w:rsidRPr="003711F4" w:rsidRDefault="00CB0B6B" w:rsidP="003501C6">
      <w:pPr>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PL</w:t>
            </w:r>
          </w:p>
        </w:tc>
        <w:tc>
          <w:tcPr>
            <w:tcW w:w="9196" w:type="dxa"/>
            <w:shd w:val="clear" w:color="auto" w:fill="auto"/>
            <w:vAlign w:val="center"/>
            <w:hideMark/>
          </w:tcPr>
          <w:p w:rsidR="00CB0B6B" w:rsidRPr="008B19C2" w:rsidRDefault="00CB0B6B" w:rsidP="003501C6">
            <w:pPr>
              <w:jc w:val="left"/>
              <w:rPr>
                <w:rFonts w:cs="Arial"/>
                <w:color w:val="000000"/>
                <w:lang w:val="de-DE"/>
              </w:rPr>
            </w:pPr>
            <w:r w:rsidRPr="008B19C2">
              <w:rPr>
                <w:rFonts w:cs="Arial"/>
                <w:color w:val="000000"/>
                <w:lang w:val="de-DE"/>
              </w:rPr>
              <w:t>Siehe (c) - der Züchter gi</w:t>
            </w:r>
            <w:r>
              <w:rPr>
                <w:rFonts w:cs="Arial"/>
                <w:color w:val="000000"/>
                <w:lang w:val="de-DE"/>
              </w:rPr>
              <w:t xml:space="preserve">lt bei uns als </w:t>
            </w:r>
            <w:r w:rsidRPr="008B19C2">
              <w:rPr>
                <w:rFonts w:cs="Arial"/>
                <w:color w:val="000000"/>
                <w:lang w:val="de-DE"/>
              </w:rPr>
              <w:t>Rechtsinhaber</w:t>
            </w:r>
            <w:r>
              <w:rPr>
                <w:rFonts w:cs="Arial"/>
                <w:color w:val="000000"/>
                <w:lang w:val="de-DE"/>
              </w:rPr>
              <w:t>.</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NZ</w:t>
            </w:r>
          </w:p>
        </w:tc>
        <w:tc>
          <w:tcPr>
            <w:tcW w:w="9196" w:type="dxa"/>
            <w:shd w:val="clear" w:color="auto" w:fill="auto"/>
            <w:vAlign w:val="center"/>
            <w:hideMark/>
          </w:tcPr>
          <w:p w:rsidR="00CB0B6B" w:rsidRPr="00326EBF" w:rsidRDefault="00CB0B6B" w:rsidP="003501C6">
            <w:pPr>
              <w:jc w:val="left"/>
              <w:rPr>
                <w:rFonts w:cs="Arial"/>
                <w:color w:val="000000"/>
                <w:lang w:val="de-DE"/>
              </w:rPr>
            </w:pPr>
            <w:r w:rsidRPr="00326EBF">
              <w:rPr>
                <w:rFonts w:cs="Arial"/>
                <w:color w:val="000000"/>
                <w:lang w:val="de-DE"/>
              </w:rPr>
              <w:t>Das ist der Antragsteller/Eigentümer</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NO</w:t>
            </w:r>
          </w:p>
        </w:tc>
        <w:tc>
          <w:tcPr>
            <w:tcW w:w="9196" w:type="dxa"/>
            <w:shd w:val="clear" w:color="auto" w:fill="auto"/>
            <w:vAlign w:val="center"/>
            <w:hideMark/>
          </w:tcPr>
          <w:p w:rsidR="00CB0B6B" w:rsidRPr="008B19C2" w:rsidRDefault="00CB0B6B" w:rsidP="003501C6">
            <w:pPr>
              <w:jc w:val="left"/>
              <w:rPr>
                <w:rFonts w:cs="Arial"/>
                <w:color w:val="000000"/>
                <w:lang w:val="de-DE"/>
              </w:rPr>
            </w:pPr>
            <w:r>
              <w:rPr>
                <w:rFonts w:cs="Arial"/>
                <w:color w:val="000000"/>
                <w:lang w:val="de-DE"/>
              </w:rPr>
              <w:t>i</w:t>
            </w:r>
            <w:r w:rsidRPr="008B19C2">
              <w:rPr>
                <w:rFonts w:cs="Arial"/>
                <w:color w:val="000000"/>
                <w:lang w:val="de-DE"/>
              </w:rPr>
              <w:t>st d</w:t>
            </w:r>
            <w:r>
              <w:rPr>
                <w:rFonts w:cs="Arial"/>
                <w:color w:val="000000"/>
                <w:lang w:val="de-DE"/>
              </w:rPr>
              <w:t>ies derselbe wie der Erhaltungszüchter</w:t>
            </w:r>
            <w:r w:rsidRPr="008B19C2">
              <w:rPr>
                <w:rFonts w:cs="Arial"/>
                <w:color w:val="000000"/>
                <w:lang w:val="de-DE"/>
              </w:rPr>
              <w:t>?</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DE</w:t>
            </w:r>
          </w:p>
        </w:tc>
        <w:tc>
          <w:tcPr>
            <w:tcW w:w="9196" w:type="dxa"/>
            <w:shd w:val="clear" w:color="auto" w:fill="auto"/>
            <w:vAlign w:val="center"/>
            <w:hideMark/>
          </w:tcPr>
          <w:p w:rsidR="00CB0B6B" w:rsidRPr="002A3AB0" w:rsidRDefault="00CB0B6B" w:rsidP="003501C6">
            <w:pPr>
              <w:jc w:val="left"/>
              <w:rPr>
                <w:rFonts w:cs="Arial"/>
                <w:color w:val="000000"/>
                <w:lang w:val="de-DE"/>
              </w:rPr>
            </w:pPr>
            <w:r w:rsidRPr="002A3AB0">
              <w:rPr>
                <w:rFonts w:cs="Arial"/>
                <w:color w:val="000000"/>
                <w:lang w:val="de-DE"/>
              </w:rPr>
              <w:t xml:space="preserve">Wir fragen, ob die Sorte </w:t>
            </w:r>
            <w:r>
              <w:rPr>
                <w:rFonts w:cs="Arial"/>
                <w:color w:val="000000"/>
                <w:lang w:val="de-DE"/>
              </w:rPr>
              <w:t>geschützt ist</w:t>
            </w:r>
            <w:r w:rsidRPr="002A3AB0">
              <w:rPr>
                <w:rFonts w:cs="Arial"/>
                <w:color w:val="000000"/>
                <w:lang w:val="de-DE"/>
              </w:rPr>
              <w:t xml:space="preserve"> </w:t>
            </w:r>
            <w:r>
              <w:rPr>
                <w:rFonts w:cs="Arial"/>
                <w:color w:val="000000"/>
                <w:lang w:val="de-DE"/>
              </w:rPr>
              <w:t xml:space="preserve">in </w:t>
            </w:r>
            <w:r w:rsidRPr="002A3AB0">
              <w:rPr>
                <w:rFonts w:cs="Arial"/>
                <w:color w:val="000000"/>
                <w:lang w:val="de-DE"/>
              </w:rPr>
              <w:t>ei</w:t>
            </w:r>
            <w:r>
              <w:rPr>
                <w:rFonts w:cs="Arial"/>
                <w:color w:val="000000"/>
                <w:lang w:val="de-DE"/>
              </w:rPr>
              <w:t>ner</w:t>
            </w:r>
            <w:r w:rsidRPr="002A3AB0">
              <w:rPr>
                <w:rFonts w:cs="Arial"/>
                <w:color w:val="000000"/>
                <w:lang w:val="de-DE"/>
              </w:rPr>
              <w:t xml:space="preserve"> </w:t>
            </w:r>
            <w:r>
              <w:rPr>
                <w:rFonts w:cs="Arial"/>
                <w:color w:val="000000"/>
                <w:lang w:val="de-DE"/>
              </w:rPr>
              <w:t xml:space="preserve">Antragsdatei </w:t>
            </w:r>
            <w:r w:rsidRPr="002A3AB0">
              <w:rPr>
                <w:rFonts w:cs="Arial"/>
                <w:color w:val="000000"/>
                <w:lang w:val="de-DE"/>
              </w:rPr>
              <w:t>für</w:t>
            </w:r>
            <w:r>
              <w:rPr>
                <w:rFonts w:cs="Arial"/>
                <w:color w:val="000000"/>
                <w:lang w:val="de-DE"/>
              </w:rPr>
              <w:t xml:space="preserve"> die </w:t>
            </w:r>
            <w:r w:rsidRPr="002A3AB0">
              <w:rPr>
                <w:rFonts w:cs="Arial"/>
                <w:color w:val="000000"/>
                <w:lang w:val="de-DE"/>
              </w:rPr>
              <w:t>national</w:t>
            </w:r>
            <w:r>
              <w:rPr>
                <w:rFonts w:cs="Arial"/>
                <w:color w:val="000000"/>
                <w:lang w:val="de-DE"/>
              </w:rPr>
              <w:t>e Liste.</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CA</w:t>
            </w:r>
          </w:p>
        </w:tc>
        <w:tc>
          <w:tcPr>
            <w:tcW w:w="9196" w:type="dxa"/>
            <w:shd w:val="clear" w:color="auto" w:fill="auto"/>
            <w:vAlign w:val="center"/>
            <w:hideMark/>
          </w:tcPr>
          <w:p w:rsidR="00CB0B6B" w:rsidRPr="00786020" w:rsidRDefault="00CB0B6B" w:rsidP="003501C6">
            <w:pPr>
              <w:jc w:val="left"/>
              <w:rPr>
                <w:rFonts w:cs="Arial"/>
                <w:color w:val="000000"/>
                <w:lang w:val="de-DE"/>
              </w:rPr>
            </w:pPr>
            <w:r>
              <w:rPr>
                <w:rFonts w:cs="Arial"/>
                <w:color w:val="000000"/>
                <w:lang w:val="de-DE"/>
              </w:rPr>
              <w:t xml:space="preserve">Der </w:t>
            </w:r>
            <w:r w:rsidRPr="00786020">
              <w:rPr>
                <w:rFonts w:cs="Arial"/>
                <w:color w:val="000000"/>
                <w:lang w:val="de-DE"/>
              </w:rPr>
              <w:t>Rechtsin</w:t>
            </w:r>
            <w:r>
              <w:rPr>
                <w:rFonts w:cs="Arial"/>
                <w:color w:val="000000"/>
                <w:lang w:val="de-DE"/>
              </w:rPr>
              <w:t xml:space="preserve">haber ist der </w:t>
            </w:r>
            <w:r w:rsidRPr="00786020">
              <w:rPr>
                <w:rFonts w:cs="Arial"/>
                <w:color w:val="000000"/>
                <w:lang w:val="de-DE"/>
              </w:rPr>
              <w:t>Antragsteller (</w:t>
            </w:r>
            <w:r>
              <w:rPr>
                <w:rFonts w:cs="Arial"/>
                <w:color w:val="000000"/>
                <w:lang w:val="de-DE"/>
              </w:rPr>
              <w:t>N</w:t>
            </w:r>
            <w:r w:rsidRPr="00786020">
              <w:rPr>
                <w:rFonts w:cs="Arial"/>
                <w:color w:val="000000"/>
                <w:lang w:val="de-DE"/>
              </w:rPr>
              <w:t xml:space="preserve">ame &amp; </w:t>
            </w:r>
            <w:r>
              <w:rPr>
                <w:rFonts w:cs="Arial"/>
                <w:color w:val="000000"/>
                <w:lang w:val="de-DE"/>
              </w:rPr>
              <w:t>Daten</w:t>
            </w:r>
            <w:r w:rsidRPr="00786020">
              <w:rPr>
                <w:rFonts w:cs="Arial"/>
                <w:color w:val="000000"/>
                <w:lang w:val="de-DE"/>
              </w:rPr>
              <w:t>);</w:t>
            </w:r>
            <w:r>
              <w:rPr>
                <w:rFonts w:cs="Arial"/>
                <w:color w:val="000000"/>
                <w:lang w:val="de-DE"/>
              </w:rPr>
              <w:t xml:space="preserve"> nur</w:t>
            </w:r>
            <w:r w:rsidRPr="00786020">
              <w:rPr>
                <w:rFonts w:cs="Arial"/>
                <w:color w:val="000000"/>
                <w:lang w:val="de-DE"/>
              </w:rPr>
              <w:t xml:space="preserve"> Datenbank</w:t>
            </w:r>
          </w:p>
        </w:tc>
      </w:tr>
      <w:tr w:rsidR="00CB0B6B" w:rsidRPr="00326EBF" w:rsidTr="00E14F14">
        <w:trPr>
          <w:trHeight w:val="510"/>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lastRenderedPageBreak/>
              <w:t>CH</w:t>
            </w:r>
          </w:p>
        </w:tc>
        <w:tc>
          <w:tcPr>
            <w:tcW w:w="9196" w:type="dxa"/>
            <w:shd w:val="clear" w:color="auto" w:fill="auto"/>
            <w:vAlign w:val="center"/>
            <w:hideMark/>
          </w:tcPr>
          <w:p w:rsidR="00CB0B6B" w:rsidRPr="00C053EA" w:rsidRDefault="00CB0B6B" w:rsidP="003501C6">
            <w:pPr>
              <w:jc w:val="left"/>
              <w:rPr>
                <w:rFonts w:cs="Arial"/>
                <w:color w:val="000000"/>
                <w:lang w:val="de-DE"/>
              </w:rPr>
            </w:pPr>
            <w:r w:rsidRPr="003501C6">
              <w:rPr>
                <w:rFonts w:cs="Arial"/>
                <w:color w:val="000000"/>
                <w:lang w:val="de-DE"/>
              </w:rPr>
              <w:t>Sorteninhaber, welche nicht aus der Schweiz sind, brauchen zwingend einen Vertreter in der Schweiz.</w:t>
            </w:r>
          </w:p>
        </w:tc>
      </w:tr>
      <w:tr w:rsidR="00CB0B6B" w:rsidRPr="00326EBF" w:rsidTr="00E14F14">
        <w:trPr>
          <w:trHeight w:val="510"/>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RO</w:t>
            </w:r>
          </w:p>
        </w:tc>
        <w:tc>
          <w:tcPr>
            <w:tcW w:w="9196" w:type="dxa"/>
            <w:shd w:val="clear" w:color="auto" w:fill="auto"/>
            <w:vAlign w:val="center"/>
            <w:hideMark/>
          </w:tcPr>
          <w:p w:rsidR="00CB0B6B" w:rsidRPr="00786020" w:rsidRDefault="00CB0B6B" w:rsidP="003501C6">
            <w:pPr>
              <w:jc w:val="left"/>
              <w:rPr>
                <w:rFonts w:cs="Arial"/>
                <w:color w:val="000000"/>
                <w:lang w:val="de-DE"/>
              </w:rPr>
            </w:pPr>
            <w:r w:rsidRPr="001A7DAC">
              <w:rPr>
                <w:rFonts w:cs="Arial"/>
                <w:color w:val="000000"/>
                <w:lang w:val="de-DE"/>
              </w:rPr>
              <w:t>Name und Adresse.</w:t>
            </w:r>
            <w:r w:rsidRPr="001A7DAC">
              <w:rPr>
                <w:rFonts w:cs="Arial"/>
                <w:color w:val="000000"/>
                <w:lang w:val="de-DE"/>
              </w:rPr>
              <w:br/>
            </w:r>
            <w:r>
              <w:rPr>
                <w:rFonts w:cs="Arial"/>
                <w:color w:val="000000"/>
                <w:lang w:val="de-DE"/>
              </w:rPr>
              <w:t>b</w:t>
            </w:r>
            <w:r w:rsidRPr="00786020">
              <w:rPr>
                <w:rFonts w:cs="Arial"/>
                <w:color w:val="000000"/>
                <w:lang w:val="de-DE"/>
              </w:rPr>
              <w:t>ei mehreren Rechtsinhabern: Name, Adresse von allen</w:t>
            </w:r>
          </w:p>
        </w:tc>
      </w:tr>
    </w:tbl>
    <w:p w:rsidR="00CB0B6B" w:rsidRPr="00786020" w:rsidRDefault="00CB0B6B" w:rsidP="003501C6">
      <w:pPr>
        <w:jc w:val="left"/>
        <w:rPr>
          <w:lang w:val="de-DE"/>
        </w:rPr>
      </w:pPr>
    </w:p>
    <w:p w:rsidR="00CB0B6B" w:rsidRDefault="00CB0B6B" w:rsidP="003501C6">
      <w:pPr>
        <w:pStyle w:val="Heading2"/>
      </w:pPr>
      <w:r w:rsidRPr="00FB4E14">
        <w:t>3(e)</w:t>
      </w:r>
      <w:r w:rsidRPr="00FB4E14">
        <w:tab/>
      </w:r>
      <w:r>
        <w:t>Botanischer Name der Art</w:t>
      </w:r>
    </w:p>
    <w:p w:rsidR="00CB0B6B" w:rsidRDefault="00CB0B6B" w:rsidP="003501C6">
      <w:pPr>
        <w:jc w:val="left"/>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NZ</w:t>
            </w:r>
          </w:p>
        </w:tc>
        <w:tc>
          <w:tcPr>
            <w:tcW w:w="9196" w:type="dxa"/>
            <w:shd w:val="clear" w:color="auto" w:fill="auto"/>
            <w:vAlign w:val="center"/>
            <w:hideMark/>
          </w:tcPr>
          <w:p w:rsidR="00CB0B6B" w:rsidRPr="001A7DAC" w:rsidRDefault="00CB0B6B" w:rsidP="003501C6">
            <w:pPr>
              <w:jc w:val="left"/>
              <w:rPr>
                <w:rFonts w:cs="Arial"/>
                <w:color w:val="000000"/>
                <w:lang w:val="de-DE"/>
              </w:rPr>
            </w:pPr>
            <w:r w:rsidRPr="001A7DAC">
              <w:rPr>
                <w:rFonts w:cs="Arial"/>
                <w:color w:val="000000"/>
                <w:lang w:val="de-DE"/>
              </w:rPr>
              <w:t>Sorten werden entweder nur unter ihr</w:t>
            </w:r>
            <w:r>
              <w:rPr>
                <w:rFonts w:cs="Arial"/>
                <w:color w:val="000000"/>
                <w:lang w:val="de-DE"/>
              </w:rPr>
              <w:t>er Gattung oder unter ihrer Gattung und Art</w:t>
            </w:r>
            <w:r w:rsidRPr="001A7DAC">
              <w:rPr>
                <w:rFonts w:cs="Arial"/>
                <w:color w:val="000000"/>
                <w:lang w:val="de-DE"/>
              </w:rPr>
              <w:t xml:space="preserve"> erfaßt</w:t>
            </w:r>
            <w:r>
              <w:rPr>
                <w:rFonts w:cs="Arial"/>
                <w:color w:val="000000"/>
                <w:lang w:val="de-DE"/>
              </w:rPr>
              <w:t>.</w:t>
            </w:r>
          </w:p>
        </w:tc>
      </w:tr>
      <w:tr w:rsidR="00CB0B6B" w:rsidRPr="00BC3D48"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CA</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Datenbank und Antragsformular</w:t>
            </w:r>
          </w:p>
        </w:tc>
      </w:tr>
    </w:tbl>
    <w:p w:rsidR="00CB0B6B" w:rsidRDefault="00CB0B6B" w:rsidP="003501C6">
      <w:pPr>
        <w:jc w:val="left"/>
      </w:pPr>
    </w:p>
    <w:p w:rsidR="00CB0B6B" w:rsidRDefault="00CB0B6B" w:rsidP="003501C6">
      <w:pPr>
        <w:pStyle w:val="Heading2"/>
      </w:pPr>
      <w:r w:rsidRPr="00FB4E14">
        <w:t>3(f)</w:t>
      </w:r>
      <w:r w:rsidRPr="00FB4E14">
        <w:tab/>
      </w:r>
      <w:r>
        <w:t>Landesüblicher Name der Art</w:t>
      </w:r>
    </w:p>
    <w:p w:rsidR="00CB0B6B" w:rsidRDefault="00CB0B6B" w:rsidP="003501C6">
      <w:pPr>
        <w:pStyle w:val="Heading2"/>
      </w:pPr>
    </w:p>
    <w:tbl>
      <w:tblPr>
        <w:tblW w:w="9796" w:type="dxa"/>
        <w:tblInd w:w="93" w:type="dxa"/>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600"/>
        <w:gridCol w:w="9196"/>
      </w:tblGrid>
      <w:tr w:rsidR="00CB0B6B" w:rsidRPr="00BC3D48"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CA</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Datenbank und Antragsformular</w:t>
            </w:r>
          </w:p>
        </w:tc>
      </w:tr>
    </w:tbl>
    <w:p w:rsidR="00CB0B6B" w:rsidRDefault="00CB0B6B" w:rsidP="003501C6">
      <w:pPr>
        <w:jc w:val="left"/>
      </w:pPr>
    </w:p>
    <w:p w:rsidR="00CB0B6B" w:rsidRDefault="00CB0B6B" w:rsidP="003501C6">
      <w:pPr>
        <w:pStyle w:val="Heading2"/>
      </w:pPr>
      <w:r w:rsidRPr="00FB4E14">
        <w:t>3(g)</w:t>
      </w:r>
      <w:r w:rsidRPr="00FB4E14">
        <w:tab/>
      </w:r>
      <w:r>
        <w:t>UPOV-Code</w:t>
      </w:r>
    </w:p>
    <w:p w:rsidR="00CB0B6B" w:rsidRPr="00D57296" w:rsidRDefault="00CB0B6B" w:rsidP="003501C6"/>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DE</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nicht im Antragsformular erfragt, wird aber in der Datenbank gespeichert</w:t>
            </w:r>
          </w:p>
        </w:tc>
      </w:tr>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CA</w:t>
            </w:r>
          </w:p>
        </w:tc>
        <w:tc>
          <w:tcPr>
            <w:tcW w:w="9196" w:type="dxa"/>
            <w:shd w:val="clear" w:color="auto" w:fill="auto"/>
            <w:vAlign w:val="center"/>
            <w:hideMark/>
          </w:tcPr>
          <w:p w:rsidR="00CB0B6B" w:rsidRPr="003501C6" w:rsidRDefault="00CB0B6B" w:rsidP="003501C6">
            <w:pPr>
              <w:jc w:val="left"/>
              <w:rPr>
                <w:rFonts w:cs="Arial"/>
                <w:color w:val="000000"/>
              </w:rPr>
            </w:pPr>
            <w:r w:rsidRPr="003501C6">
              <w:rPr>
                <w:rFonts w:cs="Arial"/>
                <w:color w:val="000000"/>
              </w:rPr>
              <w:t>nur Datenbank</w:t>
            </w:r>
          </w:p>
        </w:tc>
      </w:tr>
      <w:tr w:rsidR="00CB0B6B" w:rsidRPr="00326EBF"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CH</w:t>
            </w:r>
          </w:p>
        </w:tc>
        <w:tc>
          <w:tcPr>
            <w:tcW w:w="9196" w:type="dxa"/>
            <w:shd w:val="clear" w:color="auto" w:fill="auto"/>
            <w:vAlign w:val="center"/>
            <w:hideMark/>
          </w:tcPr>
          <w:p w:rsidR="00CB0B6B" w:rsidRPr="00C053EA" w:rsidRDefault="00CB0B6B" w:rsidP="003501C6">
            <w:pPr>
              <w:jc w:val="left"/>
              <w:rPr>
                <w:rFonts w:cs="Arial"/>
                <w:color w:val="000000"/>
                <w:lang w:val="de-DE"/>
              </w:rPr>
            </w:pPr>
            <w:r w:rsidRPr="003501C6">
              <w:rPr>
                <w:rFonts w:cs="Arial"/>
                <w:color w:val="000000"/>
                <w:lang w:val="de-DE"/>
              </w:rPr>
              <w:t>wird nicht erfragt, sondern in DB von Büro für Sortenschutz erfaßt</w:t>
            </w:r>
          </w:p>
        </w:tc>
      </w:tr>
    </w:tbl>
    <w:p w:rsidR="00CB0B6B" w:rsidRPr="00C053EA" w:rsidRDefault="00CB0B6B" w:rsidP="003501C6">
      <w:pPr>
        <w:jc w:val="left"/>
        <w:rPr>
          <w:lang w:val="de-DE"/>
        </w:rPr>
      </w:pPr>
    </w:p>
    <w:p w:rsidR="00CB0B6B" w:rsidRDefault="00CB0B6B" w:rsidP="003501C6">
      <w:pPr>
        <w:pStyle w:val="Heading2"/>
      </w:pPr>
      <w:r w:rsidRPr="00FB4E14">
        <w:t>3(h)</w:t>
      </w:r>
      <w:r w:rsidRPr="00FB4E14">
        <w:tab/>
      </w:r>
      <w:r>
        <w:t>Anmeldebezeichnung</w:t>
      </w:r>
    </w:p>
    <w:p w:rsidR="00CB0B6B" w:rsidRPr="00EC4F90" w:rsidRDefault="00CB0B6B" w:rsidP="003501C6"/>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US</w:t>
            </w:r>
          </w:p>
        </w:tc>
        <w:tc>
          <w:tcPr>
            <w:tcW w:w="9196" w:type="dxa"/>
            <w:shd w:val="clear" w:color="auto" w:fill="auto"/>
            <w:vAlign w:val="center"/>
            <w:hideMark/>
          </w:tcPr>
          <w:p w:rsidR="00CB0B6B" w:rsidRPr="001437EC" w:rsidRDefault="00CB0B6B" w:rsidP="003501C6">
            <w:pPr>
              <w:jc w:val="left"/>
              <w:rPr>
                <w:rFonts w:cs="Arial"/>
                <w:color w:val="000000"/>
                <w:lang w:val="de-DE"/>
              </w:rPr>
            </w:pPr>
            <w:r>
              <w:rPr>
                <w:rFonts w:cs="Arial"/>
                <w:color w:val="000000"/>
                <w:lang w:val="de-DE"/>
              </w:rPr>
              <w:t>a</w:t>
            </w:r>
            <w:r w:rsidRPr="001437EC">
              <w:rPr>
                <w:rFonts w:cs="Arial"/>
                <w:color w:val="000000"/>
                <w:lang w:val="de-DE"/>
              </w:rPr>
              <w:t xml:space="preserve">uch als vorläufiger </w:t>
            </w:r>
            <w:r>
              <w:rPr>
                <w:rFonts w:cs="Arial"/>
                <w:color w:val="000000"/>
                <w:lang w:val="de-DE"/>
              </w:rPr>
              <w:t xml:space="preserve">Name </w:t>
            </w:r>
            <w:r w:rsidRPr="001437EC">
              <w:rPr>
                <w:rFonts w:cs="Arial"/>
                <w:color w:val="000000"/>
                <w:lang w:val="de-DE"/>
              </w:rPr>
              <w:t xml:space="preserve">oder Versuchsname </w:t>
            </w:r>
            <w:r>
              <w:rPr>
                <w:rFonts w:cs="Arial"/>
                <w:color w:val="000000"/>
                <w:lang w:val="de-DE"/>
              </w:rPr>
              <w:t>bezeichnet</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CA</w:t>
            </w:r>
          </w:p>
        </w:tc>
        <w:tc>
          <w:tcPr>
            <w:tcW w:w="9196" w:type="dxa"/>
            <w:shd w:val="clear" w:color="auto" w:fill="auto"/>
            <w:vAlign w:val="center"/>
            <w:hideMark/>
          </w:tcPr>
          <w:p w:rsidR="00CB0B6B" w:rsidRPr="001437EC" w:rsidRDefault="00CB0B6B" w:rsidP="003501C6">
            <w:pPr>
              <w:jc w:val="left"/>
              <w:rPr>
                <w:rFonts w:cs="Arial"/>
                <w:color w:val="000000"/>
                <w:lang w:val="de-DE"/>
              </w:rPr>
            </w:pPr>
            <w:r w:rsidRPr="001437EC">
              <w:rPr>
                <w:rFonts w:cs="Arial"/>
                <w:color w:val="000000"/>
                <w:lang w:val="de-DE"/>
              </w:rPr>
              <w:t>wenn zutreffend; Datenbank und Antragsformular</w:t>
            </w:r>
          </w:p>
        </w:tc>
      </w:tr>
    </w:tbl>
    <w:p w:rsidR="00CB0B6B" w:rsidRPr="001437EC" w:rsidRDefault="00CB0B6B" w:rsidP="003501C6">
      <w:pPr>
        <w:jc w:val="left"/>
        <w:rPr>
          <w:lang w:val="de-DE"/>
        </w:rPr>
      </w:pPr>
    </w:p>
    <w:p w:rsidR="00CB0B6B" w:rsidRDefault="00CB0B6B" w:rsidP="003501C6">
      <w:pPr>
        <w:pStyle w:val="Heading2"/>
      </w:pPr>
      <w:r w:rsidRPr="00FB4E14">
        <w:t>3(i)</w:t>
      </w:r>
      <w:r w:rsidRPr="00FB4E14">
        <w:tab/>
      </w:r>
      <w:r>
        <w:t>Vorgeschlagene Sortenbezeichnungen</w:t>
      </w:r>
    </w:p>
    <w:p w:rsidR="00CB0B6B" w:rsidRDefault="00CB0B6B" w:rsidP="003501C6">
      <w:pPr>
        <w:jc w:val="left"/>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DE</w:t>
            </w:r>
          </w:p>
        </w:tc>
        <w:tc>
          <w:tcPr>
            <w:tcW w:w="9196" w:type="dxa"/>
            <w:shd w:val="clear" w:color="auto" w:fill="auto"/>
            <w:vAlign w:val="center"/>
            <w:hideMark/>
          </w:tcPr>
          <w:p w:rsidR="00CB0B6B" w:rsidRPr="00786020" w:rsidRDefault="00CB0B6B" w:rsidP="003501C6">
            <w:pPr>
              <w:jc w:val="left"/>
              <w:rPr>
                <w:rFonts w:cs="Arial"/>
                <w:color w:val="000000"/>
                <w:lang w:val="de-DE"/>
              </w:rPr>
            </w:pPr>
            <w:r>
              <w:rPr>
                <w:rFonts w:cs="Arial"/>
                <w:color w:val="000000"/>
                <w:lang w:val="de-DE"/>
              </w:rPr>
              <w:t>N</w:t>
            </w:r>
            <w:r w:rsidRPr="00786020">
              <w:rPr>
                <w:rFonts w:cs="Arial"/>
                <w:color w:val="000000"/>
                <w:lang w:val="de-DE"/>
              </w:rPr>
              <w:t>ur der letzte Vorschlag</w:t>
            </w:r>
            <w:r>
              <w:rPr>
                <w:rFonts w:cs="Arial"/>
                <w:color w:val="000000"/>
                <w:lang w:val="de-DE"/>
              </w:rPr>
              <w:t xml:space="preserve"> wird</w:t>
            </w:r>
            <w:r w:rsidRPr="00786020">
              <w:rPr>
                <w:rFonts w:cs="Arial"/>
                <w:color w:val="000000"/>
                <w:lang w:val="de-DE"/>
              </w:rPr>
              <w:t xml:space="preserve"> gespeich</w:t>
            </w:r>
            <w:r>
              <w:rPr>
                <w:rFonts w:cs="Arial"/>
                <w:color w:val="000000"/>
                <w:lang w:val="de-DE"/>
              </w:rPr>
              <w:t>ert.</w:t>
            </w:r>
          </w:p>
        </w:tc>
      </w:tr>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CA</w:t>
            </w:r>
          </w:p>
        </w:tc>
        <w:tc>
          <w:tcPr>
            <w:tcW w:w="9196" w:type="dxa"/>
            <w:shd w:val="clear" w:color="auto" w:fill="auto"/>
            <w:vAlign w:val="center"/>
            <w:hideMark/>
          </w:tcPr>
          <w:p w:rsidR="00CB0B6B" w:rsidRPr="003501C6" w:rsidRDefault="00CB0B6B" w:rsidP="003501C6">
            <w:pPr>
              <w:jc w:val="left"/>
              <w:rPr>
                <w:rFonts w:cs="Arial"/>
                <w:color w:val="000000"/>
              </w:rPr>
            </w:pPr>
            <w:r w:rsidRPr="003501C6">
              <w:rPr>
                <w:rFonts w:cs="Arial"/>
                <w:color w:val="000000"/>
              </w:rPr>
              <w:t>Datenbank und Antragsformular</w:t>
            </w:r>
          </w:p>
        </w:tc>
      </w:tr>
      <w:tr w:rsidR="00CB0B6B" w:rsidRPr="00BC3D48"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CH</w:t>
            </w:r>
          </w:p>
        </w:tc>
        <w:tc>
          <w:tcPr>
            <w:tcW w:w="9196" w:type="dxa"/>
            <w:shd w:val="clear" w:color="auto" w:fill="auto"/>
            <w:vAlign w:val="center"/>
            <w:hideMark/>
          </w:tcPr>
          <w:p w:rsidR="00CB0B6B" w:rsidRPr="00BC3D48" w:rsidRDefault="00CB0B6B" w:rsidP="003501C6">
            <w:pPr>
              <w:jc w:val="left"/>
              <w:rPr>
                <w:rFonts w:cs="Arial"/>
                <w:color w:val="000000"/>
              </w:rPr>
            </w:pPr>
            <w:r w:rsidRPr="003501C6">
              <w:rPr>
                <w:rFonts w:cs="Arial"/>
                <w:color w:val="000000"/>
              </w:rPr>
              <w:t>wenn bereits vorhanden</w:t>
            </w:r>
          </w:p>
        </w:tc>
      </w:tr>
    </w:tbl>
    <w:p w:rsidR="00CB0B6B" w:rsidRDefault="00CB0B6B" w:rsidP="003501C6">
      <w:pPr>
        <w:jc w:val="left"/>
      </w:pPr>
    </w:p>
    <w:p w:rsidR="00CB0B6B" w:rsidRDefault="00CB0B6B" w:rsidP="003501C6">
      <w:pPr>
        <w:pStyle w:val="Heading2"/>
      </w:pPr>
      <w:r w:rsidRPr="00C871B7">
        <w:t>3(j)</w:t>
      </w:r>
      <w:r w:rsidRPr="00C871B7">
        <w:tab/>
      </w:r>
      <w:r>
        <w:t>Angenommene Sortenbezeichnungen</w:t>
      </w:r>
    </w:p>
    <w:p w:rsidR="00CB0B6B" w:rsidRDefault="00CB0B6B" w:rsidP="008037A6">
      <w:pPr>
        <w:jc w:val="right"/>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943F9B"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NZ</w:t>
            </w:r>
          </w:p>
        </w:tc>
        <w:tc>
          <w:tcPr>
            <w:tcW w:w="9196" w:type="dxa"/>
            <w:shd w:val="clear" w:color="auto" w:fill="auto"/>
            <w:vAlign w:val="center"/>
            <w:hideMark/>
          </w:tcPr>
          <w:p w:rsidR="00CB0B6B" w:rsidRPr="00943F9B" w:rsidRDefault="00CB0B6B" w:rsidP="003501C6">
            <w:pPr>
              <w:jc w:val="left"/>
              <w:rPr>
                <w:rFonts w:cs="Arial"/>
                <w:color w:val="000000"/>
                <w:lang w:val="de-DE"/>
              </w:rPr>
            </w:pPr>
            <w:r w:rsidRPr="00786020">
              <w:rPr>
                <w:rFonts w:cs="Arial"/>
                <w:color w:val="000000"/>
                <w:lang w:val="de-DE"/>
              </w:rPr>
              <w:t>Sortenbezeichnungen werden erst zum Zeit</w:t>
            </w:r>
            <w:r>
              <w:rPr>
                <w:rFonts w:cs="Arial"/>
                <w:color w:val="000000"/>
                <w:lang w:val="de-DE"/>
              </w:rPr>
              <w:t>punkt der Erteilung angenommen</w:t>
            </w:r>
            <w:r w:rsidRPr="00786020">
              <w:rPr>
                <w:rFonts w:cs="Arial"/>
                <w:color w:val="000000"/>
                <w:lang w:val="de-DE"/>
              </w:rPr>
              <w:t xml:space="preserve">. </w:t>
            </w:r>
            <w:r>
              <w:rPr>
                <w:rFonts w:cs="Arial"/>
                <w:color w:val="000000"/>
                <w:lang w:val="de-DE"/>
              </w:rPr>
              <w:t>Eine Erteilung entspricht der Annahme</w:t>
            </w:r>
            <w:r w:rsidRPr="00943F9B">
              <w:rPr>
                <w:rFonts w:cs="Arial"/>
                <w:color w:val="000000"/>
                <w:lang w:val="de-DE"/>
              </w:rPr>
              <w:t xml:space="preserve"> der Bezeichnung.</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DE</w:t>
            </w:r>
          </w:p>
        </w:tc>
        <w:tc>
          <w:tcPr>
            <w:tcW w:w="9196" w:type="dxa"/>
            <w:shd w:val="clear" w:color="auto" w:fill="auto"/>
            <w:vAlign w:val="center"/>
            <w:hideMark/>
          </w:tcPr>
          <w:p w:rsidR="00CB0B6B" w:rsidRPr="001437EC" w:rsidRDefault="00CB0B6B" w:rsidP="003501C6">
            <w:pPr>
              <w:jc w:val="left"/>
              <w:rPr>
                <w:rFonts w:cs="Arial"/>
                <w:color w:val="000000"/>
                <w:lang w:val="de-DE"/>
              </w:rPr>
            </w:pPr>
            <w:r>
              <w:rPr>
                <w:rFonts w:cs="Arial"/>
                <w:color w:val="000000"/>
                <w:lang w:val="de-DE"/>
              </w:rPr>
              <w:t>Das Datum der Annahme</w:t>
            </w:r>
            <w:r w:rsidRPr="001437EC">
              <w:rPr>
                <w:rFonts w:cs="Arial"/>
                <w:color w:val="000000"/>
                <w:lang w:val="de-DE"/>
              </w:rPr>
              <w:t xml:space="preserve"> entspricht dem </w:t>
            </w:r>
            <w:r>
              <w:rPr>
                <w:rFonts w:cs="Arial"/>
                <w:color w:val="000000"/>
                <w:lang w:val="de-DE"/>
              </w:rPr>
              <w:t>Datum der Erteilung oder der Eintragung in die Liste.</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US</w:t>
            </w:r>
          </w:p>
        </w:tc>
        <w:tc>
          <w:tcPr>
            <w:tcW w:w="9196" w:type="dxa"/>
            <w:shd w:val="clear" w:color="auto" w:fill="auto"/>
            <w:vAlign w:val="center"/>
            <w:hideMark/>
          </w:tcPr>
          <w:p w:rsidR="00CB0B6B" w:rsidRPr="00786020" w:rsidRDefault="00CB0B6B" w:rsidP="003501C6">
            <w:pPr>
              <w:jc w:val="left"/>
              <w:rPr>
                <w:rFonts w:cs="Arial"/>
                <w:color w:val="000000"/>
                <w:lang w:val="de-DE"/>
              </w:rPr>
            </w:pPr>
            <w:r w:rsidRPr="00786020">
              <w:rPr>
                <w:rFonts w:cs="Arial"/>
                <w:color w:val="000000"/>
                <w:lang w:val="de-DE"/>
              </w:rPr>
              <w:t xml:space="preserve">In den USA </w:t>
            </w:r>
            <w:r>
              <w:rPr>
                <w:rFonts w:cs="Arial"/>
                <w:color w:val="000000"/>
                <w:lang w:val="de-DE"/>
              </w:rPr>
              <w:t xml:space="preserve">wird </w:t>
            </w:r>
            <w:r w:rsidRPr="00786020">
              <w:rPr>
                <w:rFonts w:cs="Arial"/>
                <w:color w:val="000000"/>
                <w:lang w:val="de-DE"/>
              </w:rPr>
              <w:t xml:space="preserve">der Name, unter dem eine Sorte </w:t>
            </w:r>
            <w:r>
              <w:rPr>
                <w:rFonts w:cs="Arial"/>
                <w:color w:val="000000"/>
                <w:lang w:val="de-DE"/>
              </w:rPr>
              <w:t xml:space="preserve">gewerblich </w:t>
            </w:r>
            <w:r w:rsidRPr="00786020">
              <w:rPr>
                <w:rFonts w:cs="Arial"/>
                <w:color w:val="000000"/>
                <w:lang w:val="de-DE"/>
              </w:rPr>
              <w:t>ve</w:t>
            </w:r>
            <w:r>
              <w:rPr>
                <w:rFonts w:cs="Arial"/>
                <w:color w:val="000000"/>
                <w:lang w:val="de-DE"/>
              </w:rPr>
              <w:t>rtrieben wird, zum dauerhaften N</w:t>
            </w:r>
            <w:r w:rsidRPr="00786020">
              <w:rPr>
                <w:rFonts w:cs="Arial"/>
                <w:color w:val="000000"/>
                <w:lang w:val="de-DE"/>
              </w:rPr>
              <w:t>ame</w:t>
            </w:r>
            <w:r>
              <w:rPr>
                <w:rFonts w:cs="Arial"/>
                <w:color w:val="000000"/>
                <w:lang w:val="de-DE"/>
              </w:rPr>
              <w:t>n</w:t>
            </w:r>
            <w:r w:rsidRPr="00786020">
              <w:rPr>
                <w:rFonts w:cs="Arial"/>
                <w:color w:val="000000"/>
                <w:lang w:val="de-DE"/>
              </w:rPr>
              <w:t>.</w:t>
            </w:r>
          </w:p>
        </w:tc>
      </w:tr>
      <w:tr w:rsidR="00CB0B6B" w:rsidRPr="00BC3D48"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CA</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nur Datenbank</w:t>
            </w:r>
          </w:p>
        </w:tc>
      </w:tr>
      <w:tr w:rsidR="00CB0B6B" w:rsidRPr="00326EBF"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CH</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Es werden aber neue Marken oder handelsübliche Namen erfragt und erfaßt.</w:t>
            </w:r>
          </w:p>
        </w:tc>
      </w:tr>
    </w:tbl>
    <w:p w:rsidR="00CB0B6B" w:rsidRPr="00C053EA" w:rsidRDefault="00CB0B6B" w:rsidP="008037A6">
      <w:pPr>
        <w:jc w:val="right"/>
        <w:rPr>
          <w:lang w:val="de-DE"/>
        </w:rPr>
      </w:pPr>
    </w:p>
    <w:p w:rsidR="00CB0B6B" w:rsidRDefault="00CB0B6B" w:rsidP="003501C6">
      <w:pPr>
        <w:pStyle w:val="Heading2"/>
      </w:pPr>
      <w:r w:rsidRPr="00C871B7">
        <w:t>3(k)</w:t>
      </w:r>
      <w:r w:rsidRPr="00C871B7">
        <w:tab/>
      </w:r>
      <w:r>
        <w:t>Geänderte Sortenbezeichnungen</w:t>
      </w:r>
    </w:p>
    <w:p w:rsidR="00CB0B6B" w:rsidRDefault="00CB0B6B" w:rsidP="003501C6">
      <w:pPr>
        <w:keepNext/>
        <w:jc w:val="left"/>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BC3D48" w:rsidTr="00E14F14">
        <w:trPr>
          <w:trHeight w:val="255"/>
        </w:trPr>
        <w:tc>
          <w:tcPr>
            <w:tcW w:w="600" w:type="dxa"/>
            <w:shd w:val="clear" w:color="auto" w:fill="auto"/>
            <w:hideMark/>
          </w:tcPr>
          <w:p w:rsidR="00CB0B6B" w:rsidRPr="00BC3D48" w:rsidRDefault="00CB0B6B" w:rsidP="003501C6">
            <w:pPr>
              <w:keepNext/>
              <w:jc w:val="left"/>
              <w:rPr>
                <w:rFonts w:cs="Arial"/>
                <w:color w:val="000000"/>
              </w:rPr>
            </w:pPr>
            <w:r w:rsidRPr="00BC3D48">
              <w:rPr>
                <w:rFonts w:cs="Arial"/>
                <w:color w:val="000000"/>
              </w:rPr>
              <w:t>DE</w:t>
            </w:r>
          </w:p>
        </w:tc>
        <w:tc>
          <w:tcPr>
            <w:tcW w:w="9196" w:type="dxa"/>
            <w:shd w:val="clear" w:color="auto" w:fill="auto"/>
            <w:vAlign w:val="center"/>
            <w:hideMark/>
          </w:tcPr>
          <w:p w:rsidR="00CB0B6B" w:rsidRPr="00BC3D48" w:rsidRDefault="00CB0B6B" w:rsidP="003501C6">
            <w:pPr>
              <w:keepNext/>
              <w:jc w:val="left"/>
              <w:rPr>
                <w:rFonts w:cs="Arial"/>
                <w:color w:val="000000"/>
              </w:rPr>
            </w:pPr>
            <w:r>
              <w:rPr>
                <w:rFonts w:cs="Arial"/>
                <w:color w:val="000000"/>
              </w:rPr>
              <w:t>nur die letzte</w:t>
            </w:r>
          </w:p>
        </w:tc>
      </w:tr>
      <w:tr w:rsidR="00CB0B6B" w:rsidRPr="00BC3D48" w:rsidTr="00E14F14">
        <w:trPr>
          <w:trHeight w:val="255"/>
        </w:trPr>
        <w:tc>
          <w:tcPr>
            <w:tcW w:w="600" w:type="dxa"/>
            <w:shd w:val="clear" w:color="auto" w:fill="auto"/>
            <w:hideMark/>
          </w:tcPr>
          <w:p w:rsidR="00CB0B6B" w:rsidRPr="00BC3D48" w:rsidRDefault="00CB0B6B" w:rsidP="003501C6">
            <w:pPr>
              <w:keepNext/>
              <w:jc w:val="left"/>
              <w:rPr>
                <w:rFonts w:cs="Arial"/>
                <w:color w:val="000000"/>
              </w:rPr>
            </w:pPr>
            <w:r w:rsidRPr="00BC3D48">
              <w:rPr>
                <w:rFonts w:cs="Arial"/>
                <w:color w:val="000000"/>
              </w:rPr>
              <w:t>CA</w:t>
            </w:r>
          </w:p>
        </w:tc>
        <w:tc>
          <w:tcPr>
            <w:tcW w:w="9196" w:type="dxa"/>
            <w:shd w:val="clear" w:color="auto" w:fill="auto"/>
            <w:vAlign w:val="center"/>
            <w:hideMark/>
          </w:tcPr>
          <w:p w:rsidR="00CB0B6B" w:rsidRPr="00BC3D48" w:rsidRDefault="00CB0B6B" w:rsidP="003501C6">
            <w:pPr>
              <w:keepNext/>
              <w:jc w:val="left"/>
              <w:rPr>
                <w:rFonts w:cs="Arial"/>
                <w:color w:val="000000"/>
              </w:rPr>
            </w:pPr>
            <w:r>
              <w:rPr>
                <w:rFonts w:cs="Arial"/>
                <w:color w:val="000000"/>
              </w:rPr>
              <w:t>nur Datenbank</w:t>
            </w:r>
          </w:p>
        </w:tc>
      </w:tr>
      <w:tr w:rsidR="00CB0B6B" w:rsidRPr="00326EBF"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CH</w:t>
            </w:r>
          </w:p>
        </w:tc>
        <w:tc>
          <w:tcPr>
            <w:tcW w:w="9196" w:type="dxa"/>
            <w:shd w:val="clear" w:color="auto" w:fill="auto"/>
            <w:vAlign w:val="center"/>
            <w:hideMark/>
          </w:tcPr>
          <w:p w:rsidR="00CB0B6B" w:rsidRPr="00C053EA" w:rsidRDefault="00CB0B6B" w:rsidP="003501C6">
            <w:pPr>
              <w:jc w:val="left"/>
              <w:rPr>
                <w:rFonts w:cs="Arial"/>
                <w:color w:val="000000"/>
                <w:lang w:val="de-DE"/>
              </w:rPr>
            </w:pPr>
            <w:r w:rsidRPr="003501C6">
              <w:rPr>
                <w:rFonts w:cs="Arial"/>
                <w:color w:val="000000"/>
                <w:lang w:val="de-DE"/>
              </w:rPr>
              <w:t>Datum für neue Bezeichnung, Publikationsdaten etc. werden erfaßt.</w:t>
            </w:r>
          </w:p>
        </w:tc>
      </w:tr>
    </w:tbl>
    <w:p w:rsidR="00CB0B6B" w:rsidRPr="00C053EA" w:rsidRDefault="00CB0B6B" w:rsidP="003501C6">
      <w:pPr>
        <w:jc w:val="left"/>
        <w:rPr>
          <w:lang w:val="de-DE"/>
        </w:rPr>
      </w:pPr>
    </w:p>
    <w:p w:rsidR="00CB0B6B" w:rsidRDefault="00CB0B6B" w:rsidP="003501C6">
      <w:pPr>
        <w:pStyle w:val="Heading2"/>
      </w:pPr>
      <w:r w:rsidRPr="00C871B7">
        <w:t>3(l)</w:t>
      </w:r>
      <w:r w:rsidRPr="00C871B7">
        <w:tab/>
      </w:r>
      <w:r>
        <w:t>Anmeldenummer</w:t>
      </w:r>
    </w:p>
    <w:p w:rsidR="00CB0B6B" w:rsidRDefault="00CB0B6B" w:rsidP="003501C6">
      <w:pPr>
        <w:jc w:val="left"/>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4C6F45" w:rsidTr="00E14F14">
        <w:trPr>
          <w:trHeight w:val="510"/>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NZ</w:t>
            </w:r>
          </w:p>
        </w:tc>
        <w:tc>
          <w:tcPr>
            <w:tcW w:w="9196" w:type="dxa"/>
            <w:shd w:val="clear" w:color="auto" w:fill="auto"/>
            <w:vAlign w:val="center"/>
            <w:hideMark/>
          </w:tcPr>
          <w:p w:rsidR="00CB0B6B" w:rsidRPr="006F1118" w:rsidRDefault="00CB0B6B" w:rsidP="003501C6">
            <w:pPr>
              <w:jc w:val="left"/>
              <w:rPr>
                <w:rFonts w:cs="Arial"/>
                <w:color w:val="000000"/>
                <w:lang w:val="de-DE"/>
              </w:rPr>
            </w:pPr>
            <w:r w:rsidRPr="006F1118">
              <w:rPr>
                <w:rFonts w:cs="Arial"/>
                <w:color w:val="000000"/>
                <w:lang w:val="de-DE"/>
              </w:rPr>
              <w:t>Wir haben eine alphanumerisch</w:t>
            </w:r>
            <w:r>
              <w:rPr>
                <w:rFonts w:cs="Arial"/>
                <w:color w:val="000000"/>
                <w:lang w:val="de-DE"/>
              </w:rPr>
              <w:t>e</w:t>
            </w:r>
            <w:r w:rsidRPr="006F1118">
              <w:rPr>
                <w:rFonts w:cs="Arial"/>
                <w:color w:val="000000"/>
                <w:lang w:val="de-DE"/>
              </w:rPr>
              <w:t xml:space="preserve"> Anmeldenummer</w:t>
            </w:r>
            <w:r>
              <w:rPr>
                <w:rFonts w:cs="Arial"/>
                <w:color w:val="000000"/>
                <w:lang w:val="de-DE"/>
              </w:rPr>
              <w:t>,</w:t>
            </w:r>
            <w:r w:rsidRPr="006F1118">
              <w:rPr>
                <w:rFonts w:cs="Arial"/>
                <w:color w:val="000000"/>
                <w:lang w:val="de-DE"/>
              </w:rPr>
              <w:t xml:space="preserve"> z.B. ROS100 (für Rose) POT150 (</w:t>
            </w:r>
            <w:r>
              <w:rPr>
                <w:rFonts w:cs="Arial"/>
                <w:color w:val="000000"/>
                <w:lang w:val="de-DE"/>
              </w:rPr>
              <w:t>für</w:t>
            </w:r>
            <w:r w:rsidRPr="006F1118">
              <w:rPr>
                <w:rFonts w:cs="Arial"/>
                <w:color w:val="000000"/>
                <w:lang w:val="de-DE"/>
              </w:rPr>
              <w:t xml:space="preserve"> </w:t>
            </w:r>
            <w:r>
              <w:rPr>
                <w:rFonts w:cs="Arial"/>
                <w:color w:val="000000"/>
                <w:lang w:val="de-DE"/>
              </w:rPr>
              <w:t>Kartoffel</w:t>
            </w:r>
            <w:r w:rsidRPr="006F1118">
              <w:rPr>
                <w:rFonts w:cs="Arial"/>
                <w:color w:val="000000"/>
                <w:lang w:val="de-DE"/>
              </w:rPr>
              <w:t>)</w:t>
            </w:r>
            <w:r>
              <w:rPr>
                <w:rFonts w:cs="Arial"/>
                <w:color w:val="000000"/>
                <w:lang w:val="de-DE"/>
              </w:rPr>
              <w:t>,</w:t>
            </w:r>
            <w:r w:rsidRPr="006F1118">
              <w:rPr>
                <w:rFonts w:cs="Arial"/>
                <w:color w:val="000000"/>
                <w:lang w:val="de-DE"/>
              </w:rPr>
              <w:t xml:space="preserve"> und </w:t>
            </w:r>
            <w:r>
              <w:rPr>
                <w:rFonts w:cs="Arial"/>
                <w:color w:val="000000"/>
                <w:lang w:val="de-DE"/>
              </w:rPr>
              <w:t>zusätzlich eine</w:t>
            </w:r>
            <w:r w:rsidRPr="006F1118">
              <w:rPr>
                <w:rFonts w:cs="Arial"/>
                <w:color w:val="000000"/>
                <w:lang w:val="de-DE"/>
              </w:rPr>
              <w:t xml:space="preserve"> </w:t>
            </w:r>
            <w:r>
              <w:rPr>
                <w:rFonts w:cs="Arial"/>
                <w:color w:val="000000"/>
                <w:lang w:val="de-DE"/>
              </w:rPr>
              <w:t>Systemnummer</w:t>
            </w:r>
            <w:r w:rsidRPr="006F1118">
              <w:rPr>
                <w:rFonts w:cs="Arial"/>
                <w:color w:val="000000"/>
                <w:lang w:val="de-DE"/>
              </w:rPr>
              <w:t xml:space="preserve">. </w:t>
            </w:r>
            <w:r>
              <w:rPr>
                <w:rFonts w:cs="Arial"/>
                <w:color w:val="000000"/>
                <w:lang w:val="de-DE"/>
              </w:rPr>
              <w:t>Bei Erteilung wird die</w:t>
            </w:r>
            <w:r w:rsidRPr="006F1118">
              <w:rPr>
                <w:rFonts w:cs="Arial"/>
                <w:color w:val="000000"/>
                <w:lang w:val="de-DE"/>
              </w:rPr>
              <w:t xml:space="preserve"> </w:t>
            </w:r>
            <w:r>
              <w:rPr>
                <w:rFonts w:cs="Arial"/>
                <w:color w:val="000000"/>
                <w:lang w:val="de-DE"/>
              </w:rPr>
              <w:t>Systemnummer</w:t>
            </w:r>
            <w:r w:rsidRPr="006F1118">
              <w:rPr>
                <w:rFonts w:cs="Arial"/>
                <w:color w:val="000000"/>
                <w:lang w:val="de-DE"/>
              </w:rPr>
              <w:t xml:space="preserve"> </w:t>
            </w:r>
            <w:r>
              <w:rPr>
                <w:rFonts w:cs="Arial"/>
                <w:color w:val="000000"/>
                <w:lang w:val="de-DE"/>
              </w:rPr>
              <w:t xml:space="preserve">zur </w:t>
            </w:r>
            <w:r w:rsidRPr="006F1118">
              <w:rPr>
                <w:rFonts w:cs="Arial"/>
                <w:color w:val="000000"/>
                <w:lang w:val="de-DE"/>
              </w:rPr>
              <w:t>Nummer der Erteilung.</w:t>
            </w:r>
          </w:p>
        </w:tc>
      </w:tr>
      <w:tr w:rsidR="00CB0B6B" w:rsidRPr="00BC3D48"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CA</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nur Datenbank</w:t>
            </w:r>
          </w:p>
        </w:tc>
      </w:tr>
      <w:tr w:rsidR="00CB0B6B" w:rsidRPr="001A7DAC" w:rsidTr="00E14F14">
        <w:trPr>
          <w:trHeight w:val="510"/>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CH</w:t>
            </w:r>
          </w:p>
        </w:tc>
        <w:tc>
          <w:tcPr>
            <w:tcW w:w="9196" w:type="dxa"/>
            <w:shd w:val="clear" w:color="auto" w:fill="auto"/>
            <w:vAlign w:val="center"/>
            <w:hideMark/>
          </w:tcPr>
          <w:p w:rsidR="00CB0B6B" w:rsidRPr="00C053EA" w:rsidRDefault="00CB0B6B" w:rsidP="003501C6">
            <w:pPr>
              <w:jc w:val="left"/>
              <w:rPr>
                <w:rFonts w:cs="Arial"/>
                <w:color w:val="000000"/>
                <w:lang w:val="de-DE"/>
              </w:rPr>
            </w:pPr>
            <w:r w:rsidRPr="003501C6">
              <w:rPr>
                <w:rFonts w:cs="Arial"/>
                <w:color w:val="000000"/>
                <w:lang w:val="de-DE"/>
              </w:rPr>
              <w:t>Wird meist unter Anmeldebezeichnung geführt, wenn nichts anderes erwähnt ist. Auf Antragsformular nicht erfragt</w:t>
            </w:r>
          </w:p>
        </w:tc>
      </w:tr>
    </w:tbl>
    <w:p w:rsidR="00CB0B6B" w:rsidRPr="00C053EA" w:rsidRDefault="00CB0B6B" w:rsidP="003501C6">
      <w:pPr>
        <w:jc w:val="left"/>
        <w:rPr>
          <w:lang w:val="de-DE"/>
        </w:rPr>
      </w:pPr>
    </w:p>
    <w:p w:rsidR="00CB0B6B" w:rsidRPr="00691C0C" w:rsidRDefault="00CB0B6B" w:rsidP="003501C6">
      <w:pPr>
        <w:pStyle w:val="Heading2"/>
        <w:rPr>
          <w:lang w:val="de-DE"/>
        </w:rPr>
      </w:pPr>
      <w:r w:rsidRPr="00691C0C">
        <w:rPr>
          <w:lang w:val="de-DE"/>
        </w:rPr>
        <w:lastRenderedPageBreak/>
        <w:t>3(m)</w:t>
      </w:r>
      <w:r w:rsidRPr="00691C0C">
        <w:rPr>
          <w:lang w:val="de-DE"/>
        </w:rPr>
        <w:tab/>
        <w:t>Eindeutige Sortenkennzeichnung (eine Kennzeichnung, die nur auf diese Sorte zutrifft, z.B. eine Kombination von Anmeldetyp (Züchterrechte), Anmeldenummer und Pflanze/Art)</w:t>
      </w:r>
    </w:p>
    <w:p w:rsidR="00CB0B6B" w:rsidRPr="00691C0C" w:rsidRDefault="00CB0B6B" w:rsidP="003501C6">
      <w:pPr>
        <w:keepNext/>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IL</w:t>
            </w:r>
          </w:p>
        </w:tc>
        <w:tc>
          <w:tcPr>
            <w:tcW w:w="9196" w:type="dxa"/>
            <w:shd w:val="clear" w:color="auto" w:fill="auto"/>
            <w:vAlign w:val="center"/>
            <w:hideMark/>
          </w:tcPr>
          <w:p w:rsidR="00CB0B6B" w:rsidRPr="006F1118" w:rsidRDefault="00CB0B6B" w:rsidP="003501C6">
            <w:pPr>
              <w:jc w:val="left"/>
              <w:rPr>
                <w:rFonts w:cs="Arial"/>
                <w:color w:val="000000"/>
                <w:lang w:val="de-DE"/>
              </w:rPr>
            </w:pPr>
            <w:r w:rsidRPr="006F1118">
              <w:rPr>
                <w:rFonts w:cs="Arial"/>
                <w:color w:val="000000"/>
                <w:lang w:val="de-DE"/>
              </w:rPr>
              <w:t>Die Kennzeichnung is</w:t>
            </w:r>
            <w:r>
              <w:rPr>
                <w:rFonts w:cs="Arial"/>
                <w:color w:val="000000"/>
                <w:lang w:val="de-DE"/>
              </w:rPr>
              <w:t>t</w:t>
            </w:r>
            <w:r w:rsidRPr="006F1118">
              <w:rPr>
                <w:rFonts w:cs="Arial"/>
                <w:color w:val="000000"/>
                <w:lang w:val="de-DE"/>
              </w:rPr>
              <w:t xml:space="preserve"> </w:t>
            </w:r>
            <w:r>
              <w:rPr>
                <w:rFonts w:cs="Arial"/>
                <w:color w:val="000000"/>
                <w:lang w:val="de-DE"/>
              </w:rPr>
              <w:t>die</w:t>
            </w:r>
            <w:r w:rsidRPr="006F1118">
              <w:rPr>
                <w:rFonts w:cs="Arial"/>
                <w:color w:val="000000"/>
                <w:lang w:val="de-DE"/>
              </w:rPr>
              <w:t xml:space="preserve"> Anmeldenummer</w:t>
            </w:r>
            <w:r>
              <w:rPr>
                <w:rFonts w:cs="Arial"/>
                <w:color w:val="000000"/>
                <w:lang w:val="de-DE"/>
              </w:rPr>
              <w:t>.</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NZ</w:t>
            </w:r>
          </w:p>
        </w:tc>
        <w:tc>
          <w:tcPr>
            <w:tcW w:w="9196" w:type="dxa"/>
            <w:shd w:val="clear" w:color="auto" w:fill="auto"/>
            <w:vAlign w:val="center"/>
            <w:hideMark/>
          </w:tcPr>
          <w:p w:rsidR="00CB0B6B" w:rsidRPr="006F1118" w:rsidRDefault="00CB0B6B" w:rsidP="003501C6">
            <w:pPr>
              <w:jc w:val="left"/>
              <w:rPr>
                <w:rFonts w:cs="Arial"/>
                <w:color w:val="000000"/>
                <w:lang w:val="de-DE"/>
              </w:rPr>
            </w:pPr>
            <w:r w:rsidRPr="006F1118">
              <w:rPr>
                <w:rFonts w:cs="Arial"/>
                <w:color w:val="000000"/>
                <w:lang w:val="de-DE"/>
              </w:rPr>
              <w:t>Dies ist die Anmeldenummer. Vergleiche Bemerkungen unter f</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DE</w:t>
            </w:r>
          </w:p>
        </w:tc>
        <w:tc>
          <w:tcPr>
            <w:tcW w:w="9196" w:type="dxa"/>
            <w:shd w:val="clear" w:color="auto" w:fill="auto"/>
            <w:vAlign w:val="center"/>
            <w:hideMark/>
          </w:tcPr>
          <w:p w:rsidR="00CB0B6B" w:rsidRPr="00426A02" w:rsidRDefault="00CB0B6B" w:rsidP="003501C6">
            <w:pPr>
              <w:jc w:val="left"/>
              <w:rPr>
                <w:rFonts w:cs="Arial"/>
                <w:color w:val="000000"/>
                <w:lang w:val="de-DE"/>
              </w:rPr>
            </w:pPr>
            <w:r w:rsidRPr="00426A02">
              <w:rPr>
                <w:rFonts w:cs="Arial"/>
                <w:color w:val="000000"/>
                <w:lang w:val="de-DE"/>
              </w:rPr>
              <w:t xml:space="preserve">Unsere </w:t>
            </w:r>
            <w:r>
              <w:rPr>
                <w:rFonts w:cs="Arial"/>
                <w:color w:val="000000"/>
                <w:lang w:val="de-DE"/>
              </w:rPr>
              <w:t>Referenznummer</w:t>
            </w:r>
            <w:r w:rsidRPr="00426A02">
              <w:rPr>
                <w:rFonts w:cs="Arial"/>
                <w:color w:val="000000"/>
                <w:lang w:val="de-DE"/>
              </w:rPr>
              <w:t xml:space="preserve"> ist die</w:t>
            </w:r>
            <w:r>
              <w:rPr>
                <w:rFonts w:cs="Arial"/>
                <w:color w:val="000000"/>
                <w:lang w:val="de-DE"/>
              </w:rPr>
              <w:t>selbe</w:t>
            </w:r>
            <w:r w:rsidRPr="00426A02">
              <w:rPr>
                <w:rFonts w:cs="Arial"/>
                <w:color w:val="000000"/>
                <w:lang w:val="de-DE"/>
              </w:rPr>
              <w:t xml:space="preserve"> für </w:t>
            </w:r>
            <w:r>
              <w:rPr>
                <w:rFonts w:cs="Arial"/>
                <w:color w:val="000000"/>
                <w:lang w:val="de-DE"/>
              </w:rPr>
              <w:t>Erteilungs</w:t>
            </w:r>
            <w:r w:rsidRPr="00426A02">
              <w:rPr>
                <w:rFonts w:cs="Arial"/>
                <w:color w:val="000000"/>
                <w:lang w:val="de-DE"/>
              </w:rPr>
              <w:t xml:space="preserve"> und</w:t>
            </w:r>
            <w:r>
              <w:rPr>
                <w:rFonts w:cs="Arial"/>
                <w:color w:val="000000"/>
                <w:lang w:val="de-DE"/>
              </w:rPr>
              <w:t>-</w:t>
            </w:r>
            <w:r w:rsidRPr="00426A02">
              <w:rPr>
                <w:rFonts w:cs="Arial"/>
                <w:color w:val="000000"/>
                <w:lang w:val="de-DE"/>
              </w:rPr>
              <w:t xml:space="preserve"> </w:t>
            </w:r>
            <w:r>
              <w:rPr>
                <w:rFonts w:cs="Arial"/>
                <w:color w:val="000000"/>
                <w:lang w:val="de-DE"/>
              </w:rPr>
              <w:t>Listungsverfahren.</w:t>
            </w:r>
          </w:p>
        </w:tc>
      </w:tr>
      <w:tr w:rsidR="00CB0B6B" w:rsidRPr="00326EBF" w:rsidTr="00E14F14">
        <w:trPr>
          <w:trHeight w:val="76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CA</w:t>
            </w:r>
          </w:p>
        </w:tc>
        <w:tc>
          <w:tcPr>
            <w:tcW w:w="9196" w:type="dxa"/>
            <w:shd w:val="clear" w:color="auto" w:fill="auto"/>
            <w:vAlign w:val="center"/>
            <w:hideMark/>
          </w:tcPr>
          <w:p w:rsidR="00CB0B6B" w:rsidRPr="009632BC" w:rsidRDefault="00CB0B6B" w:rsidP="003501C6">
            <w:pPr>
              <w:jc w:val="left"/>
              <w:rPr>
                <w:rFonts w:cs="Arial"/>
                <w:color w:val="000000"/>
                <w:lang w:val="de-DE"/>
              </w:rPr>
            </w:pPr>
            <w:r w:rsidRPr="009632BC">
              <w:rPr>
                <w:rFonts w:cs="Arial"/>
                <w:color w:val="000000"/>
                <w:lang w:val="de-DE"/>
              </w:rPr>
              <w:t xml:space="preserve">Antrags-ID nur in </w:t>
            </w:r>
            <w:r>
              <w:rPr>
                <w:rFonts w:cs="Arial"/>
                <w:color w:val="000000"/>
                <w:lang w:val="de-DE"/>
              </w:rPr>
              <w:t xml:space="preserve">der </w:t>
            </w:r>
            <w:r w:rsidRPr="009632BC">
              <w:rPr>
                <w:rFonts w:cs="Arial"/>
                <w:color w:val="000000"/>
                <w:lang w:val="de-DE"/>
              </w:rPr>
              <w:t>Datenbank; Zuweisung einer eigenen Züchterrecht-Anmeldenummer bei Annahme der Einr</w:t>
            </w:r>
            <w:r>
              <w:rPr>
                <w:rFonts w:cs="Arial"/>
                <w:color w:val="000000"/>
                <w:lang w:val="de-DE"/>
              </w:rPr>
              <w:t xml:space="preserve">eichung des </w:t>
            </w:r>
            <w:r w:rsidRPr="009632BC">
              <w:rPr>
                <w:rFonts w:cs="Arial"/>
                <w:color w:val="000000"/>
                <w:lang w:val="de-DE"/>
              </w:rPr>
              <w:t>Antrag</w:t>
            </w:r>
            <w:r>
              <w:rPr>
                <w:rFonts w:cs="Arial"/>
                <w:color w:val="000000"/>
                <w:lang w:val="de-DE"/>
              </w:rPr>
              <w:t>s</w:t>
            </w:r>
            <w:r w:rsidRPr="009632BC">
              <w:rPr>
                <w:rFonts w:cs="Arial"/>
                <w:color w:val="000000"/>
                <w:lang w:val="de-DE"/>
              </w:rPr>
              <w:t xml:space="preserve"> = YY- #### (YY </w:t>
            </w:r>
            <w:r>
              <w:rPr>
                <w:rFonts w:cs="Arial"/>
                <w:color w:val="000000"/>
                <w:lang w:val="de-DE"/>
              </w:rPr>
              <w:t xml:space="preserve">sind die letzten zwei Ziffern des Jahres der Einreichung </w:t>
            </w:r>
            <w:r w:rsidRPr="009632BC">
              <w:rPr>
                <w:rFonts w:cs="Arial"/>
                <w:color w:val="000000"/>
                <w:lang w:val="de-DE"/>
              </w:rPr>
              <w:t>und #### is</w:t>
            </w:r>
            <w:r>
              <w:rPr>
                <w:rFonts w:cs="Arial"/>
                <w:color w:val="000000"/>
                <w:lang w:val="de-DE"/>
              </w:rPr>
              <w:t>t die nächste fortlaufende Nummer</w:t>
            </w:r>
            <w:r w:rsidRPr="009632BC">
              <w:rPr>
                <w:rFonts w:cs="Arial"/>
                <w:color w:val="000000"/>
                <w:lang w:val="de-DE"/>
              </w:rPr>
              <w:t>)</w:t>
            </w:r>
          </w:p>
        </w:tc>
      </w:tr>
    </w:tbl>
    <w:p w:rsidR="00CB0B6B" w:rsidRPr="009632BC" w:rsidRDefault="00CB0B6B" w:rsidP="003501C6">
      <w:pPr>
        <w:jc w:val="left"/>
        <w:rPr>
          <w:lang w:val="de-DE"/>
        </w:rPr>
      </w:pPr>
    </w:p>
    <w:p w:rsidR="00CB0B6B" w:rsidRDefault="00CB0B6B" w:rsidP="003501C6">
      <w:pPr>
        <w:pStyle w:val="Heading2"/>
      </w:pPr>
      <w:r w:rsidRPr="00C871B7">
        <w:t>3(n)</w:t>
      </w:r>
      <w:r w:rsidRPr="00C871B7">
        <w:tab/>
      </w:r>
      <w:r>
        <w:t>Abgelehnte/zurückgezogene Anträge</w:t>
      </w:r>
    </w:p>
    <w:p w:rsidR="00CB0B6B" w:rsidRDefault="00CB0B6B" w:rsidP="003501C6">
      <w:pPr>
        <w:jc w:val="left"/>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BC3D48"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DE</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Datum der Ablehnung/Zurückziehung</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US</w:t>
            </w:r>
          </w:p>
        </w:tc>
        <w:tc>
          <w:tcPr>
            <w:tcW w:w="9196" w:type="dxa"/>
            <w:shd w:val="clear" w:color="auto" w:fill="auto"/>
            <w:vAlign w:val="center"/>
            <w:hideMark/>
          </w:tcPr>
          <w:p w:rsidR="00CB0B6B" w:rsidRPr="00EF5D9A" w:rsidRDefault="00CB0B6B" w:rsidP="003501C6">
            <w:pPr>
              <w:jc w:val="left"/>
              <w:rPr>
                <w:rFonts w:cs="Arial"/>
                <w:color w:val="000000"/>
                <w:lang w:val="de-DE"/>
              </w:rPr>
            </w:pPr>
            <w:r w:rsidRPr="00EF5D9A">
              <w:rPr>
                <w:rFonts w:cs="Arial"/>
                <w:color w:val="000000"/>
                <w:lang w:val="de-DE"/>
              </w:rPr>
              <w:t>Dies wird i</w:t>
            </w:r>
            <w:r>
              <w:rPr>
                <w:rFonts w:cs="Arial"/>
                <w:color w:val="000000"/>
                <w:lang w:val="de-DE"/>
              </w:rPr>
              <w:t>n de</w:t>
            </w:r>
            <w:r w:rsidRPr="00EF5D9A">
              <w:rPr>
                <w:rFonts w:cs="Arial"/>
                <w:color w:val="000000"/>
                <w:lang w:val="de-DE"/>
              </w:rPr>
              <w:t xml:space="preserve">m Feld für den </w:t>
            </w:r>
            <w:r>
              <w:rPr>
                <w:rFonts w:cs="Arial"/>
                <w:color w:val="000000"/>
                <w:lang w:val="de-DE"/>
              </w:rPr>
              <w:t>Anmeldestatus</w:t>
            </w:r>
            <w:r w:rsidRPr="00EF5D9A">
              <w:rPr>
                <w:rFonts w:cs="Arial"/>
                <w:color w:val="000000"/>
                <w:lang w:val="de-DE"/>
              </w:rPr>
              <w:t xml:space="preserve"> </w:t>
            </w:r>
            <w:r>
              <w:rPr>
                <w:rFonts w:cs="Arial"/>
                <w:color w:val="000000"/>
                <w:lang w:val="de-DE"/>
              </w:rPr>
              <w:t>erfaßt.</w:t>
            </w:r>
          </w:p>
        </w:tc>
      </w:tr>
      <w:tr w:rsidR="00CB0B6B" w:rsidRPr="00BC3D48"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CA</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nur Datenbank</w:t>
            </w:r>
          </w:p>
        </w:tc>
      </w:tr>
      <w:tr w:rsidR="00CB0B6B" w:rsidRPr="00326EBF"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CH</w:t>
            </w:r>
          </w:p>
        </w:tc>
        <w:tc>
          <w:tcPr>
            <w:tcW w:w="9196" w:type="dxa"/>
            <w:shd w:val="clear" w:color="auto" w:fill="auto"/>
            <w:vAlign w:val="center"/>
            <w:hideMark/>
          </w:tcPr>
          <w:p w:rsidR="00CB0B6B" w:rsidRPr="00C053EA" w:rsidRDefault="00CB0B6B" w:rsidP="003501C6">
            <w:pPr>
              <w:jc w:val="left"/>
              <w:rPr>
                <w:rFonts w:cs="Arial"/>
                <w:color w:val="000000"/>
                <w:lang w:val="de-DE"/>
              </w:rPr>
            </w:pPr>
            <w:r w:rsidRPr="003501C6">
              <w:rPr>
                <w:rFonts w:cs="Arial"/>
                <w:color w:val="000000"/>
                <w:lang w:val="de-DE"/>
              </w:rPr>
              <w:t>werden in DB belassen inkl. Gründe etc.</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RO</w:t>
            </w:r>
          </w:p>
        </w:tc>
        <w:tc>
          <w:tcPr>
            <w:tcW w:w="9196" w:type="dxa"/>
            <w:shd w:val="clear" w:color="auto" w:fill="auto"/>
            <w:vAlign w:val="center"/>
            <w:hideMark/>
          </w:tcPr>
          <w:p w:rsidR="00CB0B6B" w:rsidRPr="00EF5D9A" w:rsidRDefault="00CB0B6B" w:rsidP="003501C6">
            <w:pPr>
              <w:jc w:val="left"/>
              <w:rPr>
                <w:rFonts w:cs="Arial"/>
                <w:color w:val="000000"/>
                <w:lang w:val="de-DE"/>
              </w:rPr>
            </w:pPr>
            <w:r w:rsidRPr="00EF5D9A">
              <w:rPr>
                <w:rFonts w:cs="Arial"/>
                <w:color w:val="000000"/>
                <w:lang w:val="de-DE"/>
              </w:rPr>
              <w:t xml:space="preserve">Die Sorten waren </w:t>
            </w:r>
            <w:r>
              <w:rPr>
                <w:rFonts w:cs="Arial"/>
                <w:color w:val="000000"/>
                <w:lang w:val="de-DE"/>
              </w:rPr>
              <w:t xml:space="preserve">nicht </w:t>
            </w:r>
            <w:r w:rsidRPr="00EF5D9A">
              <w:rPr>
                <w:rFonts w:cs="Arial"/>
                <w:color w:val="000000"/>
                <w:lang w:val="de-DE"/>
              </w:rPr>
              <w:t>neu.</w:t>
            </w:r>
          </w:p>
        </w:tc>
      </w:tr>
    </w:tbl>
    <w:p w:rsidR="00CB0B6B" w:rsidRPr="00EF5D9A" w:rsidRDefault="00CB0B6B" w:rsidP="003501C6">
      <w:pPr>
        <w:jc w:val="left"/>
        <w:rPr>
          <w:lang w:val="de-DE"/>
        </w:rPr>
      </w:pPr>
    </w:p>
    <w:p w:rsidR="00CB0B6B" w:rsidRDefault="00CB0B6B" w:rsidP="003501C6">
      <w:pPr>
        <w:pStyle w:val="Heading2"/>
      </w:pPr>
      <w:r w:rsidRPr="00C871B7">
        <w:t>3(o)</w:t>
      </w:r>
      <w:r w:rsidRPr="00C871B7">
        <w:tab/>
      </w:r>
      <w:r>
        <w:t>Nummer der Erteilung</w:t>
      </w:r>
    </w:p>
    <w:p w:rsidR="00CB0B6B" w:rsidRPr="00D57296" w:rsidRDefault="00CB0B6B" w:rsidP="003501C6"/>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NZ</w:t>
            </w:r>
          </w:p>
        </w:tc>
        <w:tc>
          <w:tcPr>
            <w:tcW w:w="9196" w:type="dxa"/>
            <w:shd w:val="clear" w:color="auto" w:fill="auto"/>
            <w:vAlign w:val="center"/>
            <w:hideMark/>
          </w:tcPr>
          <w:p w:rsidR="00CB0B6B" w:rsidRPr="00EF5D9A" w:rsidRDefault="00CB0B6B" w:rsidP="003501C6">
            <w:pPr>
              <w:jc w:val="left"/>
              <w:rPr>
                <w:rFonts w:cs="Arial"/>
                <w:color w:val="000000"/>
                <w:lang w:val="de-DE"/>
              </w:rPr>
            </w:pPr>
            <w:r w:rsidRPr="00EF5D9A">
              <w:rPr>
                <w:rFonts w:cs="Arial"/>
                <w:color w:val="000000"/>
                <w:lang w:val="de-DE"/>
              </w:rPr>
              <w:t>Die für den Antrag ver</w:t>
            </w:r>
            <w:r>
              <w:rPr>
                <w:rFonts w:cs="Arial"/>
                <w:color w:val="000000"/>
                <w:lang w:val="de-DE"/>
              </w:rPr>
              <w:t xml:space="preserve">gebene </w:t>
            </w:r>
            <w:r w:rsidRPr="00EF5D9A">
              <w:rPr>
                <w:rFonts w:cs="Arial"/>
                <w:color w:val="000000"/>
                <w:lang w:val="de-DE"/>
              </w:rPr>
              <w:t xml:space="preserve">Systemnummer </w:t>
            </w:r>
            <w:r>
              <w:rPr>
                <w:rFonts w:cs="Arial"/>
                <w:color w:val="000000"/>
                <w:lang w:val="de-DE"/>
              </w:rPr>
              <w:t>wird zum Zeitpunkt der Erteilung zur</w:t>
            </w:r>
            <w:r w:rsidRPr="00EF5D9A">
              <w:rPr>
                <w:rFonts w:cs="Arial"/>
                <w:color w:val="000000"/>
                <w:lang w:val="de-DE"/>
              </w:rPr>
              <w:t xml:space="preserve"> Nummer der Erteilung</w:t>
            </w:r>
            <w:r>
              <w:rPr>
                <w:rFonts w:cs="Arial"/>
                <w:color w:val="000000"/>
                <w:lang w:val="de-DE"/>
              </w:rPr>
              <w:t>.</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US</w:t>
            </w:r>
          </w:p>
        </w:tc>
        <w:tc>
          <w:tcPr>
            <w:tcW w:w="9196" w:type="dxa"/>
            <w:shd w:val="clear" w:color="auto" w:fill="auto"/>
            <w:vAlign w:val="center"/>
            <w:hideMark/>
          </w:tcPr>
          <w:p w:rsidR="00CB0B6B" w:rsidRPr="00EF5D9A" w:rsidRDefault="00CB0B6B" w:rsidP="003501C6">
            <w:pPr>
              <w:jc w:val="left"/>
              <w:rPr>
                <w:rFonts w:cs="Arial"/>
                <w:color w:val="000000"/>
                <w:lang w:val="de-DE"/>
              </w:rPr>
            </w:pPr>
            <w:r w:rsidRPr="00EF5D9A">
              <w:rPr>
                <w:rFonts w:cs="Arial"/>
                <w:color w:val="000000"/>
                <w:lang w:val="de-DE"/>
              </w:rPr>
              <w:t>Ist die</w:t>
            </w:r>
            <w:r>
              <w:rPr>
                <w:rFonts w:cs="Arial"/>
                <w:color w:val="000000"/>
                <w:lang w:val="de-DE"/>
              </w:rPr>
              <w:t>selbe</w:t>
            </w:r>
            <w:r w:rsidRPr="00EF5D9A">
              <w:rPr>
                <w:rFonts w:cs="Arial"/>
                <w:color w:val="000000"/>
                <w:lang w:val="de-DE"/>
              </w:rPr>
              <w:t xml:space="preserve"> wie die Anmeldenummer und</w:t>
            </w:r>
            <w:r>
              <w:rPr>
                <w:rFonts w:cs="Arial"/>
                <w:color w:val="000000"/>
                <w:lang w:val="de-DE"/>
              </w:rPr>
              <w:t xml:space="preserve"> wird als Sortenschutz</w:t>
            </w:r>
            <w:r w:rsidRPr="00EF5D9A">
              <w:rPr>
                <w:rFonts w:cs="Arial"/>
                <w:color w:val="000000"/>
                <w:lang w:val="de-DE"/>
              </w:rPr>
              <w:t>num</w:t>
            </w:r>
            <w:r>
              <w:rPr>
                <w:rFonts w:cs="Arial"/>
                <w:color w:val="000000"/>
                <w:lang w:val="de-DE"/>
              </w:rPr>
              <w:t>m</w:t>
            </w:r>
            <w:r w:rsidRPr="00EF5D9A">
              <w:rPr>
                <w:rFonts w:cs="Arial"/>
                <w:color w:val="000000"/>
                <w:lang w:val="de-DE"/>
              </w:rPr>
              <w:t>er</w:t>
            </w:r>
            <w:r>
              <w:rPr>
                <w:rFonts w:cs="Arial"/>
                <w:color w:val="000000"/>
                <w:lang w:val="de-DE"/>
              </w:rPr>
              <w:t xml:space="preserve"> bezeichnet</w:t>
            </w:r>
            <w:r w:rsidRPr="00EF5D9A">
              <w:rPr>
                <w:rFonts w:cs="Arial"/>
                <w:color w:val="000000"/>
                <w:lang w:val="de-DE"/>
              </w:rPr>
              <w:t>.</w:t>
            </w:r>
          </w:p>
        </w:tc>
      </w:tr>
      <w:tr w:rsidR="00CB0B6B" w:rsidRPr="00BC3D48"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CA</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nur Datenbank</w:t>
            </w:r>
          </w:p>
        </w:tc>
      </w:tr>
    </w:tbl>
    <w:p w:rsidR="00CB0B6B" w:rsidRDefault="00CB0B6B" w:rsidP="003501C6">
      <w:pPr>
        <w:jc w:val="left"/>
      </w:pPr>
    </w:p>
    <w:p w:rsidR="00CB0B6B" w:rsidRDefault="00CB0B6B" w:rsidP="003501C6">
      <w:pPr>
        <w:pStyle w:val="Heading2"/>
      </w:pPr>
      <w:r w:rsidRPr="00E41B33">
        <w:t>3(p)</w:t>
      </w:r>
      <w:r w:rsidRPr="00E41B33">
        <w:tab/>
      </w:r>
      <w:r>
        <w:t>Anfangsdatum des Schutzes</w:t>
      </w:r>
    </w:p>
    <w:p w:rsidR="00CB0B6B" w:rsidRDefault="00CB0B6B" w:rsidP="003501C6">
      <w:pPr>
        <w:jc w:val="left"/>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NZ</w:t>
            </w:r>
          </w:p>
        </w:tc>
        <w:tc>
          <w:tcPr>
            <w:tcW w:w="9196" w:type="dxa"/>
            <w:shd w:val="clear" w:color="auto" w:fill="auto"/>
            <w:vAlign w:val="center"/>
            <w:hideMark/>
          </w:tcPr>
          <w:p w:rsidR="00CB0B6B" w:rsidRPr="004C32BE" w:rsidRDefault="00CB0B6B" w:rsidP="003501C6">
            <w:pPr>
              <w:jc w:val="left"/>
              <w:rPr>
                <w:rFonts w:cs="Arial"/>
                <w:color w:val="000000"/>
                <w:lang w:val="de-DE"/>
              </w:rPr>
            </w:pPr>
            <w:r>
              <w:rPr>
                <w:rFonts w:cs="Arial"/>
                <w:color w:val="000000"/>
                <w:lang w:val="de-DE"/>
              </w:rPr>
              <w:t>Der v</w:t>
            </w:r>
            <w:r w:rsidRPr="004C32BE">
              <w:rPr>
                <w:rFonts w:cs="Arial"/>
                <w:color w:val="000000"/>
                <w:lang w:val="de-DE"/>
              </w:rPr>
              <w:t>orläufige Schutz begin</w:t>
            </w:r>
            <w:r>
              <w:rPr>
                <w:rFonts w:cs="Arial"/>
                <w:color w:val="000000"/>
                <w:lang w:val="de-DE"/>
              </w:rPr>
              <w:t>nt am Tag der</w:t>
            </w:r>
            <w:r w:rsidRPr="004C32BE">
              <w:rPr>
                <w:rFonts w:cs="Arial"/>
                <w:color w:val="000000"/>
                <w:lang w:val="de-DE"/>
              </w:rPr>
              <w:t xml:space="preserve"> Antrag</w:t>
            </w:r>
            <w:r>
              <w:rPr>
                <w:rFonts w:cs="Arial"/>
                <w:color w:val="000000"/>
                <w:lang w:val="de-DE"/>
              </w:rPr>
              <w:t>sstellung, d</w:t>
            </w:r>
            <w:r w:rsidRPr="004C32BE">
              <w:rPr>
                <w:rFonts w:cs="Arial"/>
                <w:color w:val="000000"/>
                <w:lang w:val="de-DE"/>
              </w:rPr>
              <w:t>er vollständige Schutz am Tag der Erteilung.</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DE</w:t>
            </w:r>
          </w:p>
        </w:tc>
        <w:tc>
          <w:tcPr>
            <w:tcW w:w="9196" w:type="dxa"/>
            <w:shd w:val="clear" w:color="auto" w:fill="auto"/>
            <w:vAlign w:val="center"/>
            <w:hideMark/>
          </w:tcPr>
          <w:p w:rsidR="00CB0B6B" w:rsidRPr="00426A02" w:rsidRDefault="00CB0B6B" w:rsidP="003501C6">
            <w:pPr>
              <w:jc w:val="left"/>
              <w:rPr>
                <w:rFonts w:cs="Arial"/>
                <w:color w:val="000000"/>
                <w:lang w:val="de-DE"/>
              </w:rPr>
            </w:pPr>
            <w:r>
              <w:rPr>
                <w:rFonts w:cs="Arial"/>
                <w:color w:val="000000"/>
                <w:lang w:val="de-DE"/>
              </w:rPr>
              <w:t>i</w:t>
            </w:r>
            <w:r w:rsidRPr="00426A02">
              <w:rPr>
                <w:rFonts w:cs="Arial"/>
                <w:color w:val="000000"/>
                <w:lang w:val="de-DE"/>
              </w:rPr>
              <w:t xml:space="preserve">dentisch mit dem </w:t>
            </w:r>
            <w:r>
              <w:rPr>
                <w:rFonts w:cs="Arial"/>
                <w:color w:val="000000"/>
                <w:lang w:val="de-DE"/>
              </w:rPr>
              <w:t>Datum der  Erteilung</w:t>
            </w:r>
          </w:p>
        </w:tc>
      </w:tr>
      <w:tr w:rsidR="00CB0B6B" w:rsidRPr="00BC3D48"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CA</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nur Datenbank</w:t>
            </w:r>
          </w:p>
        </w:tc>
      </w:tr>
    </w:tbl>
    <w:p w:rsidR="00CB0B6B" w:rsidRDefault="00CB0B6B" w:rsidP="003501C6">
      <w:pPr>
        <w:jc w:val="left"/>
      </w:pPr>
    </w:p>
    <w:p w:rsidR="00CB0B6B" w:rsidRDefault="00CB0B6B" w:rsidP="003501C6">
      <w:pPr>
        <w:pStyle w:val="Heading2"/>
      </w:pPr>
      <w:r w:rsidRPr="00E41B33">
        <w:t>3(q)</w:t>
      </w:r>
      <w:r w:rsidRPr="00E41B33">
        <w:tab/>
      </w:r>
      <w:r>
        <w:t>Enddatum des Schutzes</w:t>
      </w:r>
    </w:p>
    <w:p w:rsidR="00CB0B6B" w:rsidRPr="00D57296" w:rsidRDefault="00CB0B6B" w:rsidP="003501C6"/>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26EBF" w:rsidTr="00E14F14">
        <w:trPr>
          <w:trHeight w:val="76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JP</w:t>
            </w:r>
          </w:p>
        </w:tc>
        <w:tc>
          <w:tcPr>
            <w:tcW w:w="9196" w:type="dxa"/>
            <w:shd w:val="clear" w:color="auto" w:fill="auto"/>
            <w:vAlign w:val="center"/>
            <w:hideMark/>
          </w:tcPr>
          <w:p w:rsidR="00CB0B6B" w:rsidRPr="004C32BE" w:rsidRDefault="00CB0B6B" w:rsidP="003501C6">
            <w:pPr>
              <w:jc w:val="left"/>
              <w:rPr>
                <w:rFonts w:cs="Arial"/>
                <w:color w:val="000000"/>
                <w:lang w:val="de-DE"/>
              </w:rPr>
            </w:pPr>
            <w:r w:rsidRPr="004C32BE">
              <w:rPr>
                <w:rFonts w:cs="Arial"/>
                <w:color w:val="000000"/>
                <w:lang w:val="de-DE"/>
              </w:rPr>
              <w:t>Dies</w:t>
            </w:r>
            <w:r>
              <w:rPr>
                <w:rFonts w:cs="Arial"/>
                <w:color w:val="000000"/>
                <w:lang w:val="de-DE"/>
              </w:rPr>
              <w:t xml:space="preserve"> ist:</w:t>
            </w:r>
            <w:r w:rsidRPr="004C32BE">
              <w:rPr>
                <w:rFonts w:cs="Arial"/>
                <w:color w:val="000000"/>
                <w:lang w:val="de-DE"/>
              </w:rPr>
              <w:br/>
              <w:t>das vorgesehene Ablaufdatum oder</w:t>
            </w:r>
            <w:r w:rsidRPr="004C32BE">
              <w:rPr>
                <w:rFonts w:cs="Arial"/>
                <w:color w:val="000000"/>
                <w:lang w:val="de-DE"/>
              </w:rPr>
              <w:br/>
              <w:t>das Datum der Aufhebung</w:t>
            </w:r>
            <w:r>
              <w:rPr>
                <w:rFonts w:cs="Arial"/>
                <w:color w:val="000000"/>
                <w:lang w:val="de-DE"/>
              </w:rPr>
              <w:t>.</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NZ</w:t>
            </w:r>
          </w:p>
        </w:tc>
        <w:tc>
          <w:tcPr>
            <w:tcW w:w="9196" w:type="dxa"/>
            <w:shd w:val="clear" w:color="auto" w:fill="auto"/>
            <w:vAlign w:val="center"/>
            <w:hideMark/>
          </w:tcPr>
          <w:p w:rsidR="00CB0B6B" w:rsidRPr="004C32BE" w:rsidRDefault="00CB0B6B" w:rsidP="003501C6">
            <w:pPr>
              <w:jc w:val="left"/>
              <w:rPr>
                <w:rFonts w:cs="Arial"/>
                <w:color w:val="000000"/>
                <w:lang w:val="de-DE"/>
              </w:rPr>
            </w:pPr>
            <w:r>
              <w:rPr>
                <w:rFonts w:cs="Arial"/>
                <w:color w:val="000000"/>
                <w:lang w:val="de-DE"/>
              </w:rPr>
              <w:t xml:space="preserve">Tag des </w:t>
            </w:r>
            <w:r w:rsidRPr="004C32BE">
              <w:rPr>
                <w:rFonts w:cs="Arial"/>
                <w:color w:val="000000"/>
                <w:lang w:val="de-DE"/>
              </w:rPr>
              <w:t>Ablauf</w:t>
            </w:r>
            <w:r>
              <w:rPr>
                <w:rFonts w:cs="Arial"/>
                <w:color w:val="000000"/>
                <w:lang w:val="de-DE"/>
              </w:rPr>
              <w:t>s</w:t>
            </w:r>
            <w:r w:rsidRPr="004C32BE">
              <w:rPr>
                <w:rFonts w:cs="Arial"/>
                <w:color w:val="000000"/>
                <w:lang w:val="de-DE"/>
              </w:rPr>
              <w:t xml:space="preserve">, </w:t>
            </w:r>
            <w:r>
              <w:rPr>
                <w:rFonts w:cs="Arial"/>
                <w:color w:val="000000"/>
                <w:lang w:val="de-DE"/>
              </w:rPr>
              <w:t>des Verzichts</w:t>
            </w:r>
            <w:r w:rsidRPr="004C32BE">
              <w:rPr>
                <w:rFonts w:cs="Arial"/>
                <w:color w:val="000000"/>
                <w:lang w:val="de-DE"/>
              </w:rPr>
              <w:t xml:space="preserve"> oder</w:t>
            </w:r>
            <w:r>
              <w:rPr>
                <w:rFonts w:cs="Arial"/>
                <w:color w:val="000000"/>
                <w:lang w:val="de-DE"/>
              </w:rPr>
              <w:t xml:space="preserve"> der</w:t>
            </w:r>
            <w:r w:rsidRPr="004C32BE">
              <w:rPr>
                <w:rFonts w:cs="Arial"/>
                <w:color w:val="000000"/>
                <w:lang w:val="de-DE"/>
              </w:rPr>
              <w:t xml:space="preserve"> </w:t>
            </w:r>
            <w:r>
              <w:rPr>
                <w:rFonts w:cs="Arial"/>
                <w:color w:val="000000"/>
                <w:lang w:val="de-DE"/>
              </w:rPr>
              <w:t>Aufhebung</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NO</w:t>
            </w:r>
          </w:p>
        </w:tc>
        <w:tc>
          <w:tcPr>
            <w:tcW w:w="9196" w:type="dxa"/>
            <w:shd w:val="clear" w:color="auto" w:fill="auto"/>
            <w:vAlign w:val="center"/>
            <w:hideMark/>
          </w:tcPr>
          <w:p w:rsidR="00CB0B6B" w:rsidRPr="004C32BE" w:rsidRDefault="00CB0B6B" w:rsidP="003501C6">
            <w:pPr>
              <w:jc w:val="left"/>
              <w:rPr>
                <w:rFonts w:cs="Arial"/>
                <w:color w:val="000000"/>
                <w:lang w:val="de-DE"/>
              </w:rPr>
            </w:pPr>
            <w:r>
              <w:rPr>
                <w:rFonts w:cs="Arial"/>
                <w:color w:val="000000"/>
                <w:lang w:val="de-DE"/>
              </w:rPr>
              <w:t>s</w:t>
            </w:r>
            <w:r w:rsidRPr="004C32BE">
              <w:rPr>
                <w:rFonts w:cs="Arial"/>
                <w:color w:val="000000"/>
                <w:lang w:val="de-DE"/>
              </w:rPr>
              <w:t>oll in Kürze geändert werden</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CA</w:t>
            </w:r>
          </w:p>
        </w:tc>
        <w:tc>
          <w:tcPr>
            <w:tcW w:w="9196" w:type="dxa"/>
            <w:shd w:val="clear" w:color="auto" w:fill="auto"/>
            <w:vAlign w:val="center"/>
            <w:hideMark/>
          </w:tcPr>
          <w:p w:rsidR="00CB0B6B" w:rsidRPr="004C32BE" w:rsidRDefault="00CB0B6B" w:rsidP="003501C6">
            <w:pPr>
              <w:jc w:val="left"/>
              <w:rPr>
                <w:rFonts w:cs="Arial"/>
                <w:color w:val="000000"/>
                <w:lang w:val="de-DE"/>
              </w:rPr>
            </w:pPr>
            <w:r w:rsidRPr="004C32BE">
              <w:rPr>
                <w:rFonts w:cs="Arial"/>
                <w:color w:val="000000"/>
                <w:lang w:val="de-DE"/>
              </w:rPr>
              <w:t xml:space="preserve">nur Datenbank; sämtliche </w:t>
            </w:r>
            <w:r>
              <w:rPr>
                <w:rFonts w:cs="Arial"/>
                <w:color w:val="000000"/>
                <w:lang w:val="de-DE"/>
              </w:rPr>
              <w:t>möglichen</w:t>
            </w:r>
            <w:r w:rsidRPr="004C32BE">
              <w:rPr>
                <w:rFonts w:cs="Arial"/>
                <w:color w:val="000000"/>
                <w:lang w:val="de-DE"/>
              </w:rPr>
              <w:t xml:space="preserve"> E</w:t>
            </w:r>
            <w:r>
              <w:rPr>
                <w:rFonts w:cs="Arial"/>
                <w:color w:val="000000"/>
                <w:lang w:val="de-DE"/>
              </w:rPr>
              <w:t>nddaten einschließlich</w:t>
            </w:r>
            <w:r w:rsidRPr="004C32BE">
              <w:rPr>
                <w:rFonts w:cs="Arial"/>
                <w:color w:val="000000"/>
                <w:lang w:val="de-DE"/>
              </w:rPr>
              <w:t xml:space="preserve"> </w:t>
            </w:r>
            <w:r>
              <w:rPr>
                <w:rFonts w:cs="Arial"/>
                <w:color w:val="000000"/>
                <w:lang w:val="de-DE"/>
              </w:rPr>
              <w:t>Erlöschen</w:t>
            </w:r>
            <w:r w:rsidRPr="004C32BE">
              <w:rPr>
                <w:rFonts w:cs="Arial"/>
                <w:color w:val="000000"/>
                <w:lang w:val="de-DE"/>
              </w:rPr>
              <w:t xml:space="preserve">, </w:t>
            </w:r>
            <w:r>
              <w:rPr>
                <w:rFonts w:cs="Arial"/>
                <w:color w:val="000000"/>
                <w:lang w:val="de-DE"/>
              </w:rPr>
              <w:t>Rücknahme</w:t>
            </w:r>
            <w:r w:rsidRPr="004C32BE">
              <w:rPr>
                <w:rFonts w:cs="Arial"/>
                <w:color w:val="000000"/>
                <w:lang w:val="de-DE"/>
              </w:rPr>
              <w:t xml:space="preserve">, </w:t>
            </w:r>
            <w:r>
              <w:rPr>
                <w:rFonts w:cs="Arial"/>
                <w:color w:val="000000"/>
                <w:lang w:val="de-DE"/>
              </w:rPr>
              <w:t>Verzicht</w:t>
            </w:r>
          </w:p>
        </w:tc>
      </w:tr>
      <w:tr w:rsidR="00CB0B6B" w:rsidRPr="00326EBF" w:rsidTr="00E14F14">
        <w:trPr>
          <w:trHeight w:val="76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RO</w:t>
            </w:r>
          </w:p>
        </w:tc>
        <w:tc>
          <w:tcPr>
            <w:tcW w:w="9196" w:type="dxa"/>
            <w:shd w:val="clear" w:color="auto" w:fill="auto"/>
            <w:vAlign w:val="center"/>
            <w:hideMark/>
          </w:tcPr>
          <w:p w:rsidR="00CB0B6B" w:rsidRPr="004C32BE" w:rsidRDefault="00CB0B6B" w:rsidP="003501C6">
            <w:pPr>
              <w:jc w:val="left"/>
              <w:rPr>
                <w:rFonts w:cs="Arial"/>
                <w:color w:val="000000"/>
                <w:lang w:val="de-DE"/>
              </w:rPr>
            </w:pPr>
            <w:r w:rsidRPr="004C32BE">
              <w:rPr>
                <w:rFonts w:cs="Arial"/>
                <w:color w:val="000000"/>
                <w:lang w:val="de-DE"/>
              </w:rPr>
              <w:t>Nach dem Ablaufdatum des Schutzes</w:t>
            </w:r>
            <w:r w:rsidRPr="004C32BE">
              <w:rPr>
                <w:rFonts w:cs="Arial"/>
                <w:color w:val="000000"/>
                <w:lang w:val="de-DE"/>
              </w:rPr>
              <w:br/>
              <w:t>auf Antrag des Rechtsinhabers</w:t>
            </w:r>
            <w:r w:rsidRPr="004C32BE">
              <w:rPr>
                <w:rFonts w:cs="Arial"/>
                <w:color w:val="000000"/>
                <w:lang w:val="de-DE"/>
              </w:rPr>
              <w:br/>
            </w:r>
            <w:r>
              <w:rPr>
                <w:rFonts w:cs="Arial"/>
                <w:color w:val="000000"/>
                <w:lang w:val="de-DE"/>
              </w:rPr>
              <w:t xml:space="preserve">wenn der </w:t>
            </w:r>
            <w:r w:rsidRPr="004C32BE">
              <w:rPr>
                <w:rFonts w:cs="Arial"/>
                <w:color w:val="000000"/>
                <w:lang w:val="de-DE"/>
              </w:rPr>
              <w:t xml:space="preserve">Rechtsinhaber </w:t>
            </w:r>
            <w:r>
              <w:rPr>
                <w:rFonts w:cs="Arial"/>
                <w:color w:val="000000"/>
                <w:lang w:val="de-DE"/>
              </w:rPr>
              <w:t>die Gebühren für die Erhaltung nicht bezahlt hat</w:t>
            </w:r>
          </w:p>
        </w:tc>
      </w:tr>
    </w:tbl>
    <w:p w:rsidR="00CB0B6B" w:rsidRPr="004C32BE" w:rsidRDefault="00CB0B6B" w:rsidP="003501C6">
      <w:pPr>
        <w:jc w:val="left"/>
        <w:rPr>
          <w:lang w:val="de-DE"/>
        </w:rPr>
      </w:pPr>
    </w:p>
    <w:p w:rsidR="00CB0B6B" w:rsidRPr="00691C0C" w:rsidRDefault="00CB0B6B" w:rsidP="003501C6">
      <w:pPr>
        <w:pStyle w:val="Heading2"/>
        <w:ind w:left="567" w:hanging="567"/>
        <w:rPr>
          <w:lang w:val="de-DE"/>
        </w:rPr>
      </w:pPr>
      <w:r w:rsidRPr="00691C0C">
        <w:rPr>
          <w:lang w:val="de-DE"/>
        </w:rPr>
        <w:t>3(r)</w:t>
      </w:r>
      <w:r w:rsidRPr="00691C0C">
        <w:rPr>
          <w:lang w:val="de-DE"/>
        </w:rPr>
        <w:tab/>
        <w:t>Daten, an denen eine Sorte im Hoheitsgebiet des Antrags und in anderen Hoheitsgebieten erstmals gewerbsmäßig vertrieben wurde</w:t>
      </w:r>
    </w:p>
    <w:p w:rsidR="00CB0B6B" w:rsidRPr="00691C0C" w:rsidRDefault="00CB0B6B" w:rsidP="003501C6">
      <w:pPr>
        <w:keepNex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26EBF" w:rsidTr="00E14F14">
        <w:trPr>
          <w:trHeight w:val="255"/>
        </w:trPr>
        <w:tc>
          <w:tcPr>
            <w:tcW w:w="600" w:type="dxa"/>
            <w:shd w:val="clear" w:color="auto" w:fill="auto"/>
            <w:hideMark/>
          </w:tcPr>
          <w:p w:rsidR="00CB0B6B" w:rsidRPr="00BC3D48" w:rsidRDefault="00CB0B6B" w:rsidP="003501C6">
            <w:pPr>
              <w:keepNext/>
              <w:jc w:val="left"/>
              <w:rPr>
                <w:rFonts w:cs="Arial"/>
                <w:color w:val="000000"/>
              </w:rPr>
            </w:pPr>
            <w:r w:rsidRPr="00BC3D48">
              <w:rPr>
                <w:rFonts w:cs="Arial"/>
                <w:color w:val="000000"/>
              </w:rPr>
              <w:t>PL</w:t>
            </w:r>
          </w:p>
        </w:tc>
        <w:tc>
          <w:tcPr>
            <w:tcW w:w="9196" w:type="dxa"/>
            <w:shd w:val="clear" w:color="auto" w:fill="auto"/>
            <w:vAlign w:val="center"/>
            <w:hideMark/>
          </w:tcPr>
          <w:p w:rsidR="00CB0B6B" w:rsidRPr="004E198D" w:rsidRDefault="00CB0B6B" w:rsidP="003501C6">
            <w:pPr>
              <w:keepNext/>
              <w:jc w:val="left"/>
              <w:rPr>
                <w:rFonts w:cs="Arial"/>
                <w:color w:val="000000"/>
                <w:lang w:val="de-DE"/>
              </w:rPr>
            </w:pPr>
            <w:r w:rsidRPr="004E198D">
              <w:rPr>
                <w:rFonts w:cs="Arial"/>
                <w:color w:val="000000"/>
                <w:lang w:val="de-DE"/>
              </w:rPr>
              <w:t>Wir haben vor, diese Informationen</w:t>
            </w:r>
            <w:r>
              <w:rPr>
                <w:rFonts w:cs="Arial"/>
                <w:color w:val="000000"/>
                <w:lang w:val="de-DE"/>
              </w:rPr>
              <w:t xml:space="preserve"> hinzuzufügen.</w:t>
            </w:r>
          </w:p>
        </w:tc>
      </w:tr>
      <w:tr w:rsidR="00CB0B6B" w:rsidRPr="00326EBF" w:rsidTr="00E14F14">
        <w:trPr>
          <w:trHeight w:val="255"/>
        </w:trPr>
        <w:tc>
          <w:tcPr>
            <w:tcW w:w="600" w:type="dxa"/>
            <w:shd w:val="clear" w:color="auto" w:fill="auto"/>
            <w:hideMark/>
          </w:tcPr>
          <w:p w:rsidR="00CB0B6B" w:rsidRPr="00BC3D48" w:rsidRDefault="00CB0B6B" w:rsidP="003501C6">
            <w:pPr>
              <w:keepNext/>
              <w:jc w:val="left"/>
              <w:rPr>
                <w:rFonts w:cs="Arial"/>
                <w:color w:val="000000"/>
              </w:rPr>
            </w:pPr>
            <w:r w:rsidRPr="00BC3D48">
              <w:rPr>
                <w:rFonts w:cs="Arial"/>
                <w:color w:val="000000"/>
              </w:rPr>
              <w:t>NZ</w:t>
            </w:r>
          </w:p>
        </w:tc>
        <w:tc>
          <w:tcPr>
            <w:tcW w:w="9196" w:type="dxa"/>
            <w:shd w:val="clear" w:color="auto" w:fill="auto"/>
            <w:vAlign w:val="center"/>
            <w:hideMark/>
          </w:tcPr>
          <w:p w:rsidR="00CB0B6B" w:rsidRPr="004E198D" w:rsidRDefault="00CB0B6B" w:rsidP="003501C6">
            <w:pPr>
              <w:keepNext/>
              <w:jc w:val="left"/>
              <w:rPr>
                <w:rFonts w:cs="Arial"/>
                <w:color w:val="000000"/>
                <w:lang w:val="de-DE"/>
              </w:rPr>
            </w:pPr>
            <w:r w:rsidRPr="004E198D">
              <w:rPr>
                <w:rFonts w:cs="Arial"/>
                <w:color w:val="000000"/>
                <w:lang w:val="de-DE"/>
              </w:rPr>
              <w:t xml:space="preserve">Wir prüfen momentan die Hinzufügung dieses </w:t>
            </w:r>
            <w:r>
              <w:rPr>
                <w:rFonts w:cs="Arial"/>
                <w:color w:val="000000"/>
                <w:lang w:val="de-DE"/>
              </w:rPr>
              <w:t>Feldes.</w:t>
            </w:r>
          </w:p>
        </w:tc>
      </w:tr>
      <w:tr w:rsidR="00CB0B6B" w:rsidRPr="00326EBF" w:rsidTr="00E14F14">
        <w:trPr>
          <w:trHeight w:val="510"/>
        </w:trPr>
        <w:tc>
          <w:tcPr>
            <w:tcW w:w="600" w:type="dxa"/>
            <w:shd w:val="clear" w:color="auto" w:fill="auto"/>
            <w:hideMark/>
          </w:tcPr>
          <w:p w:rsidR="00CB0B6B" w:rsidRPr="00BC3D48" w:rsidRDefault="00CB0B6B" w:rsidP="003501C6">
            <w:pPr>
              <w:keepNext/>
              <w:jc w:val="left"/>
              <w:rPr>
                <w:rFonts w:cs="Arial"/>
                <w:color w:val="000000"/>
              </w:rPr>
            </w:pPr>
            <w:r w:rsidRPr="00BC3D48">
              <w:rPr>
                <w:rFonts w:cs="Arial"/>
                <w:color w:val="000000"/>
              </w:rPr>
              <w:t>BG</w:t>
            </w:r>
          </w:p>
        </w:tc>
        <w:tc>
          <w:tcPr>
            <w:tcW w:w="9196" w:type="dxa"/>
            <w:shd w:val="clear" w:color="auto" w:fill="auto"/>
            <w:vAlign w:val="center"/>
            <w:hideMark/>
          </w:tcPr>
          <w:p w:rsidR="00CB0B6B" w:rsidRPr="004E198D" w:rsidRDefault="00CB0B6B" w:rsidP="003501C6">
            <w:pPr>
              <w:keepNext/>
              <w:jc w:val="left"/>
              <w:rPr>
                <w:rFonts w:cs="Arial"/>
                <w:color w:val="000000"/>
                <w:lang w:val="de-DE"/>
              </w:rPr>
            </w:pPr>
            <w:r w:rsidRPr="004E198D">
              <w:rPr>
                <w:rFonts w:cs="Arial"/>
                <w:color w:val="000000"/>
                <w:lang w:val="de-DE"/>
              </w:rPr>
              <w:t>Wir haben diese Option, aber haben diese Information in der Reg</w:t>
            </w:r>
            <w:r>
              <w:rPr>
                <w:rFonts w:cs="Arial"/>
                <w:color w:val="000000"/>
                <w:lang w:val="de-DE"/>
              </w:rPr>
              <w:t>el nicht</w:t>
            </w:r>
            <w:r w:rsidRPr="004E198D">
              <w:rPr>
                <w:rFonts w:cs="Arial"/>
                <w:color w:val="000000"/>
                <w:lang w:val="de-DE"/>
              </w:rPr>
              <w:t xml:space="preserve">. Die sachliche Prüfung wird </w:t>
            </w:r>
            <w:r>
              <w:rPr>
                <w:rFonts w:cs="Arial"/>
                <w:color w:val="000000"/>
                <w:lang w:val="de-DE"/>
              </w:rPr>
              <w:t>vom</w:t>
            </w:r>
            <w:r w:rsidRPr="0044732E">
              <w:rPr>
                <w:rFonts w:cs="Arial"/>
                <w:color w:val="000000"/>
                <w:lang w:val="de-DE"/>
              </w:rPr>
              <w:t xml:space="preserve"> </w:t>
            </w:r>
            <w:r w:rsidRPr="0044732E">
              <w:rPr>
                <w:lang w:val="de-DE"/>
              </w:rPr>
              <w:t>Amt für die Durchführung der Sortenprüfung, der Feldinspektion</w:t>
            </w:r>
            <w:r w:rsidRPr="004E198D">
              <w:rPr>
                <w:lang w:val="de-DE"/>
              </w:rPr>
              <w:t xml:space="preserve"> und der Saatgutkontrolle</w:t>
            </w:r>
            <w:r>
              <w:rPr>
                <w:lang w:val="de-DE"/>
              </w:rPr>
              <w:t xml:space="preserve"> durchgeführt</w:t>
            </w:r>
            <w:r w:rsidRPr="004E198D">
              <w:rPr>
                <w:rFonts w:cs="Arial"/>
                <w:color w:val="000000"/>
                <w:lang w:val="de-DE"/>
              </w:rPr>
              <w:t>.</w:t>
            </w:r>
          </w:p>
        </w:tc>
      </w:tr>
      <w:tr w:rsidR="00CB0B6B" w:rsidRPr="00326EBF" w:rsidTr="00E14F14">
        <w:trPr>
          <w:trHeight w:val="255"/>
        </w:trPr>
        <w:tc>
          <w:tcPr>
            <w:tcW w:w="600" w:type="dxa"/>
            <w:shd w:val="clear" w:color="auto" w:fill="auto"/>
            <w:hideMark/>
          </w:tcPr>
          <w:p w:rsidR="00CB0B6B" w:rsidRPr="00BC3D48" w:rsidRDefault="00CB0B6B" w:rsidP="003501C6">
            <w:pPr>
              <w:keepNext/>
              <w:jc w:val="left"/>
              <w:rPr>
                <w:rFonts w:cs="Arial"/>
                <w:color w:val="000000"/>
              </w:rPr>
            </w:pPr>
            <w:r w:rsidRPr="00BC3D48">
              <w:rPr>
                <w:rFonts w:cs="Arial"/>
                <w:color w:val="000000"/>
              </w:rPr>
              <w:t>NO</w:t>
            </w:r>
          </w:p>
        </w:tc>
        <w:tc>
          <w:tcPr>
            <w:tcW w:w="9196" w:type="dxa"/>
            <w:shd w:val="clear" w:color="auto" w:fill="auto"/>
            <w:vAlign w:val="center"/>
            <w:hideMark/>
          </w:tcPr>
          <w:p w:rsidR="00CB0B6B" w:rsidRPr="0044732E" w:rsidRDefault="00CB0B6B" w:rsidP="003501C6">
            <w:pPr>
              <w:keepNext/>
              <w:jc w:val="left"/>
              <w:rPr>
                <w:rFonts w:cs="Arial"/>
                <w:color w:val="000000"/>
                <w:lang w:val="de-DE"/>
              </w:rPr>
            </w:pPr>
            <w:r>
              <w:rPr>
                <w:rFonts w:cs="Arial"/>
                <w:color w:val="000000"/>
                <w:lang w:val="de-DE"/>
              </w:rPr>
              <w:t>n</w:t>
            </w:r>
            <w:r w:rsidRPr="0044732E">
              <w:rPr>
                <w:rFonts w:cs="Arial"/>
                <w:color w:val="000000"/>
                <w:lang w:val="de-DE"/>
              </w:rPr>
              <w:t>icht in der Datenbank, aber im Ar</w:t>
            </w:r>
            <w:r>
              <w:rPr>
                <w:rFonts w:cs="Arial"/>
                <w:color w:val="000000"/>
                <w:lang w:val="de-DE"/>
              </w:rPr>
              <w:t>chiv</w:t>
            </w:r>
          </w:p>
        </w:tc>
      </w:tr>
      <w:tr w:rsidR="00CB0B6B" w:rsidRPr="00326EBF" w:rsidTr="00E14F14">
        <w:trPr>
          <w:trHeight w:val="510"/>
        </w:trPr>
        <w:tc>
          <w:tcPr>
            <w:tcW w:w="600" w:type="dxa"/>
            <w:shd w:val="clear" w:color="auto" w:fill="auto"/>
            <w:hideMark/>
          </w:tcPr>
          <w:p w:rsidR="00CB0B6B" w:rsidRPr="00BC3D48" w:rsidRDefault="00CB0B6B" w:rsidP="003501C6">
            <w:pPr>
              <w:keepNext/>
              <w:jc w:val="left"/>
              <w:rPr>
                <w:rFonts w:cs="Arial"/>
                <w:color w:val="000000"/>
              </w:rPr>
            </w:pPr>
            <w:r w:rsidRPr="00BC3D48">
              <w:rPr>
                <w:rFonts w:cs="Arial"/>
                <w:color w:val="000000"/>
              </w:rPr>
              <w:t>US</w:t>
            </w:r>
          </w:p>
        </w:tc>
        <w:tc>
          <w:tcPr>
            <w:tcW w:w="9196" w:type="dxa"/>
            <w:shd w:val="clear" w:color="auto" w:fill="auto"/>
            <w:vAlign w:val="center"/>
            <w:hideMark/>
          </w:tcPr>
          <w:p w:rsidR="00CB0B6B" w:rsidRPr="0044732E" w:rsidRDefault="00CB0B6B" w:rsidP="003501C6">
            <w:pPr>
              <w:keepNext/>
              <w:jc w:val="left"/>
              <w:rPr>
                <w:rFonts w:cs="Arial"/>
                <w:color w:val="000000"/>
                <w:lang w:val="de-DE"/>
              </w:rPr>
            </w:pPr>
            <w:r w:rsidRPr="0044732E">
              <w:rPr>
                <w:rFonts w:cs="Arial"/>
                <w:color w:val="000000"/>
                <w:lang w:val="de-DE"/>
              </w:rPr>
              <w:t xml:space="preserve">Der Antragsteller </w:t>
            </w:r>
            <w:r>
              <w:rPr>
                <w:rFonts w:cs="Arial"/>
                <w:color w:val="000000"/>
                <w:lang w:val="de-DE"/>
              </w:rPr>
              <w:t>gibt</w:t>
            </w:r>
            <w:r w:rsidRPr="0044732E">
              <w:rPr>
                <w:rFonts w:cs="Arial"/>
                <w:color w:val="000000"/>
                <w:lang w:val="de-DE"/>
              </w:rPr>
              <w:t xml:space="preserve"> diese Information</w:t>
            </w:r>
            <w:r>
              <w:rPr>
                <w:rFonts w:cs="Arial"/>
                <w:color w:val="000000"/>
                <w:lang w:val="de-DE"/>
              </w:rPr>
              <w:t xml:space="preserve"> an</w:t>
            </w:r>
            <w:r w:rsidRPr="0044732E">
              <w:rPr>
                <w:rFonts w:cs="Arial"/>
                <w:color w:val="000000"/>
                <w:lang w:val="de-DE"/>
              </w:rPr>
              <w:t>, wenn e</w:t>
            </w:r>
            <w:r>
              <w:rPr>
                <w:rFonts w:cs="Arial"/>
                <w:color w:val="000000"/>
                <w:lang w:val="de-DE"/>
              </w:rPr>
              <w:t>r die Frage</w:t>
            </w:r>
            <w:r w:rsidRPr="0044732E">
              <w:rPr>
                <w:rFonts w:cs="Arial"/>
                <w:color w:val="000000"/>
                <w:lang w:val="de-DE"/>
              </w:rPr>
              <w:t xml:space="preserve"> </w:t>
            </w:r>
            <w:r>
              <w:rPr>
                <w:rFonts w:cs="Arial"/>
                <w:color w:val="000000"/>
                <w:lang w:val="de-DE"/>
              </w:rPr>
              <w:t xml:space="preserve">„Wurde die </w:t>
            </w:r>
            <w:r w:rsidRPr="0044732E">
              <w:rPr>
                <w:rFonts w:cs="Arial"/>
                <w:color w:val="000000"/>
                <w:lang w:val="de-DE"/>
              </w:rPr>
              <w:t xml:space="preserve">Sorte </w:t>
            </w:r>
            <w:r>
              <w:rPr>
                <w:rFonts w:cs="Arial"/>
                <w:color w:val="000000"/>
                <w:lang w:val="de-DE"/>
              </w:rPr>
              <w:t>gewerbsmäßig vertrieben</w:t>
            </w:r>
            <w:r w:rsidRPr="0044732E">
              <w:rPr>
                <w:rFonts w:cs="Arial"/>
                <w:color w:val="000000"/>
                <w:lang w:val="de-DE"/>
              </w:rPr>
              <w:t>?</w:t>
            </w:r>
            <w:r>
              <w:rPr>
                <w:rFonts w:cs="Arial"/>
                <w:color w:val="000000"/>
                <w:lang w:val="de-DE"/>
              </w:rPr>
              <w:t>“ positiv beantwortet</w:t>
            </w:r>
            <w:r w:rsidRPr="0044732E">
              <w:rPr>
                <w:rFonts w:cs="Arial"/>
                <w:color w:val="000000"/>
                <w:lang w:val="de-DE"/>
              </w:rPr>
              <w:t xml:space="preserve">. </w:t>
            </w:r>
            <w:r>
              <w:rPr>
                <w:rFonts w:cs="Arial"/>
                <w:color w:val="000000"/>
                <w:lang w:val="de-DE"/>
              </w:rPr>
              <w:t>In diesem Fall gibt er an, wann und wo</w:t>
            </w:r>
            <w:r w:rsidRPr="0044732E">
              <w:rPr>
                <w:rFonts w:cs="Arial"/>
                <w:color w:val="000000"/>
                <w:lang w:val="de-DE"/>
              </w:rPr>
              <w:t>.</w:t>
            </w:r>
          </w:p>
        </w:tc>
      </w:tr>
      <w:tr w:rsidR="00CB0B6B" w:rsidRPr="00326EBF" w:rsidTr="00E14F14">
        <w:trPr>
          <w:trHeight w:val="255"/>
        </w:trPr>
        <w:tc>
          <w:tcPr>
            <w:tcW w:w="600" w:type="dxa"/>
            <w:shd w:val="clear" w:color="auto" w:fill="auto"/>
            <w:hideMark/>
          </w:tcPr>
          <w:p w:rsidR="00CB0B6B" w:rsidRPr="0044732E" w:rsidRDefault="00CB0B6B" w:rsidP="003501C6">
            <w:pPr>
              <w:keepNext/>
              <w:jc w:val="left"/>
              <w:rPr>
                <w:rFonts w:cs="Arial"/>
                <w:color w:val="000000"/>
                <w:lang w:val="de-DE"/>
              </w:rPr>
            </w:pPr>
            <w:r w:rsidRPr="0044732E">
              <w:rPr>
                <w:rFonts w:cs="Arial"/>
                <w:color w:val="000000"/>
                <w:lang w:val="de-DE"/>
              </w:rPr>
              <w:t>CA</w:t>
            </w:r>
          </w:p>
        </w:tc>
        <w:tc>
          <w:tcPr>
            <w:tcW w:w="9196" w:type="dxa"/>
            <w:shd w:val="clear" w:color="auto" w:fill="auto"/>
            <w:vAlign w:val="center"/>
            <w:hideMark/>
          </w:tcPr>
          <w:p w:rsidR="00CB0B6B" w:rsidRPr="0044732E" w:rsidRDefault="00CB0B6B" w:rsidP="003501C6">
            <w:pPr>
              <w:keepNext/>
              <w:jc w:val="left"/>
              <w:rPr>
                <w:rFonts w:cs="Arial"/>
                <w:color w:val="000000"/>
                <w:lang w:val="de-DE"/>
              </w:rPr>
            </w:pPr>
            <w:r w:rsidRPr="0044732E">
              <w:rPr>
                <w:rFonts w:cs="Arial"/>
                <w:color w:val="000000"/>
                <w:lang w:val="de-DE"/>
              </w:rPr>
              <w:t xml:space="preserve">Datenbank und Antragsformular; </w:t>
            </w:r>
            <w:r w:rsidRPr="0044732E">
              <w:rPr>
                <w:lang w:val="de-DE"/>
              </w:rPr>
              <w:t xml:space="preserve">andere Hoheitsgebiete </w:t>
            </w:r>
            <w:r>
              <w:rPr>
                <w:lang w:val="de-DE"/>
              </w:rPr>
              <w:t xml:space="preserve">verfolgen </w:t>
            </w:r>
            <w:r w:rsidRPr="0044732E">
              <w:rPr>
                <w:rFonts w:cs="Arial"/>
                <w:color w:val="000000"/>
                <w:lang w:val="de-DE"/>
              </w:rPr>
              <w:t>wir jedoch nur</w:t>
            </w:r>
            <w:r w:rsidRPr="0044732E">
              <w:rPr>
                <w:lang w:val="de-DE"/>
              </w:rPr>
              <w:t xml:space="preserve"> in der</w:t>
            </w:r>
            <w:r w:rsidRPr="0044732E">
              <w:rPr>
                <w:rFonts w:cs="Arial"/>
                <w:color w:val="000000"/>
                <w:lang w:val="de-DE"/>
              </w:rPr>
              <w:t xml:space="preserve"> Datenbank</w:t>
            </w:r>
            <w:r>
              <w:rPr>
                <w:rFonts w:cs="Arial"/>
                <w:color w:val="000000"/>
                <w:lang w:val="de-DE"/>
              </w:rPr>
              <w:t>.</w:t>
            </w:r>
          </w:p>
        </w:tc>
      </w:tr>
    </w:tbl>
    <w:p w:rsidR="00CB0B6B" w:rsidRPr="0044732E" w:rsidRDefault="00CB0B6B" w:rsidP="003501C6">
      <w:pPr>
        <w:jc w:val="left"/>
        <w:rPr>
          <w:lang w:val="de-DE"/>
        </w:rPr>
      </w:pPr>
    </w:p>
    <w:p w:rsidR="00CB0B6B" w:rsidRPr="00691C0C" w:rsidRDefault="00CB0B6B" w:rsidP="003501C6">
      <w:pPr>
        <w:pStyle w:val="Heading2"/>
        <w:rPr>
          <w:lang w:val="de-DE"/>
        </w:rPr>
      </w:pPr>
      <w:r w:rsidRPr="00691C0C">
        <w:rPr>
          <w:lang w:val="de-DE"/>
        </w:rPr>
        <w:lastRenderedPageBreak/>
        <w:t>3(s)</w:t>
      </w:r>
      <w:r w:rsidRPr="00691C0C">
        <w:rPr>
          <w:lang w:val="de-DE"/>
        </w:rPr>
        <w:tab/>
        <w:t>Sortenbeschreibungen in Form von Ausprägungsstufen/Notizen</w:t>
      </w:r>
    </w:p>
    <w:p w:rsidR="00CB0B6B" w:rsidRPr="00691C0C" w:rsidRDefault="00CB0B6B" w:rsidP="008037A6">
      <w:pPr>
        <w:jc w:val="righ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CZ</w:t>
            </w:r>
          </w:p>
        </w:tc>
        <w:tc>
          <w:tcPr>
            <w:tcW w:w="9196" w:type="dxa"/>
            <w:shd w:val="clear" w:color="auto" w:fill="auto"/>
            <w:vAlign w:val="center"/>
            <w:hideMark/>
          </w:tcPr>
          <w:p w:rsidR="00CB0B6B" w:rsidRPr="0044732E" w:rsidRDefault="00CB0B6B" w:rsidP="003501C6">
            <w:pPr>
              <w:jc w:val="left"/>
              <w:rPr>
                <w:rFonts w:cs="Arial"/>
                <w:color w:val="000000"/>
                <w:lang w:val="de-DE"/>
              </w:rPr>
            </w:pPr>
            <w:r w:rsidRPr="0044732E">
              <w:rPr>
                <w:rFonts w:cs="Arial"/>
                <w:color w:val="000000"/>
                <w:lang w:val="de-DE"/>
              </w:rPr>
              <w:t xml:space="preserve">wird </w:t>
            </w:r>
            <w:r>
              <w:rPr>
                <w:rFonts w:cs="Arial"/>
                <w:color w:val="000000"/>
                <w:lang w:val="de-DE"/>
              </w:rPr>
              <w:t>momentan</w:t>
            </w:r>
            <w:r w:rsidRPr="0044732E">
              <w:rPr>
                <w:rFonts w:cs="Arial"/>
                <w:color w:val="000000"/>
                <w:lang w:val="de-DE"/>
              </w:rPr>
              <w:t xml:space="preserve"> umstrukturiert; die Aufnahme von Sorten</w:t>
            </w:r>
            <w:r>
              <w:rPr>
                <w:rFonts w:cs="Arial"/>
                <w:color w:val="000000"/>
                <w:lang w:val="de-DE"/>
              </w:rPr>
              <w:t>beschreibungen ist für Anfang nächsten Jahres vorgesehen.</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NZ</w:t>
            </w:r>
          </w:p>
        </w:tc>
        <w:tc>
          <w:tcPr>
            <w:tcW w:w="9196" w:type="dxa"/>
            <w:shd w:val="clear" w:color="auto" w:fill="auto"/>
            <w:vAlign w:val="center"/>
            <w:hideMark/>
          </w:tcPr>
          <w:p w:rsidR="00CB0B6B" w:rsidRPr="0044732E" w:rsidRDefault="00CB0B6B" w:rsidP="003501C6">
            <w:pPr>
              <w:jc w:val="left"/>
              <w:rPr>
                <w:rFonts w:cs="Arial"/>
                <w:color w:val="000000"/>
                <w:lang w:val="de-DE"/>
              </w:rPr>
            </w:pPr>
            <w:r w:rsidRPr="0044732E">
              <w:rPr>
                <w:rFonts w:cs="Arial"/>
                <w:color w:val="000000"/>
                <w:lang w:val="de-DE"/>
              </w:rPr>
              <w:t>Das Format entspricht</w:t>
            </w:r>
            <w:r>
              <w:rPr>
                <w:rFonts w:cs="Arial"/>
                <w:color w:val="000000"/>
                <w:lang w:val="de-DE"/>
              </w:rPr>
              <w:t xml:space="preserve"> dem UPOV-Musterformblatt</w:t>
            </w:r>
            <w:r w:rsidRPr="0044732E">
              <w:rPr>
                <w:rFonts w:cs="Arial"/>
                <w:color w:val="000000"/>
                <w:lang w:val="de-DE"/>
              </w:rPr>
              <w:t xml:space="preserve"> für </w:t>
            </w:r>
            <w:r>
              <w:rPr>
                <w:rFonts w:cs="Arial"/>
                <w:color w:val="000000"/>
                <w:lang w:val="de-DE"/>
              </w:rPr>
              <w:t xml:space="preserve">die </w:t>
            </w:r>
            <w:r w:rsidRPr="0044732E">
              <w:rPr>
                <w:rFonts w:cs="Arial"/>
                <w:color w:val="000000"/>
                <w:lang w:val="de-DE"/>
              </w:rPr>
              <w:t>technische</w:t>
            </w:r>
            <w:r>
              <w:rPr>
                <w:rFonts w:cs="Arial"/>
                <w:color w:val="000000"/>
                <w:lang w:val="de-DE"/>
              </w:rPr>
              <w:t xml:space="preserve"> Prüfung.</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NO</w:t>
            </w:r>
          </w:p>
        </w:tc>
        <w:tc>
          <w:tcPr>
            <w:tcW w:w="9196" w:type="dxa"/>
            <w:shd w:val="clear" w:color="auto" w:fill="auto"/>
            <w:vAlign w:val="center"/>
            <w:hideMark/>
          </w:tcPr>
          <w:p w:rsidR="00CB0B6B" w:rsidRPr="0044732E" w:rsidRDefault="00CB0B6B" w:rsidP="003501C6">
            <w:pPr>
              <w:jc w:val="left"/>
              <w:rPr>
                <w:rFonts w:cs="Arial"/>
                <w:color w:val="000000"/>
                <w:lang w:val="de-DE"/>
              </w:rPr>
            </w:pPr>
            <w:r>
              <w:rPr>
                <w:rFonts w:cs="Arial"/>
                <w:color w:val="000000"/>
                <w:lang w:val="de-DE"/>
              </w:rPr>
              <w:t>n</w:t>
            </w:r>
            <w:r w:rsidRPr="0044732E">
              <w:rPr>
                <w:rFonts w:cs="Arial"/>
                <w:color w:val="000000"/>
                <w:lang w:val="de-DE"/>
              </w:rPr>
              <w:t>icht in der Datenbank, aber im Ar</w:t>
            </w:r>
            <w:r>
              <w:rPr>
                <w:rFonts w:cs="Arial"/>
                <w:color w:val="000000"/>
                <w:lang w:val="de-DE"/>
              </w:rPr>
              <w:t>chiv</w:t>
            </w:r>
          </w:p>
        </w:tc>
      </w:tr>
      <w:tr w:rsidR="00CB0B6B" w:rsidRPr="00326EBF" w:rsidTr="00E14F14">
        <w:trPr>
          <w:trHeight w:val="510"/>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US</w:t>
            </w:r>
          </w:p>
        </w:tc>
        <w:tc>
          <w:tcPr>
            <w:tcW w:w="9196" w:type="dxa"/>
            <w:shd w:val="clear" w:color="auto" w:fill="auto"/>
            <w:vAlign w:val="center"/>
            <w:hideMark/>
          </w:tcPr>
          <w:p w:rsidR="00CB0B6B" w:rsidRPr="00031AFC" w:rsidRDefault="00CB0B6B" w:rsidP="003501C6">
            <w:pPr>
              <w:jc w:val="left"/>
              <w:rPr>
                <w:rFonts w:cs="Arial"/>
                <w:color w:val="000000"/>
                <w:lang w:val="de-DE"/>
              </w:rPr>
            </w:pPr>
            <w:r w:rsidRPr="0044732E">
              <w:rPr>
                <w:rFonts w:cs="Arial"/>
                <w:color w:val="000000"/>
                <w:lang w:val="de-DE"/>
              </w:rPr>
              <w:t>Der Antragsteller gibt eine ausfü</w:t>
            </w:r>
            <w:r>
              <w:rPr>
                <w:rFonts w:cs="Arial"/>
                <w:color w:val="000000"/>
                <w:lang w:val="de-DE"/>
              </w:rPr>
              <w:t>h</w:t>
            </w:r>
            <w:r w:rsidRPr="0044732E">
              <w:rPr>
                <w:rFonts w:cs="Arial"/>
                <w:color w:val="000000"/>
                <w:lang w:val="de-DE"/>
              </w:rPr>
              <w:t>rliche Sort</w:t>
            </w:r>
            <w:r>
              <w:rPr>
                <w:rFonts w:cs="Arial"/>
                <w:color w:val="000000"/>
                <w:lang w:val="de-DE"/>
              </w:rPr>
              <w:t>enbeschreibung an, die je nach Art mehrere D</w:t>
            </w:r>
            <w:r w:rsidRPr="0044732E">
              <w:rPr>
                <w:rFonts w:cs="Arial"/>
                <w:color w:val="000000"/>
                <w:lang w:val="de-DE"/>
              </w:rPr>
              <w:t>es</w:t>
            </w:r>
            <w:r>
              <w:rPr>
                <w:rFonts w:cs="Arial"/>
                <w:color w:val="000000"/>
                <w:lang w:val="de-DE"/>
              </w:rPr>
              <w:t>k</w:t>
            </w:r>
            <w:r w:rsidRPr="0044732E">
              <w:rPr>
                <w:rFonts w:cs="Arial"/>
                <w:color w:val="000000"/>
                <w:lang w:val="de-DE"/>
              </w:rPr>
              <w:t>riptor</w:t>
            </w:r>
            <w:r>
              <w:rPr>
                <w:rFonts w:cs="Arial"/>
                <w:color w:val="000000"/>
                <w:lang w:val="de-DE"/>
              </w:rPr>
              <w:t>en</w:t>
            </w:r>
            <w:r w:rsidRPr="0044732E">
              <w:rPr>
                <w:rFonts w:cs="Arial"/>
                <w:color w:val="000000"/>
                <w:lang w:val="de-DE"/>
              </w:rPr>
              <w:t xml:space="preserve"> (30-200) </w:t>
            </w:r>
            <w:r>
              <w:rPr>
                <w:rFonts w:cs="Arial"/>
                <w:color w:val="000000"/>
                <w:lang w:val="de-DE"/>
              </w:rPr>
              <w:t>enthält</w:t>
            </w:r>
            <w:r w:rsidRPr="0044732E">
              <w:rPr>
                <w:rFonts w:cs="Arial"/>
                <w:color w:val="000000"/>
                <w:lang w:val="de-DE"/>
              </w:rPr>
              <w:t xml:space="preserve">. </w:t>
            </w:r>
            <w:r>
              <w:rPr>
                <w:rFonts w:cs="Arial"/>
                <w:color w:val="000000"/>
                <w:lang w:val="de-DE"/>
              </w:rPr>
              <w:t xml:space="preserve">Dafür haben wir Formblatt </w:t>
            </w:r>
            <w:r w:rsidRPr="00031AFC">
              <w:rPr>
                <w:rFonts w:cs="Arial"/>
                <w:color w:val="000000"/>
                <w:lang w:val="de-DE"/>
              </w:rPr>
              <w:t xml:space="preserve">US PVP </w:t>
            </w:r>
            <w:r>
              <w:rPr>
                <w:rFonts w:cs="Arial"/>
                <w:color w:val="000000"/>
                <w:lang w:val="de-DE"/>
              </w:rPr>
              <w:t>Anlage</w:t>
            </w:r>
            <w:r w:rsidRPr="00031AFC">
              <w:rPr>
                <w:rFonts w:cs="Arial"/>
                <w:color w:val="000000"/>
                <w:lang w:val="de-DE"/>
              </w:rPr>
              <w:t xml:space="preserve"> C.</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CA</w:t>
            </w:r>
          </w:p>
        </w:tc>
        <w:tc>
          <w:tcPr>
            <w:tcW w:w="9196" w:type="dxa"/>
            <w:shd w:val="clear" w:color="auto" w:fill="auto"/>
            <w:vAlign w:val="center"/>
            <w:hideMark/>
          </w:tcPr>
          <w:p w:rsidR="00CB0B6B" w:rsidRPr="00031AFC" w:rsidRDefault="00CB0B6B" w:rsidP="003501C6">
            <w:pPr>
              <w:jc w:val="left"/>
              <w:rPr>
                <w:rFonts w:cs="Arial"/>
                <w:color w:val="000000"/>
                <w:lang w:val="de-DE"/>
              </w:rPr>
            </w:pPr>
            <w:r w:rsidRPr="00031AFC">
              <w:rPr>
                <w:rFonts w:cs="Arial"/>
                <w:color w:val="000000"/>
                <w:lang w:val="de-DE"/>
              </w:rPr>
              <w:t>In der Datenbank werden nur Begriffe verwende</w:t>
            </w:r>
            <w:r>
              <w:rPr>
                <w:rFonts w:cs="Arial"/>
                <w:color w:val="000000"/>
                <w:lang w:val="de-DE"/>
              </w:rPr>
              <w:t>t, die Ausprägungsstufen zugeordnet sind.</w:t>
            </w:r>
          </w:p>
        </w:tc>
      </w:tr>
    </w:tbl>
    <w:p w:rsidR="00CB0B6B" w:rsidRPr="00031AFC" w:rsidRDefault="00CB0B6B" w:rsidP="008037A6">
      <w:pPr>
        <w:jc w:val="right"/>
        <w:rPr>
          <w:lang w:val="de-DE"/>
        </w:rPr>
      </w:pPr>
    </w:p>
    <w:p w:rsidR="00CB0B6B" w:rsidRPr="00691C0C" w:rsidRDefault="00CB0B6B" w:rsidP="003501C6">
      <w:pPr>
        <w:pStyle w:val="Heading2"/>
        <w:rPr>
          <w:lang w:val="de-DE"/>
        </w:rPr>
      </w:pPr>
      <w:r w:rsidRPr="003F5D9B">
        <w:rPr>
          <w:lang w:val="de-DE"/>
        </w:rPr>
        <w:t>3(t)</w:t>
      </w:r>
      <w:r w:rsidRPr="003F5D9B">
        <w:rPr>
          <w:lang w:val="de-DE"/>
        </w:rPr>
        <w:tab/>
        <w:t xml:space="preserve">Sortenangaben (andere als Beschreibungen in Form von </w:t>
      </w:r>
      <w:r w:rsidRPr="00691C0C">
        <w:rPr>
          <w:lang w:val="de-DE"/>
        </w:rPr>
        <w:t>Ausprägungsstufen/Notizen)</w:t>
      </w:r>
    </w:p>
    <w:p w:rsidR="00CB0B6B" w:rsidRPr="00691C0C" w:rsidRDefault="00CB0B6B" w:rsidP="003501C6">
      <w:pPr>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NZ</w:t>
            </w:r>
          </w:p>
        </w:tc>
        <w:tc>
          <w:tcPr>
            <w:tcW w:w="9196" w:type="dxa"/>
            <w:shd w:val="clear" w:color="auto" w:fill="auto"/>
            <w:vAlign w:val="center"/>
            <w:hideMark/>
          </w:tcPr>
          <w:p w:rsidR="00CB0B6B" w:rsidRPr="00031AFC" w:rsidRDefault="00CB0B6B" w:rsidP="003501C6">
            <w:pPr>
              <w:jc w:val="left"/>
              <w:rPr>
                <w:rFonts w:cs="Arial"/>
                <w:color w:val="000000"/>
                <w:lang w:val="de-DE"/>
              </w:rPr>
            </w:pPr>
            <w:r>
              <w:rPr>
                <w:rFonts w:cs="Arial"/>
                <w:color w:val="000000"/>
                <w:lang w:val="de-DE"/>
              </w:rPr>
              <w:t>h</w:t>
            </w:r>
            <w:r w:rsidRPr="00031AFC">
              <w:rPr>
                <w:rFonts w:cs="Arial"/>
                <w:color w:val="000000"/>
                <w:lang w:val="de-DE"/>
              </w:rPr>
              <w:t>ängt von der Art a</w:t>
            </w:r>
            <w:r>
              <w:rPr>
                <w:rFonts w:cs="Arial"/>
                <w:color w:val="000000"/>
                <w:lang w:val="de-DE"/>
              </w:rPr>
              <w:t>b</w:t>
            </w:r>
          </w:p>
        </w:tc>
      </w:tr>
      <w:tr w:rsidR="00CB0B6B" w:rsidRPr="00BC3D48"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BG</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Technischer</w:t>
            </w:r>
            <w:r w:rsidRPr="00BC3D48">
              <w:rPr>
                <w:rFonts w:cs="Arial"/>
                <w:color w:val="000000"/>
              </w:rPr>
              <w:t xml:space="preserve"> </w:t>
            </w:r>
            <w:r>
              <w:rPr>
                <w:rFonts w:cs="Arial"/>
                <w:color w:val="000000"/>
              </w:rPr>
              <w:t>Fragebogen</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NL</w:t>
            </w:r>
          </w:p>
        </w:tc>
        <w:tc>
          <w:tcPr>
            <w:tcW w:w="9196" w:type="dxa"/>
            <w:shd w:val="clear" w:color="auto" w:fill="auto"/>
            <w:vAlign w:val="center"/>
            <w:hideMark/>
          </w:tcPr>
          <w:p w:rsidR="00CB0B6B" w:rsidRPr="00031AFC" w:rsidRDefault="00CB0B6B" w:rsidP="003501C6">
            <w:pPr>
              <w:jc w:val="left"/>
              <w:rPr>
                <w:rFonts w:cs="Arial"/>
                <w:color w:val="000000"/>
                <w:lang w:val="de-DE"/>
              </w:rPr>
            </w:pPr>
            <w:r w:rsidRPr="00031AFC">
              <w:rPr>
                <w:rFonts w:cs="Arial"/>
                <w:color w:val="000000"/>
                <w:lang w:val="de-DE"/>
              </w:rPr>
              <w:t xml:space="preserve">Wir haben Bilder der </w:t>
            </w:r>
            <w:r>
              <w:rPr>
                <w:rFonts w:cs="Arial"/>
                <w:color w:val="000000"/>
                <w:lang w:val="de-DE"/>
              </w:rPr>
              <w:t>Ziersorten</w:t>
            </w:r>
            <w:r w:rsidRPr="00031AFC">
              <w:rPr>
                <w:rFonts w:cs="Arial"/>
                <w:color w:val="000000"/>
                <w:lang w:val="de-DE"/>
              </w:rPr>
              <w:t xml:space="preserve"> in </w:t>
            </w:r>
            <w:r>
              <w:rPr>
                <w:rFonts w:cs="Arial"/>
                <w:color w:val="000000"/>
                <w:lang w:val="de-DE"/>
              </w:rPr>
              <w:t>einer</w:t>
            </w:r>
            <w:r w:rsidRPr="00031AFC">
              <w:rPr>
                <w:rFonts w:cs="Arial"/>
                <w:color w:val="000000"/>
                <w:lang w:val="de-DE"/>
              </w:rPr>
              <w:t xml:space="preserve"> separate</w:t>
            </w:r>
            <w:r>
              <w:rPr>
                <w:rFonts w:cs="Arial"/>
                <w:color w:val="000000"/>
                <w:lang w:val="de-DE"/>
              </w:rPr>
              <w:t>n</w:t>
            </w:r>
            <w:r w:rsidRPr="00031AFC">
              <w:rPr>
                <w:rFonts w:cs="Arial"/>
                <w:color w:val="000000"/>
                <w:lang w:val="de-DE"/>
              </w:rPr>
              <w:t xml:space="preserve"> Datenbank.</w:t>
            </w:r>
          </w:p>
        </w:tc>
      </w:tr>
      <w:tr w:rsidR="00CB0B6B" w:rsidRPr="00826965" w:rsidTr="00E14F14">
        <w:trPr>
          <w:trHeight w:val="510"/>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US</w:t>
            </w:r>
          </w:p>
        </w:tc>
        <w:tc>
          <w:tcPr>
            <w:tcW w:w="9196" w:type="dxa"/>
            <w:shd w:val="clear" w:color="auto" w:fill="auto"/>
            <w:vAlign w:val="center"/>
            <w:hideMark/>
          </w:tcPr>
          <w:p w:rsidR="00CB0B6B" w:rsidRPr="00031AFC" w:rsidRDefault="00CB0B6B" w:rsidP="003501C6">
            <w:pPr>
              <w:jc w:val="left"/>
              <w:rPr>
                <w:rFonts w:cs="Arial"/>
                <w:color w:val="000000"/>
                <w:lang w:val="de-DE"/>
              </w:rPr>
            </w:pPr>
            <w:r w:rsidRPr="00031AFC">
              <w:rPr>
                <w:rFonts w:cs="Arial"/>
                <w:color w:val="000000"/>
                <w:lang w:val="de-DE"/>
              </w:rPr>
              <w:t>Der Antragsteller kann zusätzliche Da</w:t>
            </w:r>
            <w:r>
              <w:rPr>
                <w:rFonts w:cs="Arial"/>
                <w:color w:val="000000"/>
                <w:lang w:val="de-DE"/>
              </w:rPr>
              <w:t xml:space="preserve">ten angeben, die von dem </w:t>
            </w:r>
            <w:r w:rsidRPr="00031AFC">
              <w:rPr>
                <w:rFonts w:cs="Arial"/>
                <w:color w:val="000000"/>
                <w:lang w:val="de-DE"/>
              </w:rPr>
              <w:t>US</w:t>
            </w:r>
            <w:r>
              <w:rPr>
                <w:rFonts w:cs="Arial"/>
                <w:color w:val="000000"/>
                <w:lang w:val="de-DE"/>
              </w:rPr>
              <w:t>-Formblatt Anlage</w:t>
            </w:r>
            <w:r w:rsidRPr="00031AFC">
              <w:rPr>
                <w:rFonts w:cs="Arial"/>
                <w:color w:val="000000"/>
                <w:lang w:val="de-DE"/>
              </w:rPr>
              <w:t xml:space="preserve"> C </w:t>
            </w:r>
            <w:r>
              <w:rPr>
                <w:rFonts w:cs="Arial"/>
                <w:color w:val="000000"/>
                <w:lang w:val="de-DE"/>
              </w:rPr>
              <w:t>nicht erfaßt sind</w:t>
            </w:r>
            <w:r w:rsidRPr="00031AFC">
              <w:rPr>
                <w:rFonts w:cs="Arial"/>
                <w:color w:val="000000"/>
                <w:lang w:val="de-DE"/>
              </w:rPr>
              <w:t xml:space="preserve">. </w:t>
            </w:r>
            <w:r>
              <w:rPr>
                <w:rFonts w:cs="Arial"/>
                <w:color w:val="000000"/>
                <w:lang w:val="de-DE"/>
              </w:rPr>
              <w:t>Dafür haben wir Anlage</w:t>
            </w:r>
            <w:r w:rsidRPr="00031AFC">
              <w:rPr>
                <w:rFonts w:cs="Arial"/>
                <w:color w:val="000000"/>
                <w:lang w:val="de-DE"/>
              </w:rPr>
              <w:t xml:space="preserve"> D.</w:t>
            </w:r>
          </w:p>
        </w:tc>
      </w:tr>
      <w:tr w:rsidR="00CB0B6B" w:rsidRPr="00326EBF" w:rsidTr="00E14F14">
        <w:trPr>
          <w:trHeight w:val="76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CA</w:t>
            </w:r>
          </w:p>
        </w:tc>
        <w:tc>
          <w:tcPr>
            <w:tcW w:w="9196" w:type="dxa"/>
            <w:shd w:val="clear" w:color="auto" w:fill="auto"/>
            <w:vAlign w:val="center"/>
            <w:hideMark/>
          </w:tcPr>
          <w:p w:rsidR="00CB0B6B" w:rsidRPr="00031AFC" w:rsidRDefault="00CB0B6B" w:rsidP="003501C6">
            <w:pPr>
              <w:jc w:val="left"/>
              <w:rPr>
                <w:rFonts w:cs="Arial"/>
                <w:color w:val="000000"/>
                <w:lang w:val="de-DE"/>
              </w:rPr>
            </w:pPr>
            <w:r>
              <w:rPr>
                <w:rFonts w:cs="Arial"/>
                <w:color w:val="000000"/>
                <w:lang w:val="de-DE"/>
              </w:rPr>
              <w:t xml:space="preserve">nur </w:t>
            </w:r>
            <w:r w:rsidRPr="00031AFC">
              <w:rPr>
                <w:rFonts w:cs="Arial"/>
                <w:color w:val="000000"/>
                <w:lang w:val="de-DE"/>
              </w:rPr>
              <w:t xml:space="preserve">Zusammenfassung des Vergleichs </w:t>
            </w:r>
            <w:r>
              <w:rPr>
                <w:rFonts w:cs="Arial"/>
                <w:color w:val="000000"/>
                <w:lang w:val="de-DE"/>
              </w:rPr>
              <w:t xml:space="preserve">von </w:t>
            </w:r>
            <w:r w:rsidRPr="00031AFC">
              <w:rPr>
                <w:rFonts w:cs="Arial"/>
                <w:color w:val="000000"/>
                <w:lang w:val="de-DE"/>
              </w:rPr>
              <w:t>Unterscheidungsmerkmale</w:t>
            </w:r>
            <w:r>
              <w:rPr>
                <w:rFonts w:cs="Arial"/>
                <w:color w:val="000000"/>
                <w:lang w:val="de-DE"/>
              </w:rPr>
              <w:t>n</w:t>
            </w:r>
            <w:r w:rsidRPr="00031AFC">
              <w:rPr>
                <w:rFonts w:cs="Arial"/>
                <w:color w:val="000000"/>
                <w:lang w:val="de-DE"/>
              </w:rPr>
              <w:t xml:space="preserve"> mit ausgewählten Vergleichssorten; </w:t>
            </w:r>
            <w:r>
              <w:rPr>
                <w:rFonts w:cs="Arial"/>
                <w:color w:val="000000"/>
                <w:lang w:val="de-DE"/>
              </w:rPr>
              <w:t>Vergleichstest</w:t>
            </w:r>
            <w:r w:rsidRPr="00031AFC">
              <w:rPr>
                <w:rFonts w:cs="Arial"/>
                <w:color w:val="000000"/>
                <w:lang w:val="de-DE"/>
              </w:rPr>
              <w:t xml:space="preserve"> und </w:t>
            </w:r>
            <w:r>
              <w:rPr>
                <w:rFonts w:cs="Arial"/>
                <w:color w:val="000000"/>
                <w:lang w:val="de-DE"/>
              </w:rPr>
              <w:t xml:space="preserve">Prüfungsbeschreibung </w:t>
            </w:r>
            <w:r w:rsidRPr="00031AFC">
              <w:rPr>
                <w:rFonts w:cs="Arial"/>
                <w:color w:val="000000"/>
                <w:lang w:val="de-DE"/>
              </w:rPr>
              <w:t xml:space="preserve">&amp; </w:t>
            </w:r>
            <w:r>
              <w:rPr>
                <w:rFonts w:cs="Arial"/>
                <w:color w:val="000000"/>
                <w:lang w:val="de-DE"/>
              </w:rPr>
              <w:t>ausführliche Angaben</w:t>
            </w:r>
            <w:r w:rsidRPr="00031AFC">
              <w:rPr>
                <w:rFonts w:cs="Arial"/>
                <w:color w:val="000000"/>
                <w:lang w:val="de-DE"/>
              </w:rPr>
              <w:t>;</w:t>
            </w:r>
            <w:r>
              <w:rPr>
                <w:rFonts w:cs="Arial"/>
                <w:color w:val="000000"/>
                <w:lang w:val="de-DE"/>
              </w:rPr>
              <w:t xml:space="preserve"> nur</w:t>
            </w:r>
            <w:r w:rsidRPr="00031AFC">
              <w:rPr>
                <w:rFonts w:cs="Arial"/>
                <w:color w:val="000000"/>
                <w:lang w:val="de-DE"/>
              </w:rPr>
              <w:t xml:space="preserve"> </w:t>
            </w:r>
            <w:r>
              <w:rPr>
                <w:rFonts w:cs="Arial"/>
                <w:color w:val="000000"/>
                <w:lang w:val="de-DE"/>
              </w:rPr>
              <w:t xml:space="preserve">Tabelle der gemessenen </w:t>
            </w:r>
            <w:r w:rsidRPr="00031AFC">
              <w:rPr>
                <w:rFonts w:cs="Arial"/>
                <w:color w:val="000000"/>
                <w:lang w:val="de-DE"/>
              </w:rPr>
              <w:t xml:space="preserve">Unterscheidungsmerkmale; </w:t>
            </w:r>
            <w:r w:rsidRPr="00D96A0C">
              <w:rPr>
                <w:rFonts w:cs="Arial"/>
                <w:color w:val="000000"/>
                <w:lang w:val="de-DE"/>
              </w:rPr>
              <w:t>Ursprung und Züchtungsgeschichte</w:t>
            </w:r>
          </w:p>
        </w:tc>
      </w:tr>
    </w:tbl>
    <w:p w:rsidR="00CB0B6B" w:rsidRPr="00031AFC" w:rsidRDefault="00CB0B6B" w:rsidP="003501C6">
      <w:pPr>
        <w:jc w:val="left"/>
        <w:rPr>
          <w:lang w:val="de-DE"/>
        </w:rPr>
      </w:pPr>
    </w:p>
    <w:p w:rsidR="00CB0B6B" w:rsidRDefault="00CB0B6B" w:rsidP="003501C6">
      <w:pPr>
        <w:pStyle w:val="Heading2"/>
      </w:pPr>
      <w:r w:rsidRPr="00E41B33">
        <w:t>3(u)</w:t>
      </w:r>
      <w:r w:rsidRPr="00E41B33">
        <w:tab/>
      </w:r>
      <w:r>
        <w:t>DNS</w:t>
      </w:r>
      <w:r>
        <w:rPr>
          <w:rFonts w:ascii="MS Gothic" w:eastAsia="MS Gothic" w:hAnsi="MS Gothic" w:cs="MS Gothic" w:hint="eastAsia"/>
        </w:rPr>
        <w:t>‑</w:t>
      </w:r>
      <w:r>
        <w:rPr>
          <w:rFonts w:cs="Arial"/>
        </w:rPr>
        <w:t>Profil der Sorte</w:t>
      </w:r>
    </w:p>
    <w:p w:rsidR="00CB0B6B" w:rsidRDefault="00CB0B6B" w:rsidP="008037A6">
      <w:pPr>
        <w:jc w:val="right"/>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B86D23" w:rsidTr="00E14F14">
        <w:trPr>
          <w:trHeight w:val="510"/>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BG</w:t>
            </w:r>
          </w:p>
        </w:tc>
        <w:tc>
          <w:tcPr>
            <w:tcW w:w="9196" w:type="dxa"/>
            <w:shd w:val="clear" w:color="auto" w:fill="auto"/>
            <w:vAlign w:val="center"/>
            <w:hideMark/>
          </w:tcPr>
          <w:p w:rsidR="00CB0B6B" w:rsidRPr="00B86D23" w:rsidRDefault="00CB0B6B" w:rsidP="003501C6">
            <w:pPr>
              <w:jc w:val="left"/>
              <w:rPr>
                <w:rFonts w:cs="Arial"/>
                <w:color w:val="000000"/>
                <w:lang w:val="de-DE"/>
              </w:rPr>
            </w:pPr>
            <w:r w:rsidRPr="00D96A0C">
              <w:rPr>
                <w:rFonts w:cs="Arial"/>
                <w:color w:val="000000"/>
                <w:lang w:val="de-DE"/>
              </w:rPr>
              <w:t xml:space="preserve">Informationen über die Elternsorten </w:t>
            </w:r>
            <w:r>
              <w:rPr>
                <w:rFonts w:cs="Arial"/>
                <w:color w:val="000000"/>
                <w:lang w:val="de-DE"/>
              </w:rPr>
              <w:t>oder Elternlinien</w:t>
            </w:r>
            <w:r w:rsidRPr="00D96A0C">
              <w:rPr>
                <w:rFonts w:cs="Arial"/>
                <w:color w:val="000000"/>
                <w:lang w:val="de-DE"/>
              </w:rPr>
              <w:t xml:space="preserve"> und </w:t>
            </w:r>
            <w:r>
              <w:rPr>
                <w:rFonts w:cs="Arial"/>
                <w:color w:val="000000"/>
                <w:lang w:val="de-DE"/>
              </w:rPr>
              <w:t>das</w:t>
            </w:r>
            <w:r w:rsidRPr="00D96A0C">
              <w:rPr>
                <w:rFonts w:cs="Arial"/>
                <w:color w:val="000000"/>
                <w:lang w:val="de-DE"/>
              </w:rPr>
              <w:t xml:space="preserve"> </w:t>
            </w:r>
            <w:r>
              <w:rPr>
                <w:rFonts w:cs="Arial"/>
                <w:color w:val="000000"/>
                <w:lang w:val="de-DE"/>
              </w:rPr>
              <w:t>Auswahlverfahren</w:t>
            </w:r>
            <w:r w:rsidRPr="00D96A0C">
              <w:rPr>
                <w:rFonts w:cs="Arial"/>
                <w:color w:val="000000"/>
                <w:lang w:val="de-DE"/>
              </w:rPr>
              <w:t xml:space="preserve">. </w:t>
            </w:r>
            <w:r>
              <w:rPr>
                <w:rFonts w:cs="Arial"/>
                <w:color w:val="000000"/>
                <w:lang w:val="de-DE"/>
              </w:rPr>
              <w:t>Diese I</w:t>
            </w:r>
            <w:r w:rsidRPr="00B86D23">
              <w:rPr>
                <w:rFonts w:cs="Arial"/>
                <w:color w:val="000000"/>
                <w:lang w:val="de-DE"/>
              </w:rPr>
              <w:t>nformationen werden i</w:t>
            </w:r>
            <w:r>
              <w:rPr>
                <w:rFonts w:cs="Arial"/>
                <w:color w:val="000000"/>
                <w:lang w:val="de-DE"/>
              </w:rPr>
              <w:t>m technischen</w:t>
            </w:r>
            <w:r w:rsidRPr="00B86D23">
              <w:rPr>
                <w:rFonts w:cs="Arial"/>
                <w:color w:val="000000"/>
                <w:lang w:val="de-DE"/>
              </w:rPr>
              <w:t xml:space="preserve"> Fragebogen</w:t>
            </w:r>
            <w:r>
              <w:rPr>
                <w:rFonts w:cs="Arial"/>
                <w:color w:val="000000"/>
                <w:lang w:val="de-DE"/>
              </w:rPr>
              <w:t xml:space="preserve"> angegeben</w:t>
            </w:r>
            <w:r w:rsidRPr="00B86D23">
              <w:rPr>
                <w:rFonts w:cs="Arial"/>
                <w:color w:val="000000"/>
                <w:lang w:val="de-DE"/>
              </w:rPr>
              <w:t>.</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US</w:t>
            </w:r>
          </w:p>
        </w:tc>
        <w:tc>
          <w:tcPr>
            <w:tcW w:w="9196" w:type="dxa"/>
            <w:shd w:val="clear" w:color="auto" w:fill="auto"/>
            <w:vAlign w:val="center"/>
            <w:hideMark/>
          </w:tcPr>
          <w:p w:rsidR="00CB0B6B" w:rsidRPr="00CA41F9" w:rsidRDefault="00CB0B6B" w:rsidP="003501C6">
            <w:pPr>
              <w:jc w:val="left"/>
              <w:rPr>
                <w:rFonts w:cs="Arial"/>
                <w:color w:val="000000"/>
                <w:lang w:val="de-DE"/>
              </w:rPr>
            </w:pPr>
            <w:r>
              <w:rPr>
                <w:rFonts w:cs="Arial"/>
                <w:color w:val="000000"/>
                <w:lang w:val="de-DE"/>
              </w:rPr>
              <w:t>k</w:t>
            </w:r>
            <w:r w:rsidRPr="00CA41F9">
              <w:rPr>
                <w:rFonts w:cs="Arial"/>
                <w:color w:val="000000"/>
                <w:lang w:val="de-DE"/>
              </w:rPr>
              <w:t>eine Pflichtangabe, kann jedoch vom Antragsteller ergänz</w:t>
            </w:r>
            <w:r>
              <w:rPr>
                <w:rFonts w:cs="Arial"/>
                <w:color w:val="000000"/>
                <w:lang w:val="de-DE"/>
              </w:rPr>
              <w:t>end hinzugefügt</w:t>
            </w:r>
            <w:r w:rsidRPr="00CA41F9">
              <w:rPr>
                <w:rFonts w:cs="Arial"/>
                <w:color w:val="000000"/>
                <w:lang w:val="de-DE"/>
              </w:rPr>
              <w:t xml:space="preserve"> werden.</w:t>
            </w:r>
          </w:p>
        </w:tc>
      </w:tr>
    </w:tbl>
    <w:p w:rsidR="00CB0B6B" w:rsidRPr="00CA41F9" w:rsidRDefault="00CB0B6B" w:rsidP="003501C6">
      <w:pPr>
        <w:jc w:val="left"/>
        <w:rPr>
          <w:lang w:val="de-DE"/>
        </w:rPr>
      </w:pPr>
    </w:p>
    <w:p w:rsidR="00CB0B6B" w:rsidRDefault="00CB0B6B" w:rsidP="003501C6">
      <w:pPr>
        <w:pStyle w:val="Heading2"/>
      </w:pPr>
      <w:r w:rsidRPr="00E41B33">
        <w:t>3(v)</w:t>
      </w:r>
      <w:r w:rsidRPr="00E41B33">
        <w:tab/>
      </w:r>
      <w:r>
        <w:t>Fotografien</w:t>
      </w:r>
    </w:p>
    <w:p w:rsidR="00CB0B6B" w:rsidRDefault="00CB0B6B" w:rsidP="003501C6">
      <w:pPr>
        <w:jc w:val="left"/>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26EBF" w:rsidTr="00E14F14">
        <w:trPr>
          <w:trHeight w:val="76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JP</w:t>
            </w:r>
          </w:p>
        </w:tc>
        <w:tc>
          <w:tcPr>
            <w:tcW w:w="9196" w:type="dxa"/>
            <w:shd w:val="clear" w:color="auto" w:fill="auto"/>
            <w:vAlign w:val="center"/>
            <w:hideMark/>
          </w:tcPr>
          <w:p w:rsidR="00CB0B6B" w:rsidRPr="00CA41F9" w:rsidRDefault="00CB0B6B" w:rsidP="003501C6">
            <w:pPr>
              <w:jc w:val="left"/>
              <w:rPr>
                <w:rFonts w:cs="Arial"/>
                <w:color w:val="000000"/>
                <w:lang w:val="de-DE"/>
              </w:rPr>
            </w:pPr>
            <w:r w:rsidRPr="00CA41F9">
              <w:rPr>
                <w:rFonts w:cs="Arial"/>
                <w:color w:val="000000"/>
                <w:lang w:val="de-DE"/>
              </w:rPr>
              <w:t>Wir haben Fotografien von</w:t>
            </w:r>
            <w:r w:rsidRPr="00CA41F9">
              <w:rPr>
                <w:rFonts w:cs="Arial"/>
                <w:color w:val="000000"/>
                <w:lang w:val="de-DE"/>
              </w:rPr>
              <w:br/>
              <w:t>der Einreichung des Antragstellers</w:t>
            </w:r>
            <w:r w:rsidRPr="00CA41F9">
              <w:rPr>
                <w:rFonts w:cs="Arial"/>
                <w:color w:val="000000"/>
                <w:lang w:val="de-DE"/>
              </w:rPr>
              <w:br/>
            </w:r>
            <w:r>
              <w:rPr>
                <w:rFonts w:cs="Arial"/>
                <w:color w:val="000000"/>
                <w:lang w:val="de-DE"/>
              </w:rPr>
              <w:t>der Prüfung durch die Behörden.</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CZ</w:t>
            </w:r>
          </w:p>
        </w:tc>
        <w:tc>
          <w:tcPr>
            <w:tcW w:w="9196" w:type="dxa"/>
            <w:shd w:val="clear" w:color="auto" w:fill="auto"/>
            <w:vAlign w:val="center"/>
            <w:hideMark/>
          </w:tcPr>
          <w:p w:rsidR="00CB0B6B" w:rsidRPr="00CA41F9" w:rsidRDefault="00CB0B6B" w:rsidP="003501C6">
            <w:pPr>
              <w:jc w:val="left"/>
              <w:rPr>
                <w:rFonts w:cs="Arial"/>
                <w:color w:val="000000"/>
                <w:lang w:val="de-DE"/>
              </w:rPr>
            </w:pPr>
            <w:r w:rsidRPr="0044732E">
              <w:rPr>
                <w:rFonts w:cs="Arial"/>
                <w:color w:val="000000"/>
                <w:lang w:val="de-DE"/>
              </w:rPr>
              <w:t xml:space="preserve">wird </w:t>
            </w:r>
            <w:r>
              <w:rPr>
                <w:rFonts w:cs="Arial"/>
                <w:color w:val="000000"/>
                <w:lang w:val="de-DE"/>
              </w:rPr>
              <w:t>momentan</w:t>
            </w:r>
            <w:r w:rsidRPr="0044732E">
              <w:rPr>
                <w:rFonts w:cs="Arial"/>
                <w:color w:val="000000"/>
                <w:lang w:val="de-DE"/>
              </w:rPr>
              <w:t xml:space="preserve"> umstrukturiert</w:t>
            </w:r>
            <w:r w:rsidRPr="00CA41F9">
              <w:rPr>
                <w:rFonts w:cs="Arial"/>
                <w:color w:val="000000"/>
                <w:lang w:val="de-DE"/>
              </w:rPr>
              <w:t xml:space="preserve">, </w:t>
            </w:r>
            <w:r w:rsidRPr="0044732E">
              <w:rPr>
                <w:rFonts w:cs="Arial"/>
                <w:color w:val="000000"/>
                <w:lang w:val="de-DE"/>
              </w:rPr>
              <w:t xml:space="preserve">die Aufnahme von </w:t>
            </w:r>
            <w:r>
              <w:rPr>
                <w:rFonts w:cs="Arial"/>
                <w:color w:val="000000"/>
                <w:lang w:val="de-DE"/>
              </w:rPr>
              <w:t>Fotografien ist für Anfang nächsten Jahres vorgesehen</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PL</w:t>
            </w:r>
          </w:p>
        </w:tc>
        <w:tc>
          <w:tcPr>
            <w:tcW w:w="9196" w:type="dxa"/>
            <w:shd w:val="clear" w:color="auto" w:fill="auto"/>
            <w:vAlign w:val="center"/>
            <w:hideMark/>
          </w:tcPr>
          <w:p w:rsidR="00CB0B6B" w:rsidRPr="00CA41F9" w:rsidRDefault="00CB0B6B" w:rsidP="003501C6">
            <w:pPr>
              <w:jc w:val="left"/>
              <w:rPr>
                <w:rFonts w:cs="Arial"/>
                <w:color w:val="000000"/>
                <w:lang w:val="de-DE"/>
              </w:rPr>
            </w:pPr>
            <w:r>
              <w:rPr>
                <w:rFonts w:cs="Arial"/>
                <w:color w:val="000000"/>
                <w:lang w:val="de-DE"/>
              </w:rPr>
              <w:t>momentan</w:t>
            </w:r>
            <w:r w:rsidRPr="00CA41F9">
              <w:rPr>
                <w:rFonts w:cs="Arial"/>
                <w:color w:val="000000"/>
                <w:lang w:val="de-DE"/>
              </w:rPr>
              <w:t xml:space="preserve"> für Zier- und Obstsorten</w:t>
            </w:r>
          </w:p>
        </w:tc>
      </w:tr>
      <w:tr w:rsidR="00CB0B6B" w:rsidRPr="00BC3D48"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NZ</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 xml:space="preserve">nicht für </w:t>
            </w:r>
            <w:r w:rsidRPr="00BC3D48">
              <w:rPr>
                <w:rFonts w:cs="Arial"/>
                <w:color w:val="000000"/>
              </w:rPr>
              <w:t>all</w:t>
            </w:r>
            <w:r>
              <w:rPr>
                <w:rFonts w:cs="Arial"/>
                <w:color w:val="000000"/>
              </w:rPr>
              <w:t>e</w:t>
            </w:r>
            <w:r w:rsidRPr="00BC3D48">
              <w:rPr>
                <w:rFonts w:cs="Arial"/>
                <w:color w:val="000000"/>
              </w:rPr>
              <w:t xml:space="preserve"> </w:t>
            </w:r>
            <w:r>
              <w:rPr>
                <w:rFonts w:cs="Arial"/>
                <w:color w:val="000000"/>
              </w:rPr>
              <w:t>Gattungen</w:t>
            </w:r>
          </w:p>
        </w:tc>
      </w:tr>
      <w:tr w:rsidR="00CB0B6B" w:rsidRPr="004C32BE"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BG</w:t>
            </w:r>
          </w:p>
        </w:tc>
        <w:tc>
          <w:tcPr>
            <w:tcW w:w="9196" w:type="dxa"/>
            <w:shd w:val="clear" w:color="auto" w:fill="auto"/>
            <w:vAlign w:val="center"/>
            <w:hideMark/>
          </w:tcPr>
          <w:p w:rsidR="00CB0B6B" w:rsidRPr="00426A02" w:rsidRDefault="00CB0B6B" w:rsidP="003501C6">
            <w:pPr>
              <w:jc w:val="left"/>
              <w:rPr>
                <w:rFonts w:cs="Arial"/>
                <w:color w:val="000000"/>
                <w:lang w:val="de-DE"/>
              </w:rPr>
            </w:pPr>
            <w:r>
              <w:rPr>
                <w:rFonts w:cs="Arial"/>
                <w:color w:val="000000"/>
                <w:lang w:val="de-DE"/>
              </w:rPr>
              <w:t xml:space="preserve">falls </w:t>
            </w:r>
            <w:r w:rsidRPr="00426A02">
              <w:rPr>
                <w:rFonts w:cs="Arial"/>
                <w:color w:val="000000"/>
                <w:lang w:val="de-DE"/>
              </w:rPr>
              <w:t>vom Antragsteller</w:t>
            </w:r>
            <w:r>
              <w:rPr>
                <w:rFonts w:cs="Arial"/>
                <w:color w:val="000000"/>
                <w:lang w:val="de-DE"/>
              </w:rPr>
              <w:t xml:space="preserve"> eingereicht</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NO</w:t>
            </w:r>
          </w:p>
        </w:tc>
        <w:tc>
          <w:tcPr>
            <w:tcW w:w="9196" w:type="dxa"/>
            <w:shd w:val="clear" w:color="auto" w:fill="auto"/>
            <w:vAlign w:val="center"/>
            <w:hideMark/>
          </w:tcPr>
          <w:p w:rsidR="00CB0B6B" w:rsidRPr="00CA41F9" w:rsidRDefault="00CB0B6B" w:rsidP="003501C6">
            <w:pPr>
              <w:jc w:val="left"/>
              <w:rPr>
                <w:rFonts w:cs="Arial"/>
                <w:color w:val="000000"/>
                <w:lang w:val="de-DE"/>
              </w:rPr>
            </w:pPr>
            <w:r>
              <w:rPr>
                <w:rFonts w:cs="Arial"/>
                <w:color w:val="000000"/>
                <w:lang w:val="de-DE"/>
              </w:rPr>
              <w:t>n</w:t>
            </w:r>
            <w:r w:rsidRPr="0044732E">
              <w:rPr>
                <w:rFonts w:cs="Arial"/>
                <w:color w:val="000000"/>
                <w:lang w:val="de-DE"/>
              </w:rPr>
              <w:t>icht in der Datenbank, aber im Ar</w:t>
            </w:r>
            <w:r>
              <w:rPr>
                <w:rFonts w:cs="Arial"/>
                <w:color w:val="000000"/>
                <w:lang w:val="de-DE"/>
              </w:rPr>
              <w:t>chiv</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NL</w:t>
            </w:r>
          </w:p>
        </w:tc>
        <w:tc>
          <w:tcPr>
            <w:tcW w:w="9196" w:type="dxa"/>
            <w:shd w:val="clear" w:color="auto" w:fill="auto"/>
            <w:vAlign w:val="center"/>
            <w:hideMark/>
          </w:tcPr>
          <w:p w:rsidR="00CB0B6B" w:rsidRPr="00CA41F9" w:rsidRDefault="00CB0B6B" w:rsidP="003501C6">
            <w:pPr>
              <w:jc w:val="left"/>
              <w:rPr>
                <w:rFonts w:cs="Arial"/>
                <w:color w:val="000000"/>
                <w:lang w:val="de-DE"/>
              </w:rPr>
            </w:pPr>
            <w:r w:rsidRPr="00CA41F9">
              <w:rPr>
                <w:rFonts w:cs="Arial"/>
                <w:color w:val="000000"/>
                <w:lang w:val="de-DE"/>
              </w:rPr>
              <w:t xml:space="preserve">Wir haben Bilder von </w:t>
            </w:r>
            <w:r>
              <w:rPr>
                <w:rFonts w:cs="Arial"/>
                <w:color w:val="000000"/>
                <w:lang w:val="de-DE"/>
              </w:rPr>
              <w:t>Ziersorten in einer</w:t>
            </w:r>
            <w:r w:rsidRPr="00CA41F9">
              <w:rPr>
                <w:rFonts w:cs="Arial"/>
                <w:color w:val="000000"/>
                <w:lang w:val="de-DE"/>
              </w:rPr>
              <w:t xml:space="preserve"> separate</w:t>
            </w:r>
            <w:r>
              <w:rPr>
                <w:rFonts w:cs="Arial"/>
                <w:color w:val="000000"/>
                <w:lang w:val="de-DE"/>
              </w:rPr>
              <w:t>n</w:t>
            </w:r>
            <w:r w:rsidRPr="00CA41F9">
              <w:rPr>
                <w:rFonts w:cs="Arial"/>
                <w:color w:val="000000"/>
                <w:lang w:val="de-DE"/>
              </w:rPr>
              <w:t xml:space="preserve"> Datenbank.</w:t>
            </w:r>
          </w:p>
        </w:tc>
      </w:tr>
      <w:tr w:rsidR="00CB0B6B" w:rsidRPr="00326EBF" w:rsidTr="00E14F14">
        <w:trPr>
          <w:trHeight w:val="76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CA</w:t>
            </w:r>
          </w:p>
        </w:tc>
        <w:tc>
          <w:tcPr>
            <w:tcW w:w="9196" w:type="dxa"/>
            <w:shd w:val="clear" w:color="auto" w:fill="auto"/>
            <w:vAlign w:val="center"/>
            <w:hideMark/>
          </w:tcPr>
          <w:p w:rsidR="00CB0B6B" w:rsidRPr="00425EF0" w:rsidRDefault="00CB0B6B" w:rsidP="003501C6">
            <w:pPr>
              <w:jc w:val="left"/>
              <w:rPr>
                <w:rFonts w:cs="Arial"/>
                <w:color w:val="000000"/>
                <w:lang w:val="de-DE"/>
              </w:rPr>
            </w:pPr>
            <w:r w:rsidRPr="00425EF0">
              <w:rPr>
                <w:rFonts w:cs="Arial"/>
                <w:color w:val="000000"/>
                <w:lang w:val="de-DE"/>
              </w:rPr>
              <w:t xml:space="preserve">Vergleichsfotografien von Kandidaten- und Vergleichssorte(n) sind </w:t>
            </w:r>
            <w:r>
              <w:rPr>
                <w:rFonts w:cs="Arial"/>
                <w:color w:val="000000"/>
                <w:lang w:val="de-DE"/>
              </w:rPr>
              <w:t xml:space="preserve">jedoch </w:t>
            </w:r>
            <w:r w:rsidRPr="00425EF0">
              <w:rPr>
                <w:rFonts w:cs="Arial"/>
                <w:color w:val="000000"/>
                <w:lang w:val="de-DE"/>
              </w:rPr>
              <w:t>auf einem Netzlaufwerk gespeichert und werden als Teil der Sorten</w:t>
            </w:r>
            <w:r>
              <w:rPr>
                <w:rFonts w:cs="Arial"/>
                <w:color w:val="000000"/>
                <w:lang w:val="de-DE"/>
              </w:rPr>
              <w:t xml:space="preserve">beschreibung </w:t>
            </w:r>
            <w:r w:rsidRPr="00425EF0">
              <w:rPr>
                <w:rFonts w:cs="Arial"/>
                <w:color w:val="000000"/>
                <w:lang w:val="de-DE"/>
              </w:rPr>
              <w:t xml:space="preserve">auf die Webseite exportiert; </w:t>
            </w:r>
            <w:r>
              <w:rPr>
                <w:rFonts w:cs="Arial"/>
                <w:color w:val="000000"/>
                <w:lang w:val="de-DE"/>
              </w:rPr>
              <w:t xml:space="preserve">ist zum Zeitpunkt der </w:t>
            </w:r>
            <w:r w:rsidRPr="00425EF0">
              <w:rPr>
                <w:rFonts w:cs="Arial"/>
                <w:color w:val="000000"/>
                <w:lang w:val="de-DE"/>
              </w:rPr>
              <w:t>Antrag</w:t>
            </w:r>
            <w:r>
              <w:rPr>
                <w:rFonts w:cs="Arial"/>
                <w:color w:val="000000"/>
                <w:lang w:val="de-DE"/>
              </w:rPr>
              <w:t>sstellung nicht verpflichtend und wird nicht direkt in der</w:t>
            </w:r>
            <w:r w:rsidRPr="00425EF0">
              <w:rPr>
                <w:rFonts w:cs="Arial"/>
                <w:color w:val="000000"/>
                <w:lang w:val="de-DE"/>
              </w:rPr>
              <w:t xml:space="preserve"> Datenbank</w:t>
            </w:r>
            <w:r>
              <w:rPr>
                <w:rFonts w:cs="Arial"/>
                <w:color w:val="000000"/>
                <w:lang w:val="de-DE"/>
              </w:rPr>
              <w:t xml:space="preserve"> für Züchterrechte gespeichert.</w:t>
            </w:r>
          </w:p>
        </w:tc>
      </w:tr>
      <w:tr w:rsidR="00CB0B6B" w:rsidRPr="00326EBF"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CH</w:t>
            </w:r>
          </w:p>
        </w:tc>
        <w:tc>
          <w:tcPr>
            <w:tcW w:w="9196" w:type="dxa"/>
            <w:shd w:val="clear" w:color="auto" w:fill="auto"/>
            <w:vAlign w:val="center"/>
            <w:hideMark/>
          </w:tcPr>
          <w:p w:rsidR="00CB0B6B" w:rsidRPr="00C053EA" w:rsidRDefault="00CB0B6B" w:rsidP="003501C6">
            <w:pPr>
              <w:jc w:val="left"/>
              <w:rPr>
                <w:rFonts w:cs="Arial"/>
                <w:color w:val="000000"/>
                <w:lang w:val="de-DE"/>
              </w:rPr>
            </w:pPr>
            <w:r w:rsidRPr="003501C6">
              <w:rPr>
                <w:rFonts w:cs="Arial"/>
                <w:color w:val="000000"/>
                <w:lang w:val="de-DE"/>
              </w:rPr>
              <w:t>Hinweis, ob wir welche erhalten haben. Werden aber noch nicht auf DB „geladen“.</w:t>
            </w:r>
          </w:p>
        </w:tc>
      </w:tr>
    </w:tbl>
    <w:p w:rsidR="00CB0B6B" w:rsidRPr="00C053EA" w:rsidRDefault="00CB0B6B" w:rsidP="003501C6">
      <w:pPr>
        <w:jc w:val="left"/>
        <w:rPr>
          <w:lang w:val="de-DE"/>
        </w:rPr>
      </w:pPr>
    </w:p>
    <w:p w:rsidR="00CB0B6B" w:rsidRPr="00691C0C" w:rsidRDefault="00CB0B6B" w:rsidP="003501C6">
      <w:pPr>
        <w:pStyle w:val="Heading2"/>
        <w:rPr>
          <w:lang w:val="de-DE"/>
        </w:rPr>
      </w:pPr>
      <w:r w:rsidRPr="00691C0C">
        <w:rPr>
          <w:lang w:val="de-DE"/>
        </w:rPr>
        <w:t>3(w)</w:t>
      </w:r>
      <w:r w:rsidRPr="00691C0C">
        <w:rPr>
          <w:lang w:val="de-DE"/>
        </w:rPr>
        <w:tab/>
        <w:t>Andere (bitte geben Sie an, ob Ihre Datenbank andere wichtige Sortenschutzinformationen enthält)</w:t>
      </w:r>
    </w:p>
    <w:p w:rsidR="00CB0B6B" w:rsidRPr="00691C0C" w:rsidRDefault="00CB0B6B" w:rsidP="003501C6">
      <w:pPr>
        <w:keepNex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26EBF" w:rsidTr="00E14F14">
        <w:tc>
          <w:tcPr>
            <w:tcW w:w="600" w:type="dxa"/>
            <w:shd w:val="clear" w:color="auto" w:fill="auto"/>
            <w:hideMark/>
          </w:tcPr>
          <w:p w:rsidR="00CB0B6B" w:rsidRPr="00BC3D48" w:rsidRDefault="00CB0B6B" w:rsidP="003501C6">
            <w:pPr>
              <w:keepNext/>
              <w:jc w:val="left"/>
              <w:rPr>
                <w:rFonts w:cs="Arial"/>
                <w:color w:val="000000"/>
              </w:rPr>
            </w:pPr>
            <w:r w:rsidRPr="00BC3D48">
              <w:rPr>
                <w:rFonts w:cs="Arial"/>
                <w:color w:val="000000"/>
              </w:rPr>
              <w:t>MD</w:t>
            </w:r>
          </w:p>
        </w:tc>
        <w:tc>
          <w:tcPr>
            <w:tcW w:w="9196" w:type="dxa"/>
            <w:shd w:val="clear" w:color="auto" w:fill="auto"/>
            <w:vAlign w:val="center"/>
            <w:hideMark/>
          </w:tcPr>
          <w:p w:rsidR="00CB0B6B" w:rsidRPr="00390421" w:rsidRDefault="00CB0B6B" w:rsidP="003501C6">
            <w:pPr>
              <w:keepNext/>
              <w:jc w:val="left"/>
              <w:rPr>
                <w:rFonts w:cs="Arial"/>
                <w:color w:val="000000"/>
                <w:lang w:val="de-DE"/>
              </w:rPr>
            </w:pPr>
            <w:r w:rsidRPr="00390421">
              <w:rPr>
                <w:rFonts w:cs="Arial"/>
                <w:color w:val="000000"/>
                <w:lang w:val="de-DE"/>
              </w:rPr>
              <w:t>Erlöschen der Gültigkeit mit Rückforderungsrecht</w:t>
            </w:r>
            <w:r w:rsidRPr="00390421">
              <w:rPr>
                <w:rFonts w:cs="Arial"/>
                <w:color w:val="000000"/>
                <w:lang w:val="de-DE"/>
              </w:rPr>
              <w:br/>
              <w:t>Erlöschen der Gültigkeit ohne Rückforderungsrecht</w:t>
            </w:r>
            <w:r w:rsidRPr="00390421">
              <w:rPr>
                <w:rFonts w:cs="Arial"/>
                <w:color w:val="000000"/>
                <w:lang w:val="de-DE"/>
              </w:rPr>
              <w:br/>
              <w:t>Veröffentlichung der Rückforde</w:t>
            </w:r>
            <w:r>
              <w:rPr>
                <w:rFonts w:cs="Arial"/>
                <w:color w:val="000000"/>
                <w:lang w:val="de-DE"/>
              </w:rPr>
              <w:t>rung</w:t>
            </w:r>
            <w:r w:rsidRPr="00390421">
              <w:rPr>
                <w:rFonts w:cs="Arial"/>
                <w:color w:val="000000"/>
                <w:lang w:val="de-DE"/>
              </w:rPr>
              <w:br/>
            </w:r>
            <w:r>
              <w:rPr>
                <w:rFonts w:cs="Arial"/>
                <w:color w:val="000000"/>
                <w:lang w:val="de-DE"/>
              </w:rPr>
              <w:t>Prüfungsperiode</w:t>
            </w:r>
            <w:r w:rsidRPr="00390421">
              <w:rPr>
                <w:rFonts w:cs="Arial"/>
                <w:color w:val="000000"/>
                <w:lang w:val="de-DE"/>
              </w:rPr>
              <w:br/>
            </w:r>
            <w:r>
              <w:rPr>
                <w:rFonts w:cs="Arial"/>
                <w:color w:val="000000"/>
                <w:lang w:val="de-DE"/>
              </w:rPr>
              <w:t>Prüfungsort</w:t>
            </w:r>
            <w:r>
              <w:rPr>
                <w:rFonts w:cs="Arial"/>
                <w:color w:val="000000"/>
                <w:lang w:val="de-DE"/>
              </w:rPr>
              <w:br/>
              <w:t>Datum des Erhalts der</w:t>
            </w:r>
            <w:r w:rsidRPr="00390421">
              <w:rPr>
                <w:rFonts w:cs="Arial"/>
                <w:color w:val="000000"/>
                <w:lang w:val="de-DE"/>
              </w:rPr>
              <w:t xml:space="preserve"> </w:t>
            </w:r>
            <w:r>
              <w:rPr>
                <w:rFonts w:cs="Arial"/>
                <w:color w:val="000000"/>
                <w:lang w:val="de-DE"/>
              </w:rPr>
              <w:t>Prüfungsergebnisse</w:t>
            </w:r>
            <w:r w:rsidRPr="00390421">
              <w:rPr>
                <w:rFonts w:cs="Arial"/>
                <w:color w:val="000000"/>
                <w:lang w:val="de-DE"/>
              </w:rPr>
              <w:br/>
            </w:r>
            <w:r>
              <w:rPr>
                <w:rFonts w:cs="Arial"/>
                <w:color w:val="000000"/>
                <w:lang w:val="de-DE"/>
              </w:rPr>
              <w:t>Prüfungsanleitung</w:t>
            </w:r>
            <w:r w:rsidRPr="00390421">
              <w:rPr>
                <w:rFonts w:cs="Arial"/>
                <w:color w:val="000000"/>
                <w:lang w:val="de-DE"/>
              </w:rPr>
              <w:br/>
            </w:r>
            <w:r>
              <w:rPr>
                <w:rFonts w:cs="Arial"/>
                <w:color w:val="000000"/>
                <w:lang w:val="de-DE"/>
              </w:rPr>
              <w:t>Reifegruppe</w:t>
            </w:r>
            <w:r w:rsidRPr="00390421">
              <w:rPr>
                <w:rFonts w:cs="Arial"/>
                <w:color w:val="000000"/>
                <w:lang w:val="de-DE"/>
              </w:rPr>
              <w:br/>
            </w:r>
            <w:r>
              <w:rPr>
                <w:rFonts w:cs="Arial"/>
                <w:color w:val="000000"/>
                <w:lang w:val="de-DE"/>
              </w:rPr>
              <w:t>Anleitung zur Nutzung</w:t>
            </w:r>
            <w:r w:rsidRPr="00390421">
              <w:rPr>
                <w:rFonts w:cs="Arial"/>
                <w:color w:val="000000"/>
                <w:lang w:val="de-DE"/>
              </w:rPr>
              <w:br/>
            </w:r>
            <w:r>
              <w:rPr>
                <w:rFonts w:cs="Arial"/>
                <w:color w:val="000000"/>
                <w:lang w:val="de-DE"/>
              </w:rPr>
              <w:t>Empfohlenes Anbaugebiet</w:t>
            </w:r>
          </w:p>
        </w:tc>
      </w:tr>
      <w:tr w:rsidR="00CB0B6B" w:rsidRPr="00FC1658"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CZ</w:t>
            </w:r>
          </w:p>
        </w:tc>
        <w:tc>
          <w:tcPr>
            <w:tcW w:w="9196" w:type="dxa"/>
            <w:shd w:val="clear" w:color="auto" w:fill="auto"/>
            <w:vAlign w:val="center"/>
            <w:hideMark/>
          </w:tcPr>
          <w:p w:rsidR="00CB0B6B" w:rsidRPr="00FC1658" w:rsidRDefault="00CB0B6B" w:rsidP="003501C6">
            <w:pPr>
              <w:jc w:val="left"/>
              <w:rPr>
                <w:rFonts w:cs="Arial"/>
                <w:color w:val="000000"/>
                <w:lang w:val="de-DE"/>
              </w:rPr>
            </w:pPr>
            <w:r w:rsidRPr="00FC1658">
              <w:rPr>
                <w:rFonts w:cs="Arial"/>
                <w:color w:val="000000"/>
                <w:lang w:val="de-DE"/>
              </w:rPr>
              <w:t>Interne Informationen - Erhaltungsgebüh</w:t>
            </w:r>
            <w:r>
              <w:rPr>
                <w:rFonts w:cs="Arial"/>
                <w:color w:val="000000"/>
                <w:lang w:val="de-DE"/>
              </w:rPr>
              <w:t>ren</w:t>
            </w:r>
            <w:r w:rsidRPr="00FC1658">
              <w:rPr>
                <w:rFonts w:cs="Arial"/>
                <w:color w:val="000000"/>
                <w:lang w:val="de-DE"/>
              </w:rPr>
              <w:t xml:space="preserve">, </w:t>
            </w:r>
            <w:r>
              <w:rPr>
                <w:rFonts w:cs="Arial"/>
                <w:color w:val="000000"/>
                <w:lang w:val="de-DE"/>
              </w:rPr>
              <w:t>Rechnungen</w:t>
            </w:r>
          </w:p>
        </w:tc>
      </w:tr>
      <w:tr w:rsidR="00CB0B6B" w:rsidRPr="00326EBF"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lastRenderedPageBreak/>
              <w:t>PL</w:t>
            </w:r>
          </w:p>
        </w:tc>
        <w:tc>
          <w:tcPr>
            <w:tcW w:w="9196" w:type="dxa"/>
            <w:shd w:val="clear" w:color="auto" w:fill="auto"/>
            <w:vAlign w:val="center"/>
            <w:hideMark/>
          </w:tcPr>
          <w:p w:rsidR="00CB0B6B" w:rsidRPr="00FC1658" w:rsidRDefault="00CB0B6B" w:rsidP="003501C6">
            <w:pPr>
              <w:jc w:val="left"/>
              <w:rPr>
                <w:rFonts w:cs="Arial"/>
                <w:color w:val="000000"/>
                <w:lang w:val="de-DE"/>
              </w:rPr>
            </w:pPr>
            <w:r w:rsidRPr="00FC1658">
              <w:rPr>
                <w:rFonts w:cs="Arial"/>
                <w:color w:val="000000"/>
                <w:lang w:val="de-DE"/>
              </w:rPr>
              <w:t>Daten (Ergebnisse) einzelner DUS-Prüfu</w:t>
            </w:r>
            <w:r>
              <w:rPr>
                <w:rFonts w:cs="Arial"/>
                <w:color w:val="000000"/>
                <w:lang w:val="de-DE"/>
              </w:rPr>
              <w:t>ngen von Tests in jeder</w:t>
            </w:r>
            <w:r w:rsidRPr="00FC1658">
              <w:rPr>
                <w:rFonts w:cs="Arial"/>
                <w:color w:val="000000"/>
                <w:lang w:val="de-DE"/>
              </w:rPr>
              <w:t xml:space="preserve"> </w:t>
            </w:r>
            <w:r>
              <w:rPr>
                <w:rFonts w:cs="Arial"/>
                <w:color w:val="000000"/>
                <w:lang w:val="de-DE"/>
              </w:rPr>
              <w:t>V</w:t>
            </w:r>
            <w:r w:rsidRPr="00FC1658">
              <w:rPr>
                <w:rFonts w:cs="Arial"/>
                <w:color w:val="000000"/>
                <w:lang w:val="de-DE"/>
              </w:rPr>
              <w:t>egetation</w:t>
            </w:r>
            <w:r>
              <w:rPr>
                <w:rFonts w:cs="Arial"/>
                <w:color w:val="000000"/>
                <w:lang w:val="de-DE"/>
              </w:rPr>
              <w:t>sphase</w:t>
            </w:r>
            <w:r w:rsidRPr="00FC1658">
              <w:rPr>
                <w:rFonts w:cs="Arial"/>
                <w:color w:val="000000"/>
                <w:lang w:val="de-DE"/>
              </w:rPr>
              <w:t xml:space="preserve">, </w:t>
            </w:r>
            <w:r>
              <w:rPr>
                <w:rFonts w:cs="Arial"/>
                <w:color w:val="000000"/>
                <w:lang w:val="de-DE"/>
              </w:rPr>
              <w:t>einschließlich</w:t>
            </w:r>
            <w:r w:rsidRPr="00FC1658">
              <w:rPr>
                <w:rFonts w:cs="Arial"/>
                <w:color w:val="000000"/>
                <w:lang w:val="de-DE"/>
              </w:rPr>
              <w:t xml:space="preserve"> agrotechnischer </w:t>
            </w:r>
            <w:r>
              <w:rPr>
                <w:rFonts w:cs="Arial"/>
                <w:color w:val="000000"/>
                <w:lang w:val="de-DE"/>
              </w:rPr>
              <w:t>I</w:t>
            </w:r>
            <w:r w:rsidRPr="00FC1658">
              <w:rPr>
                <w:rFonts w:cs="Arial"/>
                <w:color w:val="000000"/>
                <w:lang w:val="de-DE"/>
              </w:rPr>
              <w:t>nformation</w:t>
            </w:r>
            <w:r>
              <w:rPr>
                <w:rFonts w:cs="Arial"/>
                <w:color w:val="000000"/>
                <w:lang w:val="de-DE"/>
              </w:rPr>
              <w:t>en</w:t>
            </w:r>
          </w:p>
        </w:tc>
      </w:tr>
      <w:tr w:rsidR="00CB0B6B" w:rsidRPr="00326EBF"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NZ</w:t>
            </w:r>
          </w:p>
        </w:tc>
        <w:tc>
          <w:tcPr>
            <w:tcW w:w="9196" w:type="dxa"/>
            <w:shd w:val="clear" w:color="auto" w:fill="auto"/>
            <w:vAlign w:val="center"/>
            <w:hideMark/>
          </w:tcPr>
          <w:p w:rsidR="00CB0B6B" w:rsidRPr="00FC1658" w:rsidRDefault="00CB0B6B" w:rsidP="003501C6">
            <w:pPr>
              <w:jc w:val="left"/>
              <w:rPr>
                <w:rFonts w:cs="Arial"/>
                <w:color w:val="000000"/>
                <w:lang w:val="de-DE"/>
              </w:rPr>
            </w:pPr>
            <w:r w:rsidRPr="00FC1658">
              <w:rPr>
                <w:rFonts w:cs="Arial"/>
                <w:color w:val="000000"/>
                <w:lang w:val="de-DE"/>
              </w:rPr>
              <w:t xml:space="preserve">Dokumente betreffend </w:t>
            </w:r>
            <w:r>
              <w:rPr>
                <w:rFonts w:cs="Arial"/>
                <w:color w:val="000000"/>
                <w:lang w:val="de-DE"/>
              </w:rPr>
              <w:t>Eigentum</w:t>
            </w:r>
            <w:r w:rsidRPr="00FC1658">
              <w:rPr>
                <w:rFonts w:cs="Arial"/>
                <w:color w:val="000000"/>
                <w:lang w:val="de-DE"/>
              </w:rPr>
              <w:t>, Bevollmächtigu</w:t>
            </w:r>
            <w:r>
              <w:rPr>
                <w:rFonts w:cs="Arial"/>
                <w:color w:val="000000"/>
                <w:lang w:val="de-DE"/>
              </w:rPr>
              <w:t>ng von Vertretern</w:t>
            </w:r>
            <w:r w:rsidRPr="00FC1658">
              <w:rPr>
                <w:rFonts w:cs="Arial"/>
                <w:color w:val="000000"/>
                <w:lang w:val="de-DE"/>
              </w:rPr>
              <w:t xml:space="preserve">, </w:t>
            </w:r>
            <w:r>
              <w:rPr>
                <w:rFonts w:cs="Arial"/>
                <w:color w:val="000000"/>
                <w:lang w:val="de-DE"/>
              </w:rPr>
              <w:t xml:space="preserve">Schriftverkehr der </w:t>
            </w:r>
            <w:r w:rsidRPr="00FC1658">
              <w:rPr>
                <w:rFonts w:cs="Arial"/>
                <w:color w:val="000000"/>
                <w:lang w:val="de-DE"/>
              </w:rPr>
              <w:t>Antrag</w:t>
            </w:r>
            <w:r>
              <w:rPr>
                <w:rFonts w:cs="Arial"/>
                <w:color w:val="000000"/>
                <w:lang w:val="de-DE"/>
              </w:rPr>
              <w:t>sstellung</w:t>
            </w:r>
            <w:r w:rsidRPr="00FC1658">
              <w:rPr>
                <w:rFonts w:cs="Arial"/>
                <w:color w:val="000000"/>
                <w:lang w:val="de-DE"/>
              </w:rPr>
              <w:t>. Sämtliche Angelegenheiten im</w:t>
            </w:r>
            <w:r>
              <w:rPr>
                <w:rFonts w:cs="Arial"/>
                <w:color w:val="000000"/>
                <w:lang w:val="de-DE"/>
              </w:rPr>
              <w:t xml:space="preserve"> Zusammenhang mit Anträgen und Erteilung von Sortenschutz werden in der</w:t>
            </w:r>
            <w:r w:rsidRPr="00FC1658">
              <w:rPr>
                <w:rFonts w:cs="Arial"/>
                <w:color w:val="000000"/>
                <w:lang w:val="de-DE"/>
              </w:rPr>
              <w:t xml:space="preserve"> Datenbank</w:t>
            </w:r>
            <w:r>
              <w:rPr>
                <w:rFonts w:cs="Arial"/>
                <w:color w:val="000000"/>
                <w:lang w:val="de-DE"/>
              </w:rPr>
              <w:t xml:space="preserve"> gespeichert</w:t>
            </w:r>
            <w:r w:rsidRPr="00FC1658">
              <w:rPr>
                <w:rFonts w:cs="Arial"/>
                <w:color w:val="000000"/>
                <w:lang w:val="de-DE"/>
              </w:rPr>
              <w:t>.</w:t>
            </w:r>
          </w:p>
        </w:tc>
      </w:tr>
      <w:tr w:rsidR="00CB0B6B" w:rsidRPr="00326EBF"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BG</w:t>
            </w:r>
          </w:p>
        </w:tc>
        <w:tc>
          <w:tcPr>
            <w:tcW w:w="9196" w:type="dxa"/>
            <w:shd w:val="clear" w:color="auto" w:fill="auto"/>
            <w:vAlign w:val="center"/>
            <w:hideMark/>
          </w:tcPr>
          <w:p w:rsidR="00CB0B6B" w:rsidRPr="00DF1DF1" w:rsidRDefault="00CB0B6B" w:rsidP="003501C6">
            <w:pPr>
              <w:jc w:val="left"/>
              <w:rPr>
                <w:rFonts w:cs="Arial"/>
                <w:color w:val="000000"/>
                <w:lang w:val="de-DE"/>
              </w:rPr>
            </w:pPr>
            <w:r w:rsidRPr="00DF1DF1">
              <w:rPr>
                <w:rFonts w:cs="Arial"/>
                <w:color w:val="000000"/>
                <w:lang w:val="de-DE"/>
              </w:rPr>
              <w:t>Informationen betreffend Gebühren</w:t>
            </w:r>
            <w:r>
              <w:rPr>
                <w:rFonts w:cs="Arial"/>
                <w:color w:val="000000"/>
                <w:lang w:val="de-DE"/>
              </w:rPr>
              <w:t xml:space="preserve"> und</w:t>
            </w:r>
            <w:r w:rsidRPr="00DF1DF1">
              <w:rPr>
                <w:rFonts w:cs="Arial"/>
                <w:color w:val="000000"/>
                <w:lang w:val="de-DE"/>
              </w:rPr>
              <w:t xml:space="preserve"> Übertragung von Rechten.</w:t>
            </w:r>
          </w:p>
        </w:tc>
      </w:tr>
      <w:tr w:rsidR="00CB0B6B" w:rsidRPr="00BC3D48"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NO</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Feld für Bemerkungen</w:t>
            </w:r>
          </w:p>
        </w:tc>
      </w:tr>
      <w:tr w:rsidR="00CB0B6B" w:rsidRPr="00326EBF"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NL</w:t>
            </w:r>
          </w:p>
        </w:tc>
        <w:tc>
          <w:tcPr>
            <w:tcW w:w="9196" w:type="dxa"/>
            <w:shd w:val="clear" w:color="auto" w:fill="auto"/>
            <w:vAlign w:val="center"/>
            <w:hideMark/>
          </w:tcPr>
          <w:p w:rsidR="00CB0B6B" w:rsidRPr="00DF1DF1" w:rsidRDefault="00CB0B6B" w:rsidP="003501C6">
            <w:pPr>
              <w:jc w:val="left"/>
              <w:rPr>
                <w:rFonts w:cs="Arial"/>
                <w:color w:val="000000"/>
                <w:lang w:val="de-DE"/>
              </w:rPr>
            </w:pPr>
            <w:r>
              <w:rPr>
                <w:rFonts w:cs="Arial"/>
                <w:color w:val="000000"/>
                <w:lang w:val="de-DE"/>
              </w:rPr>
              <w:t>Anforderungen für die Einreichung</w:t>
            </w:r>
            <w:r w:rsidRPr="00DF1DF1">
              <w:rPr>
                <w:rFonts w:cs="Arial"/>
                <w:color w:val="000000"/>
                <w:lang w:val="de-DE"/>
              </w:rPr>
              <w:br/>
              <w:t>Überprüfung der Neuheit</w:t>
            </w:r>
            <w:r w:rsidRPr="00DF1DF1">
              <w:rPr>
                <w:rFonts w:cs="Arial"/>
                <w:color w:val="000000"/>
                <w:lang w:val="de-DE"/>
              </w:rPr>
              <w:br/>
              <w:t>Übernahme des DUS-</w:t>
            </w:r>
            <w:r>
              <w:rPr>
                <w:rFonts w:cs="Arial"/>
                <w:color w:val="000000"/>
                <w:lang w:val="de-DE"/>
              </w:rPr>
              <w:t>Berichts</w:t>
            </w:r>
            <w:r w:rsidRPr="00DF1DF1">
              <w:rPr>
                <w:rFonts w:cs="Arial"/>
                <w:color w:val="000000"/>
                <w:lang w:val="de-DE"/>
              </w:rPr>
              <w:t xml:space="preserve"> für </w:t>
            </w:r>
            <w:r>
              <w:rPr>
                <w:rFonts w:cs="Arial"/>
                <w:color w:val="000000"/>
                <w:lang w:val="de-DE"/>
              </w:rPr>
              <w:t>die</w:t>
            </w:r>
            <w:r w:rsidRPr="00DF1DF1">
              <w:rPr>
                <w:rFonts w:cs="Arial"/>
                <w:color w:val="000000"/>
                <w:lang w:val="de-DE"/>
              </w:rPr>
              <w:t xml:space="preserve"> Erteilung </w:t>
            </w:r>
            <w:r>
              <w:rPr>
                <w:rFonts w:cs="Arial"/>
                <w:color w:val="000000"/>
                <w:lang w:val="de-DE"/>
              </w:rPr>
              <w:t>des Züchterrechts</w:t>
            </w:r>
            <w:r w:rsidRPr="00DF1DF1">
              <w:rPr>
                <w:rFonts w:cs="Arial"/>
                <w:color w:val="000000"/>
                <w:lang w:val="de-DE"/>
              </w:rPr>
              <w:br/>
            </w:r>
            <w:r>
              <w:rPr>
                <w:rFonts w:cs="Arial"/>
                <w:color w:val="000000"/>
                <w:lang w:val="de-DE"/>
              </w:rPr>
              <w:t>Anmeldestatus</w:t>
            </w:r>
          </w:p>
        </w:tc>
      </w:tr>
      <w:tr w:rsidR="00CB0B6B" w:rsidRPr="00326EBF"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US</w:t>
            </w:r>
          </w:p>
        </w:tc>
        <w:tc>
          <w:tcPr>
            <w:tcW w:w="9196" w:type="dxa"/>
            <w:shd w:val="clear" w:color="auto" w:fill="auto"/>
            <w:vAlign w:val="center"/>
            <w:hideMark/>
          </w:tcPr>
          <w:p w:rsidR="00CB0B6B" w:rsidRPr="00DF1DF1" w:rsidRDefault="00CB0B6B" w:rsidP="003501C6">
            <w:pPr>
              <w:jc w:val="left"/>
              <w:rPr>
                <w:rFonts w:cs="Arial"/>
                <w:color w:val="000000"/>
                <w:lang w:val="de-DE"/>
              </w:rPr>
            </w:pPr>
            <w:r w:rsidRPr="00DF1DF1">
              <w:rPr>
                <w:rFonts w:cs="Arial"/>
                <w:color w:val="000000"/>
                <w:lang w:val="de-DE"/>
              </w:rPr>
              <w:t>Ist die Sorte</w:t>
            </w:r>
            <w:r>
              <w:rPr>
                <w:rFonts w:cs="Arial"/>
                <w:color w:val="000000"/>
                <w:lang w:val="de-DE"/>
              </w:rPr>
              <w:t xml:space="preserve"> eine Klasse von zertifiziertem</w:t>
            </w:r>
            <w:r w:rsidRPr="00DF1DF1">
              <w:rPr>
                <w:rFonts w:cs="Arial"/>
                <w:color w:val="000000"/>
                <w:lang w:val="de-DE"/>
              </w:rPr>
              <w:t xml:space="preserve"> Saatgut</w:t>
            </w:r>
            <w:r>
              <w:rPr>
                <w:rFonts w:cs="Arial"/>
                <w:color w:val="000000"/>
                <w:lang w:val="de-DE"/>
              </w:rPr>
              <w:t>?</w:t>
            </w:r>
            <w:r w:rsidRPr="00DF1DF1">
              <w:rPr>
                <w:rFonts w:cs="Arial"/>
                <w:color w:val="000000"/>
                <w:lang w:val="de-DE"/>
              </w:rPr>
              <w:br/>
              <w:t>wissenschaftlicher Name der Familie</w:t>
            </w:r>
            <w:r w:rsidRPr="00DF1DF1">
              <w:rPr>
                <w:rFonts w:cs="Arial"/>
                <w:color w:val="000000"/>
                <w:lang w:val="de-DE"/>
              </w:rPr>
              <w:br/>
              <w:t>Enthält die Sorte Transgene</w:t>
            </w:r>
            <w:r>
              <w:rPr>
                <w:rFonts w:cs="Arial"/>
                <w:color w:val="000000"/>
                <w:lang w:val="de-DE"/>
              </w:rPr>
              <w:t>?</w:t>
            </w:r>
            <w:r w:rsidRPr="00DF1DF1">
              <w:rPr>
                <w:rFonts w:cs="Arial"/>
                <w:color w:val="000000"/>
                <w:lang w:val="de-DE"/>
              </w:rPr>
              <w:br/>
              <w:t>Ist die Sorte oder ein</w:t>
            </w:r>
            <w:r>
              <w:rPr>
                <w:rFonts w:cs="Arial"/>
                <w:color w:val="000000"/>
                <w:lang w:val="de-DE"/>
              </w:rPr>
              <w:t xml:space="preserve"> Bestandteil </w:t>
            </w:r>
            <w:r w:rsidRPr="00DF1DF1">
              <w:rPr>
                <w:rFonts w:cs="Arial"/>
                <w:color w:val="000000"/>
                <w:lang w:val="de-DE"/>
              </w:rPr>
              <w:t>d</w:t>
            </w:r>
            <w:r>
              <w:rPr>
                <w:rFonts w:cs="Arial"/>
                <w:color w:val="000000"/>
                <w:lang w:val="de-DE"/>
              </w:rPr>
              <w:t xml:space="preserve">er </w:t>
            </w:r>
            <w:r w:rsidRPr="00DF1DF1">
              <w:rPr>
                <w:rFonts w:cs="Arial"/>
                <w:color w:val="000000"/>
                <w:lang w:val="de-DE"/>
              </w:rPr>
              <w:t xml:space="preserve">Sorte </w:t>
            </w:r>
            <w:r>
              <w:rPr>
                <w:rFonts w:cs="Arial"/>
                <w:color w:val="000000"/>
                <w:lang w:val="de-DE"/>
              </w:rPr>
              <w:t>durch Rechte geistigen Eigentums geschützt?</w:t>
            </w:r>
          </w:p>
        </w:tc>
      </w:tr>
      <w:tr w:rsidR="00CB0B6B" w:rsidRPr="00326EBF"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CA</w:t>
            </w:r>
          </w:p>
        </w:tc>
        <w:tc>
          <w:tcPr>
            <w:tcW w:w="9196" w:type="dxa"/>
            <w:shd w:val="clear" w:color="auto" w:fill="auto"/>
            <w:vAlign w:val="center"/>
            <w:hideMark/>
          </w:tcPr>
          <w:p w:rsidR="00CB0B6B" w:rsidRPr="00DF1DF1" w:rsidRDefault="00CB0B6B" w:rsidP="003501C6">
            <w:pPr>
              <w:jc w:val="left"/>
              <w:rPr>
                <w:rFonts w:cs="Arial"/>
                <w:color w:val="000000"/>
                <w:lang w:val="de-DE"/>
              </w:rPr>
            </w:pPr>
            <w:r w:rsidRPr="00DF1DF1">
              <w:rPr>
                <w:rFonts w:cs="Arial"/>
                <w:color w:val="000000"/>
                <w:lang w:val="de-DE"/>
              </w:rPr>
              <w:t>Wann und wo wurde in anderen Hoheitsgebieten</w:t>
            </w:r>
            <w:r>
              <w:rPr>
                <w:rFonts w:cs="Arial"/>
                <w:color w:val="000000"/>
                <w:lang w:val="de-DE"/>
              </w:rPr>
              <w:t xml:space="preserve"> </w:t>
            </w:r>
            <w:r w:rsidRPr="00DF1DF1">
              <w:rPr>
                <w:rFonts w:cs="Arial"/>
                <w:color w:val="000000"/>
                <w:lang w:val="de-DE"/>
              </w:rPr>
              <w:t xml:space="preserve">ein Antrag </w:t>
            </w:r>
            <w:r>
              <w:rPr>
                <w:rFonts w:cs="Arial"/>
                <w:color w:val="000000"/>
                <w:lang w:val="de-DE"/>
              </w:rPr>
              <w:t>eingereicht?</w:t>
            </w:r>
            <w:r w:rsidRPr="00DF1DF1">
              <w:rPr>
                <w:rFonts w:cs="Arial"/>
                <w:color w:val="000000"/>
                <w:lang w:val="de-DE"/>
              </w:rPr>
              <w:t xml:space="preserve"> </w:t>
            </w:r>
            <w:r>
              <w:rPr>
                <w:rFonts w:cs="Arial"/>
                <w:color w:val="000000"/>
                <w:lang w:val="de-DE"/>
              </w:rPr>
              <w:t>Wann und wo wurden Rechte in anderen Hoheitsgebieten erteilt?</w:t>
            </w:r>
            <w:r w:rsidRPr="00DF1DF1">
              <w:rPr>
                <w:rFonts w:cs="Arial"/>
                <w:color w:val="000000"/>
                <w:lang w:val="de-DE"/>
              </w:rPr>
              <w:t xml:space="preserve"> </w:t>
            </w:r>
            <w:r>
              <w:rPr>
                <w:rFonts w:cs="Arial"/>
                <w:color w:val="000000"/>
                <w:lang w:val="de-DE"/>
              </w:rPr>
              <w:t>Prioritätsansprüche</w:t>
            </w:r>
            <w:r w:rsidRPr="00DF1DF1">
              <w:rPr>
                <w:rFonts w:cs="Arial"/>
                <w:color w:val="000000"/>
                <w:lang w:val="de-DE"/>
              </w:rPr>
              <w:t>; synonym</w:t>
            </w:r>
            <w:r>
              <w:rPr>
                <w:rFonts w:cs="Arial"/>
                <w:color w:val="000000"/>
                <w:lang w:val="de-DE"/>
              </w:rPr>
              <w:t>e</w:t>
            </w:r>
            <w:r w:rsidRPr="00DF1DF1">
              <w:rPr>
                <w:rFonts w:cs="Arial"/>
                <w:color w:val="000000"/>
                <w:lang w:val="de-DE"/>
              </w:rPr>
              <w:t xml:space="preserve"> Sortenbezeichnungen; </w:t>
            </w:r>
            <w:r>
              <w:rPr>
                <w:rFonts w:cs="Arial"/>
                <w:color w:val="000000"/>
                <w:lang w:val="de-DE"/>
              </w:rPr>
              <w:t>Handelsbezeichnungen</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EU</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zahlreiche andere Informationen wie z.B. Priorität, Verwaltung des Eingangs von Anträgen, Verwaltung ungeeigneter Sortenbezeichnungen, Organisation der technischen Prüfung, Veröffentlichungen, Finanzinformation, Datenbank von mit der Akte verknüpften Dokumenten</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lang w:val="de-DE"/>
              </w:rPr>
            </w:pPr>
            <w:r w:rsidRPr="003501C6">
              <w:rPr>
                <w:rFonts w:cs="Arial"/>
                <w:color w:val="000000"/>
                <w:lang w:val="de-DE"/>
              </w:rPr>
              <w:t> </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Ort, Fläche, Anzahl der Pflanzen usw.</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SE</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Veröffentlichungsdaten (Antragsstellung und Entscheidung bezüglich Züchterrecht und Sortenbezeichnung)</w:t>
            </w:r>
            <w:r w:rsidRPr="003501C6">
              <w:rPr>
                <w:rFonts w:cs="Arial"/>
                <w:color w:val="000000"/>
                <w:lang w:val="de-DE"/>
              </w:rPr>
              <w:br/>
              <w:t>Priorität und in welchem Land.</w:t>
            </w:r>
            <w:r w:rsidRPr="003501C6">
              <w:rPr>
                <w:rFonts w:cs="Arial"/>
                <w:color w:val="000000"/>
                <w:lang w:val="de-DE"/>
              </w:rPr>
              <w:br/>
              <w:t>Informationen darüber, ob die DUS-Prüfung in irgendeinem Land (in welchem Land) durchgeführt wird, ob sie abgeschlossen ist, und wo der Antragsteller die DUS-Prüfung durchführen möchte (Land).</w:t>
            </w:r>
            <w:r w:rsidRPr="003501C6">
              <w:rPr>
                <w:rFonts w:cs="Arial"/>
                <w:color w:val="000000"/>
                <w:lang w:val="de-DE"/>
              </w:rPr>
              <w:br/>
              <w:t>Als Anhang Vollmacht, Erklärung der Neuheit, Übertragung, Antrag auf Bezeichnung (falls nach der Beantragung eines Züchterrechtes eingereicht).</w:t>
            </w:r>
            <w:r w:rsidRPr="003501C6">
              <w:rPr>
                <w:rFonts w:cs="Arial"/>
                <w:color w:val="000000"/>
                <w:lang w:val="de-DE"/>
              </w:rPr>
              <w:br/>
              <w:t>Feld für Bemerkungen (Datum und kurze Anmerkung bezüglich des Vorgehens)</w:t>
            </w:r>
          </w:p>
        </w:tc>
      </w:tr>
      <w:tr w:rsidR="00CB0B6B" w:rsidRPr="00326EBF" w:rsidTr="00E14F14">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CH</w:t>
            </w:r>
          </w:p>
        </w:tc>
        <w:tc>
          <w:tcPr>
            <w:tcW w:w="9196" w:type="dxa"/>
            <w:shd w:val="clear" w:color="auto" w:fill="auto"/>
            <w:vAlign w:val="center"/>
            <w:hideMark/>
          </w:tcPr>
          <w:p w:rsidR="00CB0B6B" w:rsidRPr="00C053EA" w:rsidRDefault="00CB0B6B" w:rsidP="003501C6">
            <w:pPr>
              <w:jc w:val="left"/>
              <w:rPr>
                <w:rFonts w:cs="Arial"/>
                <w:color w:val="000000"/>
                <w:lang w:val="de-DE"/>
              </w:rPr>
            </w:pPr>
            <w:r w:rsidRPr="003501C6">
              <w:rPr>
                <w:rFonts w:cs="Arial"/>
                <w:color w:val="000000"/>
                <w:lang w:val="de-DE"/>
              </w:rPr>
              <w:t>Vollmacht, Übertragungsrechte oder andere wichtige Information und Bemerkungen</w:t>
            </w:r>
          </w:p>
        </w:tc>
      </w:tr>
    </w:tbl>
    <w:p w:rsidR="00CB0B6B" w:rsidRPr="00C053EA" w:rsidRDefault="00CB0B6B" w:rsidP="003501C6">
      <w:pPr>
        <w:pStyle w:val="Heading2"/>
        <w:rPr>
          <w:lang w:val="de-DE"/>
        </w:rPr>
      </w:pPr>
    </w:p>
    <w:p w:rsidR="00CB0B6B" w:rsidRPr="00691C0C" w:rsidRDefault="00CB0B6B" w:rsidP="003501C6">
      <w:pPr>
        <w:pStyle w:val="Heading2"/>
        <w:rPr>
          <w:lang w:val="de-DE"/>
        </w:rPr>
      </w:pPr>
      <w:r w:rsidRPr="00691C0C">
        <w:rPr>
          <w:lang w:val="de-DE"/>
        </w:rPr>
        <w:t>4</w:t>
      </w:r>
      <w:r w:rsidRPr="00691C0C">
        <w:rPr>
          <w:lang w:val="de-DE"/>
        </w:rPr>
        <w:tab/>
        <w:t>Erstellt Ihre Datenbank die amtliche Veröffentlichung?</w:t>
      </w:r>
    </w:p>
    <w:p w:rsidR="00CB0B6B" w:rsidRPr="00691C0C" w:rsidRDefault="00CB0B6B" w:rsidP="003501C6">
      <w:pPr>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JP</w:t>
            </w:r>
          </w:p>
        </w:tc>
        <w:tc>
          <w:tcPr>
            <w:tcW w:w="9196" w:type="dxa"/>
            <w:shd w:val="clear" w:color="auto" w:fill="auto"/>
            <w:vAlign w:val="center"/>
            <w:hideMark/>
          </w:tcPr>
          <w:p w:rsidR="00CB0B6B" w:rsidRPr="007128B4" w:rsidRDefault="00CB0B6B" w:rsidP="003501C6">
            <w:pPr>
              <w:jc w:val="left"/>
              <w:rPr>
                <w:rFonts w:cs="Arial"/>
                <w:color w:val="000000"/>
                <w:lang w:val="de-DE"/>
              </w:rPr>
            </w:pPr>
            <w:r>
              <w:rPr>
                <w:rFonts w:cs="Arial"/>
                <w:color w:val="000000"/>
                <w:lang w:val="de-DE"/>
              </w:rPr>
              <w:t>f</w:t>
            </w:r>
            <w:r w:rsidRPr="007128B4">
              <w:rPr>
                <w:rFonts w:cs="Arial"/>
                <w:color w:val="000000"/>
                <w:lang w:val="de-DE"/>
              </w:rPr>
              <w:t xml:space="preserve">ür Nationales Amtsblatt, Sortenregister, </w:t>
            </w:r>
            <w:r>
              <w:rPr>
                <w:rFonts w:cs="Arial"/>
                <w:color w:val="000000"/>
                <w:lang w:val="de-DE"/>
              </w:rPr>
              <w:t>Mitteilung für</w:t>
            </w:r>
            <w:r w:rsidRPr="007128B4">
              <w:rPr>
                <w:rFonts w:cs="Arial"/>
                <w:color w:val="000000"/>
                <w:lang w:val="de-DE"/>
              </w:rPr>
              <w:t xml:space="preserve"> Antragsteller und Website etc.</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VN</w:t>
            </w:r>
          </w:p>
        </w:tc>
        <w:tc>
          <w:tcPr>
            <w:tcW w:w="9196" w:type="dxa"/>
            <w:shd w:val="clear" w:color="auto" w:fill="auto"/>
            <w:vAlign w:val="center"/>
            <w:hideMark/>
          </w:tcPr>
          <w:p w:rsidR="00CB0B6B" w:rsidRPr="00426A02" w:rsidRDefault="00CB0B6B" w:rsidP="003501C6">
            <w:pPr>
              <w:jc w:val="left"/>
              <w:rPr>
                <w:rFonts w:cs="Arial"/>
                <w:color w:val="000000"/>
                <w:lang w:val="de-DE"/>
              </w:rPr>
            </w:pPr>
            <w:r w:rsidRPr="00426A02">
              <w:rPr>
                <w:rFonts w:cs="Arial"/>
                <w:color w:val="000000"/>
                <w:lang w:val="de-DE"/>
              </w:rPr>
              <w:t>Die Ergebnis</w:t>
            </w:r>
            <w:r>
              <w:rPr>
                <w:rFonts w:cs="Arial"/>
                <w:color w:val="000000"/>
                <w:lang w:val="de-DE"/>
              </w:rPr>
              <w:t>se der</w:t>
            </w:r>
            <w:r w:rsidRPr="00426A02">
              <w:rPr>
                <w:rFonts w:cs="Arial"/>
                <w:color w:val="000000"/>
                <w:lang w:val="de-DE"/>
              </w:rPr>
              <w:t xml:space="preserve"> Datenbank </w:t>
            </w:r>
            <w:r>
              <w:rPr>
                <w:rFonts w:cs="Arial"/>
                <w:color w:val="000000"/>
                <w:lang w:val="de-DE"/>
              </w:rPr>
              <w:t>werden auf der W</w:t>
            </w:r>
            <w:r w:rsidRPr="00426A02">
              <w:rPr>
                <w:rFonts w:cs="Arial"/>
                <w:color w:val="000000"/>
                <w:lang w:val="de-DE"/>
              </w:rPr>
              <w:t>ebsite pvpo.mard.gov.vn</w:t>
            </w:r>
            <w:r>
              <w:rPr>
                <w:rFonts w:cs="Arial"/>
                <w:color w:val="000000"/>
                <w:lang w:val="de-DE"/>
              </w:rPr>
              <w:t xml:space="preserve"> veröffentlicht</w:t>
            </w:r>
          </w:p>
        </w:tc>
      </w:tr>
      <w:tr w:rsidR="00CB0B6B" w:rsidRPr="00006D33" w:rsidTr="00E14F14">
        <w:trPr>
          <w:trHeight w:val="510"/>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NZ</w:t>
            </w:r>
          </w:p>
        </w:tc>
        <w:tc>
          <w:tcPr>
            <w:tcW w:w="9196" w:type="dxa"/>
            <w:shd w:val="clear" w:color="auto" w:fill="auto"/>
            <w:vAlign w:val="center"/>
            <w:hideMark/>
          </w:tcPr>
          <w:p w:rsidR="00CB0B6B" w:rsidRPr="00766F5B" w:rsidRDefault="00CB0B6B" w:rsidP="003501C6">
            <w:pPr>
              <w:jc w:val="left"/>
              <w:rPr>
                <w:rFonts w:cs="Arial"/>
                <w:color w:val="000000"/>
                <w:lang w:val="de-DE"/>
              </w:rPr>
            </w:pPr>
            <w:r>
              <w:rPr>
                <w:rFonts w:cs="Arial"/>
                <w:color w:val="000000"/>
                <w:lang w:val="de-DE"/>
              </w:rPr>
              <w:t>wird v</w:t>
            </w:r>
            <w:r w:rsidRPr="006C7DD7">
              <w:rPr>
                <w:rFonts w:cs="Arial"/>
                <w:color w:val="000000"/>
                <w:lang w:val="de-DE"/>
              </w:rPr>
              <w:t>ierteljährlich erstellt</w:t>
            </w:r>
            <w:r>
              <w:rPr>
                <w:rFonts w:cs="Arial"/>
                <w:color w:val="000000"/>
                <w:lang w:val="de-DE"/>
              </w:rPr>
              <w:t>:</w:t>
            </w:r>
            <w:r w:rsidRPr="006C7DD7">
              <w:rPr>
                <w:rFonts w:cs="Arial"/>
                <w:color w:val="000000"/>
                <w:lang w:val="de-DE"/>
              </w:rPr>
              <w:t xml:space="preserve"> </w:t>
            </w:r>
            <w:r w:rsidRPr="00952CDF">
              <w:rPr>
                <w:rFonts w:cs="Arial"/>
                <w:color w:val="000000"/>
                <w:lang w:val="de-DE"/>
              </w:rPr>
              <w:t>1 Jan</w:t>
            </w:r>
            <w:r>
              <w:rPr>
                <w:rFonts w:cs="Arial"/>
                <w:color w:val="000000"/>
                <w:lang w:val="de-DE"/>
              </w:rPr>
              <w:t>uar</w:t>
            </w:r>
            <w:r w:rsidRPr="00952CDF">
              <w:rPr>
                <w:rFonts w:cs="Arial"/>
                <w:color w:val="000000"/>
                <w:lang w:val="de-DE"/>
              </w:rPr>
              <w:t>, 1 April, 1 Jul</w:t>
            </w:r>
            <w:r>
              <w:rPr>
                <w:rFonts w:cs="Arial"/>
                <w:color w:val="000000"/>
                <w:lang w:val="de-DE"/>
              </w:rPr>
              <w:t>i</w:t>
            </w:r>
            <w:r w:rsidRPr="00952CDF">
              <w:rPr>
                <w:rFonts w:cs="Arial"/>
                <w:color w:val="000000"/>
                <w:lang w:val="de-DE"/>
              </w:rPr>
              <w:t>, 1 Okt</w:t>
            </w:r>
            <w:r>
              <w:rPr>
                <w:rFonts w:cs="Arial"/>
                <w:color w:val="000000"/>
                <w:lang w:val="de-DE"/>
              </w:rPr>
              <w:t>ober.</w:t>
            </w:r>
            <w:r w:rsidRPr="00952CDF">
              <w:rPr>
                <w:rFonts w:cs="Arial"/>
                <w:color w:val="000000"/>
                <w:lang w:val="de-DE"/>
              </w:rPr>
              <w:t xml:space="preserve"> </w:t>
            </w:r>
            <w:r>
              <w:rPr>
                <w:rFonts w:cs="Arial"/>
                <w:color w:val="000000"/>
                <w:lang w:val="de-DE"/>
              </w:rPr>
              <w:t>Fachblatt</w:t>
            </w:r>
            <w:r w:rsidRPr="00952CDF">
              <w:rPr>
                <w:rFonts w:cs="Arial"/>
                <w:color w:val="000000"/>
                <w:lang w:val="de-DE"/>
              </w:rPr>
              <w:t>dat</w:t>
            </w:r>
            <w:r>
              <w:rPr>
                <w:rFonts w:cs="Arial"/>
                <w:color w:val="000000"/>
                <w:lang w:val="de-DE"/>
              </w:rPr>
              <w:t>en</w:t>
            </w:r>
            <w:r w:rsidRPr="00952CDF">
              <w:rPr>
                <w:rFonts w:cs="Arial"/>
                <w:color w:val="000000"/>
                <w:lang w:val="de-DE"/>
              </w:rPr>
              <w:t xml:space="preserve"> sind unter der Absatznummerierung des UPOV-Musterformblatts</w:t>
            </w:r>
            <w:r>
              <w:rPr>
                <w:rFonts w:cs="Arial"/>
                <w:color w:val="000000"/>
                <w:lang w:val="de-DE"/>
              </w:rPr>
              <w:t xml:space="preserve"> </w:t>
            </w:r>
            <w:r w:rsidRPr="00952CDF">
              <w:rPr>
                <w:rFonts w:cs="Arial"/>
                <w:color w:val="000000"/>
                <w:lang w:val="de-DE"/>
              </w:rPr>
              <w:t>di</w:t>
            </w:r>
            <w:r>
              <w:rPr>
                <w:rFonts w:cs="Arial"/>
                <w:color w:val="000000"/>
                <w:lang w:val="de-DE"/>
              </w:rPr>
              <w:t>rekt der</w:t>
            </w:r>
            <w:r w:rsidRPr="00952CDF">
              <w:rPr>
                <w:rFonts w:cs="Arial"/>
                <w:color w:val="000000"/>
                <w:lang w:val="de-DE"/>
              </w:rPr>
              <w:t xml:space="preserve"> Datenbank </w:t>
            </w:r>
            <w:r>
              <w:rPr>
                <w:rFonts w:cs="Arial"/>
                <w:color w:val="000000"/>
                <w:lang w:val="de-DE"/>
              </w:rPr>
              <w:t>entnommen</w:t>
            </w:r>
            <w:r w:rsidRPr="00952CDF">
              <w:rPr>
                <w:rFonts w:cs="Arial"/>
                <w:color w:val="000000"/>
                <w:lang w:val="de-DE"/>
              </w:rPr>
              <w:t>.</w:t>
            </w:r>
            <w:r>
              <w:rPr>
                <w:rFonts w:cs="Arial"/>
                <w:color w:val="000000"/>
                <w:lang w:val="de-DE"/>
              </w:rPr>
              <w:t xml:space="preserve"> Es existiert kein vollständiges druckbares</w:t>
            </w:r>
            <w:r w:rsidRPr="00766F5B">
              <w:rPr>
                <w:rFonts w:cs="Arial"/>
                <w:color w:val="000000"/>
                <w:lang w:val="de-DE"/>
              </w:rPr>
              <w:t xml:space="preserve"> </w:t>
            </w:r>
            <w:r>
              <w:rPr>
                <w:rFonts w:cs="Arial"/>
                <w:color w:val="000000"/>
                <w:lang w:val="de-DE"/>
              </w:rPr>
              <w:t>Fachblatt</w:t>
            </w:r>
            <w:r w:rsidRPr="00766F5B">
              <w:rPr>
                <w:rFonts w:cs="Arial"/>
                <w:color w:val="000000"/>
                <w:lang w:val="de-DE"/>
              </w:rPr>
              <w:t>.</w:t>
            </w:r>
          </w:p>
        </w:tc>
      </w:tr>
      <w:tr w:rsidR="00CB0B6B" w:rsidRPr="003501C6" w:rsidTr="00E14F14">
        <w:trPr>
          <w:trHeight w:val="510"/>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BG</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Amtsblatt des bulgarischen Patentamts: http://www1.bpo.bg/index.php?option=com_content&amp;task=view&amp;id=167&amp;Itemid=269</w:t>
            </w:r>
          </w:p>
        </w:tc>
      </w:tr>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US</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Ja - die Daten werden zur Veröffentlichung im Internet an das USDA GRIN-System übermittelt.</w:t>
            </w:r>
          </w:p>
        </w:tc>
      </w:tr>
      <w:tr w:rsidR="00CB0B6B" w:rsidRPr="003501C6" w:rsidTr="00E14F14">
        <w:trPr>
          <w:trHeight w:val="510"/>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MA</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lang w:val="de-DE"/>
              </w:rPr>
              <w:t>Wir verfügen über Word-Dateien für Anträge auf den Schutz von Pflanzenzüchtungen und in Marokko geschützte Sorten.</w:t>
            </w:r>
          </w:p>
        </w:tc>
      </w:tr>
      <w:tr w:rsidR="00CB0B6B" w:rsidRPr="003501C6" w:rsidTr="00E14F14">
        <w:trPr>
          <w:trHeight w:val="510"/>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SE</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Wir verwenden die Datenbank zur Erstellung von Listen, die für die Erstellung offizieller Veröffentlichungen verwendet werden (Word-Dokument).</w:t>
            </w:r>
          </w:p>
        </w:tc>
      </w:tr>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PT</w:t>
            </w:r>
          </w:p>
        </w:tc>
        <w:tc>
          <w:tcPr>
            <w:tcW w:w="9196" w:type="dxa"/>
            <w:shd w:val="clear" w:color="auto" w:fill="auto"/>
            <w:vAlign w:val="center"/>
            <w:hideMark/>
          </w:tcPr>
          <w:p w:rsidR="00CB0B6B" w:rsidRPr="003501C6" w:rsidRDefault="00CB0B6B" w:rsidP="003501C6">
            <w:pPr>
              <w:jc w:val="left"/>
              <w:rPr>
                <w:rFonts w:cs="Arial"/>
                <w:color w:val="000000"/>
              </w:rPr>
            </w:pPr>
            <w:r w:rsidRPr="003501C6">
              <w:rPr>
                <w:rFonts w:cs="Arial"/>
                <w:color w:val="000000"/>
              </w:rPr>
              <w:t>Wir haben keine Datenbank.</w:t>
            </w:r>
          </w:p>
        </w:tc>
      </w:tr>
      <w:tr w:rsidR="00CB0B6B" w:rsidRPr="00426A02"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RO</w:t>
            </w:r>
          </w:p>
        </w:tc>
        <w:tc>
          <w:tcPr>
            <w:tcW w:w="9196" w:type="dxa"/>
            <w:shd w:val="clear" w:color="auto" w:fill="auto"/>
            <w:vAlign w:val="center"/>
            <w:hideMark/>
          </w:tcPr>
          <w:p w:rsidR="00CB0B6B" w:rsidRPr="00426A02" w:rsidRDefault="00CB0B6B" w:rsidP="003501C6">
            <w:pPr>
              <w:jc w:val="left"/>
              <w:rPr>
                <w:rFonts w:cs="Arial"/>
                <w:color w:val="000000"/>
                <w:lang w:val="de-DE"/>
              </w:rPr>
            </w:pPr>
            <w:r w:rsidRPr="003501C6">
              <w:rPr>
                <w:rFonts w:cs="Arial"/>
                <w:color w:val="000000"/>
                <w:lang w:val="de-DE"/>
              </w:rPr>
              <w:t>Amtsblatt für Sortenschutz</w:t>
            </w:r>
          </w:p>
        </w:tc>
      </w:tr>
    </w:tbl>
    <w:p w:rsidR="00CB0B6B" w:rsidRPr="00426A02" w:rsidRDefault="00CB0B6B" w:rsidP="003501C6">
      <w:pPr>
        <w:jc w:val="left"/>
        <w:rPr>
          <w:lang w:val="de-DE"/>
        </w:rPr>
      </w:pPr>
    </w:p>
    <w:p w:rsidR="00CB0B6B" w:rsidRPr="00691C0C" w:rsidRDefault="00CB0B6B" w:rsidP="003501C6">
      <w:pPr>
        <w:pStyle w:val="Heading2"/>
        <w:ind w:left="567" w:hanging="567"/>
        <w:rPr>
          <w:lang w:val="de-DE"/>
        </w:rPr>
      </w:pPr>
      <w:r w:rsidRPr="00691C0C">
        <w:rPr>
          <w:lang w:val="de-DE"/>
        </w:rPr>
        <w:t>5</w:t>
      </w:r>
      <w:r w:rsidRPr="00691C0C">
        <w:rPr>
          <w:lang w:val="de-DE"/>
        </w:rPr>
        <w:tab/>
        <w:t xml:space="preserve">Wenn Sie nicht über eine Datenbank für Sortenschutzzwecke verfügen: Planen Sie die Entwicklung einer solchen Datenbank oder wünschen Sie Unterstützung bei der Entwicklung einer solchen Datenbank? </w:t>
      </w:r>
    </w:p>
    <w:p w:rsidR="00CB0B6B" w:rsidRPr="00691C0C" w:rsidRDefault="00CB0B6B" w:rsidP="008037A6">
      <w:pPr>
        <w:jc w:val="righ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26EBF" w:rsidTr="00E14F14">
        <w:trPr>
          <w:trHeight w:val="255"/>
        </w:trPr>
        <w:tc>
          <w:tcPr>
            <w:tcW w:w="600" w:type="dxa"/>
            <w:shd w:val="clear" w:color="auto" w:fill="auto"/>
            <w:hideMark/>
          </w:tcPr>
          <w:p w:rsidR="00CB0B6B" w:rsidRPr="00691C0C" w:rsidRDefault="00CB0B6B" w:rsidP="003501C6">
            <w:pPr>
              <w:jc w:val="left"/>
              <w:rPr>
                <w:rFonts w:cs="Arial"/>
                <w:color w:val="000000"/>
                <w:lang w:val="de-DE"/>
              </w:rPr>
            </w:pPr>
            <w:r w:rsidRPr="00691C0C">
              <w:rPr>
                <w:rFonts w:cs="Arial"/>
                <w:color w:val="000000"/>
                <w:lang w:val="de-DE"/>
              </w:rPr>
              <w:t> </w:t>
            </w:r>
          </w:p>
        </w:tc>
        <w:tc>
          <w:tcPr>
            <w:tcW w:w="9196" w:type="dxa"/>
            <w:shd w:val="clear" w:color="auto" w:fill="auto"/>
            <w:vAlign w:val="center"/>
            <w:hideMark/>
          </w:tcPr>
          <w:p w:rsidR="00CB0B6B" w:rsidRPr="00426A02" w:rsidRDefault="00CB0B6B" w:rsidP="003501C6">
            <w:pPr>
              <w:jc w:val="left"/>
              <w:rPr>
                <w:rFonts w:cs="Arial"/>
                <w:color w:val="000000"/>
                <w:lang w:val="de-DE"/>
              </w:rPr>
            </w:pPr>
            <w:r w:rsidRPr="00426A02">
              <w:rPr>
                <w:rFonts w:cs="Arial"/>
                <w:color w:val="000000"/>
                <w:lang w:val="de-DE"/>
              </w:rPr>
              <w:t>Ja, wir planen die Entwicklung ei</w:t>
            </w:r>
            <w:r>
              <w:rPr>
                <w:rFonts w:cs="Arial"/>
                <w:color w:val="000000"/>
                <w:lang w:val="de-DE"/>
              </w:rPr>
              <w:t>ner</w:t>
            </w:r>
            <w:r w:rsidRPr="00426A02">
              <w:rPr>
                <w:rFonts w:cs="Arial"/>
                <w:color w:val="000000"/>
                <w:lang w:val="de-DE"/>
              </w:rPr>
              <w:t xml:space="preserve"> Datenbank</w:t>
            </w:r>
            <w:r>
              <w:rPr>
                <w:rFonts w:cs="Arial"/>
                <w:color w:val="000000"/>
                <w:lang w:val="de-DE"/>
              </w:rPr>
              <w:t>, benötigen jedoch Unterstützung</w:t>
            </w:r>
            <w:r w:rsidRPr="00426A02">
              <w:rPr>
                <w:rFonts w:cs="Arial"/>
                <w:color w:val="000000"/>
                <w:lang w:val="de-DE"/>
              </w:rPr>
              <w:t>.</w:t>
            </w:r>
          </w:p>
        </w:tc>
      </w:tr>
      <w:tr w:rsidR="00CB0B6B" w:rsidRPr="00BC3D48"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MD</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haben wir</w:t>
            </w:r>
          </w:p>
        </w:tc>
      </w:tr>
      <w:tr w:rsidR="00CB0B6B" w:rsidRPr="003501C6" w:rsidTr="00E14F14">
        <w:trPr>
          <w:trHeight w:val="510"/>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NZ</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Wir haben zwar die Datenbank „Plant und breeds“, führen jedoch das System „IPAS“ ein und planen die Erstellung eines Moduls dafür.</w:t>
            </w:r>
          </w:p>
        </w:tc>
      </w:tr>
      <w:tr w:rsidR="00CB0B6B" w:rsidRPr="003501C6" w:rsidTr="00E14F14">
        <w:trPr>
          <w:trHeight w:val="510"/>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BG</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Die bestehende Datenbank ist im MICROSOFT EXCEL-Format. Insofern planen wir deren Verbesserung und wären dankbar für Unterstützung bei der Weiterentwicklung.</w:t>
            </w:r>
          </w:p>
        </w:tc>
      </w:tr>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lastRenderedPageBreak/>
              <w:t>MX</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Wir haben eine Datenbank im Excel-Format, die wir weiterentwickeln, und benötigen keine Unterstützung.</w:t>
            </w:r>
          </w:p>
        </w:tc>
      </w:tr>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MA</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Wir wären dankbar für technische Unterstützung bei der Erstellung und Entwicklung der Datenbank.</w:t>
            </w:r>
          </w:p>
        </w:tc>
      </w:tr>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SE</w:t>
            </w:r>
          </w:p>
        </w:tc>
        <w:tc>
          <w:tcPr>
            <w:tcW w:w="9196" w:type="dxa"/>
            <w:shd w:val="clear" w:color="auto" w:fill="auto"/>
            <w:vAlign w:val="center"/>
            <w:hideMark/>
          </w:tcPr>
          <w:p w:rsidR="00CB0B6B" w:rsidRPr="003501C6" w:rsidRDefault="00CB0B6B" w:rsidP="003501C6">
            <w:pPr>
              <w:jc w:val="left"/>
              <w:rPr>
                <w:rFonts w:cs="Arial"/>
                <w:color w:val="000000"/>
              </w:rPr>
            </w:pPr>
            <w:r w:rsidRPr="003501C6">
              <w:rPr>
                <w:rFonts w:cs="Arial"/>
                <w:color w:val="000000"/>
              </w:rPr>
              <w:t>Wir haben eine Datenbank.</w:t>
            </w:r>
          </w:p>
        </w:tc>
      </w:tr>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AZ</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Wir benötigen Unterstützung bei der Entwicklung einer Datenbank für Sortenschutz.</w:t>
            </w:r>
          </w:p>
        </w:tc>
      </w:tr>
      <w:tr w:rsidR="00CB0B6B" w:rsidRPr="00006D33" w:rsidTr="00E14F14">
        <w:trPr>
          <w:trHeight w:val="510"/>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CH</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Wir sind am Aufbau und planen eine neue Version mit integriertem Teil für den Sortenkatalog. Warum nicht? Tipps kann man immer gebrauchen.</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PT</w:t>
            </w:r>
          </w:p>
        </w:tc>
        <w:tc>
          <w:tcPr>
            <w:tcW w:w="9196" w:type="dxa"/>
            <w:shd w:val="clear" w:color="auto" w:fill="auto"/>
            <w:vAlign w:val="center"/>
            <w:hideMark/>
          </w:tcPr>
          <w:p w:rsidR="00CB0B6B" w:rsidRPr="00FF5ACE" w:rsidRDefault="00CB0B6B" w:rsidP="003501C6">
            <w:pPr>
              <w:jc w:val="left"/>
              <w:rPr>
                <w:rFonts w:cs="Arial"/>
                <w:color w:val="000000"/>
                <w:lang w:val="de-DE"/>
              </w:rPr>
            </w:pPr>
            <w:r w:rsidRPr="00FF5ACE">
              <w:rPr>
                <w:rFonts w:cs="Arial"/>
                <w:color w:val="000000"/>
                <w:lang w:val="de-DE"/>
              </w:rPr>
              <w:t>Wir erhalten nicht viele Anträge, so</w:t>
            </w:r>
            <w:r>
              <w:rPr>
                <w:rFonts w:cs="Arial"/>
                <w:color w:val="000000"/>
                <w:lang w:val="de-DE"/>
              </w:rPr>
              <w:t xml:space="preserve"> daß eine </w:t>
            </w:r>
            <w:r w:rsidRPr="00FF5ACE">
              <w:rPr>
                <w:rFonts w:cs="Arial"/>
                <w:color w:val="000000"/>
                <w:lang w:val="de-DE"/>
              </w:rPr>
              <w:t xml:space="preserve">Datenbank </w:t>
            </w:r>
            <w:r>
              <w:rPr>
                <w:rFonts w:cs="Arial"/>
                <w:color w:val="000000"/>
                <w:lang w:val="de-DE"/>
              </w:rPr>
              <w:t>keine Priorität darstellt.</w:t>
            </w:r>
          </w:p>
        </w:tc>
      </w:tr>
    </w:tbl>
    <w:p w:rsidR="00CB0B6B" w:rsidRPr="00FF5ACE" w:rsidRDefault="00CB0B6B" w:rsidP="008037A6">
      <w:pPr>
        <w:jc w:val="right"/>
        <w:rPr>
          <w:lang w:val="de-DE"/>
        </w:rPr>
      </w:pPr>
    </w:p>
    <w:p w:rsidR="00CB0B6B" w:rsidRPr="00691C0C" w:rsidRDefault="00CB0B6B" w:rsidP="003501C6">
      <w:pPr>
        <w:pStyle w:val="Heading2"/>
        <w:rPr>
          <w:lang w:val="de-DE"/>
        </w:rPr>
      </w:pPr>
      <w:r w:rsidRPr="00691C0C">
        <w:rPr>
          <w:lang w:val="de-DE"/>
        </w:rPr>
        <w:t>6</w:t>
      </w:r>
      <w:r w:rsidRPr="00691C0C">
        <w:rPr>
          <w:lang w:val="de-DE"/>
        </w:rPr>
        <w:tab/>
        <w:t xml:space="preserve">Bieten Sie ein elektronisches Antragsformular an? </w:t>
      </w:r>
      <w:r>
        <w:rPr>
          <w:rFonts w:cs="Arial"/>
          <w:color w:val="000000"/>
          <w:lang w:val="de-DE"/>
        </w:rPr>
        <w:t>(falls nicht, fahren Sie bitte mit Frage 12 fort)</w:t>
      </w:r>
    </w:p>
    <w:p w:rsidR="00CB0B6B" w:rsidRPr="00691C0C" w:rsidRDefault="00CB0B6B" w:rsidP="003501C6">
      <w:pPr>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VN</w:t>
            </w:r>
          </w:p>
        </w:tc>
        <w:tc>
          <w:tcPr>
            <w:tcW w:w="9196" w:type="dxa"/>
            <w:shd w:val="clear" w:color="auto" w:fill="auto"/>
            <w:vAlign w:val="center"/>
            <w:hideMark/>
          </w:tcPr>
          <w:p w:rsidR="00CB0B6B" w:rsidRPr="00FF5ACE" w:rsidRDefault="00CB0B6B" w:rsidP="003501C6">
            <w:pPr>
              <w:jc w:val="left"/>
              <w:rPr>
                <w:rFonts w:cs="Arial"/>
                <w:color w:val="000000"/>
                <w:lang w:val="de-DE"/>
              </w:rPr>
            </w:pPr>
            <w:r w:rsidRPr="00FF5ACE">
              <w:rPr>
                <w:rFonts w:cs="Arial"/>
                <w:color w:val="000000"/>
                <w:lang w:val="de-DE"/>
              </w:rPr>
              <w:t xml:space="preserve">Wir entwickeln momentan das </w:t>
            </w:r>
            <w:r>
              <w:rPr>
                <w:rFonts w:cs="Arial"/>
                <w:color w:val="000000"/>
                <w:lang w:val="de-DE"/>
              </w:rPr>
              <w:t>elektronische</w:t>
            </w:r>
            <w:r w:rsidRPr="00FF5ACE">
              <w:rPr>
                <w:rFonts w:cs="Arial"/>
                <w:color w:val="000000"/>
                <w:lang w:val="de-DE"/>
              </w:rPr>
              <w:t xml:space="preserve"> Antragsformular.</w:t>
            </w:r>
          </w:p>
        </w:tc>
      </w:tr>
      <w:tr w:rsidR="00CB0B6B" w:rsidRPr="00326EBF" w:rsidTr="00E14F14">
        <w:trPr>
          <w:trHeight w:val="76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CZ</w:t>
            </w:r>
          </w:p>
        </w:tc>
        <w:tc>
          <w:tcPr>
            <w:tcW w:w="9196" w:type="dxa"/>
            <w:shd w:val="clear" w:color="auto" w:fill="auto"/>
            <w:vAlign w:val="center"/>
            <w:hideMark/>
          </w:tcPr>
          <w:p w:rsidR="00CB0B6B" w:rsidRPr="00A833DF" w:rsidRDefault="00CB0B6B" w:rsidP="003501C6">
            <w:pPr>
              <w:jc w:val="left"/>
              <w:rPr>
                <w:rFonts w:cs="Arial"/>
                <w:color w:val="000000"/>
                <w:lang w:val="de-DE"/>
              </w:rPr>
            </w:pPr>
            <w:r w:rsidRPr="00FF5ACE">
              <w:rPr>
                <w:rFonts w:cs="Arial"/>
                <w:color w:val="000000"/>
                <w:lang w:val="de-DE"/>
              </w:rPr>
              <w:t xml:space="preserve">Der Antragsteller kann die erforderlichen Antragsformulare teilweise herunterladen und diese mittels einer sogenannten </w:t>
            </w:r>
            <w:r>
              <w:rPr>
                <w:rFonts w:cs="Arial"/>
                <w:color w:val="000000"/>
                <w:lang w:val="de-DE"/>
              </w:rPr>
              <w:t>„Datenbox“</w:t>
            </w:r>
            <w:r w:rsidRPr="00FF5ACE">
              <w:rPr>
                <w:rFonts w:cs="Arial"/>
                <w:color w:val="000000"/>
                <w:lang w:val="de-DE"/>
              </w:rPr>
              <w:t xml:space="preserve"> elektronisch üb</w:t>
            </w:r>
            <w:r>
              <w:rPr>
                <w:rFonts w:cs="Arial"/>
                <w:color w:val="000000"/>
                <w:lang w:val="de-DE"/>
              </w:rPr>
              <w:t>ermitteln</w:t>
            </w:r>
            <w:r w:rsidRPr="00FF5ACE">
              <w:rPr>
                <w:rFonts w:cs="Arial"/>
                <w:color w:val="000000"/>
                <w:lang w:val="de-DE"/>
              </w:rPr>
              <w:t xml:space="preserve">. </w:t>
            </w:r>
            <w:r>
              <w:rPr>
                <w:rFonts w:cs="Arial"/>
                <w:color w:val="000000"/>
                <w:lang w:val="de-DE"/>
              </w:rPr>
              <w:t xml:space="preserve">Diese </w:t>
            </w:r>
            <w:r w:rsidRPr="00A833DF">
              <w:rPr>
                <w:rFonts w:cs="Arial"/>
                <w:color w:val="000000"/>
                <w:lang w:val="de-DE"/>
              </w:rPr>
              <w:t>Dat</w:t>
            </w:r>
            <w:r>
              <w:rPr>
                <w:rFonts w:cs="Arial"/>
                <w:color w:val="000000"/>
                <w:lang w:val="de-DE"/>
              </w:rPr>
              <w:t>en</w:t>
            </w:r>
            <w:r w:rsidRPr="00A833DF">
              <w:rPr>
                <w:rFonts w:cs="Arial"/>
                <w:color w:val="000000"/>
                <w:lang w:val="de-DE"/>
              </w:rPr>
              <w:t>boxe</w:t>
            </w:r>
            <w:r>
              <w:rPr>
                <w:rFonts w:cs="Arial"/>
                <w:color w:val="000000"/>
                <w:lang w:val="de-DE"/>
              </w:rPr>
              <w:t>n</w:t>
            </w:r>
            <w:r w:rsidRPr="00A833DF">
              <w:rPr>
                <w:rFonts w:cs="Arial"/>
                <w:color w:val="000000"/>
                <w:lang w:val="de-DE"/>
              </w:rPr>
              <w:t xml:space="preserve"> </w:t>
            </w:r>
            <w:r>
              <w:rPr>
                <w:rFonts w:cs="Arial"/>
                <w:color w:val="000000"/>
                <w:lang w:val="de-DE"/>
              </w:rPr>
              <w:t xml:space="preserve">werden vom </w:t>
            </w:r>
            <w:r w:rsidRPr="00A833DF">
              <w:rPr>
                <w:rFonts w:cs="Arial"/>
                <w:color w:val="000000"/>
                <w:lang w:val="de-DE"/>
              </w:rPr>
              <w:t>Tschechischen Innenministerium</w:t>
            </w:r>
            <w:r>
              <w:rPr>
                <w:rFonts w:cs="Arial"/>
                <w:color w:val="000000"/>
                <w:lang w:val="de-DE"/>
              </w:rPr>
              <w:t xml:space="preserve"> gepflegt</w:t>
            </w:r>
            <w:r w:rsidRPr="00A833DF">
              <w:rPr>
                <w:rFonts w:cs="Arial"/>
                <w:color w:val="000000"/>
                <w:lang w:val="de-DE"/>
              </w:rPr>
              <w:t xml:space="preserve"> und können nur von Einwohnern der Tschechischen Republi</w:t>
            </w:r>
            <w:r>
              <w:rPr>
                <w:rFonts w:cs="Arial"/>
                <w:color w:val="000000"/>
                <w:lang w:val="de-DE"/>
              </w:rPr>
              <w:t>k verwendet werden.</w:t>
            </w:r>
          </w:p>
        </w:tc>
      </w:tr>
      <w:tr w:rsidR="00CB0B6B" w:rsidRPr="00326EBF" w:rsidTr="00E14F14">
        <w:trPr>
          <w:trHeight w:val="510"/>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NZ</w:t>
            </w:r>
          </w:p>
        </w:tc>
        <w:tc>
          <w:tcPr>
            <w:tcW w:w="9196" w:type="dxa"/>
            <w:shd w:val="clear" w:color="auto" w:fill="auto"/>
            <w:vAlign w:val="center"/>
            <w:hideMark/>
          </w:tcPr>
          <w:p w:rsidR="00CB0B6B" w:rsidRPr="00A833DF" w:rsidRDefault="00CB0B6B" w:rsidP="003501C6">
            <w:pPr>
              <w:jc w:val="left"/>
              <w:rPr>
                <w:rFonts w:cs="Arial"/>
                <w:color w:val="000000"/>
                <w:lang w:val="de-DE"/>
              </w:rPr>
            </w:pPr>
            <w:r w:rsidRPr="001A7DAC">
              <w:rPr>
                <w:rFonts w:cs="Arial"/>
                <w:color w:val="000000"/>
                <w:lang w:val="de-DE"/>
              </w:rPr>
              <w:t xml:space="preserve">Im Dezember 2012 eingeführt. </w:t>
            </w:r>
            <w:r w:rsidRPr="00A833DF">
              <w:rPr>
                <w:rFonts w:cs="Arial"/>
                <w:color w:val="000000"/>
                <w:lang w:val="de-DE"/>
              </w:rPr>
              <w:t xml:space="preserve">Der Inhalt entspricht dem </w:t>
            </w:r>
            <w:r>
              <w:rPr>
                <w:rFonts w:cs="Arial"/>
                <w:color w:val="000000"/>
                <w:lang w:val="de-DE"/>
              </w:rPr>
              <w:t>UPOV-Musterformblatt</w:t>
            </w:r>
            <w:r w:rsidRPr="00A833DF">
              <w:rPr>
                <w:rFonts w:cs="Arial"/>
                <w:color w:val="000000"/>
                <w:lang w:val="de-DE"/>
              </w:rPr>
              <w:t xml:space="preserve"> </w:t>
            </w:r>
            <w:r>
              <w:rPr>
                <w:rFonts w:cs="Arial"/>
                <w:color w:val="000000"/>
                <w:lang w:val="de-DE"/>
              </w:rPr>
              <w:t xml:space="preserve">für </w:t>
            </w:r>
            <w:r w:rsidRPr="00A833DF">
              <w:rPr>
                <w:rFonts w:cs="Arial"/>
                <w:color w:val="000000"/>
                <w:lang w:val="de-DE"/>
              </w:rPr>
              <w:t>Antr</w:t>
            </w:r>
            <w:r>
              <w:rPr>
                <w:rFonts w:cs="Arial"/>
                <w:color w:val="000000"/>
                <w:lang w:val="de-DE"/>
              </w:rPr>
              <w:t xml:space="preserve">äge </w:t>
            </w:r>
            <w:r w:rsidRPr="00A833DF">
              <w:rPr>
                <w:rFonts w:cs="Arial"/>
                <w:color w:val="000000"/>
                <w:lang w:val="de-DE"/>
              </w:rPr>
              <w:t xml:space="preserve">und </w:t>
            </w:r>
            <w:r>
              <w:rPr>
                <w:rFonts w:cs="Arial"/>
                <w:color w:val="000000"/>
                <w:lang w:val="de-DE"/>
              </w:rPr>
              <w:t xml:space="preserve">wir </w:t>
            </w:r>
            <w:r w:rsidRPr="00A833DF">
              <w:rPr>
                <w:rFonts w:cs="Arial"/>
                <w:color w:val="000000"/>
                <w:lang w:val="de-DE"/>
              </w:rPr>
              <w:t>v</w:t>
            </w:r>
            <w:r>
              <w:rPr>
                <w:rFonts w:cs="Arial"/>
                <w:color w:val="000000"/>
                <w:lang w:val="de-DE"/>
              </w:rPr>
              <w:t>erwenden dafür</w:t>
            </w:r>
            <w:r w:rsidRPr="00A833DF">
              <w:rPr>
                <w:rFonts w:cs="Arial"/>
                <w:color w:val="000000"/>
                <w:lang w:val="de-DE"/>
              </w:rPr>
              <w:t xml:space="preserve"> </w:t>
            </w:r>
            <w:r>
              <w:rPr>
                <w:rFonts w:cs="Arial"/>
                <w:color w:val="000000"/>
                <w:lang w:val="de-DE"/>
              </w:rPr>
              <w:t>das</w:t>
            </w:r>
            <w:r w:rsidRPr="00A833DF">
              <w:rPr>
                <w:rFonts w:cs="Arial"/>
                <w:color w:val="000000"/>
                <w:lang w:val="de-DE"/>
              </w:rPr>
              <w:t xml:space="preserve"> UPOV-Code</w:t>
            </w:r>
            <w:r>
              <w:rPr>
                <w:rFonts w:cs="Arial"/>
                <w:color w:val="000000"/>
                <w:lang w:val="de-DE"/>
              </w:rPr>
              <w:t>-S</w:t>
            </w:r>
            <w:r w:rsidRPr="00A833DF">
              <w:rPr>
                <w:rFonts w:cs="Arial"/>
                <w:color w:val="000000"/>
                <w:lang w:val="de-DE"/>
              </w:rPr>
              <w:t>ystem.</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NO</w:t>
            </w:r>
          </w:p>
        </w:tc>
        <w:tc>
          <w:tcPr>
            <w:tcW w:w="9196" w:type="dxa"/>
            <w:shd w:val="clear" w:color="auto" w:fill="auto"/>
            <w:vAlign w:val="center"/>
            <w:hideMark/>
          </w:tcPr>
          <w:p w:rsidR="00CB0B6B" w:rsidRPr="00766F5B" w:rsidRDefault="00CB0B6B" w:rsidP="003501C6">
            <w:pPr>
              <w:jc w:val="left"/>
              <w:rPr>
                <w:rFonts w:cs="Arial"/>
                <w:color w:val="000000"/>
                <w:lang w:val="de-DE"/>
              </w:rPr>
            </w:pPr>
            <w:r w:rsidRPr="00766F5B">
              <w:rPr>
                <w:rFonts w:cs="Arial"/>
                <w:color w:val="000000"/>
                <w:lang w:val="de-DE"/>
              </w:rPr>
              <w:t xml:space="preserve">beschreibbares PDF-Formblatt, aber nicht </w:t>
            </w:r>
            <w:r>
              <w:rPr>
                <w:rFonts w:cs="Arial"/>
                <w:color w:val="000000"/>
                <w:lang w:val="de-DE"/>
              </w:rPr>
              <w:t>direkt in Datenbank</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NL</w:t>
            </w:r>
          </w:p>
        </w:tc>
        <w:tc>
          <w:tcPr>
            <w:tcW w:w="9196" w:type="dxa"/>
            <w:shd w:val="clear" w:color="auto" w:fill="auto"/>
            <w:vAlign w:val="center"/>
            <w:hideMark/>
          </w:tcPr>
          <w:p w:rsidR="00CB0B6B" w:rsidRPr="00BC3FBC" w:rsidRDefault="00CB0B6B" w:rsidP="003501C6">
            <w:pPr>
              <w:jc w:val="left"/>
              <w:rPr>
                <w:rFonts w:cs="Arial"/>
                <w:color w:val="000000"/>
                <w:lang w:val="de-DE"/>
              </w:rPr>
            </w:pPr>
            <w:r w:rsidRPr="00BC3FBC">
              <w:rPr>
                <w:rFonts w:cs="Arial"/>
                <w:color w:val="000000"/>
                <w:lang w:val="de-DE"/>
              </w:rPr>
              <w:t xml:space="preserve">Bis jetzt nicht, aber </w:t>
            </w:r>
            <w:r>
              <w:rPr>
                <w:rFonts w:cs="Arial"/>
                <w:color w:val="000000"/>
                <w:lang w:val="de-DE"/>
              </w:rPr>
              <w:t>Projekt</w:t>
            </w:r>
            <w:r w:rsidRPr="00BC3FBC">
              <w:rPr>
                <w:rFonts w:cs="Arial"/>
                <w:color w:val="000000"/>
                <w:lang w:val="de-DE"/>
              </w:rPr>
              <w:t xml:space="preserve"> befindet sich in der Entwicklung.</w:t>
            </w:r>
          </w:p>
        </w:tc>
      </w:tr>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US</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Das US ePVP-System befindet sich in der Entwicklung und wird voraussichtlich im Juni 2014 lanciert werden.</w:t>
            </w:r>
          </w:p>
        </w:tc>
      </w:tr>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AZ</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Wir planen jedoch die Verwendung eines elektronischen Antragsformulars.</w:t>
            </w:r>
          </w:p>
        </w:tc>
      </w:tr>
      <w:tr w:rsidR="00CB0B6B" w:rsidRPr="003501C6" w:rsidTr="00E14F14">
        <w:trPr>
          <w:trHeight w:val="510"/>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CH</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Noch nicht. Aber wir planen und haben auch konkrete Vorstellungen und Vorgaben, wie es funktionieren sollte.</w:t>
            </w:r>
          </w:p>
        </w:tc>
      </w:tr>
    </w:tbl>
    <w:p w:rsidR="00CB0B6B" w:rsidRPr="003501C6" w:rsidRDefault="00CB0B6B" w:rsidP="003501C6">
      <w:pPr>
        <w:jc w:val="left"/>
        <w:rPr>
          <w:lang w:val="de-DE"/>
        </w:rPr>
      </w:pPr>
    </w:p>
    <w:p w:rsidR="00CB0B6B" w:rsidRPr="003501C6" w:rsidRDefault="00CB0B6B" w:rsidP="003501C6">
      <w:pPr>
        <w:pStyle w:val="Heading2"/>
        <w:rPr>
          <w:lang w:val="de-DE"/>
        </w:rPr>
      </w:pPr>
      <w:r w:rsidRPr="003501C6">
        <w:rPr>
          <w:lang w:val="de-DE"/>
        </w:rPr>
        <w:t>7</w:t>
      </w:r>
      <w:r w:rsidRPr="003501C6">
        <w:rPr>
          <w:lang w:val="de-DE"/>
        </w:rPr>
        <w:tab/>
        <w:t>Reicht die im elektronischen Formular enthaltene Information aus, um ein Antragsdatum zu erhalten?</w:t>
      </w:r>
    </w:p>
    <w:p w:rsidR="00CB0B6B" w:rsidRPr="003501C6" w:rsidRDefault="00CB0B6B" w:rsidP="003501C6">
      <w:pPr>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NL</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Bis jetzt nicht, aber das Projekt befindet sich in der Entwicklung.</w:t>
            </w:r>
          </w:p>
        </w:tc>
      </w:tr>
      <w:tr w:rsidR="00CB0B6B" w:rsidRPr="003501C6" w:rsidTr="00E14F14">
        <w:trPr>
          <w:trHeight w:val="510"/>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EU</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obgleich bisher noch provisorisch, manchmal, wenn Dokumente mit Unterschrift auf Papier mit Verzögerung bereitgestellt werden müssen</w:t>
            </w:r>
          </w:p>
        </w:tc>
      </w:tr>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AZ</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Wir verwenden momentan kein elektronisches Antragsformular.</w:t>
            </w:r>
          </w:p>
        </w:tc>
      </w:tr>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HU</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Wir haben kein elektronisches Antragsformular.</w:t>
            </w:r>
          </w:p>
        </w:tc>
      </w:tr>
    </w:tbl>
    <w:p w:rsidR="00CB0B6B" w:rsidRPr="003501C6" w:rsidRDefault="00CB0B6B" w:rsidP="003501C6">
      <w:pPr>
        <w:jc w:val="left"/>
        <w:rPr>
          <w:lang w:val="de-DE"/>
        </w:rPr>
      </w:pPr>
    </w:p>
    <w:p w:rsidR="00CB0B6B" w:rsidRPr="003501C6" w:rsidRDefault="00CB0B6B" w:rsidP="003501C6">
      <w:pPr>
        <w:pStyle w:val="Heading2"/>
        <w:ind w:left="567" w:hanging="567"/>
        <w:rPr>
          <w:lang w:val="de-DE"/>
        </w:rPr>
      </w:pPr>
      <w:r w:rsidRPr="003501C6">
        <w:rPr>
          <w:lang w:val="de-DE"/>
        </w:rPr>
        <w:t>8</w:t>
      </w:r>
      <w:r w:rsidRPr="003501C6">
        <w:rPr>
          <w:lang w:val="de-DE"/>
        </w:rPr>
        <w:tab/>
        <w:t>Müssen Antragsteller zusätzliches Material einreichen (z.B. unterzeichnete Papierfassungen) oder Informationen zusätzlich zum ausgefüllten elektronischen Formular?</w:t>
      </w:r>
    </w:p>
    <w:p w:rsidR="00CB0B6B" w:rsidRPr="003501C6" w:rsidRDefault="00CB0B6B" w:rsidP="003501C6">
      <w:pPr>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CZ</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bei Verwendung der Datenbox, NEIN</w:t>
            </w:r>
          </w:p>
        </w:tc>
      </w:tr>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NZ</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Alle zusätzlichen Dokumente, technischer Fragebogen können elektronisch als Anhänge übermittelt werden.</w:t>
            </w:r>
          </w:p>
        </w:tc>
      </w:tr>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NL</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bis jetzt nicht, aber dieses Projekt befindet sich in der Entwicklung.</w:t>
            </w:r>
          </w:p>
        </w:tc>
      </w:tr>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DE</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abhängig von Antragsteller und Art</w:t>
            </w:r>
          </w:p>
        </w:tc>
      </w:tr>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lang w:val="de-DE"/>
              </w:rPr>
            </w:pPr>
            <w:r w:rsidRPr="003501C6">
              <w:rPr>
                <w:rFonts w:cs="Arial"/>
                <w:color w:val="000000"/>
                <w:lang w:val="de-DE"/>
              </w:rPr>
              <w:t> </w:t>
            </w:r>
          </w:p>
        </w:tc>
        <w:tc>
          <w:tcPr>
            <w:tcW w:w="9196" w:type="dxa"/>
            <w:shd w:val="clear" w:color="auto" w:fill="auto"/>
            <w:vAlign w:val="center"/>
            <w:hideMark/>
          </w:tcPr>
          <w:p w:rsidR="00CB0B6B" w:rsidRPr="003501C6" w:rsidRDefault="00CB0B6B" w:rsidP="003501C6">
            <w:pPr>
              <w:jc w:val="left"/>
              <w:rPr>
                <w:rFonts w:cs="Arial"/>
                <w:color w:val="000000"/>
              </w:rPr>
            </w:pPr>
            <w:r w:rsidRPr="003501C6">
              <w:rPr>
                <w:rFonts w:cs="Arial"/>
                <w:color w:val="000000"/>
              </w:rPr>
              <w:t>Originalfassungen des Vertreters</w:t>
            </w:r>
          </w:p>
        </w:tc>
      </w:tr>
      <w:tr w:rsidR="00CB0B6B" w:rsidRPr="003501C6" w:rsidTr="00E14F14">
        <w:trPr>
          <w:trHeight w:val="255"/>
        </w:trPr>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AZ</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Wir haben kein elektronisches Antragsformular.</w:t>
            </w:r>
          </w:p>
        </w:tc>
      </w:tr>
    </w:tbl>
    <w:p w:rsidR="00CB0B6B" w:rsidRPr="003501C6" w:rsidRDefault="00CB0B6B" w:rsidP="003501C6">
      <w:pPr>
        <w:jc w:val="left"/>
        <w:rPr>
          <w:lang w:val="de-DE"/>
        </w:rPr>
      </w:pPr>
    </w:p>
    <w:p w:rsidR="00CB0B6B" w:rsidRPr="000C0756" w:rsidRDefault="00CB0B6B" w:rsidP="003501C6">
      <w:pPr>
        <w:pStyle w:val="Heading2"/>
        <w:rPr>
          <w:lang w:val="de-DE"/>
        </w:rPr>
      </w:pPr>
      <w:r w:rsidRPr="003501C6">
        <w:rPr>
          <w:lang w:val="de-DE"/>
        </w:rPr>
        <w:t>9</w:t>
      </w:r>
      <w:r w:rsidRPr="003501C6">
        <w:rPr>
          <w:lang w:val="de-DE"/>
        </w:rPr>
        <w:tab/>
        <w:t>Sind die Antragsteller in der Lage, eine elektronische Unterschrift zu leisten?</w:t>
      </w:r>
    </w:p>
    <w:p w:rsidR="00CB0B6B" w:rsidRPr="000C0756" w:rsidRDefault="00CB0B6B" w:rsidP="003501C6">
      <w:pPr>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CZ</w:t>
            </w:r>
          </w:p>
        </w:tc>
        <w:tc>
          <w:tcPr>
            <w:tcW w:w="9196" w:type="dxa"/>
            <w:shd w:val="clear" w:color="auto" w:fill="auto"/>
            <w:vAlign w:val="center"/>
            <w:hideMark/>
          </w:tcPr>
          <w:p w:rsidR="00CB0B6B" w:rsidRPr="0082287D" w:rsidRDefault="00CB0B6B" w:rsidP="003501C6">
            <w:pPr>
              <w:jc w:val="left"/>
              <w:rPr>
                <w:rFonts w:cs="Arial"/>
                <w:color w:val="000000"/>
                <w:lang w:val="de-DE"/>
              </w:rPr>
            </w:pPr>
            <w:r>
              <w:rPr>
                <w:rFonts w:cs="Arial"/>
                <w:color w:val="000000"/>
                <w:lang w:val="de-DE"/>
              </w:rPr>
              <w:t>b</w:t>
            </w:r>
            <w:r w:rsidRPr="0082287D">
              <w:rPr>
                <w:rFonts w:cs="Arial"/>
                <w:color w:val="000000"/>
                <w:lang w:val="de-DE"/>
              </w:rPr>
              <w:t xml:space="preserve">ei Verwendung der </w:t>
            </w:r>
            <w:r>
              <w:rPr>
                <w:rFonts w:cs="Arial"/>
                <w:color w:val="000000"/>
                <w:lang w:val="de-DE"/>
              </w:rPr>
              <w:t>Datenbox,</w:t>
            </w:r>
            <w:r w:rsidRPr="0082287D">
              <w:rPr>
                <w:rFonts w:cs="Arial"/>
                <w:color w:val="000000"/>
                <w:lang w:val="de-DE"/>
              </w:rPr>
              <w:t xml:space="preserve"> JA</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NZ</w:t>
            </w:r>
          </w:p>
        </w:tc>
        <w:tc>
          <w:tcPr>
            <w:tcW w:w="9196" w:type="dxa"/>
            <w:shd w:val="clear" w:color="auto" w:fill="auto"/>
            <w:vAlign w:val="center"/>
            <w:hideMark/>
          </w:tcPr>
          <w:p w:rsidR="00CB0B6B" w:rsidRPr="0082287D" w:rsidRDefault="00CB0B6B" w:rsidP="003501C6">
            <w:pPr>
              <w:jc w:val="left"/>
              <w:rPr>
                <w:rFonts w:cs="Arial"/>
                <w:color w:val="000000"/>
                <w:lang w:val="de-DE"/>
              </w:rPr>
            </w:pPr>
            <w:r w:rsidRPr="0082287D">
              <w:rPr>
                <w:rFonts w:cs="Arial"/>
                <w:color w:val="000000"/>
                <w:lang w:val="de-DE"/>
              </w:rPr>
              <w:t xml:space="preserve">Wir haben ein </w:t>
            </w:r>
            <w:r>
              <w:rPr>
                <w:rFonts w:cs="Arial"/>
                <w:color w:val="000000"/>
                <w:lang w:val="de-DE"/>
              </w:rPr>
              <w:t>L</w:t>
            </w:r>
            <w:r w:rsidRPr="0082287D">
              <w:rPr>
                <w:rFonts w:cs="Arial"/>
                <w:color w:val="000000"/>
                <w:lang w:val="de-DE"/>
              </w:rPr>
              <w:t>ogin</w:t>
            </w:r>
            <w:r>
              <w:rPr>
                <w:rFonts w:cs="Arial"/>
                <w:color w:val="000000"/>
                <w:lang w:val="de-DE"/>
              </w:rPr>
              <w:t>-S</w:t>
            </w:r>
            <w:r w:rsidRPr="0082287D">
              <w:rPr>
                <w:rFonts w:cs="Arial"/>
                <w:color w:val="000000"/>
                <w:lang w:val="de-DE"/>
              </w:rPr>
              <w:t>ystem</w:t>
            </w:r>
            <w:r>
              <w:rPr>
                <w:rFonts w:cs="Arial"/>
                <w:color w:val="000000"/>
                <w:lang w:val="de-DE"/>
              </w:rPr>
              <w:t xml:space="preserve"> für registrierte Nutzer</w:t>
            </w:r>
            <w:r w:rsidRPr="0082287D">
              <w:rPr>
                <w:rFonts w:cs="Arial"/>
                <w:color w:val="000000"/>
                <w:lang w:val="de-DE"/>
              </w:rPr>
              <w:t>.</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NL</w:t>
            </w:r>
          </w:p>
        </w:tc>
        <w:tc>
          <w:tcPr>
            <w:tcW w:w="9196" w:type="dxa"/>
            <w:shd w:val="clear" w:color="auto" w:fill="auto"/>
            <w:vAlign w:val="center"/>
            <w:hideMark/>
          </w:tcPr>
          <w:p w:rsidR="00CB0B6B" w:rsidRPr="00BC3FBC" w:rsidRDefault="00CB0B6B" w:rsidP="003501C6">
            <w:pPr>
              <w:jc w:val="left"/>
              <w:rPr>
                <w:rFonts w:cs="Arial"/>
                <w:color w:val="000000"/>
                <w:lang w:val="de-DE"/>
              </w:rPr>
            </w:pPr>
            <w:r>
              <w:rPr>
                <w:rFonts w:cs="Arial"/>
                <w:color w:val="000000"/>
                <w:lang w:val="de-DE"/>
              </w:rPr>
              <w:t>b</w:t>
            </w:r>
            <w:r w:rsidRPr="00BC3FBC">
              <w:rPr>
                <w:rFonts w:cs="Arial"/>
                <w:color w:val="000000"/>
                <w:lang w:val="de-DE"/>
              </w:rPr>
              <w:t xml:space="preserve">is jetzt nicht, </w:t>
            </w:r>
            <w:r>
              <w:rPr>
                <w:rFonts w:cs="Arial"/>
                <w:color w:val="000000"/>
                <w:lang w:val="de-DE"/>
              </w:rPr>
              <w:t>aber dieses Projekt</w:t>
            </w:r>
            <w:r w:rsidRPr="00BC3FBC">
              <w:rPr>
                <w:rFonts w:cs="Arial"/>
                <w:color w:val="000000"/>
                <w:lang w:val="de-DE"/>
              </w:rPr>
              <w:t xml:space="preserve"> befindet sich in der Entwicklung.</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HU</w:t>
            </w:r>
          </w:p>
        </w:tc>
        <w:tc>
          <w:tcPr>
            <w:tcW w:w="9196" w:type="dxa"/>
            <w:shd w:val="clear" w:color="auto" w:fill="auto"/>
            <w:vAlign w:val="center"/>
            <w:hideMark/>
          </w:tcPr>
          <w:p w:rsidR="00CB0B6B" w:rsidRPr="0082287D" w:rsidRDefault="00CB0B6B" w:rsidP="003501C6">
            <w:pPr>
              <w:jc w:val="left"/>
              <w:rPr>
                <w:rFonts w:cs="Arial"/>
                <w:color w:val="000000"/>
                <w:lang w:val="de-DE"/>
              </w:rPr>
            </w:pPr>
            <w:r w:rsidRPr="0082287D">
              <w:rPr>
                <w:rFonts w:cs="Arial"/>
                <w:color w:val="000000"/>
                <w:lang w:val="de-DE"/>
              </w:rPr>
              <w:t>Wir haben kein elektronische Antragsformular.</w:t>
            </w:r>
          </w:p>
        </w:tc>
      </w:tr>
    </w:tbl>
    <w:p w:rsidR="00CB0B6B" w:rsidRPr="0082287D" w:rsidRDefault="00CB0B6B" w:rsidP="003501C6">
      <w:pPr>
        <w:jc w:val="left"/>
        <w:rPr>
          <w:lang w:val="de-DE"/>
        </w:rPr>
      </w:pPr>
    </w:p>
    <w:p w:rsidR="00CB0B6B" w:rsidRPr="000C0756" w:rsidRDefault="00CB0B6B" w:rsidP="003501C6">
      <w:pPr>
        <w:pStyle w:val="Heading2"/>
        <w:rPr>
          <w:lang w:val="de-DE"/>
        </w:rPr>
      </w:pPr>
      <w:r w:rsidRPr="000C0756">
        <w:rPr>
          <w:lang w:val="de-DE"/>
        </w:rPr>
        <w:t>10</w:t>
      </w:r>
      <w:r w:rsidRPr="000C0756">
        <w:rPr>
          <w:lang w:val="de-DE"/>
        </w:rPr>
        <w:tab/>
        <w:t>Können die Antragsteller online zahlen?</w:t>
      </w:r>
    </w:p>
    <w:p w:rsidR="00CB0B6B" w:rsidRPr="000C0756" w:rsidRDefault="00CB0B6B" w:rsidP="003501C6">
      <w:pPr>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BC3D48"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BG</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Sie können online zahlen.</w:t>
            </w:r>
          </w:p>
        </w:tc>
      </w:tr>
      <w:tr w:rsidR="00CB0B6B" w:rsidRPr="00326EBF" w:rsidTr="00E14F14">
        <w:trPr>
          <w:trHeight w:val="255"/>
        </w:trPr>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HU</w:t>
            </w:r>
          </w:p>
        </w:tc>
        <w:tc>
          <w:tcPr>
            <w:tcW w:w="9196" w:type="dxa"/>
            <w:shd w:val="clear" w:color="auto" w:fill="auto"/>
            <w:vAlign w:val="center"/>
            <w:hideMark/>
          </w:tcPr>
          <w:p w:rsidR="00CB0B6B" w:rsidRPr="00BC3FBC" w:rsidRDefault="00CB0B6B" w:rsidP="003501C6">
            <w:pPr>
              <w:jc w:val="left"/>
              <w:rPr>
                <w:rFonts w:cs="Arial"/>
                <w:color w:val="000000"/>
                <w:lang w:val="de-DE"/>
              </w:rPr>
            </w:pPr>
            <w:r w:rsidRPr="00BC3FBC">
              <w:rPr>
                <w:rFonts w:cs="Arial"/>
                <w:color w:val="000000"/>
                <w:lang w:val="de-DE"/>
              </w:rPr>
              <w:t xml:space="preserve">Bis jetzt nicht, </w:t>
            </w:r>
            <w:r>
              <w:rPr>
                <w:rFonts w:cs="Arial"/>
                <w:color w:val="000000"/>
                <w:lang w:val="de-DE"/>
              </w:rPr>
              <w:t>aber dieses Projekt</w:t>
            </w:r>
            <w:r w:rsidRPr="00BC3FBC">
              <w:rPr>
                <w:rFonts w:cs="Arial"/>
                <w:color w:val="000000"/>
                <w:lang w:val="de-DE"/>
              </w:rPr>
              <w:t xml:space="preserve"> befindet sich in der Entwicklung.</w:t>
            </w:r>
          </w:p>
        </w:tc>
      </w:tr>
    </w:tbl>
    <w:p w:rsidR="00CB0B6B" w:rsidRPr="00BC3FBC" w:rsidRDefault="00CB0B6B" w:rsidP="003501C6">
      <w:pPr>
        <w:jc w:val="left"/>
        <w:rPr>
          <w:lang w:val="de-DE"/>
        </w:rPr>
      </w:pPr>
    </w:p>
    <w:p w:rsidR="00CB0B6B" w:rsidRPr="000C0756" w:rsidRDefault="00CB0B6B" w:rsidP="003501C6">
      <w:pPr>
        <w:pStyle w:val="Heading2"/>
        <w:rPr>
          <w:lang w:val="de-DE"/>
        </w:rPr>
      </w:pPr>
      <w:r w:rsidRPr="000C0756">
        <w:rPr>
          <w:lang w:val="de-DE"/>
        </w:rPr>
        <w:lastRenderedPageBreak/>
        <w:t>11</w:t>
      </w:r>
      <w:r w:rsidRPr="000C0756">
        <w:rPr>
          <w:lang w:val="de-DE"/>
        </w:rPr>
        <w:tab/>
        <w:t>In welchen Sprachen kann das elektronische Formular ausgefüllt werden?</w:t>
      </w:r>
    </w:p>
    <w:p w:rsidR="00CB0B6B" w:rsidRPr="000C0756" w:rsidRDefault="00CB0B6B" w:rsidP="003501C6">
      <w:pPr>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BC3D48"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VN</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 xml:space="preserve">Vietnamesisch und </w:t>
            </w:r>
            <w:r w:rsidRPr="00BC3D48">
              <w:rPr>
                <w:rFonts w:cs="Arial"/>
                <w:color w:val="000000"/>
              </w:rPr>
              <w:t>Englis</w:t>
            </w:r>
            <w:r>
              <w:rPr>
                <w:rFonts w:cs="Arial"/>
                <w:color w:val="000000"/>
              </w:rPr>
              <w:t>c</w:t>
            </w:r>
            <w:r w:rsidRPr="00BC3D48">
              <w:rPr>
                <w:rFonts w:cs="Arial"/>
                <w:color w:val="000000"/>
              </w:rPr>
              <w:t>h</w:t>
            </w:r>
          </w:p>
        </w:tc>
      </w:tr>
      <w:tr w:rsidR="00CB0B6B" w:rsidRPr="00BC3D48"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 </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auf der Landessprache</w:t>
            </w:r>
          </w:p>
        </w:tc>
      </w:tr>
      <w:tr w:rsidR="00CB0B6B" w:rsidRPr="00BC3D48"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MD</w:t>
            </w:r>
          </w:p>
        </w:tc>
        <w:tc>
          <w:tcPr>
            <w:tcW w:w="9196" w:type="dxa"/>
            <w:shd w:val="clear" w:color="auto" w:fill="auto"/>
            <w:vAlign w:val="center"/>
            <w:hideMark/>
          </w:tcPr>
          <w:p w:rsidR="00CB0B6B" w:rsidRPr="00BC3D48" w:rsidRDefault="00CB0B6B" w:rsidP="003501C6">
            <w:pPr>
              <w:jc w:val="left"/>
              <w:rPr>
                <w:rFonts w:cs="Arial"/>
                <w:color w:val="000000"/>
              </w:rPr>
            </w:pPr>
            <w:r w:rsidRPr="00BC3D48">
              <w:rPr>
                <w:rFonts w:cs="Arial"/>
                <w:color w:val="000000"/>
              </w:rPr>
              <w:t>R</w:t>
            </w:r>
            <w:r>
              <w:rPr>
                <w:rFonts w:cs="Arial"/>
                <w:color w:val="000000"/>
              </w:rPr>
              <w:t>umänisch</w:t>
            </w:r>
          </w:p>
        </w:tc>
      </w:tr>
      <w:tr w:rsidR="00CB0B6B" w:rsidRPr="00BC3D48"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CZ</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 xml:space="preserve">Tschechisch und </w:t>
            </w:r>
            <w:r w:rsidRPr="00BC3D48">
              <w:rPr>
                <w:rFonts w:cs="Arial"/>
                <w:color w:val="000000"/>
              </w:rPr>
              <w:t>Englis</w:t>
            </w:r>
            <w:r>
              <w:rPr>
                <w:rFonts w:cs="Arial"/>
                <w:color w:val="000000"/>
              </w:rPr>
              <w:t>c</w:t>
            </w:r>
            <w:r w:rsidRPr="00BC3D48">
              <w:rPr>
                <w:rFonts w:cs="Arial"/>
                <w:color w:val="000000"/>
              </w:rPr>
              <w:t>h</w:t>
            </w:r>
          </w:p>
        </w:tc>
      </w:tr>
      <w:tr w:rsidR="00CB0B6B" w:rsidRPr="00BC3D48"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NZ</w:t>
            </w:r>
          </w:p>
        </w:tc>
        <w:tc>
          <w:tcPr>
            <w:tcW w:w="9196" w:type="dxa"/>
            <w:shd w:val="clear" w:color="auto" w:fill="auto"/>
            <w:vAlign w:val="center"/>
            <w:hideMark/>
          </w:tcPr>
          <w:p w:rsidR="00CB0B6B" w:rsidRPr="00BC3D48" w:rsidRDefault="00CB0B6B" w:rsidP="003501C6">
            <w:pPr>
              <w:jc w:val="left"/>
              <w:rPr>
                <w:rFonts w:cs="Arial"/>
                <w:color w:val="000000"/>
              </w:rPr>
            </w:pPr>
            <w:r w:rsidRPr="00BC3D48">
              <w:rPr>
                <w:rFonts w:cs="Arial"/>
                <w:color w:val="000000"/>
              </w:rPr>
              <w:t>Englis</w:t>
            </w:r>
            <w:r>
              <w:rPr>
                <w:rFonts w:cs="Arial"/>
                <w:color w:val="000000"/>
              </w:rPr>
              <w:t>c</w:t>
            </w:r>
            <w:r w:rsidRPr="00BC3D48">
              <w:rPr>
                <w:rFonts w:cs="Arial"/>
                <w:color w:val="000000"/>
              </w:rPr>
              <w:t>h</w:t>
            </w:r>
          </w:p>
        </w:tc>
      </w:tr>
      <w:tr w:rsidR="00CB0B6B" w:rsidRPr="00326EBF"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BG</w:t>
            </w:r>
          </w:p>
        </w:tc>
        <w:tc>
          <w:tcPr>
            <w:tcW w:w="9196" w:type="dxa"/>
            <w:shd w:val="clear" w:color="auto" w:fill="auto"/>
            <w:vAlign w:val="center"/>
            <w:hideMark/>
          </w:tcPr>
          <w:p w:rsidR="00CB0B6B" w:rsidRPr="0082287D" w:rsidRDefault="00CB0B6B" w:rsidP="003501C6">
            <w:pPr>
              <w:jc w:val="left"/>
              <w:rPr>
                <w:rFonts w:cs="Arial"/>
                <w:color w:val="000000"/>
                <w:lang w:val="de-DE"/>
              </w:rPr>
            </w:pPr>
            <w:r w:rsidRPr="0082287D">
              <w:rPr>
                <w:rFonts w:cs="Arial"/>
                <w:color w:val="000000"/>
                <w:lang w:val="de-DE"/>
              </w:rPr>
              <w:t>Wir haben diese Möglichkeit nicht.</w:t>
            </w:r>
          </w:p>
        </w:tc>
      </w:tr>
      <w:tr w:rsidR="00CB0B6B" w:rsidRPr="00BC3D48" w:rsidTr="00E14F14">
        <w:tc>
          <w:tcPr>
            <w:tcW w:w="600" w:type="dxa"/>
            <w:shd w:val="clear" w:color="auto" w:fill="auto"/>
            <w:hideMark/>
          </w:tcPr>
          <w:p w:rsidR="00CB0B6B" w:rsidRPr="0082287D" w:rsidRDefault="00CB0B6B" w:rsidP="003501C6">
            <w:pPr>
              <w:jc w:val="left"/>
              <w:rPr>
                <w:rFonts w:cs="Arial"/>
                <w:color w:val="000000"/>
                <w:lang w:val="de-DE"/>
              </w:rPr>
            </w:pPr>
            <w:r w:rsidRPr="0082287D">
              <w:rPr>
                <w:rFonts w:cs="Arial"/>
                <w:color w:val="000000"/>
                <w:lang w:val="de-DE"/>
              </w:rPr>
              <w:t> </w:t>
            </w:r>
          </w:p>
        </w:tc>
        <w:tc>
          <w:tcPr>
            <w:tcW w:w="9196" w:type="dxa"/>
            <w:shd w:val="clear" w:color="auto" w:fill="auto"/>
            <w:vAlign w:val="center"/>
            <w:hideMark/>
          </w:tcPr>
          <w:p w:rsidR="00CB0B6B" w:rsidRPr="00BC3D48" w:rsidRDefault="00CB0B6B" w:rsidP="003501C6">
            <w:pPr>
              <w:jc w:val="left"/>
              <w:rPr>
                <w:rFonts w:cs="Arial"/>
                <w:color w:val="000000"/>
              </w:rPr>
            </w:pPr>
            <w:r w:rsidRPr="00BC3D48">
              <w:rPr>
                <w:rFonts w:cs="Arial"/>
                <w:color w:val="000000"/>
              </w:rPr>
              <w:t>Georgi</w:t>
            </w:r>
            <w:r>
              <w:rPr>
                <w:rFonts w:cs="Arial"/>
                <w:color w:val="000000"/>
              </w:rPr>
              <w:t>sch</w:t>
            </w:r>
            <w:r w:rsidRPr="00BC3D48">
              <w:rPr>
                <w:rFonts w:cs="Arial"/>
                <w:color w:val="000000"/>
              </w:rPr>
              <w:t>, Englis</w:t>
            </w:r>
            <w:r>
              <w:rPr>
                <w:rFonts w:cs="Arial"/>
                <w:color w:val="000000"/>
              </w:rPr>
              <w:t>c</w:t>
            </w:r>
            <w:r w:rsidRPr="00BC3D48">
              <w:rPr>
                <w:rFonts w:cs="Arial"/>
                <w:color w:val="000000"/>
              </w:rPr>
              <w:t>h</w:t>
            </w:r>
          </w:p>
        </w:tc>
      </w:tr>
      <w:tr w:rsidR="00CB0B6B" w:rsidRPr="00BC3D48"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NO</w:t>
            </w:r>
          </w:p>
        </w:tc>
        <w:tc>
          <w:tcPr>
            <w:tcW w:w="9196" w:type="dxa"/>
            <w:shd w:val="clear" w:color="auto" w:fill="auto"/>
            <w:vAlign w:val="center"/>
            <w:hideMark/>
          </w:tcPr>
          <w:p w:rsidR="00CB0B6B" w:rsidRPr="00BC3D48" w:rsidRDefault="00CB0B6B" w:rsidP="003501C6">
            <w:pPr>
              <w:jc w:val="left"/>
              <w:rPr>
                <w:rFonts w:cs="Arial"/>
                <w:color w:val="000000"/>
              </w:rPr>
            </w:pPr>
            <w:r w:rsidRPr="00BC3D48">
              <w:rPr>
                <w:rFonts w:cs="Arial"/>
                <w:color w:val="000000"/>
              </w:rPr>
              <w:t>Norwegi</w:t>
            </w:r>
            <w:r>
              <w:rPr>
                <w:rFonts w:cs="Arial"/>
                <w:color w:val="000000"/>
              </w:rPr>
              <w:t>sch</w:t>
            </w:r>
            <w:r w:rsidRPr="00BC3D48">
              <w:rPr>
                <w:rFonts w:cs="Arial"/>
                <w:color w:val="000000"/>
              </w:rPr>
              <w:t xml:space="preserve"> o</w:t>
            </w:r>
            <w:r>
              <w:rPr>
                <w:rFonts w:cs="Arial"/>
                <w:color w:val="000000"/>
              </w:rPr>
              <w:t>de</w:t>
            </w:r>
            <w:r w:rsidRPr="00BC3D48">
              <w:rPr>
                <w:rFonts w:cs="Arial"/>
                <w:color w:val="000000"/>
              </w:rPr>
              <w:t>r Englis</w:t>
            </w:r>
            <w:r>
              <w:rPr>
                <w:rFonts w:cs="Arial"/>
                <w:color w:val="000000"/>
              </w:rPr>
              <w:t>c</w:t>
            </w:r>
            <w:r w:rsidRPr="00BC3D48">
              <w:rPr>
                <w:rFonts w:cs="Arial"/>
                <w:color w:val="000000"/>
              </w:rPr>
              <w:t>h</w:t>
            </w:r>
          </w:p>
        </w:tc>
      </w:tr>
      <w:tr w:rsidR="00CB0B6B" w:rsidRPr="00326EBF"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NL</w:t>
            </w:r>
          </w:p>
        </w:tc>
        <w:tc>
          <w:tcPr>
            <w:tcW w:w="9196" w:type="dxa"/>
            <w:shd w:val="clear" w:color="auto" w:fill="auto"/>
            <w:vAlign w:val="center"/>
            <w:hideMark/>
          </w:tcPr>
          <w:p w:rsidR="00CB0B6B" w:rsidRPr="00BC3FBC" w:rsidRDefault="00CB0B6B" w:rsidP="003501C6">
            <w:pPr>
              <w:jc w:val="left"/>
              <w:rPr>
                <w:rFonts w:cs="Arial"/>
                <w:color w:val="000000"/>
                <w:lang w:val="de-DE"/>
              </w:rPr>
            </w:pPr>
            <w:r w:rsidRPr="00BC3FBC">
              <w:rPr>
                <w:rFonts w:cs="Arial"/>
                <w:color w:val="000000"/>
                <w:lang w:val="de-DE"/>
              </w:rPr>
              <w:t xml:space="preserve">Bis jetzt nicht, </w:t>
            </w:r>
            <w:r>
              <w:rPr>
                <w:rFonts w:cs="Arial"/>
                <w:color w:val="000000"/>
                <w:lang w:val="de-DE"/>
              </w:rPr>
              <w:t>aber dieses Projekt</w:t>
            </w:r>
            <w:r w:rsidRPr="00BC3FBC">
              <w:rPr>
                <w:rFonts w:cs="Arial"/>
                <w:color w:val="000000"/>
                <w:lang w:val="de-DE"/>
              </w:rPr>
              <w:t xml:space="preserve"> befindet sich in der Entwicklung.</w:t>
            </w:r>
          </w:p>
        </w:tc>
      </w:tr>
      <w:tr w:rsidR="00CB0B6B" w:rsidRPr="00BC3D48"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DE</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Deutsch</w:t>
            </w:r>
          </w:p>
        </w:tc>
      </w:tr>
      <w:tr w:rsidR="00CB0B6B" w:rsidRPr="00BC3D48"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US</w:t>
            </w:r>
          </w:p>
        </w:tc>
        <w:tc>
          <w:tcPr>
            <w:tcW w:w="9196" w:type="dxa"/>
            <w:shd w:val="clear" w:color="auto" w:fill="auto"/>
            <w:vAlign w:val="center"/>
            <w:hideMark/>
          </w:tcPr>
          <w:p w:rsidR="00CB0B6B" w:rsidRPr="00BC3D48" w:rsidRDefault="00CB0B6B" w:rsidP="003501C6">
            <w:pPr>
              <w:jc w:val="left"/>
              <w:rPr>
                <w:rFonts w:cs="Arial"/>
                <w:color w:val="000000"/>
              </w:rPr>
            </w:pPr>
            <w:r w:rsidRPr="00BC3D48">
              <w:rPr>
                <w:rFonts w:cs="Arial"/>
                <w:color w:val="000000"/>
              </w:rPr>
              <w:t>Englis</w:t>
            </w:r>
            <w:r>
              <w:rPr>
                <w:rFonts w:cs="Arial"/>
                <w:color w:val="000000"/>
              </w:rPr>
              <w:t>c</w:t>
            </w:r>
            <w:r w:rsidRPr="00BC3D48">
              <w:rPr>
                <w:rFonts w:cs="Arial"/>
                <w:color w:val="000000"/>
              </w:rPr>
              <w:t>h</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EU</w:t>
            </w:r>
          </w:p>
        </w:tc>
        <w:tc>
          <w:tcPr>
            <w:tcW w:w="9196" w:type="dxa"/>
            <w:shd w:val="clear" w:color="auto" w:fill="auto"/>
            <w:vAlign w:val="center"/>
            <w:hideMark/>
          </w:tcPr>
          <w:p w:rsidR="00CB0B6B" w:rsidRPr="003501C6" w:rsidRDefault="00CB0B6B" w:rsidP="003501C6">
            <w:pPr>
              <w:jc w:val="left"/>
              <w:rPr>
                <w:rFonts w:cs="Arial"/>
                <w:color w:val="000000"/>
              </w:rPr>
            </w:pPr>
            <w:r w:rsidRPr="003501C6">
              <w:rPr>
                <w:rFonts w:cs="Arial"/>
                <w:color w:val="000000"/>
              </w:rPr>
              <w:t>23 EU-Sprachen</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MX</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Wir haben kein elektronisches Formular.</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lang w:val="de-DE"/>
              </w:rPr>
            </w:pPr>
            <w:r w:rsidRPr="003501C6">
              <w:rPr>
                <w:rFonts w:cs="Arial"/>
                <w:color w:val="000000"/>
                <w:lang w:val="de-DE"/>
              </w:rPr>
              <w:t> </w:t>
            </w:r>
          </w:p>
        </w:tc>
        <w:tc>
          <w:tcPr>
            <w:tcW w:w="9196" w:type="dxa"/>
            <w:shd w:val="clear" w:color="auto" w:fill="auto"/>
            <w:vAlign w:val="center"/>
            <w:hideMark/>
          </w:tcPr>
          <w:p w:rsidR="00CB0B6B" w:rsidRPr="003501C6" w:rsidRDefault="00CB0B6B" w:rsidP="003501C6">
            <w:pPr>
              <w:jc w:val="left"/>
              <w:rPr>
                <w:rFonts w:cs="Arial"/>
                <w:color w:val="000000"/>
              </w:rPr>
            </w:pPr>
            <w:r w:rsidRPr="003501C6">
              <w:rPr>
                <w:rFonts w:cs="Arial"/>
                <w:color w:val="000000"/>
              </w:rPr>
              <w:t>SPANISCH</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LT</w:t>
            </w:r>
          </w:p>
        </w:tc>
        <w:tc>
          <w:tcPr>
            <w:tcW w:w="9196" w:type="dxa"/>
            <w:shd w:val="clear" w:color="auto" w:fill="auto"/>
            <w:vAlign w:val="center"/>
            <w:hideMark/>
          </w:tcPr>
          <w:p w:rsidR="00CB0B6B" w:rsidRPr="003501C6" w:rsidRDefault="00CB0B6B" w:rsidP="003501C6">
            <w:pPr>
              <w:jc w:val="left"/>
              <w:rPr>
                <w:rFonts w:cs="Arial"/>
                <w:color w:val="000000"/>
              </w:rPr>
            </w:pPr>
            <w:r w:rsidRPr="003501C6">
              <w:rPr>
                <w:rFonts w:cs="Arial"/>
                <w:color w:val="000000"/>
              </w:rPr>
              <w:t>auf Litauisch und Englisch</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AZ</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Wir planen ein elektronisches Formular in der Landessprache.</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CH</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analog dem bisherigen. DE, FR, EN</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lang w:val="de-DE"/>
              </w:rPr>
            </w:pPr>
            <w:r w:rsidRPr="003501C6">
              <w:rPr>
                <w:rFonts w:cs="Arial"/>
                <w:color w:val="000000"/>
                <w:lang w:val="de-DE"/>
              </w:rPr>
              <w:t> </w:t>
            </w:r>
          </w:p>
        </w:tc>
        <w:tc>
          <w:tcPr>
            <w:tcW w:w="9196" w:type="dxa"/>
            <w:shd w:val="clear" w:color="auto" w:fill="auto"/>
            <w:vAlign w:val="center"/>
            <w:hideMark/>
          </w:tcPr>
          <w:p w:rsidR="00CB0B6B" w:rsidRPr="003501C6" w:rsidRDefault="00CB0B6B" w:rsidP="003501C6">
            <w:pPr>
              <w:jc w:val="left"/>
              <w:rPr>
                <w:rFonts w:cs="Arial"/>
                <w:color w:val="000000"/>
              </w:rPr>
            </w:pPr>
            <w:r w:rsidRPr="003501C6">
              <w:rPr>
                <w:rFonts w:cs="Arial"/>
                <w:color w:val="000000"/>
              </w:rPr>
              <w:t>Englisch und Hebräisch</w:t>
            </w:r>
          </w:p>
        </w:tc>
      </w:tr>
    </w:tbl>
    <w:p w:rsidR="00CB0B6B" w:rsidRPr="003501C6" w:rsidRDefault="00CB0B6B" w:rsidP="003501C6">
      <w:pPr>
        <w:jc w:val="left"/>
      </w:pPr>
    </w:p>
    <w:p w:rsidR="00CB0B6B" w:rsidRPr="000C0756" w:rsidRDefault="00CB0B6B" w:rsidP="003501C6">
      <w:pPr>
        <w:pStyle w:val="Heading2"/>
        <w:ind w:left="567" w:hanging="567"/>
        <w:rPr>
          <w:lang w:val="de-DE"/>
        </w:rPr>
      </w:pPr>
      <w:r w:rsidRPr="003501C6">
        <w:rPr>
          <w:lang w:val="de-DE"/>
        </w:rPr>
        <w:t>12</w:t>
      </w:r>
      <w:r w:rsidRPr="003501C6">
        <w:rPr>
          <w:lang w:val="de-DE"/>
        </w:rPr>
        <w:tab/>
        <w:t>Wenn Sie kein elektronisches Antragsformular anbieten: Planen Sie die Entwicklung einer Datenbank</w:t>
      </w:r>
      <w:r w:rsidRPr="000C0756">
        <w:rPr>
          <w:lang w:val="de-DE"/>
        </w:rPr>
        <w:t xml:space="preserve"> oder wünschen Sie Unterstützung bei der Entwicklung einer Datenbank?</w:t>
      </w:r>
    </w:p>
    <w:p w:rsidR="00CB0B6B" w:rsidRPr="000C0756" w:rsidRDefault="00CB0B6B" w:rsidP="003501C6">
      <w:pPr>
        <w:jc w:val="left"/>
        <w:rPr>
          <w:lang w:val="de-DE"/>
        </w:rPr>
      </w:pPr>
    </w:p>
    <w:tbl>
      <w:tblPr>
        <w:tblW w:w="9796"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BC3D48"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JP</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steht an</w:t>
            </w:r>
          </w:p>
        </w:tc>
      </w:tr>
      <w:tr w:rsidR="00CB0B6B" w:rsidRPr="00BC3D48"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 </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Ja</w:t>
            </w:r>
          </w:p>
        </w:tc>
      </w:tr>
      <w:tr w:rsidR="00CB0B6B" w:rsidRPr="00BC3D48"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MD</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Ja</w:t>
            </w:r>
          </w:p>
        </w:tc>
      </w:tr>
      <w:tr w:rsidR="00CB0B6B" w:rsidRPr="00BC3D48"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IL</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Ja</w:t>
            </w:r>
          </w:p>
        </w:tc>
      </w:tr>
      <w:tr w:rsidR="00CB0B6B" w:rsidRPr="00326EBF"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PL</w:t>
            </w:r>
          </w:p>
        </w:tc>
        <w:tc>
          <w:tcPr>
            <w:tcW w:w="9196" w:type="dxa"/>
            <w:shd w:val="clear" w:color="auto" w:fill="auto"/>
            <w:vAlign w:val="center"/>
            <w:hideMark/>
          </w:tcPr>
          <w:p w:rsidR="00CB0B6B" w:rsidRPr="00FF5BEE" w:rsidRDefault="00CB0B6B" w:rsidP="003501C6">
            <w:pPr>
              <w:jc w:val="left"/>
              <w:rPr>
                <w:rFonts w:cs="Arial"/>
                <w:color w:val="000000"/>
                <w:lang w:val="de-DE"/>
              </w:rPr>
            </w:pPr>
            <w:r w:rsidRPr="00FF5BEE">
              <w:rPr>
                <w:rFonts w:cs="Arial"/>
                <w:color w:val="000000"/>
                <w:lang w:val="de-DE"/>
              </w:rPr>
              <w:t>Wir haben derartige Pläne und wären sehr dank</w:t>
            </w:r>
            <w:r>
              <w:rPr>
                <w:rFonts w:cs="Arial"/>
                <w:color w:val="000000"/>
                <w:lang w:val="de-DE"/>
              </w:rPr>
              <w:t>bar für Ihre</w:t>
            </w:r>
            <w:r w:rsidRPr="00FF5BEE">
              <w:rPr>
                <w:rFonts w:cs="Arial"/>
                <w:color w:val="000000"/>
                <w:lang w:val="de-DE"/>
              </w:rPr>
              <w:t xml:space="preserve"> Unterstützung</w:t>
            </w:r>
            <w:r>
              <w:rPr>
                <w:rFonts w:cs="Arial"/>
                <w:color w:val="000000"/>
                <w:lang w:val="de-DE"/>
              </w:rPr>
              <w:t>.</w:t>
            </w:r>
          </w:p>
        </w:tc>
      </w:tr>
      <w:tr w:rsidR="00CB0B6B" w:rsidRPr="00326EBF"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BG</w:t>
            </w:r>
          </w:p>
        </w:tc>
        <w:tc>
          <w:tcPr>
            <w:tcW w:w="9196" w:type="dxa"/>
            <w:shd w:val="clear" w:color="auto" w:fill="auto"/>
            <w:vAlign w:val="center"/>
            <w:hideMark/>
          </w:tcPr>
          <w:p w:rsidR="00CB0B6B" w:rsidRPr="00FF5BEE" w:rsidRDefault="00CB0B6B" w:rsidP="003501C6">
            <w:pPr>
              <w:jc w:val="left"/>
              <w:rPr>
                <w:rFonts w:cs="Arial"/>
                <w:color w:val="000000"/>
                <w:lang w:val="de-DE"/>
              </w:rPr>
            </w:pPr>
            <w:r>
              <w:rPr>
                <w:rFonts w:cs="Arial"/>
                <w:color w:val="000000"/>
                <w:lang w:val="de-DE"/>
              </w:rPr>
              <w:t>M</w:t>
            </w:r>
            <w:r w:rsidRPr="00FF5BEE">
              <w:rPr>
                <w:rFonts w:cs="Arial"/>
                <w:color w:val="000000"/>
                <w:lang w:val="de-DE"/>
              </w:rPr>
              <w:t xml:space="preserve">omentan </w:t>
            </w:r>
            <w:r>
              <w:rPr>
                <w:rFonts w:cs="Arial"/>
                <w:color w:val="000000"/>
                <w:lang w:val="de-DE"/>
              </w:rPr>
              <w:t>haben weder derartige Pläne noch die Möglichkeit.</w:t>
            </w:r>
          </w:p>
        </w:tc>
      </w:tr>
      <w:tr w:rsidR="00CB0B6B" w:rsidRPr="00326EBF"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RS</w:t>
            </w:r>
          </w:p>
        </w:tc>
        <w:tc>
          <w:tcPr>
            <w:tcW w:w="9196" w:type="dxa"/>
            <w:shd w:val="clear" w:color="auto" w:fill="auto"/>
            <w:vAlign w:val="center"/>
            <w:hideMark/>
          </w:tcPr>
          <w:p w:rsidR="00CB0B6B" w:rsidRPr="00FF5BEE" w:rsidRDefault="00CB0B6B" w:rsidP="003501C6">
            <w:pPr>
              <w:jc w:val="left"/>
              <w:rPr>
                <w:rFonts w:cs="Arial"/>
                <w:color w:val="000000"/>
                <w:lang w:val="de-DE"/>
              </w:rPr>
            </w:pPr>
            <w:r w:rsidRPr="00FF5BEE">
              <w:rPr>
                <w:rFonts w:cs="Arial"/>
                <w:color w:val="000000"/>
                <w:lang w:val="de-DE"/>
              </w:rPr>
              <w:t>Ja, haben wir (entsprechend</w:t>
            </w:r>
            <w:r>
              <w:rPr>
                <w:rFonts w:cs="Arial"/>
                <w:color w:val="000000"/>
                <w:lang w:val="de-DE"/>
              </w:rPr>
              <w:t xml:space="preserve"> der Verbesserung des</w:t>
            </w:r>
            <w:r w:rsidRPr="00FF5BEE">
              <w:rPr>
                <w:rFonts w:cs="Arial"/>
                <w:color w:val="000000"/>
                <w:lang w:val="de-DE"/>
              </w:rPr>
              <w:t xml:space="preserve"> elektronische</w:t>
            </w:r>
            <w:r>
              <w:rPr>
                <w:rFonts w:cs="Arial"/>
                <w:color w:val="000000"/>
                <w:lang w:val="de-DE"/>
              </w:rPr>
              <w:t>n Verwaltungs</w:t>
            </w:r>
            <w:r w:rsidRPr="00FF5BEE">
              <w:rPr>
                <w:rFonts w:cs="Arial"/>
                <w:color w:val="000000"/>
                <w:lang w:val="de-DE"/>
              </w:rPr>
              <w:t>system</w:t>
            </w:r>
            <w:r>
              <w:rPr>
                <w:rFonts w:cs="Arial"/>
                <w:color w:val="000000"/>
                <w:lang w:val="de-DE"/>
              </w:rPr>
              <w:t>s</w:t>
            </w:r>
            <w:r w:rsidRPr="00FF5BEE">
              <w:rPr>
                <w:rFonts w:cs="Arial"/>
                <w:color w:val="000000"/>
                <w:lang w:val="de-DE"/>
              </w:rPr>
              <w:t xml:space="preserve"> in Serbi</w:t>
            </w:r>
            <w:r>
              <w:rPr>
                <w:rFonts w:cs="Arial"/>
                <w:color w:val="000000"/>
                <w:lang w:val="de-DE"/>
              </w:rPr>
              <w:t>en</w:t>
            </w:r>
            <w:r w:rsidRPr="00FF5BEE">
              <w:rPr>
                <w:rFonts w:cs="Arial"/>
                <w:color w:val="000000"/>
                <w:lang w:val="de-DE"/>
              </w:rPr>
              <w:t>)</w:t>
            </w:r>
          </w:p>
        </w:tc>
      </w:tr>
      <w:tr w:rsidR="00CB0B6B" w:rsidRPr="00BC3D48"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NO</w:t>
            </w:r>
          </w:p>
        </w:tc>
        <w:tc>
          <w:tcPr>
            <w:tcW w:w="9196" w:type="dxa"/>
            <w:shd w:val="clear" w:color="auto" w:fill="auto"/>
            <w:vAlign w:val="center"/>
            <w:hideMark/>
          </w:tcPr>
          <w:p w:rsidR="00CB0B6B" w:rsidRPr="00BC3D48" w:rsidRDefault="00CB0B6B" w:rsidP="003501C6">
            <w:pPr>
              <w:jc w:val="left"/>
              <w:rPr>
                <w:rFonts w:cs="Arial"/>
                <w:color w:val="000000"/>
              </w:rPr>
            </w:pPr>
            <w:r>
              <w:rPr>
                <w:rFonts w:cs="Arial"/>
                <w:color w:val="000000"/>
              </w:rPr>
              <w:t>bis jetzt nicht geplant</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NL</w:t>
            </w:r>
          </w:p>
        </w:tc>
        <w:tc>
          <w:tcPr>
            <w:tcW w:w="9196" w:type="dxa"/>
            <w:shd w:val="clear" w:color="auto" w:fill="auto"/>
            <w:vAlign w:val="center"/>
            <w:hideMark/>
          </w:tcPr>
          <w:p w:rsidR="00CB0B6B" w:rsidRPr="003501C6" w:rsidRDefault="00CB0B6B" w:rsidP="003501C6">
            <w:pPr>
              <w:jc w:val="left"/>
              <w:rPr>
                <w:rFonts w:cs="Arial"/>
                <w:color w:val="000000"/>
              </w:rPr>
            </w:pPr>
            <w:r w:rsidRPr="003501C6">
              <w:rPr>
                <w:rFonts w:cs="Arial"/>
                <w:color w:val="000000"/>
              </w:rPr>
              <w:t>Nein</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CA</w:t>
            </w:r>
          </w:p>
        </w:tc>
        <w:tc>
          <w:tcPr>
            <w:tcW w:w="9196" w:type="dxa"/>
            <w:shd w:val="clear" w:color="auto" w:fill="auto"/>
            <w:vAlign w:val="center"/>
            <w:hideMark/>
          </w:tcPr>
          <w:p w:rsidR="00CB0B6B" w:rsidRPr="003501C6" w:rsidRDefault="00CB0B6B" w:rsidP="003501C6">
            <w:pPr>
              <w:jc w:val="left"/>
              <w:rPr>
                <w:rFonts w:cs="Arial"/>
                <w:color w:val="000000"/>
              </w:rPr>
            </w:pPr>
            <w:r w:rsidRPr="003501C6">
              <w:rPr>
                <w:rFonts w:cs="Arial"/>
                <w:color w:val="000000"/>
              </w:rPr>
              <w:t>momentan nicht</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MX</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Wir wären dankbar für Unterstützung.</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LT</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Ja, geplant, aber hängt von der Finanzierung ab.</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SE</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Wir haben eine Datenbank, benötigen jedoch eine neue Datenbank.</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AZ</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Wir benötigen Unterstützung bei der Erstellung eines elektronischen Formulars und der Entwicklung der Datenbank.</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HU</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Wir planen die Entwicklung eines elektronischen Antragsformulars.</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CH</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Wir planen und haben auch konkrete Vorstellungen, wie es funktionieren sollte.</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LT</w:t>
            </w:r>
          </w:p>
        </w:tc>
        <w:tc>
          <w:tcPr>
            <w:tcW w:w="9196" w:type="dxa"/>
            <w:shd w:val="clear" w:color="auto" w:fill="auto"/>
            <w:vAlign w:val="center"/>
            <w:hideMark/>
          </w:tcPr>
          <w:p w:rsidR="00CB0B6B" w:rsidRPr="003501C6" w:rsidRDefault="00CB0B6B" w:rsidP="003501C6">
            <w:pPr>
              <w:jc w:val="left"/>
              <w:rPr>
                <w:rFonts w:cs="Arial"/>
                <w:color w:val="000000"/>
                <w:lang w:val="de-DE"/>
              </w:rPr>
            </w:pPr>
            <w:r w:rsidRPr="003501C6">
              <w:rPr>
                <w:rFonts w:cs="Arial"/>
                <w:color w:val="000000"/>
                <w:lang w:val="de-DE"/>
              </w:rPr>
              <w:t>Ja, wir planen die Verbesserung unserer Datenbank.</w:t>
            </w:r>
          </w:p>
        </w:tc>
      </w:tr>
      <w:tr w:rsidR="00CB0B6B" w:rsidRPr="003501C6" w:rsidTr="00E14F14">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RU</w:t>
            </w:r>
          </w:p>
        </w:tc>
        <w:tc>
          <w:tcPr>
            <w:tcW w:w="9196" w:type="dxa"/>
            <w:shd w:val="clear" w:color="auto" w:fill="auto"/>
            <w:vAlign w:val="center"/>
            <w:hideMark/>
          </w:tcPr>
          <w:p w:rsidR="00CB0B6B" w:rsidRPr="003501C6" w:rsidRDefault="00CB0B6B" w:rsidP="003501C6">
            <w:pPr>
              <w:jc w:val="left"/>
              <w:rPr>
                <w:rFonts w:cs="Arial"/>
                <w:color w:val="000000"/>
              </w:rPr>
            </w:pPr>
            <w:r w:rsidRPr="003501C6">
              <w:rPr>
                <w:rFonts w:cs="Arial"/>
                <w:color w:val="000000"/>
              </w:rPr>
              <w:t>Ja</w:t>
            </w:r>
          </w:p>
        </w:tc>
      </w:tr>
      <w:tr w:rsidR="00CB0B6B" w:rsidRPr="00326EBF" w:rsidTr="00E14F14">
        <w:tc>
          <w:tcPr>
            <w:tcW w:w="600" w:type="dxa"/>
            <w:shd w:val="clear" w:color="auto" w:fill="auto"/>
            <w:hideMark/>
          </w:tcPr>
          <w:p w:rsidR="00CB0B6B" w:rsidRPr="003501C6" w:rsidRDefault="00CB0B6B" w:rsidP="003501C6">
            <w:pPr>
              <w:jc w:val="left"/>
              <w:rPr>
                <w:rFonts w:cs="Arial"/>
                <w:color w:val="000000"/>
              </w:rPr>
            </w:pPr>
            <w:r w:rsidRPr="003501C6">
              <w:rPr>
                <w:rFonts w:cs="Arial"/>
                <w:color w:val="000000"/>
              </w:rPr>
              <w:t>KE</w:t>
            </w:r>
          </w:p>
        </w:tc>
        <w:tc>
          <w:tcPr>
            <w:tcW w:w="9196" w:type="dxa"/>
            <w:shd w:val="clear" w:color="auto" w:fill="auto"/>
            <w:vAlign w:val="center"/>
            <w:hideMark/>
          </w:tcPr>
          <w:p w:rsidR="00CB0B6B" w:rsidRPr="00FF5BEE" w:rsidRDefault="00CB0B6B" w:rsidP="003501C6">
            <w:pPr>
              <w:jc w:val="left"/>
              <w:rPr>
                <w:rFonts w:cs="Arial"/>
                <w:color w:val="000000"/>
                <w:lang w:val="de-DE"/>
              </w:rPr>
            </w:pPr>
            <w:r w:rsidRPr="003501C6">
              <w:rPr>
                <w:rFonts w:cs="Arial"/>
                <w:color w:val="000000"/>
                <w:lang w:val="de-DE"/>
              </w:rPr>
              <w:t>Wir wären dankbar für Unterstützung bei der Entwicklung einer solchen Datenbank.</w:t>
            </w:r>
          </w:p>
        </w:tc>
      </w:tr>
    </w:tbl>
    <w:p w:rsidR="00CB0B6B" w:rsidRPr="00FF5BEE" w:rsidRDefault="00CB0B6B" w:rsidP="003501C6">
      <w:pPr>
        <w:pStyle w:val="Heading2"/>
        <w:rPr>
          <w:lang w:val="de-DE"/>
        </w:rPr>
      </w:pPr>
    </w:p>
    <w:p w:rsidR="00CB0B6B" w:rsidRPr="00FF5BEE" w:rsidRDefault="00CB0B6B" w:rsidP="00FE37B6">
      <w:pPr>
        <w:pStyle w:val="Heading2"/>
        <w:ind w:left="567" w:hanging="567"/>
        <w:rPr>
          <w:lang w:val="de-DE"/>
        </w:rPr>
      </w:pPr>
      <w:r w:rsidRPr="00FF5BEE">
        <w:rPr>
          <w:lang w:val="de-DE"/>
        </w:rPr>
        <w:t>13</w:t>
      </w:r>
      <w:r w:rsidRPr="00FF5BEE">
        <w:rPr>
          <w:lang w:val="de-DE"/>
        </w:rPr>
        <w:tab/>
      </w:r>
      <w:r w:rsidRPr="000960D2">
        <w:rPr>
          <w:rFonts w:cs="Arial"/>
          <w:color w:val="000000"/>
          <w:lang w:val="de-DE"/>
        </w:rPr>
        <w:t>Bitte geben Sie andere Informationen/Funktionen</w:t>
      </w:r>
      <w:r>
        <w:rPr>
          <w:rFonts w:cs="Arial"/>
          <w:color w:val="000000"/>
          <w:lang w:val="de-DE"/>
        </w:rPr>
        <w:t xml:space="preserve"> an</w:t>
      </w:r>
      <w:r w:rsidRPr="000960D2">
        <w:rPr>
          <w:rFonts w:cs="Arial"/>
          <w:color w:val="000000"/>
          <w:lang w:val="de-DE"/>
        </w:rPr>
        <w:t>, die im elektronischen Antragsformular der Behörde enthalten sind</w:t>
      </w:r>
      <w:r>
        <w:rPr>
          <w:rFonts w:cs="Arial"/>
          <w:color w:val="000000"/>
          <w:lang w:val="de-DE"/>
        </w:rPr>
        <w:t>.</w:t>
      </w:r>
    </w:p>
    <w:p w:rsidR="00CB0B6B" w:rsidRPr="00FF5BEE" w:rsidRDefault="00CB0B6B" w:rsidP="003501C6">
      <w:pPr>
        <w:rPr>
          <w:lang w:val="de-DE"/>
        </w:rPr>
      </w:pPr>
    </w:p>
    <w:tbl>
      <w:tblPr>
        <w:tblW w:w="9796" w:type="dxa"/>
        <w:tblInd w:w="93" w:type="dxa"/>
        <w:tblBorders>
          <w:top w:val="single" w:sz="4"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9196"/>
      </w:tblGrid>
      <w:tr w:rsidR="00CB0B6B" w:rsidRPr="00326EBF"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MD</w:t>
            </w:r>
          </w:p>
        </w:tc>
        <w:tc>
          <w:tcPr>
            <w:tcW w:w="9196" w:type="dxa"/>
            <w:shd w:val="clear" w:color="auto" w:fill="auto"/>
            <w:vAlign w:val="bottom"/>
            <w:hideMark/>
          </w:tcPr>
          <w:p w:rsidR="00CB0B6B" w:rsidRPr="00691C0C" w:rsidRDefault="00CB0B6B" w:rsidP="003501C6">
            <w:pPr>
              <w:jc w:val="left"/>
              <w:rPr>
                <w:rFonts w:cs="Arial"/>
                <w:color w:val="000000"/>
                <w:lang w:val="de-DE"/>
              </w:rPr>
            </w:pPr>
            <w:r w:rsidRPr="00691C0C">
              <w:rPr>
                <w:rFonts w:cs="Arial"/>
                <w:color w:val="000000"/>
                <w:lang w:val="de-DE"/>
              </w:rPr>
              <w:t>Sortenbeschreibungen in Form von Ausprägungsstufen/Notizen</w:t>
            </w:r>
          </w:p>
        </w:tc>
      </w:tr>
      <w:tr w:rsidR="00CB0B6B" w:rsidRPr="00672F01"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NZ</w:t>
            </w:r>
          </w:p>
        </w:tc>
        <w:tc>
          <w:tcPr>
            <w:tcW w:w="9196" w:type="dxa"/>
            <w:shd w:val="clear" w:color="auto" w:fill="auto"/>
            <w:vAlign w:val="bottom"/>
            <w:hideMark/>
          </w:tcPr>
          <w:p w:rsidR="00CB0B6B" w:rsidRPr="00672F01" w:rsidRDefault="00CB0B6B" w:rsidP="003501C6">
            <w:pPr>
              <w:jc w:val="left"/>
              <w:rPr>
                <w:rFonts w:cs="Arial"/>
                <w:color w:val="000000"/>
                <w:lang w:val="de-DE"/>
              </w:rPr>
            </w:pPr>
            <w:r w:rsidRPr="00FF5BEE">
              <w:rPr>
                <w:rFonts w:cs="Arial"/>
                <w:color w:val="000000"/>
                <w:lang w:val="de-DE"/>
              </w:rPr>
              <w:t xml:space="preserve">Das </w:t>
            </w:r>
            <w:r>
              <w:rPr>
                <w:rFonts w:cs="Arial"/>
                <w:color w:val="000000"/>
                <w:lang w:val="de-DE"/>
              </w:rPr>
              <w:t>System für die Einreichung von Anträgen</w:t>
            </w:r>
            <w:r w:rsidRPr="00FF5BEE">
              <w:rPr>
                <w:rFonts w:cs="Arial"/>
                <w:color w:val="000000"/>
                <w:lang w:val="de-DE"/>
              </w:rPr>
              <w:t xml:space="preserve"> basiert auf dem System für Patente, </w:t>
            </w:r>
            <w:r>
              <w:rPr>
                <w:rFonts w:cs="Arial"/>
                <w:color w:val="000000"/>
                <w:lang w:val="de-DE"/>
              </w:rPr>
              <w:t>Marken</w:t>
            </w:r>
            <w:r w:rsidRPr="00FF5BEE">
              <w:rPr>
                <w:rFonts w:cs="Arial"/>
                <w:color w:val="000000"/>
                <w:lang w:val="de-DE"/>
              </w:rPr>
              <w:t xml:space="preserve"> und </w:t>
            </w:r>
            <w:r>
              <w:rPr>
                <w:rFonts w:cs="Arial"/>
                <w:color w:val="000000"/>
                <w:lang w:val="de-DE"/>
              </w:rPr>
              <w:t>Geschmacksmuster</w:t>
            </w:r>
            <w:r w:rsidRPr="00FF5BEE">
              <w:rPr>
                <w:rFonts w:cs="Arial"/>
                <w:color w:val="000000"/>
                <w:lang w:val="de-DE"/>
              </w:rPr>
              <w:t xml:space="preserve"> </w:t>
            </w:r>
            <w:r>
              <w:rPr>
                <w:rFonts w:cs="Arial"/>
                <w:color w:val="000000"/>
                <w:lang w:val="de-DE"/>
              </w:rPr>
              <w:t xml:space="preserve">des Amtes für Geistiges Eigentum </w:t>
            </w:r>
            <w:r w:rsidRPr="00FF5BEE">
              <w:rPr>
                <w:rFonts w:cs="Arial"/>
                <w:color w:val="000000"/>
                <w:lang w:val="de-DE"/>
              </w:rPr>
              <w:t>Ne</w:t>
            </w:r>
            <w:r>
              <w:rPr>
                <w:rFonts w:cs="Arial"/>
                <w:color w:val="000000"/>
                <w:lang w:val="de-DE"/>
              </w:rPr>
              <w:t>useelands</w:t>
            </w:r>
            <w:r w:rsidRPr="00FF5BEE">
              <w:rPr>
                <w:rFonts w:cs="Arial"/>
                <w:color w:val="000000"/>
                <w:lang w:val="de-DE"/>
              </w:rPr>
              <w:t xml:space="preserve">. </w:t>
            </w:r>
            <w:r>
              <w:rPr>
                <w:rFonts w:cs="Arial"/>
                <w:color w:val="000000"/>
                <w:lang w:val="de-DE"/>
              </w:rPr>
              <w:t>Das</w:t>
            </w:r>
            <w:r w:rsidRPr="00672F01">
              <w:rPr>
                <w:rFonts w:cs="Arial"/>
                <w:color w:val="000000"/>
                <w:lang w:val="de-DE"/>
              </w:rPr>
              <w:t xml:space="preserve"> Antragsformular wurde noch nicht für </w:t>
            </w:r>
            <w:r>
              <w:rPr>
                <w:rFonts w:cs="Arial"/>
                <w:color w:val="000000"/>
                <w:lang w:val="de-DE"/>
              </w:rPr>
              <w:t xml:space="preserve">den </w:t>
            </w:r>
            <w:r w:rsidRPr="00672F01">
              <w:rPr>
                <w:rFonts w:cs="Arial"/>
                <w:color w:val="000000"/>
                <w:lang w:val="de-DE"/>
              </w:rPr>
              <w:t>Sortenschutz angepasst.</w:t>
            </w:r>
          </w:p>
        </w:tc>
      </w:tr>
      <w:tr w:rsidR="00CB0B6B" w:rsidRPr="00BC3D48"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NL</w:t>
            </w:r>
          </w:p>
        </w:tc>
        <w:tc>
          <w:tcPr>
            <w:tcW w:w="9196" w:type="dxa"/>
            <w:shd w:val="clear" w:color="auto" w:fill="auto"/>
            <w:vAlign w:val="bottom"/>
            <w:hideMark/>
          </w:tcPr>
          <w:p w:rsidR="00CB0B6B" w:rsidRPr="00BC3D48" w:rsidRDefault="00CB0B6B" w:rsidP="003501C6">
            <w:pPr>
              <w:jc w:val="left"/>
              <w:rPr>
                <w:rFonts w:cs="Arial"/>
                <w:color w:val="000000"/>
              </w:rPr>
            </w:pPr>
            <w:r>
              <w:rPr>
                <w:rFonts w:cs="Arial"/>
                <w:color w:val="000000"/>
              </w:rPr>
              <w:t>keine</w:t>
            </w:r>
          </w:p>
        </w:tc>
      </w:tr>
      <w:tr w:rsidR="00CB0B6B" w:rsidRPr="00326EBF"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US</w:t>
            </w:r>
          </w:p>
        </w:tc>
        <w:tc>
          <w:tcPr>
            <w:tcW w:w="9196" w:type="dxa"/>
            <w:shd w:val="clear" w:color="auto" w:fill="auto"/>
            <w:vAlign w:val="bottom"/>
            <w:hideMark/>
          </w:tcPr>
          <w:p w:rsidR="00CB0B6B" w:rsidRPr="00672F01" w:rsidRDefault="00CB0B6B" w:rsidP="003501C6">
            <w:pPr>
              <w:jc w:val="left"/>
              <w:rPr>
                <w:rFonts w:cs="Arial"/>
                <w:color w:val="000000"/>
                <w:lang w:val="de-DE"/>
              </w:rPr>
            </w:pPr>
            <w:r>
              <w:rPr>
                <w:rFonts w:cs="Arial"/>
                <w:color w:val="000000"/>
                <w:lang w:val="de-DE"/>
              </w:rPr>
              <w:t>v</w:t>
            </w:r>
            <w:r w:rsidRPr="00672F01">
              <w:rPr>
                <w:rFonts w:cs="Arial"/>
                <w:color w:val="000000"/>
                <w:lang w:val="de-DE"/>
              </w:rPr>
              <w:t xml:space="preserve">ollständige </w:t>
            </w:r>
            <w:r>
              <w:rPr>
                <w:rFonts w:cs="Arial"/>
                <w:color w:val="000000"/>
                <w:lang w:val="de-DE"/>
              </w:rPr>
              <w:t>beschreibende I</w:t>
            </w:r>
            <w:r w:rsidRPr="00672F01">
              <w:rPr>
                <w:rFonts w:cs="Arial"/>
                <w:color w:val="000000"/>
                <w:lang w:val="de-DE"/>
              </w:rPr>
              <w:t>nformation</w:t>
            </w:r>
            <w:r>
              <w:rPr>
                <w:rFonts w:cs="Arial"/>
                <w:color w:val="000000"/>
                <w:lang w:val="de-DE"/>
              </w:rPr>
              <w:t>en über die</w:t>
            </w:r>
            <w:r w:rsidRPr="00672F01">
              <w:rPr>
                <w:rFonts w:cs="Arial"/>
                <w:color w:val="000000"/>
                <w:lang w:val="de-DE"/>
              </w:rPr>
              <w:t xml:space="preserve"> Sorte mit intera</w:t>
            </w:r>
            <w:r>
              <w:rPr>
                <w:rFonts w:cs="Arial"/>
                <w:color w:val="000000"/>
                <w:lang w:val="de-DE"/>
              </w:rPr>
              <w:t>k</w:t>
            </w:r>
            <w:r w:rsidRPr="00672F01">
              <w:rPr>
                <w:rFonts w:cs="Arial"/>
                <w:color w:val="000000"/>
                <w:lang w:val="de-DE"/>
              </w:rPr>
              <w:t>tive</w:t>
            </w:r>
            <w:r>
              <w:rPr>
                <w:rFonts w:cs="Arial"/>
                <w:color w:val="000000"/>
                <w:lang w:val="de-DE"/>
              </w:rPr>
              <w:t>r Rückmeldung bezüglich der</w:t>
            </w:r>
            <w:r w:rsidRPr="00672F01">
              <w:rPr>
                <w:rFonts w:cs="Arial"/>
                <w:color w:val="000000"/>
                <w:lang w:val="de-DE"/>
              </w:rPr>
              <w:t xml:space="preserve"> V</w:t>
            </w:r>
            <w:r>
              <w:rPr>
                <w:rFonts w:cs="Arial"/>
                <w:color w:val="000000"/>
                <w:lang w:val="de-DE"/>
              </w:rPr>
              <w:t>ollständigkeit des eingereichten</w:t>
            </w:r>
            <w:r w:rsidRPr="00672F01">
              <w:rPr>
                <w:rFonts w:cs="Arial"/>
                <w:color w:val="000000"/>
                <w:lang w:val="de-DE"/>
              </w:rPr>
              <w:t xml:space="preserve"> Antrag</w:t>
            </w:r>
            <w:r>
              <w:rPr>
                <w:rFonts w:cs="Arial"/>
                <w:color w:val="000000"/>
                <w:lang w:val="de-DE"/>
              </w:rPr>
              <w:t>s</w:t>
            </w:r>
          </w:p>
        </w:tc>
      </w:tr>
      <w:tr w:rsidR="00CB0B6B" w:rsidRPr="00672F01" w:rsidTr="00E14F14">
        <w:tc>
          <w:tcPr>
            <w:tcW w:w="600" w:type="dxa"/>
            <w:shd w:val="clear" w:color="auto" w:fill="auto"/>
            <w:hideMark/>
          </w:tcPr>
          <w:p w:rsidR="00CB0B6B" w:rsidRPr="00BC3D48" w:rsidRDefault="00CB0B6B" w:rsidP="003501C6">
            <w:pPr>
              <w:jc w:val="left"/>
              <w:rPr>
                <w:rFonts w:cs="Arial"/>
                <w:color w:val="000000"/>
              </w:rPr>
            </w:pPr>
            <w:r w:rsidRPr="00BC3D48">
              <w:rPr>
                <w:rFonts w:cs="Arial"/>
                <w:color w:val="000000"/>
              </w:rPr>
              <w:t>AZ</w:t>
            </w:r>
          </w:p>
        </w:tc>
        <w:tc>
          <w:tcPr>
            <w:tcW w:w="9196" w:type="dxa"/>
            <w:shd w:val="clear" w:color="auto" w:fill="auto"/>
            <w:vAlign w:val="bottom"/>
            <w:hideMark/>
          </w:tcPr>
          <w:p w:rsidR="00CB0B6B" w:rsidRPr="00672F01" w:rsidRDefault="00CB0B6B" w:rsidP="003501C6">
            <w:pPr>
              <w:jc w:val="left"/>
              <w:rPr>
                <w:rFonts w:cs="Arial"/>
                <w:color w:val="000000"/>
                <w:lang w:val="de-DE"/>
              </w:rPr>
            </w:pPr>
            <w:r>
              <w:rPr>
                <w:rFonts w:cs="Arial"/>
                <w:color w:val="000000"/>
                <w:lang w:val="de-DE"/>
              </w:rPr>
              <w:t>s</w:t>
            </w:r>
            <w:r w:rsidRPr="00672F01">
              <w:rPr>
                <w:rFonts w:cs="Arial"/>
                <w:color w:val="000000"/>
                <w:lang w:val="de-DE"/>
              </w:rPr>
              <w:t>ämtliche erforderlichen maßgeblichen</w:t>
            </w:r>
            <w:r>
              <w:rPr>
                <w:rFonts w:cs="Arial"/>
                <w:color w:val="000000"/>
                <w:lang w:val="de-DE"/>
              </w:rPr>
              <w:t xml:space="preserve"> I</w:t>
            </w:r>
            <w:r w:rsidRPr="00672F01">
              <w:rPr>
                <w:rFonts w:cs="Arial"/>
                <w:color w:val="000000"/>
                <w:lang w:val="de-DE"/>
              </w:rPr>
              <w:t>nformation</w:t>
            </w:r>
            <w:r>
              <w:rPr>
                <w:rFonts w:cs="Arial"/>
                <w:color w:val="000000"/>
                <w:lang w:val="de-DE"/>
              </w:rPr>
              <w:t>en</w:t>
            </w:r>
          </w:p>
        </w:tc>
      </w:tr>
      <w:tr w:rsidR="00CB0B6B" w:rsidRPr="00326EBF" w:rsidTr="00E14F14">
        <w:tc>
          <w:tcPr>
            <w:tcW w:w="600" w:type="dxa"/>
            <w:shd w:val="clear" w:color="auto" w:fill="auto"/>
            <w:hideMark/>
          </w:tcPr>
          <w:p w:rsidR="00CB0B6B" w:rsidRPr="00FE37B6" w:rsidRDefault="00CB0B6B" w:rsidP="003501C6">
            <w:pPr>
              <w:jc w:val="left"/>
              <w:rPr>
                <w:rFonts w:cs="Arial"/>
                <w:color w:val="000000"/>
              </w:rPr>
            </w:pPr>
            <w:r w:rsidRPr="00FE37B6">
              <w:rPr>
                <w:rFonts w:cs="Arial"/>
                <w:color w:val="000000"/>
              </w:rPr>
              <w:t>CH</w:t>
            </w:r>
          </w:p>
        </w:tc>
        <w:tc>
          <w:tcPr>
            <w:tcW w:w="9196" w:type="dxa"/>
            <w:shd w:val="clear" w:color="auto" w:fill="auto"/>
            <w:vAlign w:val="bottom"/>
            <w:hideMark/>
          </w:tcPr>
          <w:p w:rsidR="00CB0B6B" w:rsidRPr="00C053EA" w:rsidRDefault="00CB0B6B" w:rsidP="003501C6">
            <w:pPr>
              <w:jc w:val="left"/>
              <w:rPr>
                <w:rFonts w:cs="Arial"/>
                <w:color w:val="000000"/>
                <w:lang w:val="de-DE"/>
              </w:rPr>
            </w:pPr>
            <w:r w:rsidRPr="00FE37B6">
              <w:rPr>
                <w:rFonts w:cs="Arial"/>
                <w:color w:val="000000"/>
                <w:lang w:val="de-DE"/>
              </w:rPr>
              <w:t>Angaben zu vorhandenen DUS Prüfungen, Prüfstellen, Prüfberichten etc.</w:t>
            </w:r>
          </w:p>
        </w:tc>
      </w:tr>
    </w:tbl>
    <w:p w:rsidR="00CB0B6B" w:rsidRPr="00C053EA" w:rsidRDefault="00CB0B6B" w:rsidP="003501C6">
      <w:pPr>
        <w:jc w:val="left"/>
        <w:rPr>
          <w:lang w:val="de-DE"/>
        </w:rPr>
      </w:pPr>
    </w:p>
    <w:p w:rsidR="00CB0B6B" w:rsidRPr="00C053EA" w:rsidRDefault="00CB0B6B" w:rsidP="008037A6">
      <w:pPr>
        <w:jc w:val="right"/>
        <w:rPr>
          <w:lang w:val="de-DE"/>
        </w:rPr>
      </w:pPr>
    </w:p>
    <w:p w:rsidR="00CB0B6B" w:rsidRPr="00C053EA" w:rsidRDefault="00CB0B6B" w:rsidP="008037A6">
      <w:pPr>
        <w:jc w:val="right"/>
        <w:rPr>
          <w:lang w:val="de-DE"/>
        </w:rPr>
      </w:pPr>
    </w:p>
    <w:p w:rsidR="00274938" w:rsidRPr="003D444F" w:rsidRDefault="00CB0B6B" w:rsidP="003D444F">
      <w:pPr>
        <w:jc w:val="right"/>
        <w:rPr>
          <w:lang w:val="de-DE"/>
        </w:rPr>
      </w:pPr>
      <w:r w:rsidRPr="006E6799">
        <w:rPr>
          <w:lang w:val="de-DE"/>
        </w:rPr>
        <w:t>[Ende der Anlage II und des Dokuments]</w:t>
      </w:r>
    </w:p>
    <w:sectPr w:rsidR="00274938" w:rsidRPr="003D444F" w:rsidSect="00E14F14">
      <w:headerReference w:type="default" r:id="rId17"/>
      <w:head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1C6" w:rsidRDefault="003501C6">
      <w:pPr>
        <w:rPr>
          <w:szCs w:val="24"/>
        </w:rPr>
      </w:pPr>
      <w:r>
        <w:rPr>
          <w:szCs w:val="24"/>
        </w:rPr>
        <w:separator/>
      </w:r>
    </w:p>
    <w:p w:rsidR="003501C6" w:rsidRDefault="003501C6">
      <w:pPr>
        <w:rPr>
          <w:szCs w:val="24"/>
        </w:rPr>
      </w:pPr>
    </w:p>
    <w:p w:rsidR="003501C6" w:rsidRDefault="003501C6">
      <w:pPr>
        <w:rPr>
          <w:szCs w:val="24"/>
        </w:rPr>
      </w:pPr>
    </w:p>
  </w:endnote>
  <w:endnote w:type="continuationSeparator" w:id="0">
    <w:p w:rsidR="003501C6" w:rsidRDefault="003501C6">
      <w:pPr>
        <w:rPr>
          <w:szCs w:val="24"/>
        </w:rPr>
      </w:pPr>
      <w:r>
        <w:rPr>
          <w:szCs w:val="24"/>
        </w:rPr>
        <w:separator/>
      </w:r>
    </w:p>
    <w:p w:rsidR="003501C6" w:rsidRDefault="003501C6">
      <w:pPr>
        <w:pStyle w:val="Footer"/>
        <w:spacing w:after="60"/>
        <w:rPr>
          <w:sz w:val="18"/>
          <w:szCs w:val="24"/>
          <w:lang w:val="fr-CH"/>
        </w:rPr>
      </w:pPr>
      <w:r>
        <w:rPr>
          <w:noProof/>
          <w:sz w:val="18"/>
          <w:szCs w:val="24"/>
          <w:lang w:val="fr-CH"/>
        </w:rPr>
        <w:t>[Suite de la note de la page précédente]</w:t>
      </w:r>
    </w:p>
    <w:p w:rsidR="003501C6" w:rsidRDefault="003501C6">
      <w:pPr>
        <w:rPr>
          <w:szCs w:val="24"/>
          <w:lang w:val="fr-CH"/>
        </w:rPr>
      </w:pPr>
    </w:p>
    <w:p w:rsidR="003501C6" w:rsidRDefault="003501C6">
      <w:pPr>
        <w:rPr>
          <w:szCs w:val="24"/>
          <w:lang w:val="fr-CH"/>
        </w:rPr>
      </w:pPr>
    </w:p>
  </w:endnote>
  <w:endnote w:type="continuationNotice" w:id="1">
    <w:p w:rsidR="003501C6" w:rsidRDefault="003501C6">
      <w:pPr>
        <w:spacing w:before="60"/>
        <w:jc w:val="right"/>
        <w:rPr>
          <w:sz w:val="18"/>
          <w:szCs w:val="24"/>
          <w:lang w:val="fr-CH"/>
        </w:rPr>
      </w:pPr>
      <w:r>
        <w:rPr>
          <w:noProof/>
          <w:sz w:val="18"/>
          <w:szCs w:val="24"/>
          <w:lang w:val="fr-CH"/>
        </w:rPr>
        <w:t>[Suite de la note page suivante]</w:t>
      </w:r>
    </w:p>
    <w:p w:rsidR="003501C6" w:rsidRDefault="003501C6">
      <w:pPr>
        <w:rPr>
          <w:szCs w:val="24"/>
          <w:lang w:val="fr-CH"/>
        </w:rPr>
      </w:pPr>
    </w:p>
    <w:p w:rsidR="003501C6" w:rsidRDefault="003501C6">
      <w:pPr>
        <w:rPr>
          <w:szCs w:val="24"/>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1C6" w:rsidRDefault="003501C6">
      <w:pPr>
        <w:spacing w:before="120"/>
        <w:rPr>
          <w:szCs w:val="24"/>
        </w:rPr>
      </w:pPr>
      <w:r>
        <w:rPr>
          <w:szCs w:val="24"/>
        </w:rPr>
        <w:separator/>
      </w:r>
    </w:p>
  </w:footnote>
  <w:footnote w:type="continuationSeparator" w:id="0">
    <w:p w:rsidR="003501C6" w:rsidRDefault="003501C6">
      <w:pPr>
        <w:spacing w:before="120"/>
        <w:jc w:val="left"/>
        <w:rPr>
          <w:szCs w:val="24"/>
        </w:rPr>
      </w:pPr>
      <w:r>
        <w:rPr>
          <w:szCs w:val="24"/>
        </w:rPr>
        <w:separator/>
      </w:r>
    </w:p>
  </w:footnote>
  <w:footnote w:type="continuationNotice" w:id="1">
    <w:p w:rsidR="003501C6" w:rsidRDefault="003501C6">
      <w:pPr>
        <w:rPr>
          <w:szCs w:val="24"/>
        </w:rPr>
      </w:pPr>
    </w:p>
  </w:footnote>
  <w:footnote w:id="2">
    <w:p w:rsidR="003501C6" w:rsidRPr="00574FAE" w:rsidRDefault="003501C6" w:rsidP="00574FAE">
      <w:pPr>
        <w:pStyle w:val="FootnoteText"/>
        <w:rPr>
          <w:lang w:val="de-CH"/>
        </w:rPr>
      </w:pPr>
      <w:r>
        <w:rPr>
          <w:rStyle w:val="FootnoteReference"/>
        </w:rPr>
        <w:footnoteRef/>
      </w:r>
      <w:r w:rsidRPr="00574FAE">
        <w:rPr>
          <w:lang w:val="de-CH"/>
        </w:rPr>
        <w:t xml:space="preserve"> Der Beratende Ausschuss billigte auf seiner sechsundsiebzigsten Tagung vom 29. Oktober 2008 eine Vereinbarung zwischen UPOV und der Weltorganisation für geistiges Eigentum (WIPO) (UPOV WIPO-Vereinbarung) bezüglich der UPOV-Datenbank für Pflanzensorten wie folgt:</w:t>
      </w:r>
    </w:p>
    <w:p w:rsidR="003501C6" w:rsidRPr="00574FAE" w:rsidRDefault="003501C6" w:rsidP="00574FAE">
      <w:pPr>
        <w:pStyle w:val="FootnoteText"/>
        <w:rPr>
          <w:lang w:val="de-CH"/>
        </w:rPr>
      </w:pPr>
      <w:r>
        <w:rPr>
          <w:lang w:val="de-CH"/>
        </w:rPr>
        <w:t>„</w:t>
      </w:r>
      <w:r w:rsidRPr="00574FAE">
        <w:rPr>
          <w:lang w:val="de-CH"/>
        </w:rPr>
        <w:t>a)</w:t>
      </w:r>
      <w:r w:rsidRPr="00574FAE">
        <w:rPr>
          <w:lang w:val="de-CH"/>
        </w:rPr>
        <w:tab/>
        <w:t xml:space="preserve">Die WIPO soll die Datenerfassung für die UPOV-ROM übernehmen und die erforderliche Unterstützung zur Durchführung des Programms für Verbesserungen leisten, die insbesondere Optionen für den Eingang von Daten in verschiedenen Formaten und die Unterstützung bei der Zuordnung von UPOV Codes an alle Einträge beinhalten (vergleiche Dokumente CAJ/57/6, Absätze 3 und 8 und TC/44/6, Absätze 12 und 17).  Zudem soll die WIPO die Entwicklung einer webbasierten Version der UPOV ROM-Datenbank für Pflanzensorten und die Vorkehrungen zur Herstellung von CD-ROM-Versionen dieser Datenbank übernehmen und die erforderliche technische Unterstützung bezüglich der Entwicklung einer gemeinsamen Suchplattform leisten (vergleiche Dokumente CAJ/57/6, Absätze 18 bis 21 und TC/44/6, Absätze 27 bis 30).  </w:t>
      </w:r>
    </w:p>
    <w:p w:rsidR="003501C6" w:rsidRPr="00574FAE" w:rsidRDefault="003501C6" w:rsidP="00574FAE">
      <w:pPr>
        <w:pStyle w:val="FootnoteText"/>
        <w:rPr>
          <w:lang w:val="de-CH"/>
        </w:rPr>
      </w:pPr>
      <w:r>
        <w:rPr>
          <w:lang w:val="de-CH"/>
        </w:rPr>
        <w:t>„</w:t>
      </w:r>
      <w:r w:rsidRPr="00574FAE">
        <w:rPr>
          <w:lang w:val="de-CH"/>
        </w:rPr>
        <w:t>b)</w:t>
      </w:r>
      <w:r w:rsidRPr="00574FAE">
        <w:rPr>
          <w:lang w:val="de-CH"/>
        </w:rPr>
        <w:tab/>
        <w:t>Die UPOV soll zustimmen, dass Daten in der UPOV-ROM-Datenbank für Pflanzensorten in den Suchdienst der WIPO, Patentscope®, aufgenommen werden können.  Werden Daten von anderen Parteien als den Verbandsmitgliedern eingereicht (z. B. von der Organisation für wirtschaftliche Zusammenarbeit und Entwicklung, OECD), wäre die Genehmigung zur Nutzung der Daten im WIPO-Suchdienst Patentscope® Sache der betreffenden Parteien.“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C6" w:rsidRDefault="003501C6">
    <w:pPr>
      <w:jc w:val="center"/>
      <w:rPr>
        <w:rStyle w:val="PageNumber"/>
        <w:szCs w:val="24"/>
      </w:rPr>
    </w:pPr>
    <w:r>
      <w:rPr>
        <w:rStyle w:val="PageNumber"/>
        <w:szCs w:val="24"/>
      </w:rPr>
      <w:t>CAJ/69/6</w:t>
    </w:r>
  </w:p>
  <w:p w:rsidR="003501C6" w:rsidRDefault="003501C6">
    <w:pPr>
      <w:jc w:val="center"/>
      <w:rPr>
        <w:szCs w:val="24"/>
      </w:rPr>
    </w:pPr>
    <w:r>
      <w:rPr>
        <w:szCs w:val="24"/>
      </w:rPr>
      <w:t xml:space="preserve">Seite </w:t>
    </w:r>
    <w:r>
      <w:rPr>
        <w:rStyle w:val="PageNumber"/>
        <w:szCs w:val="24"/>
      </w:rPr>
      <w:fldChar w:fldCharType="begin"/>
    </w:r>
    <w:r>
      <w:rPr>
        <w:rStyle w:val="PageNumber"/>
        <w:szCs w:val="24"/>
      </w:rPr>
      <w:instrText xml:space="preserve"> PAGE </w:instrText>
    </w:r>
    <w:r>
      <w:rPr>
        <w:rStyle w:val="PageNumber"/>
        <w:szCs w:val="24"/>
      </w:rPr>
      <w:fldChar w:fldCharType="separate"/>
    </w:r>
    <w:r w:rsidR="00B17468">
      <w:rPr>
        <w:rStyle w:val="PageNumber"/>
        <w:noProof/>
        <w:szCs w:val="24"/>
      </w:rPr>
      <w:t>3</w:t>
    </w:r>
    <w:r>
      <w:rPr>
        <w:rStyle w:val="PageNumber"/>
        <w:szCs w:val="24"/>
      </w:rPr>
      <w:fldChar w:fldCharType="end"/>
    </w:r>
  </w:p>
  <w:p w:rsidR="003501C6" w:rsidRDefault="003501C6">
    <w:pPr>
      <w:jc w:val="cent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C6" w:rsidRDefault="003501C6">
    <w:pPr>
      <w:jc w:val="center"/>
      <w:rPr>
        <w:rStyle w:val="PageNumber"/>
        <w:szCs w:val="24"/>
      </w:rPr>
    </w:pPr>
    <w:r>
      <w:rPr>
        <w:rStyle w:val="PageNumber"/>
        <w:noProof/>
        <w:szCs w:val="24"/>
      </w:rPr>
      <w:t>CAJ/69/6</w:t>
    </w:r>
  </w:p>
  <w:p w:rsidR="003501C6" w:rsidRDefault="003501C6">
    <w:pPr>
      <w:jc w:val="center"/>
      <w:rPr>
        <w:szCs w:val="24"/>
      </w:rPr>
    </w:pPr>
    <w:r>
      <w:rPr>
        <w:noProof/>
        <w:szCs w:val="24"/>
      </w:rPr>
      <w:t xml:space="preserve">Anlage I, Seite </w:t>
    </w:r>
    <w:r>
      <w:rPr>
        <w:rStyle w:val="PageNumber"/>
        <w:noProof/>
        <w:szCs w:val="24"/>
      </w:rPr>
      <w:fldChar w:fldCharType="begin"/>
    </w:r>
    <w:r>
      <w:rPr>
        <w:rStyle w:val="PageNumber"/>
        <w:noProof/>
        <w:szCs w:val="24"/>
      </w:rPr>
      <w:instrText xml:space="preserve"> PAGE </w:instrText>
    </w:r>
    <w:r>
      <w:rPr>
        <w:rStyle w:val="PageNumber"/>
        <w:noProof/>
        <w:szCs w:val="24"/>
      </w:rPr>
      <w:fldChar w:fldCharType="separate"/>
    </w:r>
    <w:r w:rsidR="00B17468">
      <w:rPr>
        <w:rStyle w:val="PageNumber"/>
        <w:noProof/>
        <w:szCs w:val="24"/>
      </w:rPr>
      <w:t>4</w:t>
    </w:r>
    <w:r>
      <w:rPr>
        <w:rStyle w:val="PageNumber"/>
        <w:noProof/>
        <w:szCs w:val="24"/>
      </w:rPr>
      <w:fldChar w:fldCharType="end"/>
    </w:r>
  </w:p>
  <w:p w:rsidR="003501C6" w:rsidRDefault="003501C6">
    <w:pPr>
      <w:jc w:val="cent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1C6" w:rsidRDefault="003501C6">
    <w:pPr>
      <w:pStyle w:val="Header"/>
      <w:rPr>
        <w:szCs w:val="24"/>
      </w:rPr>
    </w:pPr>
    <w:r>
      <w:rPr>
        <w:noProof/>
        <w:szCs w:val="24"/>
      </w:rPr>
      <w:t>CAJ/69/6</w:t>
    </w:r>
  </w:p>
  <w:p w:rsidR="003501C6" w:rsidRDefault="003501C6">
    <w:pPr>
      <w:pStyle w:val="Header"/>
      <w:rPr>
        <w:szCs w:val="24"/>
      </w:rPr>
    </w:pPr>
  </w:p>
  <w:p w:rsidR="003501C6" w:rsidRDefault="003501C6">
    <w:pPr>
      <w:pStyle w:val="Header"/>
      <w:rPr>
        <w:szCs w:val="24"/>
      </w:rPr>
    </w:pPr>
    <w:r>
      <w:rPr>
        <w:noProof/>
        <w:szCs w:val="24"/>
      </w:rPr>
      <w:t>ANLAGE I</w:t>
    </w:r>
  </w:p>
  <w:p w:rsidR="003501C6" w:rsidRDefault="003501C6">
    <w:pPr>
      <w:pStyle w:val="Header"/>
      <w:rPr>
        <w:szCs w:val="24"/>
      </w:rPr>
    </w:pPr>
  </w:p>
  <w:p w:rsidR="003501C6" w:rsidRDefault="003501C6">
    <w:pPr>
      <w:pStyle w:val="Header"/>
      <w:rPr>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4F" w:rsidRDefault="003D444F">
    <w:pPr>
      <w:jc w:val="center"/>
      <w:rPr>
        <w:rStyle w:val="PageNumber"/>
        <w:szCs w:val="24"/>
      </w:rPr>
    </w:pPr>
    <w:r>
      <w:rPr>
        <w:rStyle w:val="PageNumber"/>
        <w:noProof/>
        <w:szCs w:val="24"/>
      </w:rPr>
      <w:t>CAJ/69/6</w:t>
    </w:r>
  </w:p>
  <w:p w:rsidR="003D444F" w:rsidRDefault="003D444F">
    <w:pPr>
      <w:jc w:val="center"/>
      <w:rPr>
        <w:szCs w:val="24"/>
      </w:rPr>
    </w:pPr>
    <w:r>
      <w:rPr>
        <w:noProof/>
        <w:szCs w:val="24"/>
      </w:rPr>
      <w:t xml:space="preserve">Anlage II, Seite </w:t>
    </w:r>
    <w:r>
      <w:rPr>
        <w:rStyle w:val="PageNumber"/>
        <w:noProof/>
        <w:szCs w:val="24"/>
      </w:rPr>
      <w:fldChar w:fldCharType="begin"/>
    </w:r>
    <w:r>
      <w:rPr>
        <w:rStyle w:val="PageNumber"/>
        <w:noProof/>
        <w:szCs w:val="24"/>
      </w:rPr>
      <w:instrText xml:space="preserve"> PAGE </w:instrText>
    </w:r>
    <w:r>
      <w:rPr>
        <w:rStyle w:val="PageNumber"/>
        <w:noProof/>
        <w:szCs w:val="24"/>
      </w:rPr>
      <w:fldChar w:fldCharType="separate"/>
    </w:r>
    <w:r w:rsidR="00B17468">
      <w:rPr>
        <w:rStyle w:val="PageNumber"/>
        <w:noProof/>
        <w:szCs w:val="24"/>
      </w:rPr>
      <w:t>9</w:t>
    </w:r>
    <w:r>
      <w:rPr>
        <w:rStyle w:val="PageNumber"/>
        <w:noProof/>
        <w:szCs w:val="24"/>
      </w:rPr>
      <w:fldChar w:fldCharType="end"/>
    </w:r>
  </w:p>
  <w:p w:rsidR="003D444F" w:rsidRDefault="003D444F">
    <w:pPr>
      <w:jc w:val="center"/>
      <w:rPr>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44F" w:rsidRDefault="003D444F">
    <w:pPr>
      <w:pStyle w:val="Header"/>
      <w:rPr>
        <w:szCs w:val="24"/>
      </w:rPr>
    </w:pPr>
    <w:r>
      <w:rPr>
        <w:noProof/>
        <w:szCs w:val="24"/>
      </w:rPr>
      <w:t>CAJ/69/6</w:t>
    </w:r>
  </w:p>
  <w:p w:rsidR="003D444F" w:rsidRDefault="003D444F">
    <w:pPr>
      <w:pStyle w:val="Header"/>
      <w:rPr>
        <w:szCs w:val="24"/>
      </w:rPr>
    </w:pPr>
  </w:p>
  <w:p w:rsidR="003D444F" w:rsidRDefault="003D444F">
    <w:pPr>
      <w:pStyle w:val="Header"/>
      <w:rPr>
        <w:szCs w:val="24"/>
      </w:rPr>
    </w:pPr>
    <w:r>
      <w:rPr>
        <w:noProof/>
        <w:szCs w:val="24"/>
      </w:rPr>
      <w:t>ANLAGE II</w:t>
    </w:r>
  </w:p>
  <w:p w:rsidR="003D444F" w:rsidRDefault="003D444F">
    <w:pPr>
      <w:pStyle w:val="Header"/>
      <w:rPr>
        <w:szCs w:val="24"/>
      </w:rPr>
    </w:pPr>
  </w:p>
  <w:p w:rsidR="003D444F" w:rsidRDefault="003D444F">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F0C56"/>
    <w:multiLevelType w:val="hybridMultilevel"/>
    <w:tmpl w:val="2B721626"/>
    <w:lvl w:ilvl="0" w:tplc="5F92C66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
    <w:nsid w:val="637C5006"/>
    <w:multiLevelType w:val="hybridMultilevel"/>
    <w:tmpl w:val="04C43000"/>
    <w:lvl w:ilvl="0" w:tplc="F2E006FA">
      <w:start w:val="1"/>
      <w:numFmt w:val="lowerLetter"/>
      <w:lvlText w:val="%1)"/>
      <w:lvlJc w:val="left"/>
      <w:pPr>
        <w:ind w:left="4896" w:hanging="360"/>
      </w:pPr>
      <w:rPr>
        <w:rFonts w:cs="Times New Roman"/>
      </w:rPr>
    </w:lvl>
    <w:lvl w:ilvl="1" w:tplc="04090019">
      <w:start w:val="1"/>
      <w:numFmt w:val="lowerLetter"/>
      <w:lvlText w:val="%2."/>
      <w:lvlJc w:val="left"/>
      <w:pPr>
        <w:ind w:left="5616" w:hanging="360"/>
      </w:pPr>
      <w:rPr>
        <w:rFonts w:cs="Times New Roman"/>
      </w:rPr>
    </w:lvl>
    <w:lvl w:ilvl="2" w:tplc="0409001B">
      <w:start w:val="1"/>
      <w:numFmt w:val="lowerRoman"/>
      <w:lvlText w:val="%3."/>
      <w:lvlJc w:val="right"/>
      <w:pPr>
        <w:ind w:left="6336" w:hanging="180"/>
      </w:pPr>
      <w:rPr>
        <w:rFonts w:cs="Times New Roman"/>
      </w:rPr>
    </w:lvl>
    <w:lvl w:ilvl="3" w:tplc="0409000F">
      <w:start w:val="1"/>
      <w:numFmt w:val="decimal"/>
      <w:lvlText w:val="%4."/>
      <w:lvlJc w:val="left"/>
      <w:pPr>
        <w:ind w:left="7056" w:hanging="360"/>
      </w:pPr>
      <w:rPr>
        <w:rFonts w:cs="Times New Roman"/>
      </w:rPr>
    </w:lvl>
    <w:lvl w:ilvl="4" w:tplc="04090019">
      <w:start w:val="1"/>
      <w:numFmt w:val="lowerLetter"/>
      <w:lvlText w:val="%5."/>
      <w:lvlJc w:val="left"/>
      <w:pPr>
        <w:ind w:left="7776" w:hanging="360"/>
      </w:pPr>
      <w:rPr>
        <w:rFonts w:cs="Times New Roman"/>
      </w:rPr>
    </w:lvl>
    <w:lvl w:ilvl="5" w:tplc="0409001B">
      <w:start w:val="1"/>
      <w:numFmt w:val="lowerRoman"/>
      <w:lvlText w:val="%6."/>
      <w:lvlJc w:val="right"/>
      <w:pPr>
        <w:ind w:left="8496" w:hanging="180"/>
      </w:pPr>
      <w:rPr>
        <w:rFonts w:cs="Times New Roman"/>
      </w:rPr>
    </w:lvl>
    <w:lvl w:ilvl="6" w:tplc="0409000F">
      <w:start w:val="1"/>
      <w:numFmt w:val="decimal"/>
      <w:lvlText w:val="%7."/>
      <w:lvlJc w:val="left"/>
      <w:pPr>
        <w:ind w:left="9216" w:hanging="360"/>
      </w:pPr>
      <w:rPr>
        <w:rFonts w:cs="Times New Roman"/>
      </w:rPr>
    </w:lvl>
    <w:lvl w:ilvl="7" w:tplc="04090019">
      <w:start w:val="1"/>
      <w:numFmt w:val="lowerLetter"/>
      <w:lvlText w:val="%8."/>
      <w:lvlJc w:val="left"/>
      <w:pPr>
        <w:ind w:left="9936" w:hanging="360"/>
      </w:pPr>
      <w:rPr>
        <w:rFonts w:cs="Times New Roman"/>
      </w:rPr>
    </w:lvl>
    <w:lvl w:ilvl="8" w:tplc="0409001B">
      <w:start w:val="1"/>
      <w:numFmt w:val="lowerRoman"/>
      <w:lvlText w:val="%9."/>
      <w:lvlJc w:val="right"/>
      <w:pPr>
        <w:ind w:left="10656"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3387"/>
    <w:rsid w:val="00010CF3"/>
    <w:rsid w:val="00011E27"/>
    <w:rsid w:val="000148BC"/>
    <w:rsid w:val="0001607C"/>
    <w:rsid w:val="00024AB8"/>
    <w:rsid w:val="00036028"/>
    <w:rsid w:val="00042232"/>
    <w:rsid w:val="000446B9"/>
    <w:rsid w:val="00047E21"/>
    <w:rsid w:val="00054160"/>
    <w:rsid w:val="00085505"/>
    <w:rsid w:val="000C7021"/>
    <w:rsid w:val="000D492E"/>
    <w:rsid w:val="000D6BBC"/>
    <w:rsid w:val="000D7780"/>
    <w:rsid w:val="000F5F18"/>
    <w:rsid w:val="00105929"/>
    <w:rsid w:val="00110481"/>
    <w:rsid w:val="001131D5"/>
    <w:rsid w:val="00117762"/>
    <w:rsid w:val="00141DB8"/>
    <w:rsid w:val="00150200"/>
    <w:rsid w:val="00160394"/>
    <w:rsid w:val="0017474A"/>
    <w:rsid w:val="001758C6"/>
    <w:rsid w:val="001C3DF3"/>
    <w:rsid w:val="001C45C4"/>
    <w:rsid w:val="001D1E5A"/>
    <w:rsid w:val="001E6BBC"/>
    <w:rsid w:val="001E700D"/>
    <w:rsid w:val="001E7623"/>
    <w:rsid w:val="001F1F2A"/>
    <w:rsid w:val="001F333C"/>
    <w:rsid w:val="0021332C"/>
    <w:rsid w:val="00213982"/>
    <w:rsid w:val="002279DB"/>
    <w:rsid w:val="00234037"/>
    <w:rsid w:val="00235982"/>
    <w:rsid w:val="00237C7D"/>
    <w:rsid w:val="0024416D"/>
    <w:rsid w:val="002503F4"/>
    <w:rsid w:val="0026042D"/>
    <w:rsid w:val="0027309C"/>
    <w:rsid w:val="00274938"/>
    <w:rsid w:val="00274B93"/>
    <w:rsid w:val="00280003"/>
    <w:rsid w:val="002800A0"/>
    <w:rsid w:val="00281060"/>
    <w:rsid w:val="0029325F"/>
    <w:rsid w:val="0029439F"/>
    <w:rsid w:val="002A159A"/>
    <w:rsid w:val="002A3AE4"/>
    <w:rsid w:val="002A6E50"/>
    <w:rsid w:val="002B2E5E"/>
    <w:rsid w:val="002C256A"/>
    <w:rsid w:val="002C2C18"/>
    <w:rsid w:val="002C6721"/>
    <w:rsid w:val="002D5566"/>
    <w:rsid w:val="002E7BA1"/>
    <w:rsid w:val="002F672F"/>
    <w:rsid w:val="002F78FA"/>
    <w:rsid w:val="00305A7F"/>
    <w:rsid w:val="003152FE"/>
    <w:rsid w:val="00327436"/>
    <w:rsid w:val="00344BD6"/>
    <w:rsid w:val="003501C6"/>
    <w:rsid w:val="00351594"/>
    <w:rsid w:val="0035528D"/>
    <w:rsid w:val="00361821"/>
    <w:rsid w:val="003638B2"/>
    <w:rsid w:val="00371303"/>
    <w:rsid w:val="003753FD"/>
    <w:rsid w:val="00377348"/>
    <w:rsid w:val="003A17C8"/>
    <w:rsid w:val="003A5417"/>
    <w:rsid w:val="003C563E"/>
    <w:rsid w:val="003D227C"/>
    <w:rsid w:val="003D2B4D"/>
    <w:rsid w:val="003D444F"/>
    <w:rsid w:val="003E32C3"/>
    <w:rsid w:val="003F6136"/>
    <w:rsid w:val="004144E1"/>
    <w:rsid w:val="00427139"/>
    <w:rsid w:val="00444A88"/>
    <w:rsid w:val="00474DA4"/>
    <w:rsid w:val="0049561B"/>
    <w:rsid w:val="004D047D"/>
    <w:rsid w:val="004F305A"/>
    <w:rsid w:val="00500198"/>
    <w:rsid w:val="00512164"/>
    <w:rsid w:val="00520297"/>
    <w:rsid w:val="005326C0"/>
    <w:rsid w:val="005338F9"/>
    <w:rsid w:val="0054281C"/>
    <w:rsid w:val="0055268D"/>
    <w:rsid w:val="00555EAE"/>
    <w:rsid w:val="00572E44"/>
    <w:rsid w:val="00574D00"/>
    <w:rsid w:val="00574FAE"/>
    <w:rsid w:val="00576BE4"/>
    <w:rsid w:val="00596883"/>
    <w:rsid w:val="005A400A"/>
    <w:rsid w:val="005A54D5"/>
    <w:rsid w:val="005C7A57"/>
    <w:rsid w:val="00604D05"/>
    <w:rsid w:val="00612379"/>
    <w:rsid w:val="0061555F"/>
    <w:rsid w:val="0063256A"/>
    <w:rsid w:val="00641200"/>
    <w:rsid w:val="00641950"/>
    <w:rsid w:val="006570D7"/>
    <w:rsid w:val="00657E9F"/>
    <w:rsid w:val="00663ED8"/>
    <w:rsid w:val="00664515"/>
    <w:rsid w:val="00687EB4"/>
    <w:rsid w:val="006B17D2"/>
    <w:rsid w:val="006B45FA"/>
    <w:rsid w:val="006C224E"/>
    <w:rsid w:val="006E3004"/>
    <w:rsid w:val="006E3DDB"/>
    <w:rsid w:val="006E6004"/>
    <w:rsid w:val="006F3604"/>
    <w:rsid w:val="007138CE"/>
    <w:rsid w:val="00732DEC"/>
    <w:rsid w:val="00735BD5"/>
    <w:rsid w:val="0075117E"/>
    <w:rsid w:val="007556F6"/>
    <w:rsid w:val="00760EEF"/>
    <w:rsid w:val="00777EE5"/>
    <w:rsid w:val="00784836"/>
    <w:rsid w:val="0079023E"/>
    <w:rsid w:val="007B6894"/>
    <w:rsid w:val="007C5E70"/>
    <w:rsid w:val="007C6639"/>
    <w:rsid w:val="007D0B9D"/>
    <w:rsid w:val="007D19B0"/>
    <w:rsid w:val="007F498F"/>
    <w:rsid w:val="008037A6"/>
    <w:rsid w:val="00805BC3"/>
    <w:rsid w:val="0080679D"/>
    <w:rsid w:val="008108B0"/>
    <w:rsid w:val="00811B20"/>
    <w:rsid w:val="0082296E"/>
    <w:rsid w:val="00824099"/>
    <w:rsid w:val="00836E88"/>
    <w:rsid w:val="00852B1C"/>
    <w:rsid w:val="00855DBD"/>
    <w:rsid w:val="00867AC1"/>
    <w:rsid w:val="008905B3"/>
    <w:rsid w:val="008A395B"/>
    <w:rsid w:val="008A743F"/>
    <w:rsid w:val="008B51D0"/>
    <w:rsid w:val="008C0970"/>
    <w:rsid w:val="008D2CF7"/>
    <w:rsid w:val="008E4D4B"/>
    <w:rsid w:val="008E69ED"/>
    <w:rsid w:val="008E793E"/>
    <w:rsid w:val="008F63A6"/>
    <w:rsid w:val="00900469"/>
    <w:rsid w:val="00900C26"/>
    <w:rsid w:val="0090197F"/>
    <w:rsid w:val="00906DDC"/>
    <w:rsid w:val="009167B7"/>
    <w:rsid w:val="00934E09"/>
    <w:rsid w:val="00936253"/>
    <w:rsid w:val="00970FED"/>
    <w:rsid w:val="00997029"/>
    <w:rsid w:val="009C1F6B"/>
    <w:rsid w:val="009C47A9"/>
    <w:rsid w:val="009D0DE5"/>
    <w:rsid w:val="009D690D"/>
    <w:rsid w:val="009E65B6"/>
    <w:rsid w:val="009E7065"/>
    <w:rsid w:val="00A42AC3"/>
    <w:rsid w:val="00A430CF"/>
    <w:rsid w:val="00A52B36"/>
    <w:rsid w:val="00A54309"/>
    <w:rsid w:val="00AA033B"/>
    <w:rsid w:val="00AB2B93"/>
    <w:rsid w:val="00AC5BC7"/>
    <w:rsid w:val="00AE0EF1"/>
    <w:rsid w:val="00B07301"/>
    <w:rsid w:val="00B17468"/>
    <w:rsid w:val="00B1748C"/>
    <w:rsid w:val="00B224DE"/>
    <w:rsid w:val="00B343C3"/>
    <w:rsid w:val="00B62F85"/>
    <w:rsid w:val="00B70965"/>
    <w:rsid w:val="00B80E28"/>
    <w:rsid w:val="00B84BBD"/>
    <w:rsid w:val="00BA43FB"/>
    <w:rsid w:val="00BA4780"/>
    <w:rsid w:val="00BC127D"/>
    <w:rsid w:val="00BC1FE6"/>
    <w:rsid w:val="00BC4CF5"/>
    <w:rsid w:val="00BC6DDC"/>
    <w:rsid w:val="00BD4C24"/>
    <w:rsid w:val="00C02510"/>
    <w:rsid w:val="00C061B6"/>
    <w:rsid w:val="00C21DBF"/>
    <w:rsid w:val="00C2446C"/>
    <w:rsid w:val="00C260DE"/>
    <w:rsid w:val="00C32236"/>
    <w:rsid w:val="00C36AE5"/>
    <w:rsid w:val="00C41F17"/>
    <w:rsid w:val="00C43C5D"/>
    <w:rsid w:val="00C54BF4"/>
    <w:rsid w:val="00C5791C"/>
    <w:rsid w:val="00C6105C"/>
    <w:rsid w:val="00C66290"/>
    <w:rsid w:val="00C71FA4"/>
    <w:rsid w:val="00C72B7A"/>
    <w:rsid w:val="00C77F45"/>
    <w:rsid w:val="00C867C9"/>
    <w:rsid w:val="00C910AE"/>
    <w:rsid w:val="00C96A65"/>
    <w:rsid w:val="00C96F90"/>
    <w:rsid w:val="00C973F2"/>
    <w:rsid w:val="00CA774A"/>
    <w:rsid w:val="00CB0B6B"/>
    <w:rsid w:val="00CC11B0"/>
    <w:rsid w:val="00CC28D8"/>
    <w:rsid w:val="00CC680A"/>
    <w:rsid w:val="00CD36F9"/>
    <w:rsid w:val="00CD4052"/>
    <w:rsid w:val="00CE0E16"/>
    <w:rsid w:val="00CE5D9D"/>
    <w:rsid w:val="00CF07A4"/>
    <w:rsid w:val="00CF53D2"/>
    <w:rsid w:val="00CF7010"/>
    <w:rsid w:val="00CF7E36"/>
    <w:rsid w:val="00D06790"/>
    <w:rsid w:val="00D06D1A"/>
    <w:rsid w:val="00D233D8"/>
    <w:rsid w:val="00D24210"/>
    <w:rsid w:val="00D3708D"/>
    <w:rsid w:val="00D40426"/>
    <w:rsid w:val="00D42C8F"/>
    <w:rsid w:val="00D57C96"/>
    <w:rsid w:val="00D62402"/>
    <w:rsid w:val="00D7185F"/>
    <w:rsid w:val="00D91203"/>
    <w:rsid w:val="00D95174"/>
    <w:rsid w:val="00D95A5C"/>
    <w:rsid w:val="00DA6F36"/>
    <w:rsid w:val="00DB7A81"/>
    <w:rsid w:val="00DC00EA"/>
    <w:rsid w:val="00DC4472"/>
    <w:rsid w:val="00DD1CCD"/>
    <w:rsid w:val="00DE152C"/>
    <w:rsid w:val="00DE56CE"/>
    <w:rsid w:val="00E016F2"/>
    <w:rsid w:val="00E14F14"/>
    <w:rsid w:val="00E23920"/>
    <w:rsid w:val="00E26286"/>
    <w:rsid w:val="00E553D6"/>
    <w:rsid w:val="00E72D49"/>
    <w:rsid w:val="00E7593C"/>
    <w:rsid w:val="00E7678A"/>
    <w:rsid w:val="00E935F1"/>
    <w:rsid w:val="00E94A81"/>
    <w:rsid w:val="00EA1FFB"/>
    <w:rsid w:val="00EA430A"/>
    <w:rsid w:val="00EB048E"/>
    <w:rsid w:val="00EB383D"/>
    <w:rsid w:val="00EB3EFA"/>
    <w:rsid w:val="00EF25D3"/>
    <w:rsid w:val="00EF2F89"/>
    <w:rsid w:val="00EF71F3"/>
    <w:rsid w:val="00F03AF7"/>
    <w:rsid w:val="00F04DEB"/>
    <w:rsid w:val="00F1237A"/>
    <w:rsid w:val="00F14D70"/>
    <w:rsid w:val="00F22CBD"/>
    <w:rsid w:val="00F37961"/>
    <w:rsid w:val="00F6334D"/>
    <w:rsid w:val="00F7271D"/>
    <w:rsid w:val="00FA49AB"/>
    <w:rsid w:val="00FB0D37"/>
    <w:rsid w:val="00FE37B6"/>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caption" w:locked="1" w:semiHidden="1" w:unhideWhenUsed="1" w:qFormat="1"/>
    <w:lsdException w:name="Title" w:locked="1" w:qFormat="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Heading2Char"/>
    <w:qFormat/>
    <w:pPr>
      <w:jc w:val="both"/>
    </w:pPr>
    <w:rPr>
      <w:rFonts w:ascii="Arial" w:hAnsi="Arial"/>
      <w:snapToGrid w:val="0"/>
      <w:lang w:eastAsia="ja-JP"/>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i/>
      <w:lang w:val="fr-FR"/>
    </w:rPr>
  </w:style>
  <w:style w:type="paragraph" w:styleId="Heading5">
    <w:name w:val="heading 5"/>
    <w:basedOn w:val="Normal"/>
    <w:next w:val="Normal"/>
    <w:autoRedefine/>
    <w:qFormat/>
    <w:pPr>
      <w:keepNext/>
      <w:ind w:left="1134" w:hanging="567"/>
      <w:outlineLvl w:val="4"/>
    </w:pPr>
    <w:rPr>
      <w:sz w:val="18"/>
      <w:szCs w:val="18"/>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pPr>
      <w:tabs>
        <w:tab w:val="center" w:pos="4536"/>
        <w:tab w:val="right" w:pos="9072"/>
      </w:tabs>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Normal"/>
    <w:pPr>
      <w:spacing w:line="280" w:lineRule="exact"/>
      <w:ind w:left="1361"/>
    </w:pPr>
    <w:rPr>
      <w:b/>
      <w:bCs/>
      <w:spacing w:val="10"/>
    </w:rPr>
  </w:style>
  <w:style w:type="paragraph" w:customStyle="1" w:styleId="DecisionParagraphs">
    <w:name w:val="DecisionParagraphs"/>
    <w:basedOn w:val="Normal"/>
    <w:pPr>
      <w:tabs>
        <w:tab w:val="left" w:pos="5387"/>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ja-JP"/>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StyleDocoriginalNotBold">
    <w:name w:val="Style Doc_original + Not Bold"/>
    <w:basedOn w:val="Docoriginal"/>
    <w:autoRedefine/>
    <w:pPr>
      <w:ind w:left="1589"/>
      <w:jc w:val="left"/>
    </w:pPr>
  </w:style>
  <w:style w:type="paragraph" w:customStyle="1" w:styleId="upove">
    <w:name w:val="upov_e"/>
    <w:basedOn w:val="Normal"/>
    <w:pPr>
      <w:spacing w:before="60"/>
      <w:jc w:val="center"/>
    </w:pPr>
    <w:rPr>
      <w:b/>
      <w:bCs/>
      <w:spacing w:val="8"/>
      <w:sz w:val="24"/>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StyleSessionAllcaps"/>
    <w:pPr>
      <w:spacing w:before="240"/>
    </w:p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pPr>
  </w:style>
  <w:style w:type="paragraph" w:customStyle="1" w:styleId="Titleofdoc0">
    <w:name w:val="Title_of_doc"/>
    <w:basedOn w:val="Normal"/>
    <w:pPr>
      <w:spacing w:before="600"/>
      <w:jc w:val="center"/>
    </w:pPr>
    <w:rPr>
      <w:caps/>
    </w:rPr>
  </w:style>
  <w:style w:type="paragraph" w:customStyle="1" w:styleId="preparedby1">
    <w:name w:val="prepared_by"/>
    <w:basedOn w:val="Normal"/>
    <w:semiHidden/>
    <w:pPr>
      <w:spacing w:before="240" w:after="600"/>
      <w:jc w:val="center"/>
    </w:pPr>
    <w:rPr>
      <w:i/>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autoRedefine/>
    <w:pPr>
      <w:spacing w:before="480"/>
      <w:ind w:left="567" w:hanging="567"/>
      <w:jc w:val="right"/>
    </w:pPr>
    <w:rPr>
      <w:rFonts w:ascii="Arial" w:hAnsi="Arial"/>
      <w:snapToGrid w:val="0"/>
      <w:lang w:eastAsia="ja-JP"/>
    </w:rPr>
  </w:style>
  <w:style w:type="character" w:customStyle="1" w:styleId="DocoriginalChar">
    <w:name w:val="Doc_original Char"/>
    <w:basedOn w:val="DefaultParagraphFont"/>
    <w:locked/>
    <w:rPr>
      <w:rFonts w:ascii="Arial" w:hAnsi="Arial" w:cs="Times New Roman"/>
      <w:b/>
      <w:bCs/>
      <w:spacing w:val="10"/>
      <w:lang w:val="en-US" w:bidi="ar-SA"/>
    </w:rPr>
  </w:style>
  <w:style w:type="character" w:customStyle="1" w:styleId="StyleDocoriginalNotBoldChar">
    <w:name w:val="Style Doc_original + Not Bold Char"/>
    <w:basedOn w:val="DocoriginalChar"/>
    <w:locked/>
    <w:rPr>
      <w:rFonts w:ascii="Arial" w:hAnsi="Arial" w:cs="Times New Roman"/>
      <w:b/>
      <w:bCs/>
      <w:spacing w:val="10"/>
      <w:lang w:val="en-US" w:bidi="ar-SA"/>
    </w:rPr>
  </w:style>
  <w:style w:type="paragraph" w:customStyle="1" w:styleId="StyleDocnumber">
    <w:name w:val="Style Doc_number"/>
    <w:basedOn w:val="Docoriginal"/>
    <w:pPr>
      <w:ind w:left="1589"/>
    </w:pPr>
  </w:style>
  <w:style w:type="paragraph" w:customStyle="1" w:styleId="StyleDocoriginal">
    <w:name w:val="Style Doc_original"/>
    <w:basedOn w:val="Docoriginal"/>
  </w:style>
  <w:style w:type="character" w:customStyle="1" w:styleId="StyleDocoriginalChar">
    <w:name w:val="Style Doc_original Char"/>
    <w:basedOn w:val="DocoriginalChar"/>
    <w:locked/>
    <w:rPr>
      <w:rFonts w:ascii="Arial" w:hAnsi="Arial" w:cs="Times New Roman"/>
      <w:b/>
      <w:bCs/>
      <w:spacing w:val="10"/>
      <w:lang w:val="en-US" w:bidi="ar-SA"/>
    </w:rPr>
  </w:style>
  <w:style w:type="paragraph" w:customStyle="1" w:styleId="StyleStyleDocoriginalNotBoldNotBold">
    <w:name w:val="Style Style Doc_original + Not Bold + Not Bold"/>
    <w:basedOn w:val="StyleDocoriginalNotBold"/>
    <w:rPr>
      <w:b w:val="0"/>
      <w:bCs w:val="0"/>
      <w:spacing w:val="0"/>
    </w:rPr>
  </w:style>
  <w:style w:type="character" w:customStyle="1" w:styleId="StyleStyleDocoriginalNotBoldNotBoldChar">
    <w:name w:val="Style Style Doc_original + Not Bold + Not Bold Char"/>
    <w:basedOn w:val="StyleDocoriginalNotBoldChar"/>
    <w:locked/>
    <w:rPr>
      <w:rFonts w:ascii="Arial" w:hAnsi="Arial" w:cs="Times New Roman"/>
      <w:b/>
      <w:bCs/>
      <w:spacing w:val="10"/>
      <w:lang w:val="en-US" w:bidi="ar-SA"/>
    </w:rPr>
  </w:style>
  <w:style w:type="character" w:customStyle="1" w:styleId="StyleDocoriginalNotBold1">
    <w:name w:val="Style Doc_original + Not Bold1"/>
    <w:basedOn w:val="DefaultParagraphFont"/>
    <w:rPr>
      <w:rFonts w:ascii="Arial" w:hAnsi="Arial" w:cs="Times New Roman"/>
      <w:b/>
      <w:bCs/>
      <w:spacing w:val="10"/>
      <w:lang w:val="en-US" w:bidi="ar-SA"/>
    </w:rPr>
  </w:style>
  <w:style w:type="character" w:customStyle="1" w:styleId="StyleDoclangBold">
    <w:name w:val="Style Doc_lang + Bold"/>
    <w:basedOn w:val="Doclang"/>
    <w:rPr>
      <w:rFonts w:ascii="Arial" w:hAnsi="Arial" w:cs="Times New Roman"/>
      <w:b/>
      <w:bCs/>
      <w:sz w:val="20"/>
      <w:lang w:val="en-US"/>
    </w:rPr>
  </w:style>
  <w:style w:type="paragraph" w:styleId="TOC2">
    <w:name w:val="toc 2"/>
    <w:basedOn w:val="Normal"/>
    <w:next w:val="Normal"/>
    <w:autoRedefine/>
    <w:uiPriority w:val="39"/>
    <w:pPr>
      <w:tabs>
        <w:tab w:val="right" w:leader="dot" w:pos="9639"/>
      </w:tabs>
      <w:spacing w:before="120" w:after="120"/>
      <w:ind w:left="851" w:right="851" w:hanging="567"/>
      <w:contextualSpacing/>
      <w:jc w:val="left"/>
    </w:pPr>
    <w:rPr>
      <w:noProof/>
      <w:lang w:val="fr-FR"/>
    </w:rPr>
  </w:style>
  <w:style w:type="paragraph" w:styleId="TOC3">
    <w:name w:val="toc 3"/>
    <w:basedOn w:val="Normal"/>
    <w:next w:val="Normal"/>
    <w:autoRedefine/>
    <w:semiHidden/>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Pr>
      <w:rFonts w:ascii="Arial" w:hAnsi="Arial" w:cs="Times New Roman"/>
      <w:color w:val="0000FF"/>
      <w:u w:val="single"/>
    </w:rPr>
  </w:style>
  <w:style w:type="paragraph" w:styleId="TOC4">
    <w:name w:val="toc 4"/>
    <w:basedOn w:val="Normal"/>
    <w:next w:val="Normal"/>
    <w:autoRedefine/>
    <w:semiHidden/>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39"/>
    <w:rsid w:val="00D7185F"/>
    <w:pPr>
      <w:tabs>
        <w:tab w:val="right" w:leader="dot" w:pos="9639"/>
      </w:tabs>
      <w:spacing w:after="120"/>
      <w:ind w:left="284" w:right="850" w:hanging="284"/>
      <w:jc w:val="left"/>
    </w:pPr>
    <w:rPr>
      <w:caps/>
      <w:noProof/>
      <w:lang w:val="fr-FR"/>
    </w:rPr>
  </w:style>
  <w:style w:type="paragraph" w:styleId="TOC5">
    <w:name w:val="toc 5"/>
    <w:basedOn w:val="Normal"/>
    <w:next w:val="Normal"/>
    <w:autoRedefine/>
    <w:semiHidden/>
    <w:pPr>
      <w:tabs>
        <w:tab w:val="right" w:leader="dot" w:pos="9639"/>
      </w:tabs>
      <w:spacing w:before="120"/>
      <w:ind w:left="851" w:right="851" w:hanging="283"/>
    </w:pPr>
    <w:rPr>
      <w:noProof/>
      <w:sz w:val="18"/>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character" w:customStyle="1" w:styleId="Heading2Char">
    <w:name w:val="Heading 2 Char"/>
    <w:basedOn w:val="DefaultParagraphFont"/>
    <w:locked/>
    <w:rPr>
      <w:rFonts w:ascii="Arial" w:hAnsi="Arial" w:cs="Times New Roman"/>
      <w:u w:val="single"/>
      <w:lang w:val="en-US" w:bidi="ar-SA"/>
    </w:rPr>
  </w:style>
  <w:style w:type="paragraph" w:customStyle="1" w:styleId="DecisionInvitingPara">
    <w:name w:val="Decision Inviting Para."/>
    <w:basedOn w:val="Normal"/>
    <w:pPr>
      <w:ind w:left="4536"/>
    </w:pPr>
    <w:rPr>
      <w:i/>
      <w:lang w:val="es-ES_tradnl"/>
    </w:rPr>
  </w:style>
  <w:style w:type="paragraph" w:customStyle="1" w:styleId="TOCAnnex">
    <w:name w:val="TOC Annex"/>
    <w:basedOn w:val="Normal"/>
    <w:pPr>
      <w:tabs>
        <w:tab w:val="right" w:pos="9061"/>
      </w:tabs>
      <w:spacing w:before="240" w:after="120"/>
      <w:ind w:left="1021" w:right="567" w:hanging="1021"/>
      <w:jc w:val="left"/>
      <w:outlineLvl w:val="0"/>
    </w:pPr>
    <w:rPr>
      <w:b/>
      <w:noProof/>
      <w:sz w:val="22"/>
      <w:szCs w:val="22"/>
      <w:lang w:val="fr-FR"/>
    </w:rPr>
  </w:style>
  <w:style w:type="character" w:styleId="FollowedHyperlink">
    <w:name w:val="FollowedHyperlink"/>
    <w:basedOn w:val="DefaultParagraphFont"/>
    <w:uiPriority w:val="99"/>
    <w:rPr>
      <w:rFonts w:cs="Times New Roman"/>
      <w:color w:val="800080"/>
      <w:u w:val="single"/>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ocked/>
    <w:rPr>
      <w:rFonts w:ascii="Arial" w:hAnsi="Arial" w:cs="Times New Roman"/>
      <w:sz w:val="16"/>
      <w:lang w:val="en-US" w:bidi="ar-SA"/>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xl65">
    <w:name w:val="xl65"/>
    <w:basedOn w:val="Normal"/>
    <w:rsid w:val="00CB0B6B"/>
    <w:pP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66">
    <w:name w:val="xl66"/>
    <w:basedOn w:val="Normal"/>
    <w:rsid w:val="00CB0B6B"/>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67">
    <w:name w:val="xl67"/>
    <w:basedOn w:val="Normal"/>
    <w:rsid w:val="00CB0B6B"/>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68">
    <w:name w:val="xl68"/>
    <w:basedOn w:val="Normal"/>
    <w:rsid w:val="00CB0B6B"/>
    <w:pPr>
      <w:pBdr>
        <w:top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69">
    <w:name w:val="xl69"/>
    <w:basedOn w:val="Normal"/>
    <w:rsid w:val="00CB0B6B"/>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70">
    <w:name w:val="xl70"/>
    <w:basedOn w:val="Normal"/>
    <w:rsid w:val="00CB0B6B"/>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71">
    <w:name w:val="xl71"/>
    <w:basedOn w:val="Normal"/>
    <w:rsid w:val="00CB0B6B"/>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72">
    <w:name w:val="xl72"/>
    <w:basedOn w:val="Normal"/>
    <w:rsid w:val="00CB0B6B"/>
    <w:pPr>
      <w:pBdr>
        <w:top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73">
    <w:name w:val="xl73"/>
    <w:basedOn w:val="Normal"/>
    <w:rsid w:val="00CB0B6B"/>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snapToGrid/>
      <w:sz w:val="24"/>
      <w:szCs w:val="24"/>
      <w:lang w:eastAsia="en-US"/>
    </w:rPr>
  </w:style>
  <w:style w:type="paragraph" w:customStyle="1" w:styleId="xl74">
    <w:name w:val="xl74"/>
    <w:basedOn w:val="Normal"/>
    <w:rsid w:val="00CB0B6B"/>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snapToGrid/>
      <w:sz w:val="24"/>
      <w:szCs w:val="24"/>
      <w:lang w:eastAsia="en-US"/>
    </w:rPr>
  </w:style>
  <w:style w:type="paragraph" w:customStyle="1" w:styleId="xl75">
    <w:name w:val="xl75"/>
    <w:basedOn w:val="Normal"/>
    <w:rsid w:val="00CB0B6B"/>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snapToGrid/>
      <w:sz w:val="24"/>
      <w:szCs w:val="24"/>
      <w:lang w:eastAsia="en-US"/>
    </w:rPr>
  </w:style>
  <w:style w:type="paragraph" w:customStyle="1" w:styleId="xl76">
    <w:name w:val="xl76"/>
    <w:basedOn w:val="Normal"/>
    <w:rsid w:val="00CB0B6B"/>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snapToGrid/>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caption" w:locked="1" w:semiHidden="1" w:unhideWhenUsed="1" w:qFormat="1"/>
    <w:lsdException w:name="Title" w:locked="1" w:qFormat="1"/>
    <w:lsdException w:name="Subtitle" w:locked="1" w:qFormat="1"/>
    <w:lsdException w:name="Hyperlink" w:uiPriority="99"/>
    <w:lsdException w:name="FollowedHyperlink" w:uiPriority="99"/>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Heading2Char"/>
    <w:qFormat/>
    <w:pPr>
      <w:jc w:val="both"/>
    </w:pPr>
    <w:rPr>
      <w:rFonts w:ascii="Arial" w:hAnsi="Arial"/>
      <w:snapToGrid w:val="0"/>
      <w:lang w:eastAsia="ja-JP"/>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i/>
      <w:lang w:val="fr-FR"/>
    </w:rPr>
  </w:style>
  <w:style w:type="paragraph" w:styleId="Heading5">
    <w:name w:val="heading 5"/>
    <w:basedOn w:val="Normal"/>
    <w:next w:val="Normal"/>
    <w:autoRedefine/>
    <w:qFormat/>
    <w:pPr>
      <w:keepNext/>
      <w:ind w:left="1134" w:hanging="567"/>
      <w:outlineLvl w:val="4"/>
    </w:pPr>
    <w:rPr>
      <w:sz w:val="18"/>
      <w:szCs w:val="18"/>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pPr>
      <w:tabs>
        <w:tab w:val="center" w:pos="4536"/>
        <w:tab w:val="right" w:pos="9072"/>
      </w:tabs>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Normal"/>
    <w:pPr>
      <w:spacing w:line="280" w:lineRule="exact"/>
      <w:ind w:left="1361"/>
    </w:pPr>
    <w:rPr>
      <w:b/>
      <w:bCs/>
      <w:spacing w:val="10"/>
    </w:rPr>
  </w:style>
  <w:style w:type="paragraph" w:customStyle="1" w:styleId="DecisionParagraphs">
    <w:name w:val="DecisionParagraphs"/>
    <w:basedOn w:val="Normal"/>
    <w:pPr>
      <w:tabs>
        <w:tab w:val="left" w:pos="5387"/>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ja-JP"/>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StyleDocoriginalNotBold">
    <w:name w:val="Style Doc_original + Not Bold"/>
    <w:basedOn w:val="Docoriginal"/>
    <w:autoRedefine/>
    <w:pPr>
      <w:ind w:left="1589"/>
      <w:jc w:val="left"/>
    </w:pPr>
  </w:style>
  <w:style w:type="paragraph" w:customStyle="1" w:styleId="upove">
    <w:name w:val="upov_e"/>
    <w:basedOn w:val="Normal"/>
    <w:pPr>
      <w:spacing w:before="60"/>
      <w:jc w:val="center"/>
    </w:pPr>
    <w:rPr>
      <w:b/>
      <w:bCs/>
      <w:spacing w:val="8"/>
      <w:sz w:val="24"/>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StyleSessionAllcaps"/>
    <w:pPr>
      <w:spacing w:before="240"/>
    </w:p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pPr>
  </w:style>
  <w:style w:type="paragraph" w:customStyle="1" w:styleId="Titleofdoc0">
    <w:name w:val="Title_of_doc"/>
    <w:basedOn w:val="Normal"/>
    <w:pPr>
      <w:spacing w:before="600"/>
      <w:jc w:val="center"/>
    </w:pPr>
    <w:rPr>
      <w:caps/>
    </w:rPr>
  </w:style>
  <w:style w:type="paragraph" w:customStyle="1" w:styleId="preparedby1">
    <w:name w:val="prepared_by"/>
    <w:basedOn w:val="Normal"/>
    <w:semiHidden/>
    <w:pPr>
      <w:spacing w:before="240" w:after="600"/>
      <w:jc w:val="center"/>
    </w:pPr>
    <w:rPr>
      <w:i/>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autoRedefine/>
    <w:pPr>
      <w:spacing w:before="480"/>
      <w:ind w:left="567" w:hanging="567"/>
      <w:jc w:val="right"/>
    </w:pPr>
    <w:rPr>
      <w:rFonts w:ascii="Arial" w:hAnsi="Arial"/>
      <w:snapToGrid w:val="0"/>
      <w:lang w:eastAsia="ja-JP"/>
    </w:rPr>
  </w:style>
  <w:style w:type="character" w:customStyle="1" w:styleId="DocoriginalChar">
    <w:name w:val="Doc_original Char"/>
    <w:basedOn w:val="DefaultParagraphFont"/>
    <w:locked/>
    <w:rPr>
      <w:rFonts w:ascii="Arial" w:hAnsi="Arial" w:cs="Times New Roman"/>
      <w:b/>
      <w:bCs/>
      <w:spacing w:val="10"/>
      <w:lang w:val="en-US" w:bidi="ar-SA"/>
    </w:rPr>
  </w:style>
  <w:style w:type="character" w:customStyle="1" w:styleId="StyleDocoriginalNotBoldChar">
    <w:name w:val="Style Doc_original + Not Bold Char"/>
    <w:basedOn w:val="DocoriginalChar"/>
    <w:locked/>
    <w:rPr>
      <w:rFonts w:ascii="Arial" w:hAnsi="Arial" w:cs="Times New Roman"/>
      <w:b/>
      <w:bCs/>
      <w:spacing w:val="10"/>
      <w:lang w:val="en-US" w:bidi="ar-SA"/>
    </w:rPr>
  </w:style>
  <w:style w:type="paragraph" w:customStyle="1" w:styleId="StyleDocnumber">
    <w:name w:val="Style Doc_number"/>
    <w:basedOn w:val="Docoriginal"/>
    <w:pPr>
      <w:ind w:left="1589"/>
    </w:pPr>
  </w:style>
  <w:style w:type="paragraph" w:customStyle="1" w:styleId="StyleDocoriginal">
    <w:name w:val="Style Doc_original"/>
    <w:basedOn w:val="Docoriginal"/>
  </w:style>
  <w:style w:type="character" w:customStyle="1" w:styleId="StyleDocoriginalChar">
    <w:name w:val="Style Doc_original Char"/>
    <w:basedOn w:val="DocoriginalChar"/>
    <w:locked/>
    <w:rPr>
      <w:rFonts w:ascii="Arial" w:hAnsi="Arial" w:cs="Times New Roman"/>
      <w:b/>
      <w:bCs/>
      <w:spacing w:val="10"/>
      <w:lang w:val="en-US" w:bidi="ar-SA"/>
    </w:rPr>
  </w:style>
  <w:style w:type="paragraph" w:customStyle="1" w:styleId="StyleStyleDocoriginalNotBoldNotBold">
    <w:name w:val="Style Style Doc_original + Not Bold + Not Bold"/>
    <w:basedOn w:val="StyleDocoriginalNotBold"/>
    <w:rPr>
      <w:b w:val="0"/>
      <w:bCs w:val="0"/>
      <w:spacing w:val="0"/>
    </w:rPr>
  </w:style>
  <w:style w:type="character" w:customStyle="1" w:styleId="StyleStyleDocoriginalNotBoldNotBoldChar">
    <w:name w:val="Style Style Doc_original + Not Bold + Not Bold Char"/>
    <w:basedOn w:val="StyleDocoriginalNotBoldChar"/>
    <w:locked/>
    <w:rPr>
      <w:rFonts w:ascii="Arial" w:hAnsi="Arial" w:cs="Times New Roman"/>
      <w:b/>
      <w:bCs/>
      <w:spacing w:val="10"/>
      <w:lang w:val="en-US" w:bidi="ar-SA"/>
    </w:rPr>
  </w:style>
  <w:style w:type="character" w:customStyle="1" w:styleId="StyleDocoriginalNotBold1">
    <w:name w:val="Style Doc_original + Not Bold1"/>
    <w:basedOn w:val="DefaultParagraphFont"/>
    <w:rPr>
      <w:rFonts w:ascii="Arial" w:hAnsi="Arial" w:cs="Times New Roman"/>
      <w:b/>
      <w:bCs/>
      <w:spacing w:val="10"/>
      <w:lang w:val="en-US" w:bidi="ar-SA"/>
    </w:rPr>
  </w:style>
  <w:style w:type="character" w:customStyle="1" w:styleId="StyleDoclangBold">
    <w:name w:val="Style Doc_lang + Bold"/>
    <w:basedOn w:val="Doclang"/>
    <w:rPr>
      <w:rFonts w:ascii="Arial" w:hAnsi="Arial" w:cs="Times New Roman"/>
      <w:b/>
      <w:bCs/>
      <w:sz w:val="20"/>
      <w:lang w:val="en-US"/>
    </w:rPr>
  </w:style>
  <w:style w:type="paragraph" w:styleId="TOC2">
    <w:name w:val="toc 2"/>
    <w:basedOn w:val="Normal"/>
    <w:next w:val="Normal"/>
    <w:autoRedefine/>
    <w:uiPriority w:val="39"/>
    <w:pPr>
      <w:tabs>
        <w:tab w:val="right" w:leader="dot" w:pos="9639"/>
      </w:tabs>
      <w:spacing w:before="120" w:after="120"/>
      <w:ind w:left="851" w:right="851" w:hanging="567"/>
      <w:contextualSpacing/>
      <w:jc w:val="left"/>
    </w:pPr>
    <w:rPr>
      <w:noProof/>
      <w:lang w:val="fr-FR"/>
    </w:rPr>
  </w:style>
  <w:style w:type="paragraph" w:styleId="TOC3">
    <w:name w:val="toc 3"/>
    <w:basedOn w:val="Normal"/>
    <w:next w:val="Normal"/>
    <w:autoRedefine/>
    <w:semiHidden/>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Pr>
      <w:rFonts w:ascii="Arial" w:hAnsi="Arial" w:cs="Times New Roman"/>
      <w:color w:val="0000FF"/>
      <w:u w:val="single"/>
    </w:rPr>
  </w:style>
  <w:style w:type="paragraph" w:styleId="TOC4">
    <w:name w:val="toc 4"/>
    <w:basedOn w:val="Normal"/>
    <w:next w:val="Normal"/>
    <w:autoRedefine/>
    <w:semiHidden/>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39"/>
    <w:rsid w:val="00D7185F"/>
    <w:pPr>
      <w:tabs>
        <w:tab w:val="right" w:leader="dot" w:pos="9639"/>
      </w:tabs>
      <w:spacing w:after="120"/>
      <w:ind w:left="284" w:right="850" w:hanging="284"/>
      <w:jc w:val="left"/>
    </w:pPr>
    <w:rPr>
      <w:caps/>
      <w:noProof/>
      <w:lang w:val="fr-FR"/>
    </w:rPr>
  </w:style>
  <w:style w:type="paragraph" w:styleId="TOC5">
    <w:name w:val="toc 5"/>
    <w:basedOn w:val="Normal"/>
    <w:next w:val="Normal"/>
    <w:autoRedefine/>
    <w:semiHidden/>
    <w:pPr>
      <w:tabs>
        <w:tab w:val="right" w:leader="dot" w:pos="9639"/>
      </w:tabs>
      <w:spacing w:before="120"/>
      <w:ind w:left="851" w:right="851" w:hanging="283"/>
    </w:pPr>
    <w:rPr>
      <w:noProof/>
      <w:sz w:val="18"/>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character" w:customStyle="1" w:styleId="Heading2Char">
    <w:name w:val="Heading 2 Char"/>
    <w:basedOn w:val="DefaultParagraphFont"/>
    <w:locked/>
    <w:rPr>
      <w:rFonts w:ascii="Arial" w:hAnsi="Arial" w:cs="Times New Roman"/>
      <w:u w:val="single"/>
      <w:lang w:val="en-US" w:bidi="ar-SA"/>
    </w:rPr>
  </w:style>
  <w:style w:type="paragraph" w:customStyle="1" w:styleId="DecisionInvitingPara">
    <w:name w:val="Decision Inviting Para."/>
    <w:basedOn w:val="Normal"/>
    <w:pPr>
      <w:ind w:left="4536"/>
    </w:pPr>
    <w:rPr>
      <w:i/>
      <w:lang w:val="es-ES_tradnl"/>
    </w:rPr>
  </w:style>
  <w:style w:type="paragraph" w:customStyle="1" w:styleId="TOCAnnex">
    <w:name w:val="TOC Annex"/>
    <w:basedOn w:val="Normal"/>
    <w:pPr>
      <w:tabs>
        <w:tab w:val="right" w:pos="9061"/>
      </w:tabs>
      <w:spacing w:before="240" w:after="120"/>
      <w:ind w:left="1021" w:right="567" w:hanging="1021"/>
      <w:jc w:val="left"/>
      <w:outlineLvl w:val="0"/>
    </w:pPr>
    <w:rPr>
      <w:b/>
      <w:noProof/>
      <w:sz w:val="22"/>
      <w:szCs w:val="22"/>
      <w:lang w:val="fr-FR"/>
    </w:rPr>
  </w:style>
  <w:style w:type="character" w:styleId="FollowedHyperlink">
    <w:name w:val="FollowedHyperlink"/>
    <w:basedOn w:val="DefaultParagraphFont"/>
    <w:uiPriority w:val="99"/>
    <w:rPr>
      <w:rFonts w:cs="Times New Roman"/>
      <w:color w:val="800080"/>
      <w:u w:val="single"/>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ocked/>
    <w:rPr>
      <w:rFonts w:ascii="Arial" w:hAnsi="Arial" w:cs="Times New Roman"/>
      <w:sz w:val="16"/>
      <w:lang w:val="en-US" w:bidi="ar-SA"/>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customStyle="1" w:styleId="xl65">
    <w:name w:val="xl65"/>
    <w:basedOn w:val="Normal"/>
    <w:rsid w:val="00CB0B6B"/>
    <w:pP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66">
    <w:name w:val="xl66"/>
    <w:basedOn w:val="Normal"/>
    <w:rsid w:val="00CB0B6B"/>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67">
    <w:name w:val="xl67"/>
    <w:basedOn w:val="Normal"/>
    <w:rsid w:val="00CB0B6B"/>
    <w:pPr>
      <w:pBdr>
        <w:top w:val="single" w:sz="4" w:space="0" w:color="auto"/>
        <w:left w:val="single" w:sz="8" w:space="0" w:color="auto"/>
        <w:bottom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68">
    <w:name w:val="xl68"/>
    <w:basedOn w:val="Normal"/>
    <w:rsid w:val="00CB0B6B"/>
    <w:pPr>
      <w:pBdr>
        <w:top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69">
    <w:name w:val="xl69"/>
    <w:basedOn w:val="Normal"/>
    <w:rsid w:val="00CB0B6B"/>
    <w:pPr>
      <w:pBdr>
        <w:top w:val="single" w:sz="8"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70">
    <w:name w:val="xl70"/>
    <w:basedOn w:val="Normal"/>
    <w:rsid w:val="00CB0B6B"/>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71">
    <w:name w:val="xl71"/>
    <w:basedOn w:val="Normal"/>
    <w:rsid w:val="00CB0B6B"/>
    <w:pPr>
      <w:pBdr>
        <w:top w:val="single" w:sz="4" w:space="0" w:color="auto"/>
        <w:left w:val="single" w:sz="8" w:space="0" w:color="auto"/>
        <w:bottom w:val="single" w:sz="4"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72">
    <w:name w:val="xl72"/>
    <w:basedOn w:val="Normal"/>
    <w:rsid w:val="00CB0B6B"/>
    <w:pPr>
      <w:pBdr>
        <w:top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snapToGrid/>
      <w:sz w:val="24"/>
      <w:szCs w:val="24"/>
      <w:lang w:eastAsia="en-US"/>
    </w:rPr>
  </w:style>
  <w:style w:type="paragraph" w:customStyle="1" w:styleId="xl73">
    <w:name w:val="xl73"/>
    <w:basedOn w:val="Normal"/>
    <w:rsid w:val="00CB0B6B"/>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snapToGrid/>
      <w:sz w:val="24"/>
      <w:szCs w:val="24"/>
      <w:lang w:eastAsia="en-US"/>
    </w:rPr>
  </w:style>
  <w:style w:type="paragraph" w:customStyle="1" w:styleId="xl74">
    <w:name w:val="xl74"/>
    <w:basedOn w:val="Normal"/>
    <w:rsid w:val="00CB0B6B"/>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snapToGrid/>
      <w:sz w:val="24"/>
      <w:szCs w:val="24"/>
      <w:lang w:eastAsia="en-US"/>
    </w:rPr>
  </w:style>
  <w:style w:type="paragraph" w:customStyle="1" w:styleId="xl75">
    <w:name w:val="xl75"/>
    <w:basedOn w:val="Normal"/>
    <w:rsid w:val="00CB0B6B"/>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snapToGrid/>
      <w:sz w:val="24"/>
      <w:szCs w:val="24"/>
      <w:lang w:eastAsia="en-US"/>
    </w:rPr>
  </w:style>
  <w:style w:type="paragraph" w:customStyle="1" w:styleId="xl76">
    <w:name w:val="xl76"/>
    <w:basedOn w:val="Normal"/>
    <w:rsid w:val="00CB0B6B"/>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imes New Roman" w:hAnsi="Times New Roman"/>
      <w:snapToGrid/>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pluto/data/current.pdf" TargetMode="External"/><Relationship Id="rId18"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pov.int/members/en/pvp_offices.html"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upov.int/genie/en/pdf/upov_code_system.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ov.int/genie/de/" TargetMode="External"/><Relationship Id="rId14" Type="http://schemas.openxmlformats.org/officeDocument/2006/relationships/hyperlink" Target="http://www.upov.int/members/en/pvp_office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CAJ_69_EN.dotx</Template>
  <TotalTime>16</TotalTime>
  <Pages>20</Pages>
  <Words>8105</Words>
  <Characters>39716</Characters>
  <Application>Microsoft Office Word</Application>
  <DocSecurity>0</DocSecurity>
  <Lines>2206</Lines>
  <Paragraphs>1771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CAJ/69 EN</vt:lpstr>
      <vt:lpstr>CAJ/69 EN</vt:lpstr>
    </vt:vector>
  </TitlesOfParts>
  <Company>UPOV</Company>
  <LinksUpToDate>false</LinksUpToDate>
  <CharactersWithSpaces>46050</CharactersWithSpaces>
  <SharedDoc>false</SharedDoc>
  <HLinks>
    <vt:vector size="30" baseType="variant">
      <vt:variant>
        <vt:i4>7733262</vt:i4>
      </vt:variant>
      <vt:variant>
        <vt:i4>55</vt:i4>
      </vt:variant>
      <vt:variant>
        <vt:i4>0</vt:i4>
      </vt:variant>
      <vt:variant>
        <vt:i4>5</vt:i4>
      </vt:variant>
      <vt:variant>
        <vt:lpwstr>http://www.upov.int/members/en/pvp_offices.html</vt:lpwstr>
      </vt:variant>
      <vt:variant>
        <vt:lpwstr/>
      </vt:variant>
      <vt:variant>
        <vt:i4>8323133</vt:i4>
      </vt:variant>
      <vt:variant>
        <vt:i4>52</vt:i4>
      </vt:variant>
      <vt:variant>
        <vt:i4>0</vt:i4>
      </vt:variant>
      <vt:variant>
        <vt:i4>5</vt:i4>
      </vt:variant>
      <vt:variant>
        <vt:lpwstr>http://www.upov.int/pluto/data/current.pdf</vt:lpwstr>
      </vt:variant>
      <vt:variant>
        <vt:lpwstr/>
      </vt:variant>
      <vt:variant>
        <vt:i4>7733262</vt:i4>
      </vt:variant>
      <vt:variant>
        <vt:i4>49</vt:i4>
      </vt:variant>
      <vt:variant>
        <vt:i4>0</vt:i4>
      </vt:variant>
      <vt:variant>
        <vt:i4>5</vt:i4>
      </vt:variant>
      <vt:variant>
        <vt:lpwstr>http://www.upov.int/members/en/pvp_offices.html</vt:lpwstr>
      </vt:variant>
      <vt:variant>
        <vt:lpwstr/>
      </vt:variant>
      <vt:variant>
        <vt:i4>6619240</vt:i4>
      </vt:variant>
      <vt:variant>
        <vt:i4>24</vt:i4>
      </vt:variant>
      <vt:variant>
        <vt:i4>0</vt:i4>
      </vt:variant>
      <vt:variant>
        <vt:i4>5</vt:i4>
      </vt:variant>
      <vt:variant>
        <vt:lpwstr>http://www.upov.int/genie/en/pdf/upov_code_system.pdf</vt:lpwstr>
      </vt:variant>
      <vt:variant>
        <vt:lpwstr/>
      </vt:variant>
      <vt:variant>
        <vt:i4>1572931</vt:i4>
      </vt:variant>
      <vt:variant>
        <vt:i4>19</vt:i4>
      </vt:variant>
      <vt:variant>
        <vt:i4>0</vt:i4>
      </vt:variant>
      <vt:variant>
        <vt:i4>5</vt:i4>
      </vt:variant>
      <vt:variant>
        <vt:lpwstr>http://www.upov.int/genie/de/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13</cp:revision>
  <cp:lastPrinted>2014-03-18T16:23:00Z</cp:lastPrinted>
  <dcterms:created xsi:type="dcterms:W3CDTF">2014-03-18T07:20:00Z</dcterms:created>
  <dcterms:modified xsi:type="dcterms:W3CDTF">2014-03-18T16:23:00Z</dcterms:modified>
</cp:coreProperties>
</file>