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1363C9" w:rsidRDefault="00410520" w:rsidP="003C7FBE">
            <w:pPr>
              <w:pStyle w:val="Doccode"/>
            </w:pPr>
            <w:r w:rsidRPr="001363C9">
              <w:rPr>
                <w:lang w:val="de-DE"/>
              </w:rPr>
              <w:t xml:space="preserve">UPOV/INF-EXN/10 </w:t>
            </w:r>
            <w:proofErr w:type="spellStart"/>
            <w:r w:rsidRPr="001363C9">
              <w:rPr>
                <w:lang w:val="de-DE"/>
              </w:rPr>
              <w:t>Draft</w:t>
            </w:r>
            <w:proofErr w:type="spellEnd"/>
            <w:r w:rsidRPr="001363C9">
              <w:rPr>
                <w:lang w:val="de-DE"/>
              </w:rPr>
              <w:t xml:space="preserve"> 1</w:t>
            </w:r>
          </w:p>
          <w:p w:rsidR="00EB4E9C" w:rsidRPr="001363C9" w:rsidRDefault="00EB4E9C" w:rsidP="003C7FBE">
            <w:pPr>
              <w:pStyle w:val="Docoriginal"/>
            </w:pPr>
            <w:r w:rsidRPr="001363C9">
              <w:t>Original:</w:t>
            </w:r>
            <w:r w:rsidRPr="001363C9">
              <w:rPr>
                <w:b w:val="0"/>
                <w:spacing w:val="0"/>
              </w:rPr>
              <w:t xml:space="preserve">  </w:t>
            </w:r>
            <w:r w:rsidR="00BC0BD4" w:rsidRPr="001363C9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1363C9">
            <w:pPr>
              <w:pStyle w:val="Docoriginal"/>
            </w:pPr>
            <w:r w:rsidRPr="001363C9">
              <w:t>Dat</w:t>
            </w:r>
            <w:r w:rsidR="00BC0BD4" w:rsidRPr="001363C9">
              <w:t>um</w:t>
            </w:r>
            <w:r w:rsidRPr="001363C9">
              <w:t>:</w:t>
            </w:r>
            <w:r w:rsidRPr="001363C9">
              <w:rPr>
                <w:b w:val="0"/>
                <w:spacing w:val="0"/>
              </w:rPr>
              <w:t xml:space="preserve">  </w:t>
            </w:r>
            <w:r w:rsidR="001363C9" w:rsidRPr="001363C9">
              <w:rPr>
                <w:b w:val="0"/>
                <w:spacing w:val="0"/>
              </w:rPr>
              <w:t>22</w:t>
            </w:r>
            <w:r w:rsidR="00410520" w:rsidRPr="001363C9">
              <w:rPr>
                <w:b w:val="0"/>
                <w:spacing w:val="0"/>
              </w:rPr>
              <w:t>. Februar</w:t>
            </w:r>
            <w:r w:rsidRPr="001363C9">
              <w:rPr>
                <w:b w:val="0"/>
                <w:spacing w:val="0"/>
              </w:rPr>
              <w:t xml:space="preserve"> 2017</w:t>
            </w:r>
          </w:p>
        </w:tc>
      </w:tr>
    </w:tbl>
    <w:p w:rsidR="00410520" w:rsidRDefault="00410520" w:rsidP="00410520">
      <w:bookmarkStart w:id="0" w:name="TitleOfDoc"/>
      <w:bookmarkStart w:id="1" w:name="Prepared"/>
      <w:bookmarkEnd w:id="0"/>
      <w:bookmarkEnd w:id="1"/>
    </w:p>
    <w:p w:rsidR="00410520" w:rsidRDefault="00410520" w:rsidP="00410520"/>
    <w:p w:rsidR="00410520" w:rsidRPr="00AA5C8D" w:rsidRDefault="00410520" w:rsidP="00410520"/>
    <w:tbl>
      <w:tblPr>
        <w:tblStyle w:val="TableGrid"/>
        <w:tblW w:w="0" w:type="auto"/>
        <w:tblInd w:w="113" w:type="dxa"/>
        <w:shd w:val="clear" w:color="auto" w:fill="D9D9D9" w:themeFill="background1" w:themeFillShade="D9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0"/>
      </w:tblGrid>
      <w:tr w:rsidR="00410520" w:rsidRPr="00455A54" w:rsidTr="00A632FC">
        <w:trPr>
          <w:trHeight w:val="358"/>
        </w:trPr>
        <w:tc>
          <w:tcPr>
            <w:tcW w:w="9630" w:type="dxa"/>
            <w:shd w:val="clear" w:color="auto" w:fill="D9D9D9" w:themeFill="background1" w:themeFillShade="D9"/>
            <w:vAlign w:val="center"/>
          </w:tcPr>
          <w:p w:rsidR="00410520" w:rsidRDefault="00410520" w:rsidP="00A632FC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410520" w:rsidRPr="00455A54" w:rsidRDefault="00410520" w:rsidP="00410520">
            <w:pPr>
              <w:jc w:val="center"/>
              <w:rPr>
                <w:b/>
              </w:rPr>
            </w:pPr>
            <w:r>
              <w:rPr>
                <w:b/>
              </w:rPr>
              <w:t>(ÜBERARBEITUNG)</w:t>
            </w:r>
          </w:p>
        </w:tc>
      </w:tr>
    </w:tbl>
    <w:p w:rsidR="00410520" w:rsidRPr="006A644A" w:rsidRDefault="00410520" w:rsidP="00410520">
      <w:pPr>
        <w:pStyle w:val="Titleofdoc0"/>
      </w:pPr>
      <w:r>
        <w:t>LISTE DER UPOV/INF-EXN-DOKUMENTE UND DATUM DER JÜNGSTEN AUSGABE</w:t>
      </w:r>
    </w:p>
    <w:p w:rsidR="006A644A" w:rsidRDefault="00BC0BD4" w:rsidP="006A644A">
      <w:pPr>
        <w:pStyle w:val="preparedby1"/>
        <w:jc w:val="left"/>
      </w:pPr>
      <w:r>
        <w:t>vom Verbandsb</w:t>
      </w:r>
      <w:bookmarkStart w:id="2" w:name="_GoBack"/>
      <w:bookmarkEnd w:id="2"/>
      <w:r>
        <w:t>üro erstelltes Dokument</w:t>
      </w:r>
    </w:p>
    <w:p w:rsidR="00410520" w:rsidRPr="006A644A" w:rsidRDefault="00410520" w:rsidP="00410520">
      <w:pPr>
        <w:pStyle w:val="preparedby1"/>
        <w:jc w:val="left"/>
      </w:pPr>
      <w:r>
        <w:t>zu prüfen vom Rat auf seiner vierunddreißigsten außerordentlichen Tagung</w:t>
      </w:r>
      <w:r>
        <w:br/>
        <w:t>am 6. April 2017 in Genf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Pr="004B1215" w:rsidRDefault="00050E16" w:rsidP="004B1215"/>
    <w:p w:rsidR="00050E16" w:rsidRDefault="00050E16" w:rsidP="00050E16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FC25BB" w:rsidTr="00A632FC"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UPOV/INF-EXN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</w:t>
            </w:r>
            <w:r w:rsidR="004349C7">
              <w:t>10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FC25BB" w:rsidRDefault="004349C7" w:rsidP="00A632FC">
            <w:pPr>
              <w:spacing w:before="40" w:after="40"/>
              <w:jc w:val="left"/>
            </w:pPr>
            <w:r>
              <w:t>6. April 2017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410520" w:rsidRPr="00FC25BB" w:rsidRDefault="00410520" w:rsidP="00410520">
      <w:pPr>
        <w:rPr>
          <w:snapToGrid w:val="0"/>
          <w:szCs w:val="24"/>
        </w:rPr>
      </w:pPr>
    </w:p>
    <w:p w:rsidR="00410520" w:rsidRPr="00FC25BB" w:rsidRDefault="00410520" w:rsidP="00410520">
      <w:pPr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t>a)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UPOV/INF-Dokumentenserie</w:t>
      </w:r>
    </w:p>
    <w:p w:rsidR="00410520" w:rsidRPr="00FC25BB" w:rsidRDefault="00410520" w:rsidP="00410520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UPOV/INF/4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/4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Finanzordnung und ihre Durchführungsbestimmungen der UPOV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UPOV/INF/5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UPOV-Musteramtsblatt für Sortenschutz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18. Oktober 1979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UPOV/INF/6</w:t>
            </w:r>
          </w:p>
        </w:tc>
        <w:tc>
          <w:tcPr>
            <w:tcW w:w="1134" w:type="dxa"/>
          </w:tcPr>
          <w:p w:rsidR="00410520" w:rsidRPr="00FC25BB" w:rsidRDefault="004349C7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Anleitung zur Ausarbeitung von Rechtsvorschriften aufgrund der Akte von 1991 des UPOV</w:t>
            </w:r>
            <w:r w:rsidRPr="00FC25BB">
              <w:noBreakHyphen/>
              <w:t>Übereinkommens</w:t>
            </w:r>
          </w:p>
        </w:tc>
        <w:tc>
          <w:tcPr>
            <w:tcW w:w="1985" w:type="dxa"/>
          </w:tcPr>
          <w:p w:rsidR="00410520" w:rsidRPr="00FC25BB" w:rsidRDefault="004349C7" w:rsidP="00A632FC">
            <w:pPr>
              <w:spacing w:before="40" w:after="40"/>
              <w:jc w:val="left"/>
            </w:pPr>
            <w:r>
              <w:t>6. April 2017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UPOV/INF/7 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Geschäftsordnung des Rates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15. Oktober 1982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UPOV/INF/8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26. November 1982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UPOV/INF/9 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17. November 1983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UPOV/INF/10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Interne Revision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UPOV/INF/12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/5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Erläuterungen zu Sortenbezeichnungen nach dem UPOV-Übereinkommen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UPOV/INF/13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zum Verfahren für den Beitritt zur UPOV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UPOV/INF/14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22.Oktober 2009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UPOV/INF/15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/3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für Verbandsmitglieder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UPOV/INF/16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/6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Austauschbare Software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28. Oktober 2016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UPOV/INF/17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UPOV/INF/18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20. Oktober 2011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UPOV/INF/19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UPOV/INF/20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Regeln für den Zugang zu UPOV-Dokumenten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UPOV/INF/21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Alternative Mechanismen zur Streitbeilegung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UPOV/INF/22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/3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28. Oktober 2016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C(</w:t>
            </w:r>
            <w:proofErr w:type="spellStart"/>
            <w:r w:rsidRPr="00FC25BB">
              <w:t>Extr</w:t>
            </w:r>
            <w:proofErr w:type="spellEnd"/>
            <w:r w:rsidRPr="00FC25BB">
              <w:t xml:space="preserve">.)/19/2 </w:t>
            </w:r>
            <w:proofErr w:type="spellStart"/>
            <w:r w:rsidRPr="00FC25BB">
              <w:t>Rev</w:t>
            </w:r>
            <w:proofErr w:type="spellEnd"/>
            <w:r w:rsidRPr="00FC25BB">
              <w:t>.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Der Begriff des Züchters und allgemein bekannte Sorten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9. August 2002</w:t>
            </w:r>
          </w:p>
        </w:tc>
      </w:tr>
    </w:tbl>
    <w:p w:rsidR="00410520" w:rsidRPr="00FC25BB" w:rsidRDefault="00410520" w:rsidP="00410520">
      <w:pPr>
        <w:rPr>
          <w:snapToGrid w:val="0"/>
        </w:rPr>
      </w:pP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 xml:space="preserve">Bedingungen und Einschränkungen im Zusammenhang mit der Zustimmung des Züchters in </w:t>
            </w:r>
            <w:proofErr w:type="spellStart"/>
            <w:r w:rsidR="004349C7" w:rsidRPr="004349C7">
              <w:t>bezug</w:t>
            </w:r>
            <w:proofErr w:type="spellEnd"/>
            <w:r w:rsidR="004349C7" w:rsidRPr="004349C7">
              <w:t xml:space="preserve">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Aufhebung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UPOV/EXN/EDV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93605F">
            <w:pPr>
              <w:jc w:val="left"/>
            </w:pPr>
            <w:r w:rsidRPr="004349C7">
              <w:t>Erläuterungen zu</w:t>
            </w:r>
            <w:r>
              <w:t xml:space="preserve"> den i</w:t>
            </w:r>
            <w:r w:rsidR="004349C7" w:rsidRPr="004349C7">
              <w:t>m wesentlichen abgeleitete</w:t>
            </w:r>
            <w:r>
              <w:t>n</w:t>
            </w:r>
            <w:r w:rsidR="004349C7" w:rsidRPr="004349C7">
              <w:t xml:space="preserve"> Sorten nach der Akte von 1991 des </w:t>
            </w:r>
            <w:r>
              <w:t>UPOV</w:t>
            </w:r>
            <w:r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UPOV/EXN/ENF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Wahrung der Züchterrechte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 xml:space="preserve">Erläuterungen zu Handlungen in </w:t>
            </w:r>
            <w:proofErr w:type="spellStart"/>
            <w:r w:rsidRPr="004349C7">
              <w:t>bezug</w:t>
            </w:r>
            <w:proofErr w:type="spellEnd"/>
            <w:r w:rsidRPr="004349C7">
              <w:t xml:space="preserve"> auf Erntegut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6" w:rsidRDefault="00986906" w:rsidP="006655D3">
      <w:r>
        <w:separator/>
      </w:r>
    </w:p>
    <w:p w:rsidR="00986906" w:rsidRDefault="00986906" w:rsidP="006655D3"/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410520" w:rsidP="00EB048E">
    <w:pPr>
      <w:pStyle w:val="Header"/>
      <w:rPr>
        <w:rStyle w:val="PageNumber"/>
      </w:rPr>
    </w:pPr>
    <w:r>
      <w:t xml:space="preserve">UPOV/INF-EXN/10 </w:t>
    </w:r>
    <w:proofErr w:type="spellStart"/>
    <w:r>
      <w:t>Draft</w:t>
    </w:r>
    <w:proofErr w:type="spellEnd"/>
    <w:r>
      <w:t xml:space="preserve">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7815FA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10520"/>
    <w:rsid w:val="004349C7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7E4F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DDC"/>
    <w:rsid w:val="00934E09"/>
    <w:rsid w:val="0093605F"/>
    <w:rsid w:val="00936253"/>
    <w:rsid w:val="00940D46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81"/>
    <w:rsid w:val="00C92AD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26</TotalTime>
  <Pages>3</Pages>
  <Words>591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UPOV/INF-EXN/10 Draft 1</vt:lpstr>
    </vt:vector>
  </TitlesOfParts>
  <Company>UPOV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UPOV/INF-EXN/10 Draft 1</dc:title>
  <dc:creator>SANCHEZ-VIZCAINO GOMEZ Rosa Maria</dc:creator>
  <cp:lastModifiedBy>SANCHEZ-VIZCAINO GOMEZ Rosa Maria</cp:lastModifiedBy>
  <cp:revision>10</cp:revision>
  <cp:lastPrinted>2017-02-22T12:56:00Z</cp:lastPrinted>
  <dcterms:created xsi:type="dcterms:W3CDTF">2017-02-17T08:43:00Z</dcterms:created>
  <dcterms:modified xsi:type="dcterms:W3CDTF">2017-02-22T12:56:00Z</dcterms:modified>
</cp:coreProperties>
</file>