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27491" w:rsidTr="00C27491">
        <w:trPr>
          <w:trHeight w:val="1760"/>
        </w:trPr>
        <w:tc>
          <w:tcPr>
            <w:tcW w:w="4243" w:type="dxa"/>
          </w:tcPr>
          <w:p w:rsidR="000D7780" w:rsidRPr="00C27491" w:rsidRDefault="000D7780" w:rsidP="00F45372">
            <w:pPr>
              <w:rPr>
                <w:lang w:val="de-DE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C27491" w:rsidRDefault="00B16CEC" w:rsidP="00F45372">
            <w:pPr>
              <w:pStyle w:val="LogoUPOV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23D28910" wp14:editId="5EE0FF8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27491" w:rsidRDefault="00C27491" w:rsidP="00F45372">
            <w:pPr>
              <w:pStyle w:val="Lettrine"/>
              <w:rPr>
                <w:lang w:val="de-DE"/>
              </w:rPr>
            </w:pPr>
            <w:r w:rsidRPr="00C27491">
              <w:rPr>
                <w:lang w:val="de-DE"/>
              </w:rPr>
              <w:t>G</w:t>
            </w:r>
          </w:p>
          <w:p w:rsidR="000D7780" w:rsidRPr="00C27491" w:rsidRDefault="00EC3139" w:rsidP="00F45372">
            <w:pPr>
              <w:pStyle w:val="Docoriginal"/>
              <w:rPr>
                <w:lang w:val="de-DE"/>
              </w:rPr>
            </w:pPr>
            <w:r>
              <w:rPr>
                <w:lang w:val="de-DE"/>
              </w:rPr>
              <w:t>C</w:t>
            </w:r>
            <w:r w:rsidR="0058760F">
              <w:rPr>
                <w:lang w:val="de-DE"/>
              </w:rPr>
              <w:t>(Extr.)</w:t>
            </w:r>
            <w:r>
              <w:rPr>
                <w:lang w:val="de-DE"/>
              </w:rPr>
              <w:t>/</w:t>
            </w:r>
            <w:r w:rsidR="0058760F">
              <w:rPr>
                <w:lang w:val="de-DE"/>
              </w:rPr>
              <w:t>3</w:t>
            </w:r>
            <w:r w:rsidR="0023280A">
              <w:rPr>
                <w:lang w:val="de-DE"/>
              </w:rPr>
              <w:t>2</w:t>
            </w:r>
            <w:r w:rsidR="00091594">
              <w:rPr>
                <w:lang w:val="de-DE"/>
              </w:rPr>
              <w:t>/</w:t>
            </w:r>
            <w:bookmarkStart w:id="1" w:name="Code"/>
            <w:bookmarkEnd w:id="1"/>
            <w:r w:rsidR="00204DF9">
              <w:rPr>
                <w:lang w:val="de-DE"/>
              </w:rPr>
              <w:t>2</w:t>
            </w:r>
          </w:p>
          <w:p w:rsidR="000D7780" w:rsidRPr="00C27491" w:rsidRDefault="0061555F" w:rsidP="00F45372">
            <w:pPr>
              <w:pStyle w:val="Docoriginal"/>
              <w:rPr>
                <w:b w:val="0"/>
                <w:spacing w:val="0"/>
                <w:lang w:val="de-DE"/>
              </w:rPr>
            </w:pPr>
            <w:r w:rsidRPr="00C27491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C27491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C27491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Original"/>
            <w:bookmarkEnd w:id="2"/>
            <w:r w:rsidR="00C27491" w:rsidRPr="00C27491">
              <w:rPr>
                <w:b w:val="0"/>
                <w:spacing w:val="0"/>
                <w:lang w:val="de-DE"/>
              </w:rPr>
              <w:t>e</w:t>
            </w:r>
            <w:r w:rsidR="0024416D" w:rsidRPr="00C27491">
              <w:rPr>
                <w:b w:val="0"/>
                <w:spacing w:val="0"/>
                <w:lang w:val="de-DE"/>
              </w:rPr>
              <w:t>nglis</w:t>
            </w:r>
            <w:r w:rsidR="00C27491" w:rsidRPr="00C27491">
              <w:rPr>
                <w:b w:val="0"/>
                <w:spacing w:val="0"/>
                <w:lang w:val="de-DE"/>
              </w:rPr>
              <w:t>c</w:t>
            </w:r>
            <w:r w:rsidR="0024416D" w:rsidRPr="00C27491">
              <w:rPr>
                <w:b w:val="0"/>
                <w:spacing w:val="0"/>
                <w:lang w:val="de-DE"/>
              </w:rPr>
              <w:t>h</w:t>
            </w:r>
          </w:p>
          <w:p w:rsidR="000D7780" w:rsidRPr="00C27491" w:rsidRDefault="00815037" w:rsidP="0023280A">
            <w:pPr>
              <w:pStyle w:val="Docoriginal"/>
              <w:rPr>
                <w:lang w:val="de-DE"/>
              </w:rPr>
            </w:pPr>
            <w:r>
              <w:rPr>
                <w:spacing w:val="0"/>
                <w:lang w:val="de-DE"/>
              </w:rPr>
              <w:t>DATUM</w:t>
            </w:r>
            <w:r w:rsidR="000D7780" w:rsidRPr="00C27491">
              <w:rPr>
                <w:spacing w:val="0"/>
                <w:lang w:val="de-DE"/>
              </w:rPr>
              <w:t>:</w:t>
            </w:r>
            <w:r w:rsidR="0061555F" w:rsidRPr="00C27491">
              <w:rPr>
                <w:b w:val="0"/>
                <w:spacing w:val="0"/>
                <w:lang w:val="de-DE"/>
              </w:rPr>
              <w:t xml:space="preserve"> </w:t>
            </w:r>
            <w:bookmarkStart w:id="3" w:name="Date"/>
            <w:bookmarkEnd w:id="3"/>
            <w:r w:rsidR="00204DF9">
              <w:rPr>
                <w:b w:val="0"/>
                <w:spacing w:val="0"/>
              </w:rPr>
              <w:t>26. November</w:t>
            </w:r>
            <w:r w:rsidR="00204DF9" w:rsidRPr="00A91AB3">
              <w:rPr>
                <w:b w:val="0"/>
                <w:spacing w:val="0"/>
              </w:rPr>
              <w:t xml:space="preserve"> 201</w:t>
            </w:r>
            <w:r w:rsidR="00204DF9">
              <w:rPr>
                <w:b w:val="0"/>
                <w:spacing w:val="0"/>
              </w:rPr>
              <w:t>4</w:t>
            </w:r>
          </w:p>
        </w:tc>
      </w:tr>
      <w:tr w:rsidR="000D7780" w:rsidRPr="009D5A12" w:rsidTr="00C27491">
        <w:tc>
          <w:tcPr>
            <w:tcW w:w="10131" w:type="dxa"/>
            <w:gridSpan w:val="3"/>
          </w:tcPr>
          <w:p w:rsidR="000D7780" w:rsidRPr="00C27491" w:rsidRDefault="00C27491" w:rsidP="00F45372">
            <w:pPr>
              <w:pStyle w:val="upove"/>
              <w:rPr>
                <w:sz w:val="28"/>
                <w:lang w:val="de-DE"/>
              </w:rPr>
            </w:pPr>
            <w:r w:rsidRPr="00C27491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="0024416D" w:rsidRPr="00C27491">
              <w:rPr>
                <w:snapToGrid w:val="0"/>
                <w:lang w:val="de-DE"/>
              </w:rPr>
              <w:t xml:space="preserve"> </w:t>
            </w:r>
          </w:p>
        </w:tc>
      </w:tr>
      <w:tr w:rsidR="000D7780" w:rsidRPr="00C27491" w:rsidTr="00C27491">
        <w:tc>
          <w:tcPr>
            <w:tcW w:w="10131" w:type="dxa"/>
            <w:gridSpan w:val="3"/>
          </w:tcPr>
          <w:p w:rsidR="000D7780" w:rsidRPr="00C27491" w:rsidRDefault="00867AC1" w:rsidP="00F45372">
            <w:pPr>
              <w:pStyle w:val="Country"/>
              <w:rPr>
                <w:lang w:val="de-DE"/>
              </w:rPr>
            </w:pPr>
            <w:r w:rsidRPr="00C27491">
              <w:rPr>
                <w:lang w:val="de-DE"/>
              </w:rPr>
              <w:t>Gen</w:t>
            </w:r>
            <w:r w:rsidR="00C27491" w:rsidRPr="00C27491">
              <w:rPr>
                <w:lang w:val="de-DE"/>
              </w:rPr>
              <w:t>f</w:t>
            </w:r>
          </w:p>
        </w:tc>
      </w:tr>
    </w:tbl>
    <w:p w:rsidR="000D7780" w:rsidRPr="00C27491" w:rsidRDefault="00091594" w:rsidP="00F45372">
      <w:pPr>
        <w:pStyle w:val="Sessiontc"/>
        <w:rPr>
          <w:lang w:val="de-DE"/>
        </w:rPr>
      </w:pPr>
      <w:r>
        <w:rPr>
          <w:lang w:val="de-DE"/>
        </w:rPr>
        <w:t>DER RAT</w:t>
      </w:r>
    </w:p>
    <w:p w:rsidR="00361821" w:rsidRPr="00C27491" w:rsidRDefault="0023280A" w:rsidP="00F45372">
      <w:pPr>
        <w:pStyle w:val="Sessiontcplacedate"/>
        <w:rPr>
          <w:lang w:val="de-DE"/>
        </w:rPr>
      </w:pPr>
      <w:r>
        <w:rPr>
          <w:lang w:val="de-DE"/>
        </w:rPr>
        <w:t>Zwei</w:t>
      </w:r>
      <w:r w:rsidR="0058760F">
        <w:rPr>
          <w:lang w:val="de-DE"/>
        </w:rPr>
        <w:t>undd</w:t>
      </w:r>
      <w:r w:rsidR="0058760F" w:rsidRPr="00C92A2C">
        <w:rPr>
          <w:lang w:val="de-DE"/>
        </w:rPr>
        <w:t>reißigste</w:t>
      </w:r>
      <w:r w:rsidR="0058760F" w:rsidRPr="00286D6F">
        <w:rPr>
          <w:lang w:val="de-DE"/>
        </w:rPr>
        <w:t xml:space="preserve"> außerordentliche Tagung</w:t>
      </w:r>
      <w:r w:rsidR="00C27491" w:rsidRPr="00C27491">
        <w:rPr>
          <w:lang w:val="de-DE"/>
        </w:rPr>
        <w:br/>
        <w:t xml:space="preserve">Genf, </w:t>
      </w:r>
      <w:r>
        <w:rPr>
          <w:lang w:val="de-DE"/>
        </w:rPr>
        <w:t>27</w:t>
      </w:r>
      <w:r w:rsidR="00C27491" w:rsidRPr="00C27491">
        <w:rPr>
          <w:lang w:val="de-DE"/>
        </w:rPr>
        <w:t xml:space="preserve">. </w:t>
      </w:r>
      <w:r>
        <w:rPr>
          <w:lang w:val="de-DE"/>
        </w:rPr>
        <w:t xml:space="preserve">März </w:t>
      </w:r>
      <w:r w:rsidR="00C27491" w:rsidRPr="00C27491">
        <w:rPr>
          <w:lang w:val="de-DE"/>
        </w:rPr>
        <w:t>201</w:t>
      </w:r>
      <w:r>
        <w:rPr>
          <w:lang w:val="de-DE"/>
        </w:rPr>
        <w:t>5</w:t>
      </w:r>
    </w:p>
    <w:p w:rsidR="000D7780" w:rsidRPr="00C27491" w:rsidRDefault="00204DF9" w:rsidP="00F45372">
      <w:pPr>
        <w:pStyle w:val="Titleofdoc0"/>
        <w:rPr>
          <w:lang w:val="de-DE"/>
        </w:rPr>
      </w:pPr>
      <w:bookmarkStart w:id="4" w:name="TitleOfDoc"/>
      <w:bookmarkEnd w:id="4"/>
      <w:r w:rsidRPr="00A91AB3">
        <w:t>VERLÄNGERUNG DER AMTSZEIT DES STELLVERTRETENDEN GENERALSEKRETÄRS</w:t>
      </w:r>
    </w:p>
    <w:p w:rsidR="000D7780" w:rsidRPr="00C27491" w:rsidRDefault="0062454D" w:rsidP="00F45372">
      <w:pPr>
        <w:pStyle w:val="preparedby1"/>
        <w:rPr>
          <w:lang w:val="de-DE"/>
        </w:rPr>
      </w:pPr>
      <w:bookmarkStart w:id="5" w:name="Prepared"/>
      <w:bookmarkEnd w:id="5"/>
      <w:r w:rsidRPr="00204DF9">
        <w:rPr>
          <w:lang w:val="de-DE"/>
        </w:rPr>
        <w:t xml:space="preserve">vom </w:t>
      </w:r>
      <w:r w:rsidR="00204DF9" w:rsidRPr="00204DF9">
        <w:t xml:space="preserve">Generalsekretär </w:t>
      </w:r>
      <w:r w:rsidR="00C27491" w:rsidRPr="00204DF9">
        <w:rPr>
          <w:lang w:val="de-DE"/>
        </w:rPr>
        <w:t>erstelltes Dokument</w:t>
      </w:r>
      <w:r w:rsidR="000D007F">
        <w:rPr>
          <w:lang w:val="de-DE"/>
        </w:rPr>
        <w:br/>
      </w:r>
      <w:r w:rsidR="000D007F">
        <w:rPr>
          <w:lang w:val="de-DE"/>
        </w:rPr>
        <w:br/>
      </w:r>
      <w:r w:rsidR="000D007F" w:rsidRPr="000D007F">
        <w:rPr>
          <w:color w:val="A6A6A6" w:themeColor="background1" w:themeShade="A6"/>
          <w:lang w:val="de-DE"/>
        </w:rPr>
        <w:t>Haftungsausschluß: dieses Dokument gibt nicht die Grundsätze oder eine Anleitung der UPOV wieder</w:t>
      </w:r>
    </w:p>
    <w:p w:rsidR="00204DF9" w:rsidRPr="00A91AB3" w:rsidRDefault="00204DF9" w:rsidP="004B3F34">
      <w:pPr>
        <w:spacing w:after="240"/>
        <w:rPr>
          <w:snapToGrid w:val="0"/>
        </w:rPr>
      </w:pPr>
      <w:r w:rsidRPr="00A91AB3">
        <w:rPr>
          <w:snapToGrid w:val="0"/>
        </w:rPr>
        <w:fldChar w:fldCharType="begin"/>
      </w:r>
      <w:r w:rsidRPr="00A91AB3">
        <w:rPr>
          <w:snapToGrid w:val="0"/>
        </w:rPr>
        <w:instrText xml:space="preserve"> AUTONUM  </w:instrText>
      </w:r>
      <w:r w:rsidRPr="00A91AB3">
        <w:rPr>
          <w:snapToGrid w:val="0"/>
        </w:rPr>
        <w:fldChar w:fldCharType="end"/>
      </w:r>
      <w:r w:rsidRPr="00A91AB3">
        <w:rPr>
          <w:snapToGrid w:val="0"/>
        </w:rPr>
        <w:tab/>
      </w:r>
      <w:r w:rsidRPr="00A91AB3">
        <w:t xml:space="preserve">Der Rat </w:t>
      </w:r>
      <w:r>
        <w:t xml:space="preserve">verlängerte </w:t>
      </w:r>
      <w:r w:rsidRPr="00A91AB3">
        <w:t xml:space="preserve">auf seiner </w:t>
      </w:r>
      <w:r>
        <w:t>neunundzwanzigsten</w:t>
      </w:r>
      <w:r w:rsidRPr="00A91AB3">
        <w:t xml:space="preserve"> außerordentlichen Tagung am </w:t>
      </w:r>
      <w:r>
        <w:t>30</w:t>
      </w:r>
      <w:r w:rsidRPr="00A91AB3">
        <w:t>. März 201</w:t>
      </w:r>
      <w:r>
        <w:t>2</w:t>
      </w:r>
      <w:r w:rsidRPr="00A91AB3">
        <w:t xml:space="preserve"> in Genf </w:t>
      </w:r>
      <w:r>
        <w:t>die Amtszeit des Stellvertretenden Generalsekretärs</w:t>
      </w:r>
      <w:r w:rsidRPr="00A91AB3">
        <w:t xml:space="preserve"> Herrn Peter John Button vom 1. Dezember 201</w:t>
      </w:r>
      <w:r>
        <w:t>2</w:t>
      </w:r>
      <w:r w:rsidRPr="00A91AB3">
        <w:t xml:space="preserve"> bis 30. November 201</w:t>
      </w:r>
      <w:r>
        <w:t>5</w:t>
      </w:r>
      <w:r w:rsidRPr="00A91AB3">
        <w:t xml:space="preserve"> (vergleiche Dokument C(Extr.)/</w:t>
      </w:r>
      <w:r>
        <w:t>29</w:t>
      </w:r>
      <w:r w:rsidRPr="00A91AB3">
        <w:t>/</w:t>
      </w:r>
      <w:r>
        <w:t>7</w:t>
      </w:r>
      <w:r w:rsidRPr="00A91AB3">
        <w:t xml:space="preserve"> „Bericht“, Absatz </w:t>
      </w:r>
      <w:r>
        <w:t>16</w:t>
      </w:r>
      <w:r w:rsidRPr="00A91AB3">
        <w:t>).</w:t>
      </w:r>
    </w:p>
    <w:p w:rsidR="00204DF9" w:rsidRPr="00A91AB3" w:rsidRDefault="00204DF9" w:rsidP="003B45BB">
      <w:r w:rsidRPr="00A91AB3">
        <w:fldChar w:fldCharType="begin"/>
      </w:r>
      <w:r w:rsidRPr="00A91AB3">
        <w:instrText xml:space="preserve"> AUTONUM  </w:instrText>
      </w:r>
      <w:r w:rsidRPr="00A91AB3">
        <w:fldChar w:fldCharType="end"/>
      </w:r>
      <w:r w:rsidRPr="00A91AB3">
        <w:tab/>
        <w:t>Angesichts der Leistungen des Stellvertretenden Generalsekretärs und nach Rücksprache mit de</w:t>
      </w:r>
      <w:r>
        <w:t>r</w:t>
      </w:r>
      <w:r w:rsidRPr="00A91AB3">
        <w:t xml:space="preserve"> Präsident</w:t>
      </w:r>
      <w:r>
        <w:t>i</w:t>
      </w:r>
      <w:r w:rsidRPr="00A91AB3">
        <w:t>n des Rates sowie gemäß früherer Praxis empfiehlt der Generalsekretär, die Amtszeit des Stellvertretenden Generalsekretärs bis zum 30. November 201</w:t>
      </w:r>
      <w:r>
        <w:t>8</w:t>
      </w:r>
      <w:r w:rsidRPr="00A91AB3">
        <w:t xml:space="preserve"> zu verlängern. Dem Rat wird auf seiner </w:t>
      </w:r>
      <w:r>
        <w:t>zweiunddreißigsten</w:t>
      </w:r>
      <w:r w:rsidRPr="00A91AB3">
        <w:t xml:space="preserve"> außerordentlichen Tagung am </w:t>
      </w:r>
      <w:r>
        <w:t>27</w:t>
      </w:r>
      <w:r w:rsidRPr="00A91AB3">
        <w:t>. März 201</w:t>
      </w:r>
      <w:r>
        <w:t>5</w:t>
      </w:r>
      <w:r w:rsidRPr="00A91AB3">
        <w:t xml:space="preserve"> </w:t>
      </w:r>
      <w:r>
        <w:t xml:space="preserve">in Genf </w:t>
      </w:r>
      <w:r w:rsidRPr="00A91AB3">
        <w:t xml:space="preserve">Bericht über die Entscheidung des Beratenden Ausschusses </w:t>
      </w:r>
      <w:r w:rsidRPr="00A91AB3">
        <w:rPr>
          <w:snapToGrid w:val="0"/>
        </w:rPr>
        <w:t xml:space="preserve">auf seiner </w:t>
      </w:r>
      <w:r>
        <w:rPr>
          <w:snapToGrid w:val="0"/>
        </w:rPr>
        <w:t>neun</w:t>
      </w:r>
      <w:r w:rsidRPr="00A91AB3">
        <w:rPr>
          <w:snapToGrid w:val="0"/>
        </w:rPr>
        <w:t xml:space="preserve">undachtzigsten Tagung am </w:t>
      </w:r>
      <w:r>
        <w:rPr>
          <w:snapToGrid w:val="0"/>
        </w:rPr>
        <w:t>27</w:t>
      </w:r>
      <w:r w:rsidRPr="00A91AB3">
        <w:rPr>
          <w:snapToGrid w:val="0"/>
        </w:rPr>
        <w:t>. März 201</w:t>
      </w:r>
      <w:r>
        <w:rPr>
          <w:snapToGrid w:val="0"/>
        </w:rPr>
        <w:t>5</w:t>
      </w:r>
      <w:r w:rsidRPr="00A91AB3">
        <w:rPr>
          <w:snapToGrid w:val="0"/>
        </w:rPr>
        <w:t xml:space="preserve"> in Genf betreffend </w:t>
      </w:r>
      <w:r w:rsidRPr="00A91AB3">
        <w:t>oben ausgeführte Empfehlung erstattet werden (vergleiche Dokument C(Extr.)/</w:t>
      </w:r>
      <w:r>
        <w:t>32</w:t>
      </w:r>
      <w:r w:rsidRPr="00A91AB3">
        <w:t>/</w:t>
      </w:r>
      <w:r>
        <w:t xml:space="preserve">5 </w:t>
      </w:r>
      <w:r w:rsidRPr="00A91AB3">
        <w:t>„</w:t>
      </w:r>
      <w:r w:rsidRPr="0067246D">
        <w:t>Bericht der Präsidentin über die Arbeiten der neunundachtzigsten Tagung des Beratenden Ausschusses; gegebenenfalls Annahme von Empfehlungen, die dieser Ausschuß ausgearbeitet hat</w:t>
      </w:r>
      <w:r w:rsidRPr="00A91AB3">
        <w:t>“).</w:t>
      </w:r>
    </w:p>
    <w:p w:rsidR="00204DF9" w:rsidRPr="00A91AB3" w:rsidRDefault="00204DF9" w:rsidP="00966006"/>
    <w:p w:rsidR="00204DF9" w:rsidRPr="00A91AB3" w:rsidRDefault="00204DF9" w:rsidP="0067246D">
      <w:pPr>
        <w:pStyle w:val="DecisionParagraphs"/>
      </w:pPr>
      <w:r w:rsidRPr="00A91AB3">
        <w:fldChar w:fldCharType="begin"/>
      </w:r>
      <w:r w:rsidRPr="00A91AB3">
        <w:instrText xml:space="preserve"> AUTONUM  </w:instrText>
      </w:r>
      <w:r w:rsidRPr="00A91AB3">
        <w:fldChar w:fldCharType="end"/>
      </w:r>
      <w:r w:rsidRPr="00A91AB3">
        <w:tab/>
        <w:t xml:space="preserve">Der Rat wird ersucht, die Amtszeit des Stellvertretenden Generalsekretärs vom </w:t>
      </w:r>
      <w:r w:rsidR="004C60B9">
        <w:t>1. Dezember </w:t>
      </w:r>
      <w:r w:rsidRPr="00A91AB3">
        <w:t>201</w:t>
      </w:r>
      <w:r w:rsidR="004C60B9">
        <w:t>5 bis 30. November </w:t>
      </w:r>
      <w:r>
        <w:t>2018</w:t>
      </w:r>
      <w:r w:rsidRPr="00A91AB3">
        <w:t xml:space="preserve"> zu verlängern.</w:t>
      </w:r>
    </w:p>
    <w:p w:rsidR="00204DF9" w:rsidRPr="0061555F" w:rsidRDefault="00204DF9" w:rsidP="00966006">
      <w:pPr>
        <w:spacing w:before="480"/>
        <w:ind w:left="567" w:hanging="567"/>
        <w:jc w:val="right"/>
        <w:rPr>
          <w:rFonts w:cs="Arial"/>
        </w:rPr>
      </w:pPr>
      <w:r w:rsidRPr="00A91AB3">
        <w:t>[Ende des Dokuments]</w:t>
      </w:r>
    </w:p>
    <w:p w:rsidR="00E14853" w:rsidRPr="00C27491" w:rsidRDefault="00E14853" w:rsidP="0058760F">
      <w:pPr>
        <w:jc w:val="left"/>
        <w:rPr>
          <w:lang w:val="de-DE"/>
        </w:rPr>
      </w:pPr>
    </w:p>
    <w:sectPr w:rsidR="00E14853" w:rsidRPr="00C27491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F9" w:rsidRDefault="00204DF9" w:rsidP="00F45372">
      <w:r>
        <w:separator/>
      </w:r>
    </w:p>
    <w:p w:rsidR="00204DF9" w:rsidRDefault="00204DF9" w:rsidP="00F45372"/>
    <w:p w:rsidR="00204DF9" w:rsidRDefault="00204DF9" w:rsidP="00F45372"/>
  </w:endnote>
  <w:endnote w:type="continuationSeparator" w:id="0">
    <w:p w:rsidR="00204DF9" w:rsidRDefault="00204DF9" w:rsidP="00F45372">
      <w:r>
        <w:separator/>
      </w:r>
    </w:p>
    <w:p w:rsidR="00204DF9" w:rsidRPr="000D007F" w:rsidRDefault="00204DF9">
      <w:pPr>
        <w:pStyle w:val="Footer"/>
        <w:spacing w:after="60"/>
        <w:rPr>
          <w:sz w:val="18"/>
          <w:lang w:val="fr-FR"/>
        </w:rPr>
      </w:pPr>
      <w:r w:rsidRPr="000D007F">
        <w:rPr>
          <w:sz w:val="18"/>
          <w:lang w:val="fr-FR"/>
        </w:rPr>
        <w:t>[Suite de la note de la page précédente]</w:t>
      </w:r>
    </w:p>
    <w:p w:rsidR="00204DF9" w:rsidRPr="000D007F" w:rsidRDefault="00204DF9" w:rsidP="00F45372">
      <w:pPr>
        <w:rPr>
          <w:lang w:val="fr-FR"/>
        </w:rPr>
      </w:pPr>
    </w:p>
    <w:p w:rsidR="00204DF9" w:rsidRPr="000D007F" w:rsidRDefault="00204DF9" w:rsidP="00F45372">
      <w:pPr>
        <w:rPr>
          <w:lang w:val="fr-FR"/>
        </w:rPr>
      </w:pPr>
    </w:p>
  </w:endnote>
  <w:endnote w:type="continuationNotice" w:id="1">
    <w:p w:rsidR="00204DF9" w:rsidRPr="000D007F" w:rsidRDefault="00204DF9" w:rsidP="00F45372">
      <w:pPr>
        <w:rPr>
          <w:lang w:val="fr-FR"/>
        </w:rPr>
      </w:pPr>
      <w:r w:rsidRPr="000D007F">
        <w:rPr>
          <w:lang w:val="fr-FR"/>
        </w:rPr>
        <w:t>[Suite de la note page suivante]</w:t>
      </w:r>
    </w:p>
    <w:p w:rsidR="00204DF9" w:rsidRPr="000D007F" w:rsidRDefault="00204DF9" w:rsidP="00F45372">
      <w:pPr>
        <w:rPr>
          <w:lang w:val="fr-FR"/>
        </w:rPr>
      </w:pPr>
    </w:p>
    <w:p w:rsidR="00204DF9" w:rsidRPr="000D007F" w:rsidRDefault="00204DF9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F9" w:rsidRDefault="00204DF9" w:rsidP="000979B7">
      <w:pPr>
        <w:spacing w:before="120"/>
      </w:pPr>
      <w:r>
        <w:separator/>
      </w:r>
    </w:p>
  </w:footnote>
  <w:footnote w:type="continuationSeparator" w:id="0">
    <w:p w:rsidR="00204DF9" w:rsidRDefault="00204DF9" w:rsidP="00F45372">
      <w:r>
        <w:separator/>
      </w:r>
    </w:p>
  </w:footnote>
  <w:footnote w:type="continuationNotice" w:id="1">
    <w:p w:rsidR="00204DF9" w:rsidRPr="00475EF4" w:rsidRDefault="00204DF9" w:rsidP="00475EF4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F4" w:rsidRPr="0058760F" w:rsidRDefault="00475EF4" w:rsidP="0058760F">
    <w:pPr>
      <w:jc w:val="center"/>
    </w:pPr>
    <w:r w:rsidRPr="0058760F">
      <w:t>C</w:t>
    </w:r>
    <w:r w:rsidR="0058760F">
      <w:t>(Extr.)</w:t>
    </w:r>
    <w:r w:rsidRPr="0058760F">
      <w:t>/</w:t>
    </w:r>
    <w:r w:rsidR="0058760F">
      <w:t>3</w:t>
    </w:r>
    <w:r w:rsidR="00E14853">
      <w:t>2</w:t>
    </w:r>
    <w:r w:rsidRPr="0058760F">
      <w:t>/</w:t>
    </w:r>
  </w:p>
  <w:p w:rsidR="00475EF4" w:rsidRPr="0058760F" w:rsidRDefault="00475EF4" w:rsidP="0058760F">
    <w:pPr>
      <w:jc w:val="center"/>
    </w:pPr>
    <w:r w:rsidRPr="0058760F">
      <w:t xml:space="preserve">Seite </w:t>
    </w:r>
    <w:r w:rsidRPr="0058760F">
      <w:fldChar w:fldCharType="begin"/>
    </w:r>
    <w:r w:rsidRPr="0058760F">
      <w:instrText xml:space="preserve"> PAGE </w:instrText>
    </w:r>
    <w:r w:rsidRPr="0058760F">
      <w:fldChar w:fldCharType="separate"/>
    </w:r>
    <w:r w:rsidR="00D410F3">
      <w:rPr>
        <w:noProof/>
      </w:rPr>
      <w:t>1</w:t>
    </w:r>
    <w:r w:rsidRPr="0058760F">
      <w:fldChar w:fldCharType="end"/>
    </w:r>
  </w:p>
  <w:p w:rsidR="00475EF4" w:rsidRPr="0058760F" w:rsidRDefault="00475EF4" w:rsidP="0058760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F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594"/>
    <w:rsid w:val="000979B7"/>
    <w:rsid w:val="000C7021"/>
    <w:rsid w:val="000D007F"/>
    <w:rsid w:val="000D00EC"/>
    <w:rsid w:val="000D6BBC"/>
    <w:rsid w:val="000D7780"/>
    <w:rsid w:val="000F082B"/>
    <w:rsid w:val="00105929"/>
    <w:rsid w:val="001131D5"/>
    <w:rsid w:val="00141788"/>
    <w:rsid w:val="00141DB8"/>
    <w:rsid w:val="0017474A"/>
    <w:rsid w:val="001758C6"/>
    <w:rsid w:val="00204DF9"/>
    <w:rsid w:val="0021332C"/>
    <w:rsid w:val="00213982"/>
    <w:rsid w:val="0023280A"/>
    <w:rsid w:val="0024416D"/>
    <w:rsid w:val="002800A0"/>
    <w:rsid w:val="002801B3"/>
    <w:rsid w:val="00281060"/>
    <w:rsid w:val="002940E8"/>
    <w:rsid w:val="002976EC"/>
    <w:rsid w:val="002A6E50"/>
    <w:rsid w:val="002C256A"/>
    <w:rsid w:val="00305A7F"/>
    <w:rsid w:val="003152FE"/>
    <w:rsid w:val="00327436"/>
    <w:rsid w:val="003430E7"/>
    <w:rsid w:val="00344BD6"/>
    <w:rsid w:val="0035528D"/>
    <w:rsid w:val="00361821"/>
    <w:rsid w:val="003D227C"/>
    <w:rsid w:val="003D2B4D"/>
    <w:rsid w:val="00406A5F"/>
    <w:rsid w:val="00444A88"/>
    <w:rsid w:val="004667E5"/>
    <w:rsid w:val="00474DA4"/>
    <w:rsid w:val="00475EF4"/>
    <w:rsid w:val="004C60B9"/>
    <w:rsid w:val="004D047D"/>
    <w:rsid w:val="004F305A"/>
    <w:rsid w:val="00512164"/>
    <w:rsid w:val="00520297"/>
    <w:rsid w:val="005338F9"/>
    <w:rsid w:val="0054281C"/>
    <w:rsid w:val="0055268D"/>
    <w:rsid w:val="00576BE4"/>
    <w:rsid w:val="0058760F"/>
    <w:rsid w:val="005A400A"/>
    <w:rsid w:val="00612379"/>
    <w:rsid w:val="0061555F"/>
    <w:rsid w:val="0062454D"/>
    <w:rsid w:val="00641200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7F16"/>
    <w:rsid w:val="007D0B9D"/>
    <w:rsid w:val="007D19B0"/>
    <w:rsid w:val="007F498F"/>
    <w:rsid w:val="0080679D"/>
    <w:rsid w:val="008108B0"/>
    <w:rsid w:val="00811B20"/>
    <w:rsid w:val="00815037"/>
    <w:rsid w:val="0082296E"/>
    <w:rsid w:val="00824099"/>
    <w:rsid w:val="00867AC1"/>
    <w:rsid w:val="008A743F"/>
    <w:rsid w:val="008B0A24"/>
    <w:rsid w:val="008C0970"/>
    <w:rsid w:val="008D2CF7"/>
    <w:rsid w:val="00900C26"/>
    <w:rsid w:val="0090197F"/>
    <w:rsid w:val="00906DDC"/>
    <w:rsid w:val="0092535E"/>
    <w:rsid w:val="0092638A"/>
    <w:rsid w:val="00934E09"/>
    <w:rsid w:val="00936253"/>
    <w:rsid w:val="00952DD4"/>
    <w:rsid w:val="00970FED"/>
    <w:rsid w:val="00997029"/>
    <w:rsid w:val="009D5A12"/>
    <w:rsid w:val="009D690D"/>
    <w:rsid w:val="009E65B6"/>
    <w:rsid w:val="00A35057"/>
    <w:rsid w:val="00A42AC3"/>
    <w:rsid w:val="00A430CF"/>
    <w:rsid w:val="00A54309"/>
    <w:rsid w:val="00A56F40"/>
    <w:rsid w:val="00AB2B93"/>
    <w:rsid w:val="00AB7E5B"/>
    <w:rsid w:val="00AE0EF1"/>
    <w:rsid w:val="00B07301"/>
    <w:rsid w:val="00B16CEC"/>
    <w:rsid w:val="00B224DE"/>
    <w:rsid w:val="00B52F12"/>
    <w:rsid w:val="00B84BBD"/>
    <w:rsid w:val="00BA43FB"/>
    <w:rsid w:val="00BC127D"/>
    <w:rsid w:val="00BC1FE6"/>
    <w:rsid w:val="00BF7D50"/>
    <w:rsid w:val="00C061B6"/>
    <w:rsid w:val="00C2446C"/>
    <w:rsid w:val="00C27491"/>
    <w:rsid w:val="00C36AE5"/>
    <w:rsid w:val="00C41F17"/>
    <w:rsid w:val="00C5280D"/>
    <w:rsid w:val="00C5791C"/>
    <w:rsid w:val="00C66290"/>
    <w:rsid w:val="00C72B7A"/>
    <w:rsid w:val="00C973F2"/>
    <w:rsid w:val="00CA774A"/>
    <w:rsid w:val="00CC11B0"/>
    <w:rsid w:val="00CE43A3"/>
    <w:rsid w:val="00CF7E36"/>
    <w:rsid w:val="00D3708D"/>
    <w:rsid w:val="00D40426"/>
    <w:rsid w:val="00D410F3"/>
    <w:rsid w:val="00D57C96"/>
    <w:rsid w:val="00D91203"/>
    <w:rsid w:val="00D95174"/>
    <w:rsid w:val="00DA6F36"/>
    <w:rsid w:val="00DB596E"/>
    <w:rsid w:val="00DC00EA"/>
    <w:rsid w:val="00E14853"/>
    <w:rsid w:val="00E66DF9"/>
    <w:rsid w:val="00E72D49"/>
    <w:rsid w:val="00E7593C"/>
    <w:rsid w:val="00E7678A"/>
    <w:rsid w:val="00E935F1"/>
    <w:rsid w:val="00E94A81"/>
    <w:rsid w:val="00EA1FFB"/>
    <w:rsid w:val="00EB048E"/>
    <w:rsid w:val="00EC3139"/>
    <w:rsid w:val="00EE34DF"/>
    <w:rsid w:val="00EF2F89"/>
    <w:rsid w:val="00F1237A"/>
    <w:rsid w:val="00F22CBD"/>
    <w:rsid w:val="00F45372"/>
    <w:rsid w:val="00F45A1A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2\templates\c(extr)_32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c(extr)_32_DE.dotx</Template>
  <TotalTime>3</TotalTime>
  <Pages>1</Pages>
  <Words>203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C(Extr.)/31 DE</vt:lpstr>
    </vt:vector>
  </TitlesOfParts>
  <Company>UPOV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C(Extr.)/31 DE</dc:title>
  <dc:creator>BESSE Ariane</dc:creator>
  <cp:lastModifiedBy>BESSE Ariane</cp:lastModifiedBy>
  <cp:revision>6</cp:revision>
  <cp:lastPrinted>2015-02-10T11:14:00Z</cp:lastPrinted>
  <dcterms:created xsi:type="dcterms:W3CDTF">2015-02-09T14:48:00Z</dcterms:created>
  <dcterms:modified xsi:type="dcterms:W3CDTF">2015-02-10T11:14:00Z</dcterms:modified>
</cp:coreProperties>
</file>